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A0C98C" w14:textId="78940DCE" w:rsidR="00526978" w:rsidRDefault="009C736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Мигачев Павел Игоревич</w:t>
      </w:r>
      <w:r w:rsidR="00EA3C68">
        <w:rPr>
          <w:rFonts w:ascii="Arial" w:eastAsia="Arial" w:hAnsi="Arial" w:cs="Arial"/>
          <w:sz w:val="24"/>
          <w:szCs w:val="24"/>
        </w:rPr>
        <w:t>, группа 8-1</w:t>
      </w:r>
    </w:p>
    <w:p w14:paraId="0C60D282" w14:textId="36D02089" w:rsidR="00526978" w:rsidRDefault="003A357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Лабораторная работа № </w:t>
      </w:r>
      <w:r w:rsidR="00653B99">
        <w:rPr>
          <w:rFonts w:ascii="Arial" w:eastAsia="Arial" w:hAnsi="Arial" w:cs="Arial"/>
          <w:sz w:val="24"/>
          <w:szCs w:val="24"/>
        </w:rPr>
        <w:t>2</w:t>
      </w:r>
    </w:p>
    <w:p w14:paraId="7978861C" w14:textId="2912336A" w:rsidR="00526978" w:rsidRDefault="003A357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Вариант № </w:t>
      </w:r>
      <w:r w:rsidR="00653B99">
        <w:rPr>
          <w:rFonts w:ascii="Arial" w:eastAsia="Arial" w:hAnsi="Arial" w:cs="Arial"/>
          <w:b/>
          <w:sz w:val="24"/>
          <w:szCs w:val="24"/>
        </w:rPr>
        <w:t>2</w:t>
      </w:r>
      <w:r w:rsidR="009C736B">
        <w:rPr>
          <w:rFonts w:ascii="Arial" w:eastAsia="Arial" w:hAnsi="Arial" w:cs="Arial"/>
          <w:b/>
          <w:sz w:val="24"/>
          <w:szCs w:val="24"/>
        </w:rPr>
        <w:t>1</w:t>
      </w:r>
    </w:p>
    <w:p w14:paraId="1FBDEBEA" w14:textId="7C40DAA4" w:rsidR="00526978" w:rsidRDefault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bookmarkStart w:id="0" w:name="_gjdgxs" w:colFirst="0" w:colLast="0"/>
      <w:bookmarkEnd w:id="0"/>
      <w:r w:rsidRPr="00653B99">
        <w:rPr>
          <w:rFonts w:ascii="Arial" w:eastAsia="Arial" w:hAnsi="Arial" w:cs="Arial"/>
          <w:sz w:val="28"/>
          <w:szCs w:val="28"/>
        </w:rPr>
        <w:t>Распознавание образов, описываемых гауссовскими случайными векторами с одинаковыми матрицами ковариаций</w:t>
      </w:r>
    </w:p>
    <w:p w14:paraId="541040B4" w14:textId="77777777" w:rsidR="00526978" w:rsidRDefault="003A357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Цель работы</w:t>
      </w:r>
    </w:p>
    <w:p w14:paraId="3A17ABA9" w14:textId="77777777" w:rsidR="00653B99" w:rsidRDefault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>Синтезировать алгоритмы распознавания образов, описываемых гауссовскими случайными векторами с одинаковыми матрицами ковариаций. Исследовать синтезированные алгоритмы распознавания с точки зрения ожидаемых потерь и ошибок.</w:t>
      </w:r>
    </w:p>
    <w:p w14:paraId="257C4698" w14:textId="60947349" w:rsidR="00526978" w:rsidRDefault="003A357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Задание</w:t>
      </w:r>
    </w:p>
    <w:p w14:paraId="7785B265" w14:textId="6141F3A9" w:rsidR="00AD1A10" w:rsidRDefault="00AD1A10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Описание варианта: </w:t>
      </w:r>
      <w:r w:rsidR="009C736B" w:rsidRPr="009C736B">
        <w:rPr>
          <w:rFonts w:ascii="Arial" w:eastAsia="Arial" w:hAnsi="Arial" w:cs="Arial"/>
          <w:b/>
          <w:sz w:val="24"/>
          <w:szCs w:val="24"/>
        </w:rPr>
        <w:t>m1</w:t>
      </w:r>
      <w:proofErr w:type="gramStart"/>
      <w:r w:rsidR="009C736B" w:rsidRPr="009C736B">
        <w:rPr>
          <w:rFonts w:ascii="Arial" w:eastAsia="Arial" w:hAnsi="Arial" w:cs="Arial"/>
          <w:b/>
          <w:sz w:val="24"/>
          <w:szCs w:val="24"/>
        </w:rPr>
        <w:t>=[</w:t>
      </w:r>
      <w:proofErr w:type="gramEnd"/>
      <w:r w:rsidR="009C736B" w:rsidRPr="009C736B">
        <w:rPr>
          <w:rFonts w:ascii="Arial" w:eastAsia="Arial" w:hAnsi="Arial" w:cs="Arial"/>
          <w:b/>
          <w:sz w:val="24"/>
          <w:szCs w:val="24"/>
        </w:rPr>
        <w:t>2 -1], m2=[-1 1], C=[3 -1; -1 3].</w:t>
      </w:r>
    </w:p>
    <w:p w14:paraId="616A6A50" w14:textId="3B791E2E" w:rsidR="00653B99" w:rsidRDefault="00653B99" w:rsidP="00EA3C68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Н</w:t>
      </w:r>
      <w:r w:rsidRPr="00653B99">
        <w:rPr>
          <w:rFonts w:ascii="Arial" w:eastAsia="Arial" w:hAnsi="Arial" w:cs="Arial"/>
          <w:sz w:val="24"/>
          <w:szCs w:val="24"/>
        </w:rPr>
        <w:t>аписать код, реализующий алгоритм распознавания образов, описываемых гауссовскими случайными векторами с заданными параметрами. Получить матрицы ошибок на основе аналитических выражений и вычислительного эксперимента. Провести анализ полученных результатов и представить его в виде выводов по проделанной работе.</w:t>
      </w:r>
    </w:p>
    <w:p w14:paraId="6A4D88CD" w14:textId="77777777" w:rsidR="00653B99" w:rsidRDefault="00653B99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 xml:space="preserve">a) изменить исходные данные таким образом, чтобы увеличить вероятности правильного распознавания; </w:t>
      </w:r>
    </w:p>
    <w:p w14:paraId="22FC85E5" w14:textId="77777777" w:rsidR="00653B99" w:rsidRDefault="00653B99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 xml:space="preserve">b) изменить исходные данные таким образом, чтобы увеличить суммарную ошибку; </w:t>
      </w:r>
    </w:p>
    <w:p w14:paraId="17EC2B6D" w14:textId="77777777" w:rsidR="00653B99" w:rsidRDefault="00653B99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 xml:space="preserve">c) изменить исходные данные таким образом, чтобы в теоретической матрице ошибок увеличилась ошибка первого рода, а ошибка второго рода уменьшилась; </w:t>
      </w:r>
    </w:p>
    <w:p w14:paraId="7C585B7F" w14:textId="77777777" w:rsidR="00653B99" w:rsidRDefault="00653B99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 xml:space="preserve">d) изменить исходные данные таким образом, чтобы в теоретической матрице ошибок увеличилась ошибка второго рода, а ошибка первого рода уменьшилась; </w:t>
      </w:r>
    </w:p>
    <w:p w14:paraId="7508BDFA" w14:textId="77777777" w:rsidR="00653B99" w:rsidRDefault="00653B99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 xml:space="preserve">e) изменить исходные данные таким образом, чтобы увеличить протяженность области локализации образов всех классов (растянуть форму кластеров) в одном из направлений; </w:t>
      </w:r>
    </w:p>
    <w:p w14:paraId="1408767F" w14:textId="64BB0056" w:rsidR="00653B99" w:rsidRDefault="00653B99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653B99">
        <w:rPr>
          <w:rFonts w:ascii="Arial" w:eastAsia="Arial" w:hAnsi="Arial" w:cs="Arial"/>
          <w:sz w:val="24"/>
          <w:szCs w:val="24"/>
        </w:rPr>
        <w:t>f) изменить исходные данные таким образом, чтобы зеркально отразить форму областей локализации образов всех классов (форму кластеров).</w:t>
      </w:r>
    </w:p>
    <w:p w14:paraId="7718159C" w14:textId="0DA87E78" w:rsidR="00526978" w:rsidRDefault="003A3572" w:rsidP="00653B99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firstLine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Код программы (внесённые изменения в шаблон кода выделены)</w:t>
      </w:r>
    </w:p>
    <w:p w14:paraId="1546E653" w14:textId="77777777" w:rsidR="009C736B" w:rsidRPr="009C736B" w:rsidRDefault="009C736B" w:rsidP="009C73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matplotlib.pyplot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numpy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seaborn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as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sns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from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sklearn.metrics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confusion_matrix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from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matplotlib.patches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import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Ellipse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Исходные данные (вариант №21)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m1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 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Математическое ожидание (центр) класса 1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m2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Математическое ожидание (центр) класса 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C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 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Общая ковариационная матрица для всех классов (2x2 матрица)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]])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Функция для вычисления дискриминантной функции (решающей функции) для одного класса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lastRenderedPageBreak/>
        <w:t>def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627A"/>
          <w:sz w:val="20"/>
          <w:szCs w:val="20"/>
        </w:rPr>
        <w:t>discriminant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Вычисление дискриминантной функции по формуле ЛДА: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g(x) =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x^T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* C^{-1} * m - 0.5 *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m^T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* C^{-1} * m +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ln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(P)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@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@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-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0.5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* 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@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@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 + np.log(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@ - оператор матричного умножения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Функция классификации точки x по двум классам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627A"/>
          <w:sz w:val="20"/>
          <w:szCs w:val="20"/>
        </w:rPr>
        <w:t>classify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discriminants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[]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Список значений дискриминантов для каждого класса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i, m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enumerate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):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i - индекс класса, m - центр класса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discriminant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Вычисляем дискриминант для текущего класса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discriminants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.append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d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Добавляем вычисленное значение в список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np.argmax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discriminants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1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Возвращаем номер класса с максимальным дискриминантом (1 или 2)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># Основная функция проведения эксперимента с заданными параметрами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627A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num_samples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1000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np.linalg.inv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Вычисляем обратную матрицу ковариаций (нужна для дискриминанта)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Генерация тестовых данных для каждого класса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samples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[]  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Здесь будем хранить массивы точек по классам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y_true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[]   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Истинные метки классов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i, m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enumerate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np.random.multivariate_normal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num_samples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Генерируем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num_samples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точек из N(m, C)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samples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.append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Сохраняем точки класса i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y_true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.extend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*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num_samples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Добавляем метки класса (i+1 повторяется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num_samples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раз)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X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np.vstack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Объединяем все точки в одну матрицу размером (2*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num_samples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x 2)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 [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classify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x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Классифицируем каждую точку и сохраняем предсказания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Вычисление матрицы ошибок и точности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confusion_matrix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y_true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y_pred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Строим матрицу ошибок (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confusion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matrix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) 2x2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accuracy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np.trace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/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np.sum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Точность: сумма по диагонали / общее число объектов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Визуализация результатов (графики)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plt.figure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figsize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=(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18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5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))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Общая фигура для трёх графиков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1. График матрицы ошибок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plt.subplot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Первый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подграфик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sns.heatmap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annot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fmt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'd'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cmap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Blues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Тепловая карта матрицы ошибок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f'Матрица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ошибок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\</w:t>
      </w:r>
      <w:proofErr w:type="spellStart"/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n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Точность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: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accuracy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.3f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Заголовок с точностью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'Предсказанный класс'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Подпись оси X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'Истинный класс'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Подпись оси Y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2. График распределения точек и разделяющей поверхности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plt.subplot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Второй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подграфик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 [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red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blue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Цвета для класса 1 и 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sample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enumerate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plt.scatter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[:,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sample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[:,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alpha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0.6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f'Класс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color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s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Точки классов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Построение решающей линии для двух классов (g1(x) = g2(x))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x_vals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np.linspace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[:,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].min()-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[:,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max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()+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250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Диапазон по оси X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y_vals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np.linspace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[:,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].min()-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[:,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].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max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()+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250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Диапазон по оси Y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X_grid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Y_grid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np.meshgrid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x_vals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y_vals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Сетка для отрисовки границы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Z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np.zeros_like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Здесь будут классы для каждой точки сетки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X_grid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j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range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X_grid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.shape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point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]])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Создаем точку из координат сетки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Z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j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classify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point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C_inv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Классифицируем точку сетки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plt.contour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X_grid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Y_grid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Z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levels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1.5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colors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black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linestyles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dashed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linewidths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Линия раздела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Отметим центры классов крестиками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i, m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enumerate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plt.scatter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color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s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marker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'x'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linewidth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f'Центр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'Признак 1'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Подпись оси X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'Признак 2'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Подпись оси Y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'Распределение классов и граница'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Заголовок графика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plt.legend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loc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upper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right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fontsize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Легенда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Сетка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3. График сравнения центров и форм распределений (эллипсы 95% ДИ)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plt.subplot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Третий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подграфик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i, m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enumerate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means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):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Для каждого класса рисуем эллипс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eigenvals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eigenvecs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np.linalg.eig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cov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Собственные значения/векторы ковариационной матрицы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angle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np.degrees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(np.arctan2(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eigenvecs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eigenvecs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Угол поворота эллипса (в градусах)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width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np.sqrt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5.991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eigenvals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Ширина эллипса (95% доверительный интервал)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height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np.sqrt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5.991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eigenvals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Высота эллипса (95% доверительный интервал)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ellipse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Ellipse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xy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width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width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height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height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angle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angle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alpha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color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Эллипс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plt.gca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().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add_patch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ellipse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Добавляем эллипс на ось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plt.scatter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m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color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colors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</w:t>
      </w:r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s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100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marker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'o'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linewidth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f'Центр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Точка-центр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plt.xlabel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'Признак 1'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Подпись оси X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plt.ylabel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'Признак 2'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Подпись оси Y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plt.title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'Сравнение центров и форм'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Заголовок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plt.legend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loc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upper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right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fontsize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8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Легенда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plt.grid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True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Сетка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plt.suptitle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fontsize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14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660099"/>
          <w:sz w:val="20"/>
          <w:szCs w:val="20"/>
        </w:rPr>
        <w:t>fontweight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=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bold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Общий заголовок для фигуры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plt.tight_layout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Компоновка без наложений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plt.show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         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Показать все три графика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return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accuracy</w:t>
      </w:r>
      <w:proofErr w:type="spellEnd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Возвращаем матрицу ошибок и точность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lastRenderedPageBreak/>
        <w:t>if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__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name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__ ==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"__</w:t>
      </w:r>
      <w:proofErr w:type="spellStart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main</w:t>
      </w:r>
      <w:proofErr w:type="spellEnd"/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__"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0.5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0.5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Вероятности классов 1 и 2, априорные (равные)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Исходные данные (вариант 21)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cm_original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acc_original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([m1, m2], C,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"Исходные данные (вариант 21)"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a) Увеличить вероятность правильного распознавания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m1_a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4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 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Сдвигаем центр класса 1 дальше от класса 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m2_a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Сдвигаем центр класса 2 дальше от класса 1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cm_a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acc_a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([m1_a, m2_a], C,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"a) Увеличение расстояния между классами"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b) Увеличить суммарную ошибку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m_mid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(m1 + m2) /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2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Геометрический центр между классами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m1_b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m_mid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([+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 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Приближаем центры друг к другу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m2_b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m_mid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+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 +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0.2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])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Чем ближе центры — тем больше перекрытие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cm_b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acc_b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([m1_b, m2_b], C,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"b) Приближение центров классов"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c) Увеличить ошибку 1-го рода, уменьшить ошибку 2-го рода (для класса 1)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priors_c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0.7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Смещаем априорные вероятности в пользу класса 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m1_c = m1 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0.5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(m2 - m1)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Дополнительно сдвигаем центр класса 1 в сторону класса 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([m1_c, m2], C,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priors_c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"c) Ошибка 1↑ 2↓ (смещение против класса 1)"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d) Увеличить ошибку 2-го рода, уменьшить ошибку 1-го рода (для класса 1)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priors_d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0.7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0.3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Смещаем априорные вероятности в пользу класса 1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m2_d = m2 +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 xml:space="preserve">0.5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(m1 - m2)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Сдвигаем центр класса 2 ближе к классу 1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([m1, m2_d], C,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priors_d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"d) Ошибка 2↑ 1↓ (смещение в пользу класса 1)"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e) Увеличить протяженность кластеров в одном из направлений (растянуть форму по оси X)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C_e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9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 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Увеличиваем дисперсию по первому признаку (ось X)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[-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]])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Дисперсия по второму признаку без изменений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([m1, m2],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C_e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"e) Растяжение по горизонтали"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f) Зеркально отразить форму областей локализации (по Y, меняем знак корреляции)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C_f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],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# Меняем знак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внедиагонального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элемента (-1 -&gt; +1)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        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3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]])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Отражение по оси Y меняет наклон эллипсов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m1_f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([-m1[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], m1[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]])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Координаты центров отражаем по X: (x, y) -&gt; (-x, y)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m2_f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np.array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([-m2[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], m2[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]])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cm_f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acc_f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run_experiment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([m1_f, m2_f],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C_f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priors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"f) Зеркальное отражение форм кластеров"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"="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60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"СВОДНАЯ ТАБЛИЦА РЕЗУЛЬТАТОВ"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lastRenderedPageBreak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"="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60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results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{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'Исходные'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acc_original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'a) Улучшение'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acc_a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'b) Ухудшение'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acc_b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'c) Ошибка 1↑ 2↓'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'd) Ошибка 1↓ 2↑'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'e) Растяжение'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,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'f) Отражение'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acc_f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for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name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accuracy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in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results.items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change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=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accuracy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-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acc_original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f"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name</w:t>
      </w:r>
      <w:proofErr w:type="spellEnd"/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&lt;15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| Точность: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accuracy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.3f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 | Изменение: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change</w:t>
      </w:r>
      <w:proofErr w:type="spellEnd"/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+.3f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Форматированный вывод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# Функция для анализа ошибок 1-го и 2-го рода (для 2-классового случая, класс 1 — «позитив»)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>def</w:t>
      </w:r>
      <w:proofErr w:type="spellEnd"/>
      <w:r w:rsidRPr="009C736B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color w:val="00627A"/>
          <w:sz w:val="20"/>
          <w:szCs w:val="20"/>
        </w:rPr>
        <w:t>analyze_errors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):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Ошибка 1-го рода (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False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Negative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для класса 1): объект класса 1 отнесён к классу 2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error_type1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/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np.sum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:])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(ошибки класса 1) / (все объекты класса 1)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# Ошибка 2-го рода (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False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</w:t>
      </w:r>
      <w:proofErr w:type="spellStart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Positive</w:t>
      </w:r>
      <w:proofErr w:type="spellEnd"/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 xml:space="preserve"> для класса 1): объект класса 2 отнесён к классу 1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error_type2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] /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np.sum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cm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[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1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:])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(ложные принятия класса 1) / (все объекты класса 2)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f"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proofErr w:type="spellStart"/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name</w:t>
      </w:r>
      <w:proofErr w:type="spellEnd"/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:"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          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Выводим название эксперимента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f"  Ошибка 1-го рода (класс 1):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error_type1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.3f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Ошибка 1-го рода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f"  Ошибка 2-го рода (класс 1): 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{</w:t>
      </w:r>
      <w:r w:rsidRPr="009C736B">
        <w:rPr>
          <w:rFonts w:ascii="Courier New" w:eastAsia="Times New Roman" w:hAnsi="Courier New" w:cs="Courier New"/>
          <w:color w:val="000000"/>
          <w:sz w:val="20"/>
          <w:szCs w:val="20"/>
        </w:rPr>
        <w:t>error_type2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: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.3f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}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Ошибка 2-го рода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</w:t>
      </w:r>
      <w:r w:rsidRPr="009C736B">
        <w:rPr>
          <w:rFonts w:ascii="Courier New" w:eastAsia="Times New Roman" w:hAnsi="Courier New" w:cs="Courier New"/>
          <w:color w:val="0037A6"/>
          <w:sz w:val="20"/>
          <w:szCs w:val="20"/>
        </w:rPr>
        <w:t>\n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"="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60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"АНАЛИЗ ОШИБОК 1-го И 2-го РОДА (класс 1)"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00080"/>
          <w:sz w:val="20"/>
          <w:szCs w:val="20"/>
        </w:rPr>
        <w:t>print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"=" 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* </w:t>
      </w:r>
      <w:r w:rsidRPr="009C736B">
        <w:rPr>
          <w:rFonts w:ascii="Courier New" w:eastAsia="Times New Roman" w:hAnsi="Courier New" w:cs="Courier New"/>
          <w:color w:val="1750EB"/>
          <w:sz w:val="20"/>
          <w:szCs w:val="20"/>
        </w:rPr>
        <w:t>60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analyze_errors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cm_original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"Исходные"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Анализ исходных данных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analyze_errors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cm_c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"c) Ошибка 1↑ 2↓"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Анализ эксперимента c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analyze_errors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>cm_d</w:t>
      </w:r>
      <w:proofErr w:type="spellEnd"/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C736B">
        <w:rPr>
          <w:rFonts w:ascii="Courier New" w:eastAsia="Times New Roman" w:hAnsi="Courier New" w:cs="Courier New"/>
          <w:color w:val="067D17"/>
          <w:sz w:val="20"/>
          <w:szCs w:val="20"/>
        </w:rPr>
        <w:t>"d) Ошибка 1↓ 2↑"</w:t>
      </w:r>
      <w:r w:rsidRPr="009C73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)       </w:t>
      </w:r>
      <w:r w:rsidRPr="009C736B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# Анализ эксперимента d</w:t>
      </w:r>
    </w:p>
    <w:p w14:paraId="4A198EA6" w14:textId="79C7AF2C" w:rsidR="00526978" w:rsidRDefault="005269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C9834ED" w14:textId="77777777" w:rsidR="009C736B" w:rsidRDefault="009C73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3D6AC51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Используемая формула</w:t>
      </w:r>
    </w:p>
    <w:p w14:paraId="3B804727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7A182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547FE33" wp14:editId="55EFAE1D">
            <wp:extent cx="4124901" cy="628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94DA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65B5FFE" w14:textId="1FF36DEE" w:rsidR="005E0F17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Где </w:t>
      </w:r>
      <w:r>
        <w:rPr>
          <w:rFonts w:ascii="Arial" w:eastAsia="Arial" w:hAnsi="Arial" w:cs="Arial"/>
          <w:sz w:val="24"/>
          <w:szCs w:val="24"/>
          <w:lang w:val="en-US"/>
        </w:rPr>
        <w:t>x</w:t>
      </w:r>
      <w:r w:rsidRPr="007A182B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 xml:space="preserve">вектор признаков, </w:t>
      </w:r>
      <w:r>
        <w:rPr>
          <w:rFonts w:ascii="Arial" w:eastAsia="Arial" w:hAnsi="Arial" w:cs="Arial"/>
          <w:sz w:val="24"/>
          <w:szCs w:val="24"/>
          <w:lang w:val="en-US"/>
        </w:rPr>
        <w:t>mi</w:t>
      </w:r>
      <w:r w:rsidRPr="007A182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 w:rsidRPr="007A182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мат. ожидание (центр класса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</w:t>
      </w:r>
      <w:proofErr w:type="spellEnd"/>
      <w:r w:rsidRPr="007A182B"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  <w:lang w:val="en-US"/>
        </w:rPr>
        <w:t>C</w:t>
      </w:r>
      <w:r w:rsidRPr="007A182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 w:rsidRPr="007A182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ковариационная матрица общая для всех классов, </w:t>
      </w:r>
      <w:r>
        <w:rPr>
          <w:rFonts w:ascii="Arial" w:eastAsia="Arial" w:hAnsi="Arial" w:cs="Arial"/>
          <w:sz w:val="24"/>
          <w:szCs w:val="24"/>
          <w:lang w:val="en-US"/>
        </w:rPr>
        <w:t>P</w:t>
      </w:r>
      <w:r w:rsidRPr="007A182B">
        <w:rPr>
          <w:rFonts w:ascii="Arial" w:eastAsia="Arial" w:hAnsi="Arial" w:cs="Arial"/>
          <w:sz w:val="24"/>
          <w:szCs w:val="24"/>
        </w:rPr>
        <w:t>(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wi</w:t>
      </w:r>
      <w:proofErr w:type="spellEnd"/>
      <w:r w:rsidRPr="007A182B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 xml:space="preserve">– априорная вероятность класса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 w:rsidR="005E0F17">
        <w:rPr>
          <w:rFonts w:ascii="Arial" w:eastAsia="Arial" w:hAnsi="Arial" w:cs="Arial"/>
          <w:sz w:val="24"/>
          <w:szCs w:val="24"/>
        </w:rPr>
        <w:br/>
      </w:r>
    </w:p>
    <w:p w14:paraId="3D37B08D" w14:textId="77777777" w:rsidR="005E0F17" w:rsidRDefault="005E0F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4E9F5384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841EECA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62A930D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243A991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18FD809B" w14:textId="77777777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02EF502" w14:textId="7633515E" w:rsidR="007A182B" w:rsidRDefault="007A18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9C58B4B" w14:textId="77777777" w:rsidR="009C736B" w:rsidRPr="006725E7" w:rsidRDefault="009C736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51824E92" w14:textId="77777777" w:rsidR="00526978" w:rsidRDefault="003A3572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Результаты </w:t>
      </w:r>
      <w:r>
        <w:rPr>
          <w:rFonts w:ascii="Arial" w:eastAsia="Arial" w:hAnsi="Arial" w:cs="Arial"/>
          <w:b/>
          <w:sz w:val="24"/>
          <w:szCs w:val="24"/>
        </w:rPr>
        <w:t>выполнения задания</w:t>
      </w:r>
    </w:p>
    <w:p w14:paraId="7BB326E8" w14:textId="10869370" w:rsidR="006725E7" w:rsidRDefault="007A182B" w:rsidP="007A182B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Матрица ошибок и сравнение.</w:t>
      </w:r>
    </w:p>
    <w:p w14:paraId="03251B3A" w14:textId="258DBC9A" w:rsidR="00526978" w:rsidRDefault="009C736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7383FF" wp14:editId="3E2ED427">
            <wp:extent cx="5940425" cy="16446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CA25" w14:textId="77777777" w:rsidR="007A182B" w:rsidRDefault="003A3572" w:rsidP="007A18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1.</w:t>
      </w:r>
    </w:p>
    <w:p w14:paraId="7F131783" w14:textId="346725AF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>a</w:t>
      </w:r>
      <w:r>
        <w:rPr>
          <w:rFonts w:ascii="Arial" w:eastAsia="Arial" w:hAnsi="Arial" w:cs="Arial"/>
          <w:sz w:val="24"/>
          <w:szCs w:val="24"/>
        </w:rPr>
        <w:t>)</w:t>
      </w:r>
      <w:r w:rsidRPr="007A182B">
        <w:rPr>
          <w:noProof/>
        </w:rPr>
        <w:t xml:space="preserve"> </w:t>
      </w:r>
      <w:r w:rsidRPr="007A182B">
        <w:rPr>
          <w:rFonts w:ascii="Arial" w:hAnsi="Arial" w:cs="Arial"/>
          <w:noProof/>
          <w:sz w:val="24"/>
          <w:szCs w:val="24"/>
        </w:rPr>
        <w:t>Увеличение расстояния между классами</w:t>
      </w:r>
    </w:p>
    <w:p w14:paraId="0CA2A0EA" w14:textId="375BA5B4" w:rsidR="00526978" w:rsidRPr="009C736B" w:rsidRDefault="009C736B" w:rsidP="009C736B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7D390CD" wp14:editId="2BD37CF4">
            <wp:extent cx="5940425" cy="1642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087" w14:textId="5C308664" w:rsidR="006725E7" w:rsidRDefault="003A3572" w:rsidP="006725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2.</w:t>
      </w:r>
    </w:p>
    <w:p w14:paraId="4764E407" w14:textId="4EE4B8FA" w:rsidR="006725E7" w:rsidRDefault="007A182B" w:rsidP="006725E7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lang w:val="en-US"/>
        </w:rPr>
        <w:t>b</w:t>
      </w:r>
      <w:r w:rsidRPr="007A182B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Приближение центров классов</w:t>
      </w:r>
    </w:p>
    <w:p w14:paraId="4E8CD3AB" w14:textId="23323E3A" w:rsidR="009C736B" w:rsidRDefault="009C736B" w:rsidP="009C736B">
      <w:pPr>
        <w:pStyle w:val="a5"/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Arial" w:eastAsia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98A0213" wp14:editId="10134903">
            <wp:extent cx="5940425" cy="16764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E75" w14:textId="7D201ECA" w:rsidR="007A182B" w:rsidRDefault="007A182B" w:rsidP="006725E7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584B6428" w14:textId="784C8AB8" w:rsidR="006725E7" w:rsidRDefault="006725E7" w:rsidP="006725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Рисунок </w:t>
      </w:r>
      <w:r w:rsidR="00003A95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</w:p>
    <w:p w14:paraId="637389A1" w14:textId="77777777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11B89A90" w14:textId="77777777" w:rsidR="007A182B" w:rsidRPr="009C736B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  <w:lang w:val="en-US"/>
        </w:rPr>
      </w:pPr>
    </w:p>
    <w:p w14:paraId="2A3B647C" w14:textId="77777777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38500A98" w14:textId="77777777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027FC663" w14:textId="77777777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4952BD28" w14:textId="54DFF59D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2EDE5AAF" w14:textId="77777777" w:rsidR="009C736B" w:rsidRDefault="009C736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</w:p>
    <w:p w14:paraId="7DFE75C6" w14:textId="7A2ABEA0" w:rsidR="00003A95" w:rsidRDefault="007A182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 w:rsidRPr="009C736B">
        <w:rPr>
          <w:rFonts w:ascii="Arial" w:eastAsia="Arial" w:hAnsi="Arial" w:cs="Arial"/>
          <w:sz w:val="24"/>
          <w:szCs w:val="24"/>
        </w:rPr>
        <w:lastRenderedPageBreak/>
        <w:tab/>
      </w:r>
      <w:r>
        <w:rPr>
          <w:rFonts w:ascii="Arial" w:eastAsia="Arial" w:hAnsi="Arial" w:cs="Arial"/>
          <w:sz w:val="24"/>
          <w:szCs w:val="24"/>
          <w:lang w:val="en-US"/>
        </w:rPr>
        <w:t>c</w:t>
      </w:r>
      <w:r w:rsidRPr="009C736B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Ассиметричное изменение</w:t>
      </w:r>
    </w:p>
    <w:p w14:paraId="3A53AEB0" w14:textId="16B9891A" w:rsidR="009C736B" w:rsidRPr="007A182B" w:rsidRDefault="009C736B" w:rsidP="007A182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CD75BF" wp14:editId="1AE55D76">
            <wp:extent cx="5819775" cy="161249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150" cy="16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ACDD" w14:textId="52B720C3" w:rsidR="00003A95" w:rsidRDefault="00003A95" w:rsidP="00003A9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4.</w:t>
      </w:r>
    </w:p>
    <w:p w14:paraId="4A1B2747" w14:textId="669735D0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noProof/>
        </w:rPr>
      </w:pPr>
      <w:r>
        <w:rPr>
          <w:rFonts w:ascii="Arial" w:eastAsia="Arial" w:hAnsi="Arial" w:cs="Arial"/>
          <w:sz w:val="24"/>
          <w:szCs w:val="24"/>
          <w:lang w:val="en-US"/>
        </w:rPr>
        <w:t>d</w:t>
      </w:r>
      <w:r w:rsidRPr="009C736B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 xml:space="preserve">Обратная </w:t>
      </w:r>
      <w:proofErr w:type="spellStart"/>
      <w:r>
        <w:rPr>
          <w:rFonts w:ascii="Arial" w:eastAsia="Arial" w:hAnsi="Arial" w:cs="Arial"/>
          <w:sz w:val="24"/>
          <w:szCs w:val="24"/>
        </w:rPr>
        <w:t>ассиметрия</w:t>
      </w:r>
      <w:proofErr w:type="spellEnd"/>
      <w:r w:rsidRPr="007A182B">
        <w:rPr>
          <w:noProof/>
        </w:rPr>
        <w:t xml:space="preserve"> </w:t>
      </w:r>
    </w:p>
    <w:p w14:paraId="11D175EA" w14:textId="665C434F" w:rsidR="000320AB" w:rsidRPr="007A182B" w:rsidRDefault="000320AB" w:rsidP="000320A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8F1792" wp14:editId="49577165">
            <wp:extent cx="5762625" cy="1614521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030" cy="16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9CA6" w14:textId="548A9045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5.</w:t>
      </w:r>
    </w:p>
    <w:p w14:paraId="6E02776D" w14:textId="0724CC6A" w:rsidR="007A182B" w:rsidRDefault="009E1ABC" w:rsidP="007A18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noProof/>
        </w:rPr>
      </w:pPr>
      <w:r>
        <w:rPr>
          <w:rFonts w:ascii="Arial" w:eastAsia="Arial" w:hAnsi="Arial" w:cs="Arial"/>
          <w:sz w:val="24"/>
          <w:szCs w:val="24"/>
          <w:lang w:val="en-US"/>
        </w:rPr>
        <w:t>e</w:t>
      </w:r>
      <w:r w:rsidR="007A182B" w:rsidRPr="009E1ABC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Растяжение по горизонтали</w:t>
      </w:r>
      <w:r w:rsidR="007A182B" w:rsidRPr="007A182B">
        <w:rPr>
          <w:noProof/>
        </w:rPr>
        <w:t xml:space="preserve"> </w:t>
      </w:r>
    </w:p>
    <w:p w14:paraId="7F81A474" w14:textId="103982D0" w:rsidR="000320AB" w:rsidRPr="007A182B" w:rsidRDefault="000320AB" w:rsidP="000320A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5C21BC" wp14:editId="5BA123CB">
            <wp:extent cx="5705475" cy="1613756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454" cy="16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7200" w14:textId="6DE88919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6.</w:t>
      </w:r>
    </w:p>
    <w:p w14:paraId="6957F297" w14:textId="77777777" w:rsidR="007A182B" w:rsidRDefault="007A182B" w:rsidP="007A18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</w:p>
    <w:p w14:paraId="39E97485" w14:textId="7FE8E8A3" w:rsidR="007A182B" w:rsidRDefault="009E1ABC" w:rsidP="007A182B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noProof/>
        </w:rPr>
      </w:pPr>
      <w:r>
        <w:rPr>
          <w:rFonts w:ascii="Arial" w:eastAsia="Arial" w:hAnsi="Arial" w:cs="Arial"/>
          <w:sz w:val="24"/>
          <w:szCs w:val="24"/>
          <w:lang w:val="en-US"/>
        </w:rPr>
        <w:t>f</w:t>
      </w:r>
      <w:r w:rsidR="007A182B" w:rsidRPr="009E1ABC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sz w:val="24"/>
          <w:szCs w:val="24"/>
        </w:rPr>
        <w:t>Зеркальное отражение</w:t>
      </w:r>
      <w:r w:rsidR="007A182B" w:rsidRPr="007A182B">
        <w:rPr>
          <w:noProof/>
        </w:rPr>
        <w:t xml:space="preserve"> </w:t>
      </w:r>
    </w:p>
    <w:p w14:paraId="2531C408" w14:textId="6225DC7F" w:rsidR="000320AB" w:rsidRPr="007A182B" w:rsidRDefault="000320AB" w:rsidP="000320A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88CE80" wp14:editId="70C35FFB">
            <wp:extent cx="5705475" cy="15997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227" cy="16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EAB5" w14:textId="3F366CC9" w:rsidR="007A182B" w:rsidRDefault="007A182B" w:rsidP="009E1A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Рисунок 7.</w:t>
      </w:r>
    </w:p>
    <w:p w14:paraId="49B0D82E" w14:textId="16F5AB23" w:rsidR="009E1ABC" w:rsidRDefault="009E1ABC" w:rsidP="009E1A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Результаты и анализ ошибок</w:t>
      </w:r>
    </w:p>
    <w:p w14:paraId="6AB639AE" w14:textId="0026BEDC" w:rsidR="000320AB" w:rsidRDefault="000320AB" w:rsidP="009E1A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74C135" wp14:editId="251522A5">
            <wp:extent cx="5940425" cy="5395595"/>
            <wp:effectExtent l="171450" t="152400" r="174625" b="2241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A81480" w14:textId="246FA914" w:rsidR="009E1ABC" w:rsidRDefault="009E1ABC" w:rsidP="009E1A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 w:rsidRPr="009E1AB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Рисунок 8.</w:t>
      </w:r>
    </w:p>
    <w:p w14:paraId="17B83EAE" w14:textId="5F2739E8" w:rsidR="009E1ABC" w:rsidRDefault="009E1ABC" w:rsidP="009E1AB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</w:p>
    <w:p w14:paraId="73784699" w14:textId="4E410CAA" w:rsidR="00003A95" w:rsidRDefault="00003A95" w:rsidP="00003A95">
      <w:pPr>
        <w:pStyle w:val="1"/>
        <w:pBdr>
          <w:top w:val="nil"/>
          <w:left w:val="nil"/>
          <w:bottom w:val="nil"/>
          <w:right w:val="nil"/>
          <w:between w:val="nil"/>
        </w:pBdr>
      </w:pPr>
      <w:r>
        <w:t>Ответы на контрольные вопросы</w:t>
      </w:r>
    </w:p>
    <w:p w14:paraId="085A8672" w14:textId="58E5CBEA" w:rsidR="00003A95" w:rsidRDefault="009E1ABC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9E1ABC">
        <w:rPr>
          <w:rFonts w:ascii="Arial" w:eastAsia="Arial" w:hAnsi="Arial" w:cs="Arial"/>
          <w:sz w:val="24"/>
          <w:szCs w:val="24"/>
        </w:rPr>
        <w:t>Элементы главной диагонали матрицы ошибок характеризуют количество правильно классифицированных объектов каждого класса.</w:t>
      </w:r>
    </w:p>
    <w:p w14:paraId="584968CF" w14:textId="120CB193" w:rsidR="00003A95" w:rsidRDefault="009E1ABC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9E1ABC">
        <w:rPr>
          <w:rFonts w:ascii="Arial" w:eastAsia="Arial" w:hAnsi="Arial" w:cs="Arial"/>
          <w:sz w:val="24"/>
          <w:szCs w:val="24"/>
        </w:rPr>
        <w:t>Элементы побочных диагоналей (вне главной диагонали) характеризуют ошибки классификации — количество объектов, которые были неправильно отнесены к другим классам.</w:t>
      </w:r>
    </w:p>
    <w:p w14:paraId="5F8919BB" w14:textId="389FB9EB" w:rsidR="009E1ABC" w:rsidRDefault="009E1ABC" w:rsidP="00003A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9E1ABC">
        <w:rPr>
          <w:rFonts w:ascii="Arial" w:eastAsia="Arial" w:hAnsi="Arial" w:cs="Arial"/>
          <w:sz w:val="24"/>
          <w:szCs w:val="24"/>
        </w:rPr>
        <w:t>Форма кластеров объектов определяется ковариационной матрицей распределения признаков внутри каждого класса.</w:t>
      </w:r>
    </w:p>
    <w:p w14:paraId="26F1A475" w14:textId="77777777" w:rsidR="009E1ABC" w:rsidRDefault="009E1ABC" w:rsidP="009E1A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163980F" w14:textId="77777777" w:rsidR="00526978" w:rsidRDefault="003A3572">
      <w:pPr>
        <w:pStyle w:val="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Выводы</w:t>
      </w:r>
    </w:p>
    <w:p w14:paraId="24D98871" w14:textId="408B0959" w:rsidR="00526978" w:rsidRDefault="009E1ABC" w:rsidP="009E1A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E1ABC">
        <w:rPr>
          <w:rFonts w:ascii="Arial" w:eastAsia="Arial" w:hAnsi="Arial" w:cs="Arial"/>
          <w:sz w:val="24"/>
          <w:szCs w:val="24"/>
        </w:rPr>
        <w:t>В ходе лабораторной работы был синтезирован и реализован на Python байесовский классификатор для гауссовских случайных векторов с одинаковыми ковариационными матрицами. Экспериментально подтверждено, что при заданных параметрах распределений алгоритм обеспечивает высокую точность классификации, а модификация параметров (сдвиг центров классов, изменение ковариационной матрицы и априорных вероятностей) позволяет целенаправленно влиять на вероятности ошибок первого и второго рода, что соответствует теоретическим предпосылкам.</w:t>
      </w:r>
    </w:p>
    <w:sectPr w:rsidR="00526978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014D5"/>
    <w:multiLevelType w:val="multilevel"/>
    <w:tmpl w:val="D85837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F0787"/>
    <w:multiLevelType w:val="multilevel"/>
    <w:tmpl w:val="EE9A4F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638EF"/>
    <w:multiLevelType w:val="multilevel"/>
    <w:tmpl w:val="B55880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978"/>
    <w:rsid w:val="00003A95"/>
    <w:rsid w:val="000320AB"/>
    <w:rsid w:val="0007069A"/>
    <w:rsid w:val="00073280"/>
    <w:rsid w:val="00236CF5"/>
    <w:rsid w:val="003A3572"/>
    <w:rsid w:val="00526978"/>
    <w:rsid w:val="005E0F17"/>
    <w:rsid w:val="00653B99"/>
    <w:rsid w:val="00656379"/>
    <w:rsid w:val="006725E7"/>
    <w:rsid w:val="00742756"/>
    <w:rsid w:val="00776F72"/>
    <w:rsid w:val="007807EE"/>
    <w:rsid w:val="007A182B"/>
    <w:rsid w:val="00907704"/>
    <w:rsid w:val="009C736B"/>
    <w:rsid w:val="009E1ABC"/>
    <w:rsid w:val="00AD1A10"/>
    <w:rsid w:val="00EA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510C5"/>
  <w15:docId w15:val="{9E43D33C-D9D6-4484-9711-9215F85F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120" w:after="0" w:line="24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6725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725E7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672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7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94978-529D-42D7-9A5C-110A1C4DB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Павел</cp:lastModifiedBy>
  <cp:revision>2</cp:revision>
  <dcterms:created xsi:type="dcterms:W3CDTF">2025-10-09T18:09:00Z</dcterms:created>
  <dcterms:modified xsi:type="dcterms:W3CDTF">2025-10-09T18:09:00Z</dcterms:modified>
</cp:coreProperties>
</file>