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Khalil Mansour</w:t>
      </w:r>
    </w:p>
    <w:p>
      <w:r>
        <w:t>Junior Frontend Developer</w:t>
      </w:r>
    </w:p>
    <w:p>
      <w:r>
        <w:t>Sousse, Tunisie · khalil.mansour@email.tn · +216 99 888 777</w:t>
      </w:r>
    </w:p>
    <w:p>
      <w:r>
        <w:t>Développeur frontend junior motivé, en début de carrière, avec des bases solides en intégration web et une première expérience professionnelle.</w:t>
      </w:r>
    </w:p>
    <w:p>
      <w:pPr>
        <w:pStyle w:val="Heading1"/>
      </w:pPr>
      <w:r>
        <w:t>Compétences</w:t>
      </w:r>
    </w:p>
    <w:p>
      <w:r>
        <w:t>HTML, CSS, JavaScript, React, Bootstrap, WordPress, Figma</w:t>
      </w:r>
    </w:p>
    <w:p>
      <w:pPr>
        <w:pStyle w:val="Heading1"/>
      </w:pPr>
      <w:r>
        <w:t>Expérience Professionnelle</w:t>
      </w:r>
    </w:p>
    <w:p>
      <w:r>
        <w:t>Junior Frontend Developer — StartupLab (Février 2025 - Présent)</w:t>
      </w:r>
    </w:p>
    <w:p>
      <w:pPr>
        <w:pStyle w:val="ListBullet"/>
      </w:pPr>
      <w:r>
        <w:t>Intégration d'interfaces web responsives en HTML/CSS et React.</w:t>
      </w:r>
    </w:p>
    <w:p>
      <w:pPr>
        <w:pStyle w:val="ListBullet"/>
      </w:pPr>
      <w:r>
        <w:t>Maintenance de sites WordPress et retouches de maquettes Figma.</w:t>
      </w:r>
    </w:p>
    <w:p>
      <w:pPr>
        <w:pStyle w:val="Heading1"/>
      </w:pPr>
      <w:r>
        <w:t>Formation</w:t>
      </w:r>
    </w:p>
    <w:p>
      <w:r>
        <w:t>Licence en Informatique — ISET Sousse, 2024</w:t>
      </w:r>
    </w:p>
    <w:p>
      <w:pPr>
        <w:pStyle w:val="Heading1"/>
      </w:pPr>
      <w:r>
        <w:t>Langues</w:t>
      </w:r>
    </w:p>
    <w:p>
      <w:r>
        <w:t>Arabe (natif), Français (courant), Anglais (professionnel)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