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keepNext w:val="true"/>
        <w:keepLines/>
        <w:spacing w:lineRule="auto" w:line="240" w:before="240" w:after="0"/>
        <w:jc w:val="center"/>
        <w:rPr/>
      </w:pPr>
      <w:r>
        <w:rPr/>
        <w:t xml:space="preserve">Отчёт по теме </w:t>
      </w:r>
      <w:r>
        <w:rPr>
          <w:lang w:val="en-US"/>
        </w:rPr>
        <w:t>3.1</w:t>
      </w:r>
      <w:r>
        <w:rPr/>
        <w:t xml:space="preserve"> </w:t>
      </w:r>
    </w:p>
    <w:p>
      <w:pPr>
        <w:pStyle w:val="1"/>
        <w:rPr/>
      </w:pPr>
      <w:r>
        <w:rPr/>
        <w:t>Грабовский А.С</w:t>
      </w:r>
      <w:r>
        <w:rPr/>
        <w:t xml:space="preserve">. группа 1191б </w:t>
      </w:r>
    </w:p>
    <w:p>
      <w:pPr>
        <w:pStyle w:val="1"/>
        <w:rPr/>
      </w:pPr>
      <w:r>
        <w:rPr/>
        <w:t>Вариант 1</w:t>
      </w:r>
    </w:p>
    <w:p>
      <w:pPr>
        <w:pStyle w:val="1"/>
        <w:rPr/>
      </w:pPr>
      <w:r>
        <w:rPr/>
        <w:t>Модели динамики биологических популяций</w:t>
      </w:r>
    </w:p>
    <w:p>
      <w:pPr>
        <w:pStyle w:val="1"/>
        <w:rPr/>
      </w:pPr>
      <w:r>
        <w:rPr/>
        <w:t>Уравнение Мальтуса</w:t>
      </w:r>
    </w:p>
    <w:p>
      <w:pPr>
        <w:pStyle w:val="Normal"/>
        <w:rPr/>
      </w:pPr>
      <w:r>
        <w:rPr/>
      </w:r>
    </w:p>
    <w:p>
      <w:pPr>
        <w:pStyle w:val="Normal"/>
        <w:rPr/>
      </w:pPr>
      <w:r>
        <w:rPr/>
      </w:r>
    </w:p>
    <w:p>
      <w:pPr>
        <w:pStyle w:val="Style22"/>
        <w:rPr/>
      </w:pPr>
      <w:r>
        <w:rPr/>
        <w:t xml:space="preserve">Уравнение Мальтуса </w:t>
      </w:r>
    </w:p>
    <w:p>
      <w:pPr>
        <w:pStyle w:val="Normal"/>
        <w:rPr/>
      </w:pPr>
      <w:r>
        <w:rPr/>
        <w:t xml:space="preserve">Простейшая модель динамики популяции: </w:t>
      </w:r>
    </w:p>
    <w:p>
      <w:pPr>
        <w:pStyle w:val="Normal"/>
        <w:rPr/>
      </w:pPr>
      <w:r>
        <w:rPr/>
        <w:t>Пусть x(t) - численность популяции в момент времени t. Например, рассматриваем рыбное хозяйство, имеем замкнутый водоем, в который в момент времени t=0 запустили рыбу фиксированной породы в количестве x</w:t>
      </w:r>
      <w:r>
        <w:rPr>
          <w:vertAlign w:val="subscript"/>
        </w:rPr>
        <w:t>0</w:t>
      </w:r>
      <w:r>
        <w:rPr/>
        <w:t>. Требуется построить модель, позволяющую прогнозировать динамику изменения количества рыбы</w:t>
      </w:r>
    </w:p>
    <w:p>
      <w:pPr>
        <w:pStyle w:val="Style22"/>
        <w:rPr/>
      </w:pPr>
      <w:r>
        <w:rPr/>
        <w:t>Интегратор</w:t>
      </w:r>
    </w:p>
    <w:p>
      <w:pPr>
        <w:pStyle w:val="Normal"/>
        <w:rPr>
          <w:rFonts w:cs="Times New Roman"/>
        </w:rPr>
      </w:pPr>
      <w:r>
        <w:rPr>
          <w:rFonts w:cs="Times New Roman"/>
        </w:rPr>
        <w:t>Блок Integrator выводит значение интеграла его входного сигнала относительно времени.</w:t>
      </w:r>
    </w:p>
    <w:p>
      <w:pPr>
        <w:pStyle w:val="Normal"/>
        <w:rPr>
          <w:rFonts w:cs="Times New Roman"/>
        </w:rPr>
      </w:pPr>
      <w:r>
        <w:rPr>
          <w:rFonts w:cs="Times New Roman"/>
        </w:rPr>
        <w:t>Simulink обрабатывает блок </w:t>
      </w:r>
      <w:r>
        <w:rPr>
          <w:rStyle w:val="Block"/>
          <w:rFonts w:cs="Times New Roman"/>
          <w:color w:val="404040"/>
          <w:szCs w:val="28"/>
        </w:rPr>
        <w:t>Integrator</w:t>
      </w:r>
      <w:r>
        <w:rPr>
          <w:rFonts w:cs="Times New Roman"/>
        </w:rPr>
        <w:t> как динамическую систему с одним состоянием. Движущими силами блока являются:</w:t>
      </w:r>
    </w:p>
    <w:p>
      <w:pPr>
        <w:pStyle w:val="Normal"/>
        <w:jc w:val="center"/>
        <w:rPr>
          <w:rFonts w:cs="Times New Roman"/>
        </w:rPr>
      </w:pPr>
      <w:r>
        <w:rPr/>
        <w:drawing>
          <wp:inline distT="0" distB="0" distL="0" distR="0">
            <wp:extent cx="2057400" cy="64579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057400" cy="645795"/>
                    </a:xfrm>
                    <a:prstGeom prst="rect">
                      <a:avLst/>
                    </a:prstGeom>
                  </pic:spPr>
                </pic:pic>
              </a:graphicData>
            </a:graphic>
          </wp:inline>
        </w:drawing>
      </w:r>
    </w:p>
    <w:p>
      <w:pPr>
        <w:pStyle w:val="Normal"/>
        <w:rPr>
          <w:rFonts w:cs="Times New Roman"/>
        </w:rPr>
      </w:pPr>
      <w:r>
        <w:rPr>
          <w:rFonts w:cs="Times New Roman"/>
        </w:rPr>
        <w:t>где:</w:t>
      </w:r>
    </w:p>
    <w:p>
      <w:pPr>
        <w:pStyle w:val="ListParagraph"/>
        <w:numPr>
          <w:ilvl w:val="0"/>
          <w:numId w:val="1"/>
        </w:numPr>
        <w:rPr>
          <w:rFonts w:cs="Times New Roman"/>
        </w:rPr>
      </w:pPr>
      <w:r>
        <w:rPr>
          <w:rFonts w:cs="Times New Roman"/>
        </w:rPr>
        <w:t>u является входом блока.</w:t>
      </w:r>
    </w:p>
    <w:p>
      <w:pPr>
        <w:pStyle w:val="ListParagraph"/>
        <w:numPr>
          <w:ilvl w:val="0"/>
          <w:numId w:val="1"/>
        </w:numPr>
        <w:rPr>
          <w:rFonts w:cs="Times New Roman"/>
        </w:rPr>
      </w:pPr>
      <w:r>
        <w:rPr>
          <w:rFonts w:cs="Times New Roman"/>
        </w:rPr>
        <w:t>y является блоком выхода.</w:t>
      </w:r>
    </w:p>
    <w:p>
      <w:pPr>
        <w:pStyle w:val="ListParagraph"/>
        <w:numPr>
          <w:ilvl w:val="0"/>
          <w:numId w:val="1"/>
        </w:numPr>
        <w:rPr>
          <w:rFonts w:cs="Times New Roman"/>
        </w:rPr>
      </w:pPr>
      <w:r>
        <w:rPr>
          <w:rFonts w:cs="Times New Roman"/>
        </w:rPr>
        <w:t>x является состоянием блока.</w:t>
      </w:r>
    </w:p>
    <w:p>
      <w:pPr>
        <w:pStyle w:val="ListParagraph"/>
        <w:numPr>
          <w:ilvl w:val="0"/>
          <w:numId w:val="1"/>
        </w:numPr>
        <w:rPr>
          <w:rFonts w:cs="Times New Roman"/>
        </w:rPr>
      </w:pPr>
      <w:r>
        <w:rPr>
          <w:rFonts w:cs="Times New Roman"/>
        </w:rPr>
        <w:t>x</w:t>
      </w:r>
      <w:r>
        <w:rPr>
          <w:rFonts w:cs="Times New Roman"/>
          <w:vertAlign w:val="subscript"/>
        </w:rPr>
        <w:t>0</w:t>
      </w:r>
      <w:r>
        <w:rPr>
          <w:rFonts w:cs="Times New Roman"/>
        </w:rPr>
        <w:t xml:space="preserve"> является начальным условием x.</w:t>
      </w:r>
    </w:p>
    <w:p>
      <w:pPr>
        <w:pStyle w:val="Normal"/>
        <w:rPr>
          <w:rFonts w:cs="Times New Roman"/>
        </w:rPr>
      </w:pPr>
      <w:r>
        <w:rPr>
          <w:rFonts w:cs="Times New Roman"/>
        </w:rPr>
        <w:t xml:space="preserve">Вычисление выхода блока Integrator на шаге текущего времени, происходит с помощью текущего входного значения и значения состояния на предыдущем временном шаге. Чтобы поддержать эту вычислительную модель, блок сохраняет свой выход на шаге текущего времени для использования решателем, чтобы вычислить его выход на следующем временном шаге. Блок также предоставляет решателю начальное условие для использования в вычислении начального состояния блока в начале симуляции. Значение по умолчанию начального условия 0. </w:t>
      </w:r>
    </w:p>
    <w:p>
      <w:pPr>
        <w:pStyle w:val="Style22"/>
        <w:rPr/>
      </w:pPr>
      <w:r>
        <w:rPr/>
        <w:t>Математическая модель:</w:t>
      </w:r>
    </w:p>
    <w:p>
      <w:pPr>
        <w:pStyle w:val="Normal"/>
        <w:spacing w:before="0" w:after="0"/>
        <w:rPr/>
      </w:pPr>
      <w:r>
        <w:rPr/>
        <w:t>Математическая модель имеет следующий вид:</w:t>
      </w:r>
    </w:p>
    <w:p>
      <w:pPr>
        <w:pStyle w:val="Normal"/>
        <w:spacing w:before="0" w:after="0"/>
        <w:jc w:val="center"/>
        <w:rPr/>
      </w:pPr>
      <w:r>
        <w:rPr/>
        <w:br/>
      </w:r>
      <w:r>
        <w:rPr/>
        <w:drawing>
          <wp:inline distT="0" distB="0" distL="0" distR="0">
            <wp:extent cx="1009650" cy="73533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1009650" cy="735330"/>
                    </a:xfrm>
                    <a:prstGeom prst="rect">
                      <a:avLst/>
                    </a:prstGeom>
                  </pic:spPr>
                </pic:pic>
              </a:graphicData>
            </a:graphic>
          </wp:inline>
        </w:drawing>
      </w:r>
    </w:p>
    <w:p>
      <w:pPr>
        <w:pStyle w:val="Normal"/>
        <w:spacing w:before="0" w:after="0"/>
        <w:rPr>
          <w:lang w:val="en-US"/>
        </w:rPr>
      </w:pPr>
      <w:r>
        <w:rPr/>
        <w:t>где</w:t>
      </w:r>
      <w:r>
        <w:rPr>
          <w:lang w:val="en-US"/>
        </w:rPr>
        <w:t>:</w:t>
      </w:r>
    </w:p>
    <w:p>
      <w:pPr>
        <w:pStyle w:val="ListParagraph"/>
        <w:numPr>
          <w:ilvl w:val="0"/>
          <w:numId w:val="2"/>
        </w:numPr>
        <w:spacing w:before="0" w:after="0"/>
        <w:contextualSpacing/>
        <w:rPr/>
      </w:pPr>
      <w:r>
        <w:rPr/>
        <w:t>X</w:t>
      </w:r>
      <w:r>
        <w:rPr>
          <w:vertAlign w:val="subscript"/>
        </w:rPr>
        <w:t xml:space="preserve">0 </w:t>
      </w:r>
      <w:r>
        <w:rPr/>
        <w:t>= 0.1n:0.4:0.1n + 0.8</w:t>
      </w:r>
      <w:r>
        <w:rPr>
          <w:lang w:val="en-US"/>
        </w:rPr>
        <w:t>,</w:t>
      </w:r>
      <w:r>
        <w:rPr/>
        <w:t xml:space="preserve"> k</w:t>
      </w:r>
      <w:r>
        <w:rPr>
          <w:lang w:val="en-US"/>
        </w:rPr>
        <w:t xml:space="preserve"> </w:t>
      </w:r>
      <w:r>
        <w:rPr/>
        <w:t>=</w:t>
      </w:r>
      <w:r>
        <w:rPr>
          <w:lang w:val="en-US"/>
        </w:rPr>
        <w:t xml:space="preserve"> </w:t>
      </w:r>
      <w:r>
        <w:rPr/>
        <w:t>0.3n</w:t>
      </w:r>
      <w:r>
        <w:rPr>
          <w:lang w:val="en-US"/>
        </w:rPr>
        <w:t xml:space="preserve">, k = </w:t>
      </w:r>
      <w:r>
        <w:rPr/>
        <w:t>-0.3n</w:t>
      </w:r>
    </w:p>
    <w:p>
      <w:pPr>
        <w:pStyle w:val="ListParagraph"/>
        <w:numPr>
          <w:ilvl w:val="0"/>
          <w:numId w:val="2"/>
        </w:numPr>
        <w:spacing w:before="0" w:after="0"/>
        <w:contextualSpacing/>
        <w:rPr/>
      </w:pPr>
      <w:r>
        <w:rPr/>
        <w:t>X</w:t>
      </w:r>
      <w:r>
        <w:rPr>
          <w:vertAlign w:val="subscript"/>
        </w:rPr>
        <w:t>0</w:t>
      </w:r>
      <w:r>
        <w:rPr>
          <w:vertAlign w:val="subscript"/>
          <w:lang w:val="en-US"/>
        </w:rPr>
        <w:t xml:space="preserve"> </w:t>
      </w:r>
      <w:r>
        <w:rPr/>
        <w:t>=</w:t>
      </w:r>
      <w:r>
        <w:rPr>
          <w:lang w:val="en-US"/>
        </w:rPr>
        <w:t xml:space="preserve"> </w:t>
      </w:r>
      <w:r>
        <w:rPr/>
        <w:t>0.1n, k</w:t>
      </w:r>
      <w:r>
        <w:rPr>
          <w:lang w:val="en-US"/>
        </w:rPr>
        <w:t xml:space="preserve"> </w:t>
      </w:r>
      <w:r>
        <w:rPr/>
        <w:t>=</w:t>
      </w:r>
      <w:r>
        <w:rPr>
          <w:lang w:val="en-US"/>
        </w:rPr>
        <w:t xml:space="preserve"> </w:t>
      </w:r>
      <w:r>
        <w:rPr/>
        <w:t>-0.1n:0.1n:0.1n</w:t>
      </w:r>
    </w:p>
    <w:p>
      <w:pPr>
        <w:pStyle w:val="Normal"/>
        <w:spacing w:before="0" w:after="0"/>
        <w:ind w:left="360" w:hanging="0"/>
        <w:rPr>
          <w:lang w:val="en-US"/>
        </w:rPr>
      </w:pPr>
      <w:r>
        <w:rPr>
          <w:lang w:val="en-US"/>
        </w:rPr>
        <w:t>n = 1</w:t>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Style22"/>
        <w:rPr/>
      </w:pPr>
      <w:r>
        <w:rPr/>
        <w:t>Модель в Simulink:</w:t>
      </w:r>
    </w:p>
    <w:p>
      <w:pPr>
        <w:pStyle w:val="Normal"/>
        <w:rPr/>
      </w:pPr>
      <w:r>
        <w:rPr/>
        <w:t>Модель для первого эксперимента имеет следующий вид:</w:t>
      </w:r>
    </w:p>
    <w:p>
      <w:pPr>
        <w:pStyle w:val="Normal"/>
        <w:jc w:val="center"/>
        <w:rPr>
          <w:lang w:val="en-US"/>
        </w:rPr>
      </w:pPr>
      <w:r>
        <w:rPr/>
        <w:drawing>
          <wp:inline distT="0" distB="0" distL="0" distR="0">
            <wp:extent cx="4717415" cy="3743325"/>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4717415" cy="3743325"/>
                    </a:xfrm>
                    <a:prstGeom prst="rect">
                      <a:avLst/>
                    </a:prstGeom>
                  </pic:spPr>
                </pic:pic>
              </a:graphicData>
            </a:graphic>
          </wp:inline>
        </w:drawing>
      </w:r>
      <w:r>
        <w:rPr>
          <w:lang w:val="en-US"/>
        </w:rPr>
        <w:t xml:space="preserve"> </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Normal"/>
        <w:rPr/>
      </w:pPr>
      <w:r>
        <w:rPr/>
        <w:t>Задаём переменные для первого эксперимента:</w:t>
      </w:r>
    </w:p>
    <w:p>
      <w:pPr>
        <w:pStyle w:val="ListParagraph"/>
        <w:numPr>
          <w:ilvl w:val="0"/>
          <w:numId w:val="3"/>
        </w:numPr>
        <w:rPr/>
      </w:pPr>
      <w:r>
        <w:rPr>
          <w:lang w:val="en-US"/>
        </w:rPr>
        <w:t>Integrator</w:t>
      </w:r>
      <w:r>
        <w:rPr/>
        <w:t xml:space="preserve"> (X</w:t>
      </w:r>
      <w:r>
        <w:rPr>
          <w:vertAlign w:val="subscript"/>
        </w:rPr>
        <w:t xml:space="preserve">0 </w:t>
      </w:r>
      <w:r>
        <w:rPr/>
        <w:t>= 0.1:0.4:0.9)</w:t>
      </w:r>
    </w:p>
    <w:p>
      <w:pPr>
        <w:pStyle w:val="ListParagraph"/>
        <w:rPr/>
      </w:pPr>
      <w:r>
        <w:rPr/>
        <w:drawing>
          <wp:inline distT="0" distB="0" distL="0" distR="0">
            <wp:extent cx="4144645" cy="46005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4144645" cy="4600575"/>
                    </a:xfrm>
                    <a:prstGeom prst="rect">
                      <a:avLst/>
                    </a:prstGeom>
                  </pic:spPr>
                </pic:pic>
              </a:graphicData>
            </a:graphic>
          </wp:inline>
        </w:drawing>
      </w:r>
    </w:p>
    <w:p>
      <w:pPr>
        <w:pStyle w:val="ListParagraph"/>
        <w:numPr>
          <w:ilvl w:val="0"/>
          <w:numId w:val="3"/>
        </w:numPr>
        <w:rPr>
          <w:lang w:val="en-US"/>
        </w:rPr>
      </w:pPr>
      <w:r>
        <w:rPr>
          <w:lang w:val="en-US"/>
        </w:rPr>
        <w:t>Gain (k = 0.3)</w:t>
      </w:r>
    </w:p>
    <w:p>
      <w:pPr>
        <w:pStyle w:val="ListParagraph"/>
        <w:rPr>
          <w:lang w:val="en-US"/>
        </w:rPr>
      </w:pPr>
      <w:r>
        <w:rPr/>
        <w:drawing>
          <wp:inline distT="0" distB="0" distL="0" distR="0">
            <wp:extent cx="4118610" cy="312420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4118610" cy="3124200"/>
                    </a:xfrm>
                    <a:prstGeom prst="rect">
                      <a:avLst/>
                    </a:prstGeom>
                  </pic:spPr>
                </pic:pic>
              </a:graphicData>
            </a:graphic>
          </wp:inline>
        </w:drawing>
      </w:r>
    </w:p>
    <w:p>
      <w:pPr>
        <w:pStyle w:val="ListParagraph"/>
        <w:rPr>
          <w:lang w:val="en-US"/>
        </w:rPr>
      </w:pPr>
      <w:r>
        <w:rPr>
          <w:lang w:val="en-US"/>
        </w:rPr>
      </w:r>
    </w:p>
    <w:p>
      <w:pPr>
        <w:pStyle w:val="ListParagraph"/>
        <w:numPr>
          <w:ilvl w:val="0"/>
          <w:numId w:val="3"/>
        </w:numPr>
        <w:rPr>
          <w:lang w:val="en-US"/>
        </w:rPr>
      </w:pPr>
      <w:r>
        <w:rPr>
          <w:lang w:val="en-US"/>
        </w:rPr>
        <w:t>Gain (k = -0.3)</w:t>
      </w:r>
    </w:p>
    <w:p>
      <w:pPr>
        <w:pStyle w:val="ListParagraph"/>
        <w:rPr>
          <w:lang w:val="en-US"/>
        </w:rPr>
      </w:pPr>
      <w:r>
        <w:rPr>
          <w:lang w:val="en-US"/>
        </w:rPr>
      </w:r>
    </w:p>
    <w:p>
      <w:pPr>
        <w:pStyle w:val="ListParagraph"/>
        <w:rPr>
          <w:lang w:val="en-US"/>
        </w:rPr>
      </w:pPr>
      <w:r>
        <w:rPr/>
        <w:drawing>
          <wp:inline distT="0" distB="0" distL="0" distR="0">
            <wp:extent cx="4319270" cy="3276600"/>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7"/>
                    <a:stretch>
                      <a:fillRect/>
                    </a:stretch>
                  </pic:blipFill>
                  <pic:spPr bwMode="auto">
                    <a:xfrm>
                      <a:off x="0" y="0"/>
                      <a:ext cx="4319270" cy="3276600"/>
                    </a:xfrm>
                    <a:prstGeom prst="rect">
                      <a:avLst/>
                    </a:prstGeom>
                  </pic:spPr>
                </pic:pic>
              </a:graphicData>
            </a:graphic>
          </wp:inline>
        </w:drawing>
      </w:r>
    </w:p>
    <w:p>
      <w:pPr>
        <w:pStyle w:val="Normal"/>
        <w:rPr>
          <w:lang w:val="en-US"/>
        </w:rPr>
      </w:pPr>
      <w:r>
        <w:rPr>
          <w:lang w:val="en-US"/>
        </w:rPr>
      </w:r>
    </w:p>
    <w:p>
      <w:pPr>
        <w:pStyle w:val="Normal"/>
        <w:rPr/>
      </w:pPr>
      <w:r>
        <w:rPr/>
        <w:t>Модель для второго эксперимента имеет следующий вид:</w:t>
      </w:r>
    </w:p>
    <w:p>
      <w:pPr>
        <w:pStyle w:val="ListParagraph"/>
        <w:rPr>
          <w:lang w:val="en-US"/>
        </w:rPr>
      </w:pPr>
      <w:r>
        <w:rPr/>
        <w:drawing>
          <wp:inline distT="0" distB="0" distL="0" distR="0">
            <wp:extent cx="3810635" cy="272478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8"/>
                    <a:stretch>
                      <a:fillRect/>
                    </a:stretch>
                  </pic:blipFill>
                  <pic:spPr bwMode="auto">
                    <a:xfrm>
                      <a:off x="0" y="0"/>
                      <a:ext cx="3810635" cy="2724785"/>
                    </a:xfrm>
                    <a:prstGeom prst="rect">
                      <a:avLst/>
                    </a:prstGeom>
                  </pic:spPr>
                </pic:pic>
              </a:graphicData>
            </a:graphic>
          </wp:inline>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t>Задаём переменные для второго эксперимента:</w:t>
      </w:r>
    </w:p>
    <w:p>
      <w:pPr>
        <w:pStyle w:val="ListParagraph"/>
        <w:numPr>
          <w:ilvl w:val="0"/>
          <w:numId w:val="4"/>
        </w:numPr>
        <w:rPr/>
      </w:pPr>
      <w:r>
        <w:rPr>
          <w:lang w:val="en-US"/>
        </w:rPr>
        <w:t>Integrator</w:t>
      </w:r>
      <w:r>
        <w:rPr/>
        <w:t xml:space="preserve"> (X</w:t>
      </w:r>
      <w:r>
        <w:rPr>
          <w:vertAlign w:val="subscript"/>
        </w:rPr>
        <w:t xml:space="preserve">0 </w:t>
      </w:r>
      <w:r>
        <w:rPr/>
        <w:t>= 0.1)</w:t>
      </w:r>
    </w:p>
    <w:p>
      <w:pPr>
        <w:pStyle w:val="ListParagraph"/>
        <w:rPr/>
      </w:pPr>
      <w:r>
        <w:rPr/>
        <w:drawing>
          <wp:inline distT="0" distB="0" distL="0" distR="0">
            <wp:extent cx="3981450" cy="4873625"/>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3981450" cy="4873625"/>
                    </a:xfrm>
                    <a:prstGeom prst="rect">
                      <a:avLst/>
                    </a:prstGeom>
                  </pic:spPr>
                </pic:pic>
              </a:graphicData>
            </a:graphic>
          </wp:inline>
        </w:drawing>
      </w:r>
    </w:p>
    <w:p>
      <w:pPr>
        <w:pStyle w:val="ListParagraph"/>
        <w:numPr>
          <w:ilvl w:val="0"/>
          <w:numId w:val="4"/>
        </w:numPr>
        <w:rPr/>
      </w:pPr>
      <w:r>
        <w:rPr>
          <w:lang w:val="en-US"/>
        </w:rPr>
        <w:t>Gain (k = -0.1:0.1:0.1)</w:t>
      </w:r>
    </w:p>
    <w:p>
      <w:pPr>
        <w:pStyle w:val="ListParagraph"/>
        <w:rPr/>
      </w:pPr>
      <w:r>
        <w:rPr/>
        <w:drawing>
          <wp:inline distT="0" distB="0" distL="0" distR="0">
            <wp:extent cx="4420235" cy="335343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0"/>
                    <a:stretch>
                      <a:fillRect/>
                    </a:stretch>
                  </pic:blipFill>
                  <pic:spPr bwMode="auto">
                    <a:xfrm>
                      <a:off x="0" y="0"/>
                      <a:ext cx="4420235" cy="3353435"/>
                    </a:xfrm>
                    <a:prstGeom prst="rect">
                      <a:avLst/>
                    </a:prstGeom>
                  </pic:spPr>
                </pic:pic>
              </a:graphicData>
            </a:graphic>
          </wp:inline>
        </w:drawing>
      </w:r>
    </w:p>
    <w:p>
      <w:pPr>
        <w:pStyle w:val="ListParagraph"/>
        <w:rPr/>
      </w:pPr>
      <w:r>
        <w:rPr/>
      </w:r>
    </w:p>
    <w:p>
      <w:pPr>
        <w:pStyle w:val="Style22"/>
        <w:rPr/>
      </w:pPr>
      <w:r>
        <w:rPr/>
        <w:t>Эксперимент</w:t>
      </w:r>
    </w:p>
    <w:p>
      <w:pPr>
        <w:pStyle w:val="Normal"/>
        <w:spacing w:before="0" w:after="0"/>
        <w:rPr/>
      </w:pPr>
      <w:r>
        <w:rPr/>
        <w:t>Первый эксперимент:</w:t>
      </w:r>
    </w:p>
    <w:p>
      <w:pPr>
        <w:pStyle w:val="ListParagraph"/>
        <w:numPr>
          <w:ilvl w:val="0"/>
          <w:numId w:val="5"/>
        </w:numPr>
        <w:spacing w:before="0" w:after="0"/>
        <w:contextualSpacing/>
        <w:rPr/>
      </w:pPr>
      <w:r>
        <w:rPr/>
        <w:t>X</w:t>
      </w:r>
      <w:r>
        <w:rPr>
          <w:vertAlign w:val="subscript"/>
        </w:rPr>
        <w:t xml:space="preserve">0 </w:t>
      </w:r>
      <w:r>
        <w:rPr/>
        <w:t>= 0.1:0.4:0.9</w:t>
      </w:r>
    </w:p>
    <w:p>
      <w:pPr>
        <w:pStyle w:val="ListParagraph"/>
        <w:numPr>
          <w:ilvl w:val="0"/>
          <w:numId w:val="5"/>
        </w:numPr>
        <w:spacing w:before="0" w:after="0"/>
        <w:contextualSpacing/>
        <w:rPr/>
      </w:pPr>
      <w:r>
        <w:rPr/>
        <w:t>k = 0.3 (синий)</w:t>
      </w:r>
    </w:p>
    <w:p>
      <w:pPr>
        <w:pStyle w:val="ListParagraph"/>
        <w:numPr>
          <w:ilvl w:val="0"/>
          <w:numId w:val="5"/>
        </w:numPr>
        <w:spacing w:before="0" w:after="0"/>
        <w:contextualSpacing/>
        <w:rPr/>
      </w:pPr>
      <w:r>
        <w:rPr>
          <w:lang w:val="en-US"/>
        </w:rPr>
        <w:t>k</w:t>
      </w:r>
      <w:r>
        <w:rPr/>
        <w:t xml:space="preserve"> = -0.3 (красный)</w:t>
      </w:r>
    </w:p>
    <w:p>
      <w:pPr>
        <w:pStyle w:val="ListParagraph"/>
        <w:rPr/>
      </w:pPr>
      <w:r>
        <w:rPr/>
      </w:r>
    </w:p>
    <w:p>
      <w:pPr>
        <w:pStyle w:val="ListParagraph"/>
        <w:ind w:left="0" w:hanging="0"/>
        <w:jc w:val="both"/>
        <w:rPr>
          <w:lang w:val="en-US"/>
        </w:rPr>
      </w:pPr>
      <w:r>
        <w:rPr/>
        <w:drawing>
          <wp:inline distT="0" distB="0" distL="0" distR="0">
            <wp:extent cx="6077585" cy="3181350"/>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1"/>
                    <a:stretch>
                      <a:fillRect/>
                    </a:stretch>
                  </pic:blipFill>
                  <pic:spPr bwMode="auto">
                    <a:xfrm>
                      <a:off x="0" y="0"/>
                      <a:ext cx="6077585" cy="3181350"/>
                    </a:xfrm>
                    <a:prstGeom prst="rect">
                      <a:avLst/>
                    </a:prstGeom>
                  </pic:spPr>
                </pic:pic>
              </a:graphicData>
            </a:graphic>
          </wp:inline>
        </w:drawing>
      </w:r>
    </w:p>
    <w:p>
      <w:pPr>
        <w:pStyle w:val="ListParagraph"/>
        <w:ind w:left="0" w:hanging="0"/>
        <w:jc w:val="both"/>
        <w:rPr>
          <w:lang w:val="en-US"/>
        </w:rPr>
      </w:pPr>
      <w:r>
        <w:rPr>
          <w:lang w:val="en-US"/>
        </w:rPr>
      </w:r>
    </w:p>
    <w:p>
      <w:pPr>
        <w:pStyle w:val="Normal"/>
        <w:spacing w:before="0" w:after="0"/>
        <w:rPr/>
      </w:pPr>
      <w:r>
        <w:rPr/>
        <w:t>Второй эксперимент:</w:t>
      </w:r>
    </w:p>
    <w:p>
      <w:pPr>
        <w:pStyle w:val="ListParagraph"/>
        <w:numPr>
          <w:ilvl w:val="0"/>
          <w:numId w:val="5"/>
        </w:numPr>
        <w:spacing w:before="0" w:after="0"/>
        <w:contextualSpacing/>
        <w:rPr/>
      </w:pPr>
      <w:r>
        <w:rPr/>
        <w:t>X</w:t>
      </w:r>
      <w:r>
        <w:rPr>
          <w:vertAlign w:val="subscript"/>
        </w:rPr>
        <w:t xml:space="preserve">0 </w:t>
      </w:r>
      <w:r>
        <w:rPr/>
        <w:t>= 0.1</w:t>
      </w:r>
    </w:p>
    <w:p>
      <w:pPr>
        <w:pStyle w:val="ListParagraph"/>
        <w:numPr>
          <w:ilvl w:val="0"/>
          <w:numId w:val="5"/>
        </w:numPr>
        <w:spacing w:lineRule="auto" w:line="360" w:before="0" w:after="0"/>
        <w:contextualSpacing/>
        <w:rPr/>
      </w:pPr>
      <w:r>
        <w:rPr/>
        <w:t>k = = -0.1:0.1:0.1</w:t>
      </w:r>
    </w:p>
    <w:p>
      <w:pPr>
        <w:pStyle w:val="Normal"/>
        <w:spacing w:before="0" w:after="0"/>
        <w:rPr/>
      </w:pPr>
      <w:r>
        <w:rPr/>
        <w:drawing>
          <wp:inline distT="0" distB="0" distL="0" distR="0">
            <wp:extent cx="5906135" cy="3458210"/>
            <wp:effectExtent l="0" t="0" r="0" b="0"/>
            <wp:docPr id="11"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descr=""/>
                    <pic:cNvPicPr>
                      <a:picLocks noChangeAspect="1" noChangeArrowheads="1"/>
                    </pic:cNvPicPr>
                  </pic:nvPicPr>
                  <pic:blipFill>
                    <a:blip r:embed="rId12"/>
                    <a:stretch>
                      <a:fillRect/>
                    </a:stretch>
                  </pic:blipFill>
                  <pic:spPr bwMode="auto">
                    <a:xfrm>
                      <a:off x="0" y="0"/>
                      <a:ext cx="5906135" cy="3458210"/>
                    </a:xfrm>
                    <a:prstGeom prst="rect">
                      <a:avLst/>
                    </a:prstGeom>
                  </pic:spPr>
                </pic:pic>
              </a:graphicData>
            </a:graphic>
          </wp:inline>
        </w:drawing>
      </w:r>
    </w:p>
    <w:p>
      <w:pPr>
        <w:pStyle w:val="Style22"/>
        <w:rPr/>
      </w:pPr>
      <w:r>
        <w:rPr/>
        <w:t>Вывод</w:t>
      </w:r>
    </w:p>
    <w:p>
      <w:pPr>
        <w:pStyle w:val="Normal"/>
        <w:rPr/>
      </w:pPr>
      <w:r>
        <w:rPr/>
        <w:t>Решение x(t)=0 устойчиво при:</w:t>
      </w:r>
    </w:p>
    <w:p>
      <w:pPr>
        <w:pStyle w:val="ListParagraph"/>
        <w:numPr>
          <w:ilvl w:val="0"/>
          <w:numId w:val="6"/>
        </w:numPr>
        <w:rPr/>
      </w:pPr>
      <w:r>
        <w:rPr/>
        <w:t>X</w:t>
      </w:r>
      <w:r>
        <w:rPr>
          <w:vertAlign w:val="subscript"/>
        </w:rPr>
        <w:t>0</w:t>
      </w:r>
      <w:r>
        <w:rPr/>
        <w:t>=0.1:0.4:0.9</w:t>
      </w:r>
      <w:r>
        <w:rPr>
          <w:lang w:val="en-US"/>
        </w:rPr>
        <w:t xml:space="preserve">, </w:t>
      </w:r>
      <w:r>
        <w:rPr/>
        <w:t>k=</w:t>
      </w:r>
      <w:r>
        <w:rPr>
          <w:lang w:val="en-US"/>
        </w:rPr>
        <w:t xml:space="preserve"> </w:t>
      </w:r>
      <w:r>
        <w:rPr/>
        <w:t>-0.3</w:t>
      </w:r>
    </w:p>
    <w:p>
      <w:pPr>
        <w:pStyle w:val="Normal"/>
        <w:rPr/>
      </w:pPr>
      <w:r>
        <w:rPr/>
        <w:t>Большее значение уменьшается, а меньшее – увеличивается до 0.</w:t>
      </w:r>
    </w:p>
    <w:p>
      <w:pPr>
        <w:pStyle w:val="Normal"/>
        <w:rPr/>
      </w:pPr>
      <w:r>
        <w:rPr/>
      </w:r>
    </w:p>
    <w:p>
      <w:pPr>
        <w:pStyle w:val="Normal"/>
        <w:rPr/>
      </w:pPr>
      <w:r>
        <w:rPr/>
      </w:r>
    </w:p>
    <w:p>
      <w:pPr>
        <w:pStyle w:val="Style22"/>
        <w:rPr/>
      </w:pPr>
      <w:r>
        <w:rPr/>
        <w:t>Используема литература:</w:t>
      </w:r>
    </w:p>
    <w:p>
      <w:pPr>
        <w:pStyle w:val="ListParagraph"/>
        <w:numPr>
          <w:ilvl w:val="0"/>
          <w:numId w:val="7"/>
        </w:numPr>
        <w:rPr/>
      </w:pPr>
      <w:r>
        <w:rPr/>
        <w:t>https://eluniver.ugrasu.ru/pluginfile.php/535501/mod_resource/content/5/Тема%203v.pdf</w:t>
      </w:r>
    </w:p>
    <w:p>
      <w:pPr>
        <w:pStyle w:val="ListParagraph"/>
        <w:numPr>
          <w:ilvl w:val="0"/>
          <w:numId w:val="7"/>
        </w:numPr>
        <w:rPr/>
      </w:pPr>
      <w:hyperlink r:id="rId14">
        <w:r>
          <w:rPr/>
          <w:t>https://docs.exponenta.ru/simulink/slref/gain.html</w:t>
        </w:r>
      </w:hyperlink>
    </w:p>
    <w:p>
      <w:pPr>
        <w:pStyle w:val="ListParagraph"/>
        <w:numPr>
          <w:ilvl w:val="0"/>
          <w:numId w:val="7"/>
        </w:numPr>
        <w:rPr/>
      </w:pPr>
      <w:r>
        <w:rPr/>
        <w:t>https://docs.exponenta.ru/simulink/slref/integrator.html</w:t>
      </w:r>
    </w:p>
    <w:p>
      <w:pPr>
        <w:pStyle w:val="ListParagraph"/>
        <w:numPr>
          <w:ilvl w:val="0"/>
          <w:numId w:val="7"/>
        </w:numPr>
        <w:rPr/>
      </w:pPr>
      <w:r>
        <w:rPr/>
        <w:t>https://docs.exponenta.ru/simulink/slref/scope.html</w:t>
      </w:r>
    </w:p>
    <w:p>
      <w:pPr>
        <w:pStyle w:val="Normal"/>
        <w:widowControl/>
        <w:bidi w:val="0"/>
        <w:spacing w:lineRule="auto" w:line="259"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145d"/>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0"/>
    <w:uiPriority w:val="9"/>
    <w:qFormat/>
    <w:rsid w:val="00da145d"/>
    <w:pPr>
      <w:keepNext w:val="true"/>
      <w:keepLines/>
      <w:spacing w:lineRule="auto" w:line="240" w:before="240" w:after="0"/>
      <w:jc w:val="center"/>
      <w:outlineLvl w:val="0"/>
    </w:pPr>
    <w:rPr>
      <w:rFonts w:eastAsia="" w:cs="" w:cstheme="majorBidi" w:eastAsiaTheme="majorEastAsia"/>
      <w:b/>
      <w:color w:val="000000" w:themeColor="text1"/>
      <w:sz w:val="32"/>
      <w:szCs w:val="32"/>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uiPriority w:val="9"/>
    <w:qFormat/>
    <w:rsid w:val="00da145d"/>
    <w:rPr>
      <w:rFonts w:ascii="Times New Roman" w:hAnsi="Times New Roman" w:eastAsia="" w:cs="" w:cstheme="majorBidi" w:eastAsiaTheme="majorEastAsia"/>
      <w:b/>
      <w:color w:val="000000" w:themeColor="text1"/>
      <w:sz w:val="32"/>
      <w:szCs w:val="32"/>
    </w:rPr>
  </w:style>
  <w:style w:type="character" w:styleId="Style13" w:customStyle="1">
    <w:name w:val="Заголовок Знак"/>
    <w:basedOn w:val="DefaultParagraphFont"/>
    <w:link w:val="a3"/>
    <w:uiPriority w:val="10"/>
    <w:qFormat/>
    <w:rsid w:val="00c73c8e"/>
    <w:rPr>
      <w:rFonts w:ascii="Times New Roman" w:hAnsi="Times New Roman" w:eastAsia="" w:cs="" w:cstheme="majorBidi" w:eastAsiaTheme="majorEastAsia"/>
      <w:b/>
      <w:spacing w:val="-10"/>
      <w:kern w:val="2"/>
      <w:sz w:val="28"/>
      <w:szCs w:val="56"/>
    </w:rPr>
  </w:style>
  <w:style w:type="character" w:styleId="Block" w:customStyle="1">
    <w:name w:val="block"/>
    <w:basedOn w:val="DefaultParagraphFont"/>
    <w:qFormat/>
    <w:rsid w:val="00c73c8e"/>
    <w:rPr/>
  </w:style>
  <w:style w:type="character" w:styleId="Style14" w:customStyle="1">
    <w:name w:val="Верхний колонтитул Знак"/>
    <w:basedOn w:val="DefaultParagraphFont"/>
    <w:link w:val="a6"/>
    <w:uiPriority w:val="99"/>
    <w:qFormat/>
    <w:rsid w:val="003d5836"/>
    <w:rPr>
      <w:rFonts w:ascii="Times New Roman" w:hAnsi="Times New Roman"/>
      <w:sz w:val="28"/>
    </w:rPr>
  </w:style>
  <w:style w:type="character" w:styleId="Style15" w:customStyle="1">
    <w:name w:val="Нижний колонтитул Знак"/>
    <w:basedOn w:val="DefaultParagraphFont"/>
    <w:link w:val="a8"/>
    <w:uiPriority w:val="99"/>
    <w:qFormat/>
    <w:rsid w:val="003d5836"/>
    <w:rPr>
      <w:rFonts w:ascii="Times New Roman" w:hAnsi="Times New Roman"/>
      <w:sz w:val="28"/>
    </w:rPr>
  </w:style>
  <w:style w:type="character" w:styleId="Style16">
    <w:name w:val="Интернет-ссылка"/>
    <w:basedOn w:val="DefaultParagraphFont"/>
    <w:uiPriority w:val="99"/>
    <w:unhideWhenUsed/>
    <w:rsid w:val="00872807"/>
    <w:rPr>
      <w:color w:val="0563C1" w:themeColor="hyperlink"/>
      <w:u w:val="single"/>
    </w:rPr>
  </w:style>
  <w:style w:type="character" w:styleId="UnresolvedMention">
    <w:name w:val="Unresolved Mention"/>
    <w:basedOn w:val="DefaultParagraphFont"/>
    <w:uiPriority w:val="99"/>
    <w:semiHidden/>
    <w:unhideWhenUsed/>
    <w:qFormat/>
    <w:rsid w:val="00872807"/>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lang w:val="zxx" w:eastAsia="zxx" w:bidi="zxx"/>
    </w:rPr>
  </w:style>
  <w:style w:type="paragraph" w:styleId="Style22">
    <w:name w:val="Title"/>
    <w:basedOn w:val="Normal"/>
    <w:next w:val="Normal"/>
    <w:link w:val="a4"/>
    <w:uiPriority w:val="10"/>
    <w:qFormat/>
    <w:rsid w:val="00c73c8e"/>
    <w:pPr>
      <w:spacing w:lineRule="auto" w:line="240" w:before="120" w:after="120"/>
      <w:ind w:left="709" w:hanging="0"/>
      <w:contextualSpacing/>
    </w:pPr>
    <w:rPr>
      <w:rFonts w:eastAsia="" w:cs="" w:cstheme="majorBidi" w:eastAsiaTheme="majorEastAsia"/>
      <w:b/>
      <w:spacing w:val="-10"/>
      <w:kern w:val="2"/>
      <w:szCs w:val="56"/>
    </w:rPr>
  </w:style>
  <w:style w:type="paragraph" w:styleId="Protip" w:customStyle="1">
    <w:name w:val="protip"/>
    <w:basedOn w:val="Normal"/>
    <w:qFormat/>
    <w:rsid w:val="00c73c8e"/>
    <w:pPr>
      <w:spacing w:lineRule="auto" w:line="240" w:beforeAutospacing="1" w:afterAutospacing="1"/>
    </w:pPr>
    <w:rPr>
      <w:rFonts w:eastAsia="Times New Roman" w:cs="Times New Roman"/>
      <w:sz w:val="24"/>
      <w:szCs w:val="24"/>
      <w:lang w:eastAsia="ru-RU"/>
    </w:rPr>
  </w:style>
  <w:style w:type="paragraph" w:styleId="ListParagraph">
    <w:name w:val="List Paragraph"/>
    <w:basedOn w:val="Normal"/>
    <w:uiPriority w:val="34"/>
    <w:qFormat/>
    <w:rsid w:val="00c73c8e"/>
    <w:pPr>
      <w:spacing w:before="0" w:after="160"/>
      <w:ind w:left="720" w:hanging="0"/>
      <w:contextualSpacing/>
    </w:pPr>
    <w:rPr/>
  </w:style>
  <w:style w:type="paragraph" w:styleId="Style23">
    <w:name w:val="Колонтитул"/>
    <w:basedOn w:val="Normal"/>
    <w:qFormat/>
    <w:pPr/>
    <w:rPr/>
  </w:style>
  <w:style w:type="paragraph" w:styleId="Style24">
    <w:name w:val="Header"/>
    <w:basedOn w:val="Normal"/>
    <w:link w:val="a7"/>
    <w:uiPriority w:val="99"/>
    <w:unhideWhenUsed/>
    <w:rsid w:val="003d5836"/>
    <w:pPr>
      <w:tabs>
        <w:tab w:val="clear" w:pos="708"/>
        <w:tab w:val="center" w:pos="4677" w:leader="none"/>
        <w:tab w:val="right" w:pos="9355" w:leader="none"/>
      </w:tabs>
      <w:spacing w:lineRule="auto" w:line="240" w:before="0" w:after="0"/>
    </w:pPr>
    <w:rPr/>
  </w:style>
  <w:style w:type="paragraph" w:styleId="Style25">
    <w:name w:val="Footer"/>
    <w:basedOn w:val="Normal"/>
    <w:link w:val="a9"/>
    <w:uiPriority w:val="99"/>
    <w:unhideWhenUsed/>
    <w:rsid w:val="003d5836"/>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docs.exponenta.ru/simulink/slref/gain.html"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LibreOffice/7.2.7.2$Windows_X86_64 LibreOffice_project/8d71d29d553c0f7dcbfa38fbfda25ee34cce99a2</Application>
  <AppVersion>15.0000</AppVersion>
  <Pages>7</Pages>
  <Words>311</Words>
  <Characters>2052</Characters>
  <CharactersWithSpaces>2300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2021-10-09T06:28:00Z</dcterms:created>
  <dc:creator>Валерьян Аббазов</dc:creator>
  <dc:description/>
  <dc:language>ru-RU</dc:language>
  <cp:lastModifiedBy/>
  <cp:lastPrinted>2021-10-09T07:56:00Z</cp:lastPrinted>
  <dcterms:modified xsi:type="dcterms:W3CDTF">2023-03-12T19:36:17Z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