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B0F85" w14:textId="4D01EEB1" w:rsidR="007F5070" w:rsidRPr="00D06D78" w:rsidRDefault="00233456" w:rsidP="00D06D78">
      <w:pPr>
        <w:pStyle w:val="Titel"/>
        <w:jc w:val="center"/>
        <w:rPr>
          <w:rFonts w:ascii="Arial Narrow" w:hAnsi="Arial Narrow"/>
          <w:color w:val="1F497D" w:themeColor="text2"/>
          <w:sz w:val="72"/>
          <w:szCs w:val="72"/>
        </w:rPr>
      </w:pPr>
      <w:r w:rsidRPr="00D06D78">
        <w:rPr>
          <w:rFonts w:ascii="Arial Narrow" w:hAnsi="Arial Narrow"/>
          <w:color w:val="1F497D" w:themeColor="text2"/>
          <w:sz w:val="72"/>
          <w:szCs w:val="72"/>
        </w:rPr>
        <w:t>PREDICTING CATALOG DEMAND REPORT</w:t>
      </w:r>
    </w:p>
    <w:p w14:paraId="29B485E8" w14:textId="77777777" w:rsidR="00233456" w:rsidRPr="00233456" w:rsidRDefault="00233456">
      <w:pPr>
        <w:pBdr>
          <w:top w:val="nil"/>
          <w:left w:val="nil"/>
          <w:bottom w:val="nil"/>
          <w:right w:val="nil"/>
          <w:between w:val="nil"/>
        </w:pBdr>
        <w:jc w:val="center"/>
        <w:rPr>
          <w:rFonts w:ascii="Arial Narrow" w:hAnsi="Arial Narrow"/>
          <w:b/>
          <w:bCs/>
          <w:sz w:val="56"/>
          <w:szCs w:val="56"/>
        </w:rPr>
      </w:pPr>
    </w:p>
    <w:p w14:paraId="160B3EA0" w14:textId="0D81E11D" w:rsidR="00233456" w:rsidRDefault="00233456">
      <w:pPr>
        <w:pStyle w:val="berschrift2"/>
        <w:keepNext w:val="0"/>
        <w:keepLines w:val="0"/>
        <w:pBdr>
          <w:top w:val="nil"/>
          <w:left w:val="nil"/>
          <w:bottom w:val="nil"/>
          <w:right w:val="nil"/>
          <w:between w:val="nil"/>
        </w:pBdr>
        <w:spacing w:before="240" w:after="40"/>
        <w:rPr>
          <w:b/>
          <w:sz w:val="34"/>
          <w:szCs w:val="34"/>
        </w:rPr>
      </w:pPr>
      <w:bookmarkStart w:id="0" w:name="_26qn1eroplkw" w:colFirst="0" w:colLast="0"/>
      <w:bookmarkEnd w:id="0"/>
      <w:r>
        <w:rPr>
          <w:noProof/>
        </w:rPr>
        <w:drawing>
          <wp:inline distT="0" distB="0" distL="0" distR="0" wp14:anchorId="288F38E0" wp14:editId="3BE10433">
            <wp:extent cx="5943600" cy="3937000"/>
            <wp:effectExtent l="0" t="0" r="0" b="6350"/>
            <wp:docPr id="1" name="Grafik 1" descr="Person Holding Blue and Clear Ballpoint 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 Holding Blue and Clear Ballpoint P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4AA5C21E" w14:textId="5414D5A9" w:rsidR="00233456" w:rsidRPr="00233456" w:rsidRDefault="00233456" w:rsidP="00233456">
      <w:pPr>
        <w:rPr>
          <w:sz w:val="24"/>
          <w:szCs w:val="24"/>
        </w:rPr>
      </w:pPr>
    </w:p>
    <w:p w14:paraId="3E99E7A1" w14:textId="77777777" w:rsidR="00D06D78" w:rsidRDefault="00D06D78" w:rsidP="00233456">
      <w:pPr>
        <w:pBdr>
          <w:top w:val="nil"/>
          <w:left w:val="nil"/>
          <w:bottom w:val="nil"/>
          <w:right w:val="nil"/>
          <w:between w:val="nil"/>
        </w:pBdr>
        <w:jc w:val="center"/>
        <w:rPr>
          <w:rFonts w:ascii="Arial Narrow" w:hAnsi="Arial Narrow"/>
          <w:color w:val="1F497D" w:themeColor="text2"/>
          <w:sz w:val="28"/>
          <w:szCs w:val="28"/>
        </w:rPr>
      </w:pPr>
    </w:p>
    <w:p w14:paraId="111A3AD1" w14:textId="77777777" w:rsidR="00D06D78" w:rsidRDefault="00D06D78" w:rsidP="00233456">
      <w:pPr>
        <w:pBdr>
          <w:top w:val="nil"/>
          <w:left w:val="nil"/>
          <w:bottom w:val="nil"/>
          <w:right w:val="nil"/>
          <w:between w:val="nil"/>
        </w:pBdr>
        <w:jc w:val="center"/>
        <w:rPr>
          <w:rFonts w:ascii="Arial Narrow" w:hAnsi="Arial Narrow"/>
          <w:color w:val="1F497D" w:themeColor="text2"/>
          <w:sz w:val="28"/>
          <w:szCs w:val="28"/>
        </w:rPr>
      </w:pPr>
    </w:p>
    <w:p w14:paraId="3E55894A" w14:textId="3157D1D9" w:rsidR="00233456" w:rsidRPr="00233456" w:rsidRDefault="00233456" w:rsidP="00233456">
      <w:pPr>
        <w:pBdr>
          <w:top w:val="nil"/>
          <w:left w:val="nil"/>
          <w:bottom w:val="nil"/>
          <w:right w:val="nil"/>
          <w:between w:val="nil"/>
        </w:pBdr>
        <w:jc w:val="center"/>
        <w:rPr>
          <w:rFonts w:ascii="Arial Narrow" w:hAnsi="Arial Narrow"/>
          <w:color w:val="1F497D" w:themeColor="text2"/>
          <w:sz w:val="28"/>
          <w:szCs w:val="28"/>
        </w:rPr>
      </w:pPr>
      <w:r w:rsidRPr="00233456">
        <w:rPr>
          <w:rFonts w:ascii="Arial Narrow" w:hAnsi="Arial Narrow"/>
          <w:color w:val="1F497D" w:themeColor="text2"/>
          <w:sz w:val="28"/>
          <w:szCs w:val="28"/>
        </w:rPr>
        <w:t>JENS GAULKE</w:t>
      </w:r>
    </w:p>
    <w:p w14:paraId="447B4487" w14:textId="4800CC7A" w:rsidR="00233456" w:rsidRPr="00233456" w:rsidRDefault="00233456" w:rsidP="00233456">
      <w:pPr>
        <w:pBdr>
          <w:top w:val="nil"/>
          <w:left w:val="nil"/>
          <w:bottom w:val="nil"/>
          <w:right w:val="nil"/>
          <w:between w:val="nil"/>
        </w:pBdr>
        <w:jc w:val="center"/>
        <w:rPr>
          <w:rFonts w:ascii="Arial Narrow" w:hAnsi="Arial Narrow"/>
          <w:color w:val="1F497D" w:themeColor="text2"/>
          <w:sz w:val="28"/>
          <w:szCs w:val="28"/>
        </w:rPr>
      </w:pPr>
    </w:p>
    <w:p w14:paraId="61B15190" w14:textId="1A6D87DC" w:rsidR="00233456" w:rsidRPr="00233456" w:rsidRDefault="00233456" w:rsidP="00233456">
      <w:pPr>
        <w:pBdr>
          <w:top w:val="nil"/>
          <w:left w:val="nil"/>
          <w:bottom w:val="nil"/>
          <w:right w:val="nil"/>
          <w:between w:val="nil"/>
        </w:pBdr>
        <w:jc w:val="center"/>
        <w:rPr>
          <w:rFonts w:ascii="Arial Narrow" w:hAnsi="Arial Narrow"/>
          <w:color w:val="1F497D" w:themeColor="text2"/>
          <w:sz w:val="20"/>
          <w:szCs w:val="20"/>
        </w:rPr>
      </w:pPr>
      <w:r w:rsidRPr="00233456">
        <w:rPr>
          <w:rFonts w:ascii="Arial Narrow" w:hAnsi="Arial Narrow"/>
          <w:color w:val="1F497D" w:themeColor="text2"/>
          <w:sz w:val="20"/>
          <w:szCs w:val="20"/>
        </w:rPr>
        <w:t>1</w:t>
      </w:r>
      <w:r w:rsidR="00DE1E70">
        <w:rPr>
          <w:rFonts w:ascii="Arial Narrow" w:hAnsi="Arial Narrow"/>
          <w:color w:val="1F497D" w:themeColor="text2"/>
          <w:sz w:val="20"/>
          <w:szCs w:val="20"/>
        </w:rPr>
        <w:t>3</w:t>
      </w:r>
      <w:r w:rsidRPr="00233456">
        <w:rPr>
          <w:rFonts w:ascii="Arial Narrow" w:hAnsi="Arial Narrow"/>
          <w:color w:val="1F497D" w:themeColor="text2"/>
          <w:sz w:val="20"/>
          <w:szCs w:val="20"/>
        </w:rPr>
        <w:t>.01.2021</w:t>
      </w:r>
    </w:p>
    <w:p w14:paraId="2A3F52B7" w14:textId="1D4B9691" w:rsidR="00233456" w:rsidRPr="00233456" w:rsidRDefault="00233456" w:rsidP="00233456">
      <w:pPr>
        <w:pBdr>
          <w:top w:val="nil"/>
          <w:left w:val="nil"/>
          <w:bottom w:val="nil"/>
          <w:right w:val="nil"/>
          <w:between w:val="nil"/>
        </w:pBdr>
        <w:jc w:val="center"/>
        <w:rPr>
          <w:rFonts w:ascii="Arial Narrow" w:hAnsi="Arial Narrow"/>
          <w:color w:val="1F497D" w:themeColor="text2"/>
          <w:sz w:val="20"/>
          <w:szCs w:val="20"/>
        </w:rPr>
      </w:pPr>
      <w:r w:rsidRPr="00233456">
        <w:rPr>
          <w:rFonts w:ascii="Arial Narrow" w:hAnsi="Arial Narrow"/>
          <w:color w:val="1F497D" w:themeColor="text2"/>
          <w:sz w:val="20"/>
          <w:szCs w:val="20"/>
        </w:rPr>
        <w:t>UDACITY BERTELSMANN SCHOLARSHIP</w:t>
      </w:r>
    </w:p>
    <w:p w14:paraId="48D234B1" w14:textId="77777777" w:rsidR="00233456" w:rsidRDefault="00233456">
      <w:pPr>
        <w:pStyle w:val="berschrift2"/>
        <w:keepNext w:val="0"/>
        <w:keepLines w:val="0"/>
        <w:pBdr>
          <w:top w:val="nil"/>
          <w:left w:val="nil"/>
          <w:bottom w:val="nil"/>
          <w:right w:val="nil"/>
          <w:between w:val="nil"/>
        </w:pBdr>
        <w:spacing w:before="240" w:after="40"/>
        <w:rPr>
          <w:b/>
          <w:sz w:val="34"/>
          <w:szCs w:val="34"/>
        </w:rPr>
      </w:pPr>
    </w:p>
    <w:p w14:paraId="0ED5A479" w14:textId="77777777" w:rsidR="00233456" w:rsidRDefault="00233456">
      <w:pPr>
        <w:rPr>
          <w:b/>
          <w:sz w:val="34"/>
          <w:szCs w:val="34"/>
        </w:rPr>
      </w:pPr>
      <w:r>
        <w:rPr>
          <w:b/>
          <w:sz w:val="34"/>
          <w:szCs w:val="34"/>
        </w:rPr>
        <w:br w:type="page"/>
      </w:r>
    </w:p>
    <w:p w14:paraId="6C4E8B81" w14:textId="35136A1C" w:rsidR="00725AFD" w:rsidRDefault="00725AFD" w:rsidP="00233456">
      <w:pPr>
        <w:pStyle w:val="berschrift1"/>
      </w:pPr>
      <w:r>
        <w:lastRenderedPageBreak/>
        <w:t>Executive Summary</w:t>
      </w:r>
    </w:p>
    <w:p w14:paraId="398A5C16" w14:textId="44DA77D5" w:rsidR="00725AFD" w:rsidRDefault="00725AFD" w:rsidP="00233456">
      <w:pPr>
        <w:jc w:val="both"/>
      </w:pPr>
      <w:r w:rsidRPr="00725AFD">
        <w:t xml:space="preserve">Last year </w:t>
      </w:r>
      <w:r>
        <w:t>our</w:t>
      </w:r>
      <w:r w:rsidRPr="00725AFD">
        <w:t xml:space="preserve"> company sent out its first print catalog, and is preparing to send out this year's catalog in the coming months. </w:t>
      </w:r>
      <w:r>
        <w:t xml:space="preserve">We have </w:t>
      </w:r>
      <w:r w:rsidRPr="00725AFD">
        <w:t xml:space="preserve">250 new customers </w:t>
      </w:r>
      <w:r>
        <w:t xml:space="preserve">in our </w:t>
      </w:r>
      <w:r w:rsidRPr="00725AFD">
        <w:t xml:space="preserve">their mailing list that </w:t>
      </w:r>
      <w:r>
        <w:t xml:space="preserve">we </w:t>
      </w:r>
      <w:r w:rsidRPr="00725AFD">
        <w:t>want to send the catalog to.</w:t>
      </w:r>
      <w:r>
        <w:t xml:space="preserve"> Can we predict the expected profit from this new customers? We only want to send out the catalog </w:t>
      </w:r>
      <w:r w:rsidR="00CD3E30">
        <w:t xml:space="preserve">to these customers </w:t>
      </w:r>
      <w:r>
        <w:t>if the expected profit contribution exceeds $10,000.</w:t>
      </w:r>
    </w:p>
    <w:p w14:paraId="0C34010C" w14:textId="77777777" w:rsidR="00233456" w:rsidRDefault="00233456" w:rsidP="00725AFD">
      <w:pPr>
        <w:jc w:val="both"/>
      </w:pPr>
    </w:p>
    <w:p w14:paraId="0500ED36" w14:textId="77777777" w:rsidR="00BA3742" w:rsidRPr="00BA3742" w:rsidRDefault="00BA3742" w:rsidP="00233456">
      <w:pPr>
        <w:pStyle w:val="berschrift2"/>
      </w:pPr>
      <w:r w:rsidRPr="00BA3742">
        <w:t>Recommendation:</w:t>
      </w:r>
    </w:p>
    <w:p w14:paraId="4B43E901" w14:textId="0095B796" w:rsidR="00725AFD" w:rsidRDefault="00725AFD" w:rsidP="00725AFD">
      <w:pPr>
        <w:jc w:val="both"/>
      </w:pPr>
      <w:r w:rsidRPr="00725AFD">
        <w:t xml:space="preserve">Our model predicts a </w:t>
      </w:r>
      <w:r>
        <w:t>revenue</w:t>
      </w:r>
      <w:r w:rsidRPr="00725AFD">
        <w:t xml:space="preserve"> of </w:t>
      </w:r>
      <w:r w:rsidRPr="00406E5F">
        <w:rPr>
          <w:b/>
          <w:bCs/>
        </w:rPr>
        <w:t>$21,987</w:t>
      </w:r>
      <w:r w:rsidRPr="00725AFD">
        <w:t xml:space="preserve"> taking into account a </w:t>
      </w:r>
      <w:r w:rsidR="00CD3E30">
        <w:t xml:space="preserve">gross margin of 50% </w:t>
      </w:r>
      <w:r w:rsidRPr="00725AFD">
        <w:t xml:space="preserve">and deducting the printing cost of </w:t>
      </w:r>
      <w:r w:rsidR="00CD3E30">
        <w:t>$</w:t>
      </w:r>
      <w:r w:rsidRPr="00725AFD">
        <w:t xml:space="preserve">6.5 dollars per </w:t>
      </w:r>
      <w:r w:rsidR="00233456">
        <w:t xml:space="preserve">catalog </w:t>
      </w:r>
      <w:r w:rsidRPr="00725AFD">
        <w:t>copy</w:t>
      </w:r>
      <w:r w:rsidR="00CD3E30">
        <w:t>.</w:t>
      </w:r>
      <w:r w:rsidR="00406E5F">
        <w:t xml:space="preserve"> </w:t>
      </w:r>
      <w:r w:rsidR="00233456">
        <w:t>T</w:t>
      </w:r>
      <w:r w:rsidR="00406E5F">
        <w:t>his is more than the required $10,000.</w:t>
      </w:r>
      <w:r w:rsidR="00BA3742">
        <w:t xml:space="preserve"> We should defin</w:t>
      </w:r>
      <w:r w:rsidR="00406E5F">
        <w:t>i</w:t>
      </w:r>
      <w:r w:rsidR="00BA3742">
        <w:t>tely send out the catalog</w:t>
      </w:r>
      <w:r w:rsidR="00406E5F">
        <w:t xml:space="preserve"> to the new customers</w:t>
      </w:r>
      <w:r w:rsidR="00BA3742">
        <w:t>.</w:t>
      </w:r>
    </w:p>
    <w:p w14:paraId="0AB09EEE" w14:textId="34CDD519" w:rsidR="00406E5F" w:rsidRDefault="00406E5F" w:rsidP="00725AFD">
      <w:pPr>
        <w:jc w:val="both"/>
      </w:pPr>
    </w:p>
    <w:p w14:paraId="5774EDBE" w14:textId="0E370624" w:rsidR="00406E5F" w:rsidRDefault="00406E5F" w:rsidP="00725AFD">
      <w:pPr>
        <w:jc w:val="both"/>
      </w:pPr>
      <w:r>
        <w:t>The following pages show the steps which led to the conclusion. In detail, these steps are</w:t>
      </w:r>
    </w:p>
    <w:p w14:paraId="6FF35A68" w14:textId="77777777" w:rsidR="00406E5F" w:rsidRPr="00725AFD" w:rsidRDefault="00406E5F" w:rsidP="00725AFD">
      <w:pPr>
        <w:jc w:val="both"/>
      </w:pPr>
    </w:p>
    <w:p w14:paraId="217AF1B4" w14:textId="4E1871FA" w:rsidR="00406E5F" w:rsidRDefault="00406E5F" w:rsidP="00406E5F">
      <w:pPr>
        <w:pStyle w:val="Listenabsatz"/>
        <w:numPr>
          <w:ilvl w:val="0"/>
          <w:numId w:val="1"/>
        </w:numPr>
      </w:pPr>
      <w:r>
        <w:t>Business and Data Understanding</w:t>
      </w:r>
    </w:p>
    <w:p w14:paraId="3DA710DE" w14:textId="67C36577" w:rsidR="00406E5F" w:rsidRDefault="00406E5F" w:rsidP="00406E5F">
      <w:pPr>
        <w:pStyle w:val="Listenabsatz"/>
        <w:numPr>
          <w:ilvl w:val="0"/>
          <w:numId w:val="1"/>
        </w:numPr>
      </w:pPr>
      <w:r>
        <w:t>Analysis, Modeling, and Validation</w:t>
      </w:r>
    </w:p>
    <w:p w14:paraId="7F0E6895" w14:textId="65E044FC" w:rsidR="00406E5F" w:rsidRDefault="00406E5F" w:rsidP="00406E5F">
      <w:pPr>
        <w:pStyle w:val="Listenabsatz"/>
        <w:numPr>
          <w:ilvl w:val="0"/>
          <w:numId w:val="1"/>
        </w:numPr>
      </w:pPr>
      <w:r>
        <w:t>Presentation/Visualization</w:t>
      </w:r>
    </w:p>
    <w:p w14:paraId="5ABFB4FB" w14:textId="078EDD59" w:rsidR="00725AFD" w:rsidRPr="00725AFD" w:rsidRDefault="00725AFD" w:rsidP="00725AFD">
      <w:pPr>
        <w:pStyle w:val="berschrift2"/>
        <w:keepNext w:val="0"/>
        <w:keepLines w:val="0"/>
        <w:pBdr>
          <w:top w:val="nil"/>
          <w:left w:val="nil"/>
          <w:bottom w:val="nil"/>
          <w:right w:val="nil"/>
          <w:between w:val="nil"/>
        </w:pBdr>
        <w:spacing w:before="240" w:after="40"/>
        <w:jc w:val="both"/>
        <w:rPr>
          <w:i/>
          <w:sz w:val="20"/>
          <w:szCs w:val="20"/>
        </w:rPr>
      </w:pPr>
    </w:p>
    <w:p w14:paraId="3A2E73A5" w14:textId="77777777" w:rsidR="00406E5F" w:rsidRDefault="00406E5F">
      <w:pPr>
        <w:rPr>
          <w:b/>
          <w:sz w:val="34"/>
          <w:szCs w:val="34"/>
        </w:rPr>
      </w:pPr>
      <w:r>
        <w:rPr>
          <w:b/>
          <w:sz w:val="34"/>
          <w:szCs w:val="34"/>
        </w:rPr>
        <w:br w:type="page"/>
      </w:r>
    </w:p>
    <w:p w14:paraId="392F457F" w14:textId="23175670" w:rsidR="007F5070" w:rsidRDefault="00EB3A34" w:rsidP="00406E5F">
      <w:pPr>
        <w:pStyle w:val="berschrift1"/>
      </w:pPr>
      <w:r>
        <w:lastRenderedPageBreak/>
        <w:t>Business and Data Understanding</w:t>
      </w:r>
    </w:p>
    <w:p w14:paraId="629B8402" w14:textId="11857D08" w:rsidR="008C7554" w:rsidRDefault="008C7554" w:rsidP="008C7554">
      <w:pPr>
        <w:jc w:val="both"/>
      </w:pPr>
      <w:r>
        <w:t xml:space="preserve">We need to make a decision whether or not our company should invest in a marketing campaign which includes sending catalogues out to 250 new customers. The management states that the campaign </w:t>
      </w:r>
      <w:r w:rsidR="00E706C1">
        <w:t>has to exceed the expected profit contribution of $10,000 to be executed</w:t>
      </w:r>
      <w:r>
        <w:t>.</w:t>
      </w:r>
      <w:r w:rsidR="00E706C1">
        <w:t xml:space="preserve"> The prediction therefore needs to calculate the expected profit in order to make the decision of printing and sending the catalogues to the new customers or not.</w:t>
      </w:r>
    </w:p>
    <w:p w14:paraId="491A5800" w14:textId="12AEC567" w:rsidR="00E706C1" w:rsidRDefault="00E706C1" w:rsidP="008C7554">
      <w:pPr>
        <w:jc w:val="both"/>
      </w:pPr>
    </w:p>
    <w:p w14:paraId="55D7CC3F" w14:textId="29E4F073" w:rsidR="00E706C1" w:rsidRDefault="00E706C1" w:rsidP="008C7554">
      <w:pPr>
        <w:jc w:val="both"/>
      </w:pPr>
      <w:r>
        <w:t xml:space="preserve">To calculate the profit, we use the equation </w:t>
      </w:r>
      <w:r w:rsidRPr="00E706C1">
        <w:rPr>
          <w:b/>
          <w:i/>
        </w:rPr>
        <w:t>profit = revenue – cost</w:t>
      </w:r>
      <w:r>
        <w:t xml:space="preserve">. To perform the calculation, we have to </w:t>
      </w:r>
      <w:r w:rsidR="00267CBC">
        <w:t>go some steps:</w:t>
      </w:r>
    </w:p>
    <w:p w14:paraId="4EE93608" w14:textId="63CAAAF8" w:rsidR="00267CBC" w:rsidRDefault="00267CBC" w:rsidP="008C7554">
      <w:pPr>
        <w:jc w:val="both"/>
      </w:pPr>
    </w:p>
    <w:p w14:paraId="710DD2AB" w14:textId="411610DD" w:rsidR="00267CBC" w:rsidRDefault="00267CBC" w:rsidP="00267CBC">
      <w:pPr>
        <w:pStyle w:val="Listenabsatz"/>
        <w:numPr>
          <w:ilvl w:val="0"/>
          <w:numId w:val="2"/>
        </w:numPr>
        <w:jc w:val="both"/>
      </w:pPr>
      <w:r>
        <w:t xml:space="preserve">Calculate the expected revenue from the new 250 customers considering the probability that a customer will buy if we send the catalog to him. </w:t>
      </w:r>
    </w:p>
    <w:p w14:paraId="67293F73" w14:textId="12CE18BB" w:rsidR="00267CBC" w:rsidRDefault="00267CBC" w:rsidP="00267CBC">
      <w:pPr>
        <w:pStyle w:val="Listenabsatz"/>
        <w:numPr>
          <w:ilvl w:val="0"/>
          <w:numId w:val="2"/>
        </w:numPr>
        <w:jc w:val="both"/>
      </w:pPr>
      <w:r>
        <w:t>Calculate the costs for the catalog and set 50% for the gross margin</w:t>
      </w:r>
    </w:p>
    <w:p w14:paraId="0797686C" w14:textId="22697D48" w:rsidR="00267CBC" w:rsidRDefault="00267CBC" w:rsidP="00267CBC">
      <w:pPr>
        <w:pStyle w:val="Listenabsatz"/>
        <w:numPr>
          <w:ilvl w:val="0"/>
          <w:numId w:val="2"/>
        </w:numPr>
        <w:jc w:val="both"/>
      </w:pPr>
      <w:r>
        <w:t>Subtract the costs from the revenue.</w:t>
      </w:r>
    </w:p>
    <w:p w14:paraId="43F7F338" w14:textId="49D8FB2C" w:rsidR="00267CBC" w:rsidRDefault="00267CBC" w:rsidP="00267CBC">
      <w:pPr>
        <w:pStyle w:val="Listenabsatz"/>
        <w:numPr>
          <w:ilvl w:val="0"/>
          <w:numId w:val="2"/>
        </w:numPr>
        <w:jc w:val="both"/>
      </w:pPr>
      <w:r>
        <w:t>If the profit is greater than $10,000, send the catalog to the new customrs</w:t>
      </w:r>
    </w:p>
    <w:p w14:paraId="2428ACAA" w14:textId="3A577F79" w:rsidR="00267CBC" w:rsidRDefault="00267CBC" w:rsidP="00267CBC">
      <w:pPr>
        <w:jc w:val="both"/>
      </w:pPr>
    </w:p>
    <w:p w14:paraId="49C21CB3" w14:textId="77777777" w:rsidR="0001602B" w:rsidRDefault="0001602B" w:rsidP="00267CBC">
      <w:pPr>
        <w:jc w:val="both"/>
      </w:pPr>
    </w:p>
    <w:p w14:paraId="63133590" w14:textId="1D1499A8" w:rsidR="00267CBC" w:rsidRDefault="00267CBC" w:rsidP="00267CBC">
      <w:pPr>
        <w:jc w:val="both"/>
      </w:pPr>
      <w:r>
        <w:t>We will need this data for our prediction</w:t>
      </w:r>
      <w:r w:rsidR="0001602B">
        <w:t>:</w:t>
      </w:r>
    </w:p>
    <w:p w14:paraId="08782383" w14:textId="03F6FC8F" w:rsidR="00267CBC" w:rsidRDefault="00267CBC" w:rsidP="00267CBC">
      <w:pPr>
        <w:jc w:val="both"/>
      </w:pPr>
    </w:p>
    <w:tbl>
      <w:tblPr>
        <w:tblStyle w:val="Tabellenraster"/>
        <w:tblW w:w="0" w:type="auto"/>
        <w:tblLook w:val="04A0" w:firstRow="1" w:lastRow="0" w:firstColumn="1" w:lastColumn="0" w:noHBand="0" w:noVBand="1"/>
      </w:tblPr>
      <w:tblGrid>
        <w:gridCol w:w="4750"/>
        <w:gridCol w:w="4750"/>
      </w:tblGrid>
      <w:tr w:rsidR="00267CBC" w14:paraId="51F70E85" w14:textId="77777777" w:rsidTr="00267CBC">
        <w:tc>
          <w:tcPr>
            <w:tcW w:w="4750" w:type="dxa"/>
          </w:tcPr>
          <w:p w14:paraId="1478DBEC" w14:textId="3BEE4A01" w:rsidR="00267CBC" w:rsidRDefault="00EE0B84" w:rsidP="00267CBC">
            <w:pPr>
              <w:jc w:val="both"/>
            </w:pPr>
            <w:r>
              <w:t>Expected profit</w:t>
            </w:r>
          </w:p>
        </w:tc>
        <w:tc>
          <w:tcPr>
            <w:tcW w:w="4750" w:type="dxa"/>
          </w:tcPr>
          <w:p w14:paraId="7B99AFB8" w14:textId="1F7ACEAA" w:rsidR="00267CBC" w:rsidRDefault="00EE0B84" w:rsidP="00267CBC">
            <w:pPr>
              <w:jc w:val="both"/>
            </w:pPr>
            <w:r>
              <w:t>expected profit from catalog-induced sales – costs of printing and distributing</w:t>
            </w:r>
          </w:p>
        </w:tc>
      </w:tr>
      <w:tr w:rsidR="00EE0B84" w14:paraId="4566AE8A" w14:textId="77777777" w:rsidTr="00267CBC">
        <w:tc>
          <w:tcPr>
            <w:tcW w:w="4750" w:type="dxa"/>
          </w:tcPr>
          <w:p w14:paraId="3B095E44" w14:textId="0C7F2227" w:rsidR="00EE0B84" w:rsidRDefault="00EE0B84" w:rsidP="00267CBC">
            <w:pPr>
              <w:jc w:val="both"/>
            </w:pPr>
            <w:r>
              <w:t>costs of printing and distributing</w:t>
            </w:r>
          </w:p>
        </w:tc>
        <w:tc>
          <w:tcPr>
            <w:tcW w:w="4750" w:type="dxa"/>
          </w:tcPr>
          <w:p w14:paraId="717234F6" w14:textId="116E6B89" w:rsidR="00EE0B84" w:rsidRDefault="0001602B" w:rsidP="00267CBC">
            <w:pPr>
              <w:jc w:val="both"/>
            </w:pPr>
            <w:r>
              <w:t xml:space="preserve">given as </w:t>
            </w:r>
            <w:r w:rsidR="00EE0B84">
              <w:t>$6.50 per catalog</w:t>
            </w:r>
          </w:p>
        </w:tc>
      </w:tr>
      <w:tr w:rsidR="00EE0B84" w14:paraId="1D5C0773" w14:textId="77777777" w:rsidTr="00267CBC">
        <w:tc>
          <w:tcPr>
            <w:tcW w:w="4750" w:type="dxa"/>
          </w:tcPr>
          <w:p w14:paraId="2121C01B" w14:textId="0C043DAF" w:rsidR="00EE0B84" w:rsidRDefault="00EE0B84" w:rsidP="00267CBC">
            <w:pPr>
              <w:jc w:val="both"/>
            </w:pPr>
            <w:r>
              <w:t>expected profit from catalog-induced sales</w:t>
            </w:r>
          </w:p>
        </w:tc>
        <w:tc>
          <w:tcPr>
            <w:tcW w:w="4750" w:type="dxa"/>
          </w:tcPr>
          <w:p w14:paraId="26D39085" w14:textId="2FC8EE0E" w:rsidR="00EE0B84" w:rsidRDefault="0001602B" w:rsidP="00267CBC">
            <w:pPr>
              <w:jc w:val="both"/>
            </w:pPr>
            <w:r>
              <w:t>Expected total revenue from catalog-induced sales * average gross margin</w:t>
            </w:r>
          </w:p>
        </w:tc>
      </w:tr>
      <w:tr w:rsidR="0001602B" w14:paraId="50CB6446" w14:textId="77777777" w:rsidTr="00267CBC">
        <w:tc>
          <w:tcPr>
            <w:tcW w:w="4750" w:type="dxa"/>
          </w:tcPr>
          <w:p w14:paraId="428A5FBB" w14:textId="05FFEC3E" w:rsidR="0001602B" w:rsidRDefault="0001602B" w:rsidP="00267CBC">
            <w:pPr>
              <w:jc w:val="both"/>
            </w:pPr>
            <w:r>
              <w:t>average gross margin</w:t>
            </w:r>
          </w:p>
        </w:tc>
        <w:tc>
          <w:tcPr>
            <w:tcW w:w="4750" w:type="dxa"/>
          </w:tcPr>
          <w:p w14:paraId="51875B6E" w14:textId="3B54EC73" w:rsidR="0001602B" w:rsidRDefault="0001602B" w:rsidP="00267CBC">
            <w:pPr>
              <w:jc w:val="both"/>
            </w:pPr>
            <w:r>
              <w:t>Given as 50% (0.5)</w:t>
            </w:r>
          </w:p>
        </w:tc>
      </w:tr>
      <w:tr w:rsidR="0001602B" w14:paraId="6A044341" w14:textId="77777777" w:rsidTr="00267CBC">
        <w:tc>
          <w:tcPr>
            <w:tcW w:w="4750" w:type="dxa"/>
          </w:tcPr>
          <w:p w14:paraId="08B23682" w14:textId="06FD4982" w:rsidR="0001602B" w:rsidRDefault="0001602B" w:rsidP="00267CBC">
            <w:pPr>
              <w:jc w:val="both"/>
            </w:pPr>
            <w:r>
              <w:t>expected total revenue from catalog-induced sales</w:t>
            </w:r>
          </w:p>
        </w:tc>
        <w:tc>
          <w:tcPr>
            <w:tcW w:w="4750" w:type="dxa"/>
          </w:tcPr>
          <w:p w14:paraId="37E1BC5E" w14:textId="7B14897C" w:rsidR="0001602B" w:rsidRDefault="0001602B" w:rsidP="00267CBC">
            <w:pPr>
              <w:jc w:val="both"/>
            </w:pPr>
            <w:r>
              <w:t>expected sales volume per customer * probability of buying per customer</w:t>
            </w:r>
          </w:p>
        </w:tc>
      </w:tr>
      <w:tr w:rsidR="0001602B" w14:paraId="3BBD9020" w14:textId="77777777" w:rsidTr="00267CBC">
        <w:tc>
          <w:tcPr>
            <w:tcW w:w="4750" w:type="dxa"/>
          </w:tcPr>
          <w:p w14:paraId="44220B45" w14:textId="4C65F7CC" w:rsidR="0001602B" w:rsidRDefault="0001602B" w:rsidP="00267CBC">
            <w:pPr>
              <w:jc w:val="both"/>
            </w:pPr>
            <w:r>
              <w:t>probability of buying per customer</w:t>
            </w:r>
          </w:p>
        </w:tc>
        <w:tc>
          <w:tcPr>
            <w:tcW w:w="4750" w:type="dxa"/>
          </w:tcPr>
          <w:p w14:paraId="69173E4A" w14:textId="0366B73E" w:rsidR="0001602B" w:rsidRDefault="0001602B" w:rsidP="00267CBC">
            <w:pPr>
              <w:jc w:val="both"/>
            </w:pPr>
            <w:r>
              <w:t>given as [Score_Yes] in the dataset</w:t>
            </w:r>
          </w:p>
        </w:tc>
      </w:tr>
      <w:tr w:rsidR="0001602B" w14:paraId="73FD8220" w14:textId="77777777" w:rsidTr="00267CBC">
        <w:tc>
          <w:tcPr>
            <w:tcW w:w="4750" w:type="dxa"/>
          </w:tcPr>
          <w:p w14:paraId="3654DE1E" w14:textId="03FCE396" w:rsidR="0001602B" w:rsidRDefault="0001602B" w:rsidP="00267CBC">
            <w:pPr>
              <w:jc w:val="both"/>
            </w:pPr>
            <w:r>
              <w:t>expected sales volume per customer</w:t>
            </w:r>
          </w:p>
        </w:tc>
        <w:tc>
          <w:tcPr>
            <w:tcW w:w="4750" w:type="dxa"/>
          </w:tcPr>
          <w:p w14:paraId="70D9F0F3" w14:textId="53596367" w:rsidR="0001602B" w:rsidRDefault="0001602B" w:rsidP="00267CBC">
            <w:pPr>
              <w:jc w:val="both"/>
            </w:pPr>
            <w:r>
              <w:t>to be predicted in the linear regression model</w:t>
            </w:r>
          </w:p>
        </w:tc>
      </w:tr>
    </w:tbl>
    <w:p w14:paraId="3543B49E" w14:textId="77777777" w:rsidR="00267CBC" w:rsidRDefault="00267CBC" w:rsidP="00267CBC">
      <w:pPr>
        <w:jc w:val="both"/>
      </w:pPr>
    </w:p>
    <w:p w14:paraId="56E6476B" w14:textId="27475490" w:rsidR="007F5070" w:rsidRDefault="007F5070">
      <w:pPr>
        <w:pBdr>
          <w:top w:val="nil"/>
          <w:left w:val="nil"/>
          <w:bottom w:val="nil"/>
          <w:right w:val="nil"/>
          <w:between w:val="nil"/>
        </w:pBdr>
      </w:pPr>
    </w:p>
    <w:p w14:paraId="3EFED310" w14:textId="77777777" w:rsidR="0001602B" w:rsidRDefault="0001602B">
      <w:pPr>
        <w:rPr>
          <w:b/>
          <w:sz w:val="34"/>
          <w:szCs w:val="34"/>
        </w:rPr>
      </w:pPr>
      <w:bookmarkStart w:id="1" w:name="_dj9326bvz4kt" w:colFirst="0" w:colLast="0"/>
      <w:bookmarkEnd w:id="1"/>
      <w:r>
        <w:rPr>
          <w:b/>
          <w:sz w:val="34"/>
          <w:szCs w:val="34"/>
        </w:rPr>
        <w:br w:type="page"/>
      </w:r>
    </w:p>
    <w:p w14:paraId="5B4EB6A0" w14:textId="57D75427" w:rsidR="007F5070" w:rsidRDefault="00EB3A34" w:rsidP="0001602B">
      <w:pPr>
        <w:pStyle w:val="berschrift1"/>
      </w:pPr>
      <w:r>
        <w:lastRenderedPageBreak/>
        <w:t>Analysis, Modeling, and Validation</w:t>
      </w:r>
    </w:p>
    <w:p w14:paraId="49884BEC" w14:textId="12607A7C" w:rsidR="00E2276A" w:rsidRDefault="00E2276A" w:rsidP="00E2276A">
      <w:pPr>
        <w:jc w:val="both"/>
      </w:pPr>
      <w:r>
        <w:t xml:space="preserve">We will use a linear regression model to predict the expected sales volume for each customer. Thus, the target variable (y-axis) will be </w:t>
      </w:r>
      <w:r w:rsidRPr="00E2276A">
        <w:rPr>
          <w:b/>
        </w:rPr>
        <w:t>Avg_Sale_Amount</w:t>
      </w:r>
      <w:r>
        <w:t xml:space="preserve">. </w:t>
      </w:r>
    </w:p>
    <w:p w14:paraId="75B6C59D" w14:textId="77777777" w:rsidR="00E2276A" w:rsidRDefault="00E2276A" w:rsidP="00E2276A">
      <w:pPr>
        <w:jc w:val="both"/>
      </w:pPr>
    </w:p>
    <w:p w14:paraId="3762AFD8" w14:textId="1F37C1A3" w:rsidR="00E2276A" w:rsidRDefault="00E2276A" w:rsidP="00E2276A">
      <w:pPr>
        <w:jc w:val="both"/>
      </w:pPr>
      <w:r>
        <w:t xml:space="preserve">To make a prediction, the appropriate predictor variables from the dataset “p1-customers.xlsx” have to be chosen. The target variable </w:t>
      </w:r>
      <w:r w:rsidRPr="00E2276A">
        <w:rPr>
          <w:b/>
        </w:rPr>
        <w:t>Avg_Sale_Amount</w:t>
      </w:r>
      <w:r>
        <w:t xml:space="preserve"> can be excluded, leaving us with eleven data columns to be considered. During the initial assessment, the following columns can directly be excluded:</w:t>
      </w:r>
    </w:p>
    <w:p w14:paraId="390C40B0" w14:textId="77777777" w:rsidR="00E2276A" w:rsidRDefault="00E2276A" w:rsidP="00E2276A">
      <w:pPr>
        <w:jc w:val="both"/>
      </w:pPr>
    </w:p>
    <w:p w14:paraId="7E81527F" w14:textId="676AEE0F" w:rsidR="00E2276A" w:rsidRDefault="00E2276A" w:rsidP="00E2276A">
      <w:pPr>
        <w:pStyle w:val="Listenabsatz"/>
        <w:numPr>
          <w:ilvl w:val="0"/>
          <w:numId w:val="3"/>
        </w:numPr>
        <w:jc w:val="both"/>
      </w:pPr>
      <w:r>
        <w:t>Name</w:t>
      </w:r>
      <w:r w:rsidR="00382616">
        <w:t>, Address, ID</w:t>
      </w:r>
      <w:r>
        <w:tab/>
      </w:r>
      <w:r>
        <w:tab/>
      </w:r>
      <w:r>
        <w:tab/>
        <w:t>unique by definition, so not of predictive nature</w:t>
      </w:r>
    </w:p>
    <w:p w14:paraId="0557B3C1" w14:textId="361D844A" w:rsidR="00E2276A" w:rsidRDefault="00E2276A" w:rsidP="00E2276A">
      <w:pPr>
        <w:pStyle w:val="Listenabsatz"/>
        <w:numPr>
          <w:ilvl w:val="0"/>
          <w:numId w:val="3"/>
        </w:numPr>
        <w:jc w:val="both"/>
      </w:pPr>
      <w:r>
        <w:t>State</w:t>
      </w:r>
      <w:r>
        <w:tab/>
      </w:r>
      <w:r>
        <w:tab/>
      </w:r>
      <w:r>
        <w:tab/>
      </w:r>
      <w:r>
        <w:tab/>
      </w:r>
      <w:r>
        <w:tab/>
        <w:t>all customers are from CO</w:t>
      </w:r>
    </w:p>
    <w:p w14:paraId="2568DB48" w14:textId="67656249" w:rsidR="009D0C62" w:rsidRDefault="009D0C62" w:rsidP="00E2276A">
      <w:pPr>
        <w:pStyle w:val="Listenabsatz"/>
        <w:numPr>
          <w:ilvl w:val="0"/>
          <w:numId w:val="3"/>
        </w:numPr>
        <w:jc w:val="both"/>
      </w:pPr>
      <w:r>
        <w:t>City</w:t>
      </w:r>
      <w:r>
        <w:tab/>
      </w:r>
      <w:r>
        <w:tab/>
      </w:r>
      <w:r>
        <w:tab/>
      </w:r>
      <w:r>
        <w:tab/>
      </w:r>
      <w:r>
        <w:tab/>
        <w:t>we have a ZIP also</w:t>
      </w:r>
    </w:p>
    <w:p w14:paraId="4346DF3E" w14:textId="049E28C2" w:rsidR="00E2276A" w:rsidRDefault="00E2276A" w:rsidP="00E2276A">
      <w:pPr>
        <w:pStyle w:val="Listenabsatz"/>
        <w:numPr>
          <w:ilvl w:val="0"/>
          <w:numId w:val="3"/>
        </w:numPr>
        <w:jc w:val="both"/>
      </w:pPr>
      <w:r>
        <w:t>Responded_to_last_catalog</w:t>
      </w:r>
      <w:r>
        <w:tab/>
      </w:r>
      <w:r>
        <w:tab/>
        <w:t>not available in new dataset used for the prediction</w:t>
      </w:r>
    </w:p>
    <w:p w14:paraId="30B87419" w14:textId="77777777" w:rsidR="00E2276A" w:rsidRDefault="00E2276A" w:rsidP="00E2276A">
      <w:pPr>
        <w:jc w:val="both"/>
      </w:pPr>
    </w:p>
    <w:p w14:paraId="4D076710" w14:textId="7F7D175C" w:rsidR="00E2276A" w:rsidRDefault="009D0C62" w:rsidP="00E2276A">
      <w:pPr>
        <w:jc w:val="both"/>
      </w:pPr>
      <w:r>
        <w:t xml:space="preserve">This leaves us with </w:t>
      </w:r>
      <w:r w:rsidRPr="00382616">
        <w:rPr>
          <w:b/>
        </w:rPr>
        <w:t>#</w:t>
      </w:r>
      <w:r w:rsidR="00382616" w:rsidRPr="00382616">
        <w:rPr>
          <w:b/>
        </w:rPr>
        <w:t>_</w:t>
      </w:r>
      <w:r w:rsidRPr="00382616">
        <w:rPr>
          <w:b/>
        </w:rPr>
        <w:t>Years_As_Customer</w:t>
      </w:r>
      <w:r>
        <w:t xml:space="preserve">, </w:t>
      </w:r>
      <w:r w:rsidRPr="00382616">
        <w:rPr>
          <w:b/>
        </w:rPr>
        <w:t>Z</w:t>
      </w:r>
      <w:r w:rsidR="00382616" w:rsidRPr="00382616">
        <w:rPr>
          <w:b/>
        </w:rPr>
        <w:t>IP</w:t>
      </w:r>
      <w:r>
        <w:t xml:space="preserve">, </w:t>
      </w:r>
      <w:r w:rsidRPr="00382616">
        <w:rPr>
          <w:b/>
        </w:rPr>
        <w:t>Avg_Num_Products_Purchased</w:t>
      </w:r>
      <w:r>
        <w:t xml:space="preserve"> and </w:t>
      </w:r>
      <w:r w:rsidRPr="00382616">
        <w:rPr>
          <w:b/>
        </w:rPr>
        <w:t>Store_number</w:t>
      </w:r>
      <w:r>
        <w:t xml:space="preserve"> as possible candidates for the linear regression. The next step was to create scatterplots to identify if a linear relationship is likely to be statistically significant. </w:t>
      </w:r>
    </w:p>
    <w:p w14:paraId="74A24A97" w14:textId="7E0E37E6" w:rsidR="009D0C62" w:rsidRDefault="00382616" w:rsidP="00E2276A">
      <w:pPr>
        <w:jc w:val="both"/>
      </w:pPr>
      <w:r>
        <w:rPr>
          <w:noProof/>
        </w:rPr>
        <w:drawing>
          <wp:anchor distT="0" distB="0" distL="114300" distR="114300" simplePos="0" relativeHeight="251657728" behindDoc="0" locked="0" layoutInCell="1" allowOverlap="1" wp14:anchorId="242F7FB0" wp14:editId="2027553C">
            <wp:simplePos x="0" y="0"/>
            <wp:positionH relativeFrom="column">
              <wp:posOffset>-635</wp:posOffset>
            </wp:positionH>
            <wp:positionV relativeFrom="paragraph">
              <wp:posOffset>185420</wp:posOffset>
            </wp:positionV>
            <wp:extent cx="2143125" cy="2170430"/>
            <wp:effectExtent l="0" t="0" r="9525" b="1270"/>
            <wp:wrapThrough wrapText="bothSides">
              <wp:wrapPolygon edited="0">
                <wp:start x="0" y="0"/>
                <wp:lineTo x="0" y="21423"/>
                <wp:lineTo x="21504" y="21423"/>
                <wp:lineTo x="21504"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3125" cy="2170430"/>
                    </a:xfrm>
                    <a:prstGeom prst="rect">
                      <a:avLst/>
                    </a:prstGeom>
                  </pic:spPr>
                </pic:pic>
              </a:graphicData>
            </a:graphic>
            <wp14:sizeRelH relativeFrom="page">
              <wp14:pctWidth>0</wp14:pctWidth>
            </wp14:sizeRelH>
            <wp14:sizeRelV relativeFrom="page">
              <wp14:pctHeight>0</wp14:pctHeight>
            </wp14:sizeRelV>
          </wp:anchor>
        </w:drawing>
      </w:r>
    </w:p>
    <w:p w14:paraId="5AB56B0A" w14:textId="5CECA8A2" w:rsidR="009D0C62" w:rsidRDefault="009D0C62" w:rsidP="00E2276A">
      <w:pPr>
        <w:jc w:val="both"/>
      </w:pPr>
      <w:r>
        <w:rPr>
          <w:noProof/>
        </w:rPr>
        <w:drawing>
          <wp:inline distT="0" distB="0" distL="0" distR="0" wp14:anchorId="645E7968" wp14:editId="55ACDF8B">
            <wp:extent cx="2228850" cy="2181701"/>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4757" cy="2246214"/>
                    </a:xfrm>
                    <a:prstGeom prst="rect">
                      <a:avLst/>
                    </a:prstGeom>
                  </pic:spPr>
                </pic:pic>
              </a:graphicData>
            </a:graphic>
          </wp:inline>
        </w:drawing>
      </w:r>
    </w:p>
    <w:p w14:paraId="1E929409" w14:textId="42FCDA87" w:rsidR="009D0C62" w:rsidRDefault="00382616" w:rsidP="00E2276A">
      <w:pPr>
        <w:jc w:val="both"/>
      </w:pPr>
      <w:r>
        <w:rPr>
          <w:noProof/>
        </w:rPr>
        <w:drawing>
          <wp:anchor distT="0" distB="0" distL="114300" distR="114300" simplePos="0" relativeHeight="251659776" behindDoc="0" locked="0" layoutInCell="1" allowOverlap="1" wp14:anchorId="15AEB032" wp14:editId="7B8EDCCF">
            <wp:simplePos x="0" y="0"/>
            <wp:positionH relativeFrom="column">
              <wp:posOffset>0</wp:posOffset>
            </wp:positionH>
            <wp:positionV relativeFrom="paragraph">
              <wp:posOffset>186055</wp:posOffset>
            </wp:positionV>
            <wp:extent cx="2171700" cy="2157095"/>
            <wp:effectExtent l="0" t="0" r="0" b="0"/>
            <wp:wrapThrough wrapText="bothSides">
              <wp:wrapPolygon edited="0">
                <wp:start x="0" y="0"/>
                <wp:lineTo x="0" y="21365"/>
                <wp:lineTo x="21411" y="21365"/>
                <wp:lineTo x="21411"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1700" cy="2157095"/>
                    </a:xfrm>
                    <a:prstGeom prst="rect">
                      <a:avLst/>
                    </a:prstGeom>
                  </pic:spPr>
                </pic:pic>
              </a:graphicData>
            </a:graphic>
            <wp14:sizeRelH relativeFrom="page">
              <wp14:pctWidth>0</wp14:pctWidth>
            </wp14:sizeRelH>
            <wp14:sizeRelV relativeFrom="page">
              <wp14:pctHeight>0</wp14:pctHeight>
            </wp14:sizeRelV>
          </wp:anchor>
        </w:drawing>
      </w:r>
    </w:p>
    <w:p w14:paraId="24E741BE" w14:textId="7123C660" w:rsidR="009D0C62" w:rsidRDefault="00382616" w:rsidP="00E2276A">
      <w:pPr>
        <w:jc w:val="both"/>
      </w:pPr>
      <w:r>
        <w:rPr>
          <w:noProof/>
        </w:rPr>
        <w:drawing>
          <wp:inline distT="0" distB="0" distL="0" distR="0" wp14:anchorId="047E459E" wp14:editId="43BDE18A">
            <wp:extent cx="2197661" cy="21812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1718" cy="2185252"/>
                    </a:xfrm>
                    <a:prstGeom prst="rect">
                      <a:avLst/>
                    </a:prstGeom>
                  </pic:spPr>
                </pic:pic>
              </a:graphicData>
            </a:graphic>
          </wp:inline>
        </w:drawing>
      </w:r>
    </w:p>
    <w:p w14:paraId="770D46A0" w14:textId="54C4618B" w:rsidR="009D0C62" w:rsidRDefault="00382616" w:rsidP="00E2276A">
      <w:pPr>
        <w:jc w:val="both"/>
      </w:pPr>
      <w:r>
        <w:lastRenderedPageBreak/>
        <w:t xml:space="preserve">Considering the scatterplots, we see that only for </w:t>
      </w:r>
      <w:r w:rsidRPr="00382616">
        <w:rPr>
          <w:b/>
        </w:rPr>
        <w:t>Avg_Num_Products_Purchased</w:t>
      </w:r>
      <w:r>
        <w:t xml:space="preserve"> there seems to be a linear relationship. So we will assume that only for this variable a statistically significant correlation exists.</w:t>
      </w:r>
    </w:p>
    <w:p w14:paraId="747FE719" w14:textId="18B05752" w:rsidR="00E2276A" w:rsidRDefault="00E2276A" w:rsidP="00E2276A">
      <w:pPr>
        <w:jc w:val="both"/>
      </w:pPr>
    </w:p>
    <w:p w14:paraId="40129C9C" w14:textId="352BA8D6" w:rsidR="00E2276A" w:rsidRDefault="00382616" w:rsidP="00E2276A">
      <w:pPr>
        <w:jc w:val="both"/>
      </w:pPr>
      <w:r>
        <w:t xml:space="preserve">Setting up a linear regression with alteryx using </w:t>
      </w:r>
      <w:r w:rsidRPr="00382616">
        <w:rPr>
          <w:b/>
        </w:rPr>
        <w:t>Avg_Num_Products_Purchased</w:t>
      </w:r>
      <w:r>
        <w:rPr>
          <w:b/>
        </w:rPr>
        <w:t xml:space="preserve"> </w:t>
      </w:r>
      <w:r w:rsidRPr="00382616">
        <w:t>gave</w:t>
      </w:r>
      <w:r>
        <w:t xml:space="preserve"> a good result showing that our assumptions were correct. We </w:t>
      </w:r>
      <w:r w:rsidR="002D188E">
        <w:t xml:space="preserve">tested the nominal/categorical variables like City and Customer_Segment as well alteryx’ linear regression and found out that </w:t>
      </w:r>
      <w:r w:rsidRPr="009D0D22">
        <w:rPr>
          <w:b/>
        </w:rPr>
        <w:t>Customer_Segment</w:t>
      </w:r>
      <w:r>
        <w:t xml:space="preserve"> </w:t>
      </w:r>
      <w:r w:rsidR="002D188E">
        <w:t xml:space="preserve">is relevant for our prediction, while City is not. </w:t>
      </w:r>
    </w:p>
    <w:p w14:paraId="61558F36" w14:textId="2A63FEE8" w:rsidR="00382616" w:rsidRDefault="00382616" w:rsidP="00E2276A">
      <w:pPr>
        <w:jc w:val="both"/>
      </w:pPr>
    </w:p>
    <w:p w14:paraId="5936E086" w14:textId="18BAC184" w:rsidR="00382616" w:rsidRDefault="009D0D22" w:rsidP="00E2276A">
      <w:pPr>
        <w:jc w:val="both"/>
      </w:pPr>
      <w:r>
        <w:rPr>
          <w:noProof/>
        </w:rPr>
        <w:drawing>
          <wp:inline distT="0" distB="0" distL="0" distR="0" wp14:anchorId="4F9E9E0C" wp14:editId="366396A6">
            <wp:extent cx="5943600" cy="4512310"/>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12310"/>
                    </a:xfrm>
                    <a:prstGeom prst="rect">
                      <a:avLst/>
                    </a:prstGeom>
                  </pic:spPr>
                </pic:pic>
              </a:graphicData>
            </a:graphic>
          </wp:inline>
        </w:drawing>
      </w:r>
    </w:p>
    <w:p w14:paraId="275F93A8" w14:textId="77777777" w:rsidR="00E2276A" w:rsidRDefault="00E2276A" w:rsidP="00E2276A">
      <w:pPr>
        <w:jc w:val="both"/>
      </w:pPr>
    </w:p>
    <w:p w14:paraId="75C10165" w14:textId="510EA08D" w:rsidR="007F5070" w:rsidRDefault="002D188E" w:rsidP="00E2276A">
      <w:pPr>
        <w:jc w:val="both"/>
      </w:pPr>
      <w:r>
        <w:t>With these result we built the model. Both predictor variables Customer_Segment as well as Avg_Num_Products_Purchased have p-values below 2.2e-16, making them statistically significant. The adjusted R-squared-value is .8366, so this can be considered a strong model.</w:t>
      </w:r>
    </w:p>
    <w:p w14:paraId="7E8C65D3" w14:textId="6BB4E6D2" w:rsidR="007F5070" w:rsidRDefault="007F5070">
      <w:pPr>
        <w:pBdr>
          <w:top w:val="nil"/>
          <w:left w:val="nil"/>
          <w:bottom w:val="nil"/>
          <w:right w:val="nil"/>
          <w:between w:val="nil"/>
        </w:pBdr>
      </w:pPr>
    </w:p>
    <w:p w14:paraId="160808AB" w14:textId="23EF97FC" w:rsidR="002D188E" w:rsidRDefault="002D188E">
      <w:pPr>
        <w:pBdr>
          <w:top w:val="nil"/>
          <w:left w:val="nil"/>
          <w:bottom w:val="nil"/>
          <w:right w:val="nil"/>
          <w:between w:val="nil"/>
        </w:pBdr>
      </w:pPr>
      <w:r>
        <w:t>Using the coefficients from alteryx’ output, the final linear regression equation is</w:t>
      </w:r>
    </w:p>
    <w:p w14:paraId="39A6638E" w14:textId="3F462397" w:rsidR="002D188E" w:rsidRDefault="002D188E">
      <w:pPr>
        <w:pBdr>
          <w:top w:val="nil"/>
          <w:left w:val="nil"/>
          <w:bottom w:val="nil"/>
          <w:right w:val="nil"/>
          <w:between w:val="nil"/>
        </w:pBdr>
      </w:pPr>
    </w:p>
    <w:p w14:paraId="00D02C01" w14:textId="0CF7EF28" w:rsidR="002D188E" w:rsidRPr="00FA66D7" w:rsidRDefault="002D188E">
      <w:pPr>
        <w:pBdr>
          <w:top w:val="nil"/>
          <w:left w:val="nil"/>
          <w:bottom w:val="nil"/>
          <w:right w:val="nil"/>
          <w:between w:val="nil"/>
        </w:pBdr>
        <w:rPr>
          <w:i/>
          <w:iCs/>
        </w:rPr>
      </w:pPr>
      <w:r w:rsidRPr="00FA66D7">
        <w:rPr>
          <w:i/>
          <w:iCs/>
        </w:rPr>
        <w:t xml:space="preserve">Avg_Sales_Amount = 303.46 + 66.98 * </w:t>
      </w:r>
      <w:r w:rsidR="00FA66D7" w:rsidRPr="00FA66D7">
        <w:rPr>
          <w:i/>
          <w:iCs/>
        </w:rPr>
        <w:t>(</w:t>
      </w:r>
      <w:r w:rsidRPr="00FA66D7">
        <w:rPr>
          <w:i/>
          <w:iCs/>
        </w:rPr>
        <w:t>Avg_Num_Products_Purchased</w:t>
      </w:r>
      <w:r w:rsidR="00FA66D7" w:rsidRPr="00FA66D7">
        <w:rPr>
          <w:i/>
          <w:iCs/>
        </w:rPr>
        <w:t xml:space="preserve">) – 149.36 * (Loyalty_Club_Only) + 281.84 * (Loyalty Club and Credit Card) - 245 * (Store Mailing List) + 0 * (Credit Card Only) </w:t>
      </w:r>
    </w:p>
    <w:p w14:paraId="5AE8AAA2" w14:textId="77777777" w:rsidR="002D188E" w:rsidRDefault="002D188E">
      <w:pPr>
        <w:pBdr>
          <w:top w:val="nil"/>
          <w:left w:val="nil"/>
          <w:bottom w:val="nil"/>
          <w:right w:val="nil"/>
          <w:between w:val="nil"/>
        </w:pBdr>
      </w:pPr>
    </w:p>
    <w:p w14:paraId="11D3EC4C" w14:textId="55F7A287" w:rsidR="007F5070" w:rsidRDefault="00EB3A34" w:rsidP="00FA66D7">
      <w:pPr>
        <w:pStyle w:val="berschrift1"/>
      </w:pPr>
      <w:bookmarkStart w:id="2" w:name="_vjihze2tsc9p" w:colFirst="0" w:colLast="0"/>
      <w:bookmarkEnd w:id="2"/>
      <w:r>
        <w:lastRenderedPageBreak/>
        <w:t>Presentation/Visualization</w:t>
      </w:r>
    </w:p>
    <w:p w14:paraId="18230A4F" w14:textId="77777777" w:rsidR="00111940" w:rsidRPr="00111940" w:rsidRDefault="00111940" w:rsidP="00111940"/>
    <w:p w14:paraId="3C6FB80C" w14:textId="7088EE05" w:rsidR="00111940" w:rsidRDefault="00111940" w:rsidP="0013084D">
      <w:pPr>
        <w:pBdr>
          <w:top w:val="nil"/>
          <w:left w:val="nil"/>
          <w:bottom w:val="nil"/>
          <w:right w:val="nil"/>
          <w:between w:val="nil"/>
        </w:pBdr>
        <w:jc w:val="both"/>
        <w:rPr>
          <w:sz w:val="20"/>
          <w:szCs w:val="20"/>
        </w:rPr>
      </w:pPr>
    </w:p>
    <w:p w14:paraId="50202070" w14:textId="43740BDB" w:rsidR="00111940" w:rsidRPr="00111940" w:rsidRDefault="00111940" w:rsidP="00111940">
      <w:pPr>
        <w:pBdr>
          <w:top w:val="nil"/>
          <w:left w:val="nil"/>
          <w:bottom w:val="nil"/>
          <w:right w:val="nil"/>
          <w:between w:val="nil"/>
        </w:pBdr>
        <w:jc w:val="center"/>
        <w:rPr>
          <w:sz w:val="56"/>
          <w:szCs w:val="56"/>
        </w:rPr>
      </w:pPr>
      <w:r w:rsidRPr="00111940">
        <w:rPr>
          <w:sz w:val="56"/>
          <w:szCs w:val="56"/>
        </w:rPr>
        <w:t>GO!</w:t>
      </w:r>
    </w:p>
    <w:p w14:paraId="51276CE2" w14:textId="77777777" w:rsidR="00111940" w:rsidRDefault="00111940" w:rsidP="0013084D">
      <w:pPr>
        <w:pBdr>
          <w:top w:val="nil"/>
          <w:left w:val="nil"/>
          <w:bottom w:val="nil"/>
          <w:right w:val="nil"/>
          <w:between w:val="nil"/>
        </w:pBdr>
        <w:jc w:val="both"/>
        <w:rPr>
          <w:sz w:val="20"/>
          <w:szCs w:val="20"/>
        </w:rPr>
      </w:pPr>
    </w:p>
    <w:p w14:paraId="291CD9F6" w14:textId="24F47489" w:rsidR="00FA66D7" w:rsidRDefault="00FA66D7" w:rsidP="0013084D">
      <w:pPr>
        <w:pBdr>
          <w:top w:val="nil"/>
          <w:left w:val="nil"/>
          <w:bottom w:val="nil"/>
          <w:right w:val="nil"/>
          <w:between w:val="nil"/>
        </w:pBdr>
        <w:jc w:val="both"/>
        <w:rPr>
          <w:sz w:val="20"/>
          <w:szCs w:val="20"/>
        </w:rPr>
      </w:pPr>
      <w:r>
        <w:rPr>
          <w:sz w:val="20"/>
          <w:szCs w:val="20"/>
        </w:rPr>
        <w:t>Our Recommendation is to c</w:t>
      </w:r>
      <w:r w:rsidR="0013084D">
        <w:rPr>
          <w:sz w:val="20"/>
          <w:szCs w:val="20"/>
        </w:rPr>
        <w:t>o</w:t>
      </w:r>
      <w:r>
        <w:rPr>
          <w:sz w:val="20"/>
          <w:szCs w:val="20"/>
        </w:rPr>
        <w:t>nduct the marketing campaign as planned</w:t>
      </w:r>
      <w:r w:rsidR="0013084D">
        <w:rPr>
          <w:sz w:val="20"/>
          <w:szCs w:val="20"/>
        </w:rPr>
        <w:t xml:space="preserve"> as the predicted outcome is </w:t>
      </w:r>
      <w:r w:rsidR="0013084D" w:rsidRPr="0013084D">
        <w:rPr>
          <w:b/>
          <w:sz w:val="20"/>
          <w:szCs w:val="20"/>
        </w:rPr>
        <w:t>$21,987</w:t>
      </w:r>
      <w:r w:rsidR="0013084D">
        <w:rPr>
          <w:sz w:val="20"/>
          <w:szCs w:val="20"/>
        </w:rPr>
        <w:t xml:space="preserve"> which is more than double the required $10,000 considered to be a success.</w:t>
      </w:r>
    </w:p>
    <w:p w14:paraId="2401FD37" w14:textId="7B5BEEAF" w:rsidR="0013084D" w:rsidRDefault="0013084D" w:rsidP="0013084D">
      <w:pPr>
        <w:pBdr>
          <w:top w:val="nil"/>
          <w:left w:val="nil"/>
          <w:bottom w:val="nil"/>
          <w:right w:val="nil"/>
          <w:between w:val="nil"/>
        </w:pBdr>
        <w:jc w:val="both"/>
        <w:rPr>
          <w:sz w:val="20"/>
          <w:szCs w:val="20"/>
        </w:rPr>
      </w:pPr>
    </w:p>
    <w:p w14:paraId="6C5383BF" w14:textId="23A0198A" w:rsidR="0013084D" w:rsidRDefault="007A337F" w:rsidP="0013084D">
      <w:pPr>
        <w:pBdr>
          <w:top w:val="nil"/>
          <w:left w:val="nil"/>
          <w:bottom w:val="nil"/>
          <w:right w:val="nil"/>
          <w:between w:val="nil"/>
        </w:pBdr>
        <w:jc w:val="both"/>
        <w:rPr>
          <w:sz w:val="20"/>
          <w:szCs w:val="20"/>
        </w:rPr>
      </w:pPr>
      <w:r>
        <w:rPr>
          <w:sz w:val="20"/>
          <w:szCs w:val="20"/>
        </w:rPr>
        <w:t xml:space="preserve">We tested our model with the data provided in the file p1-mailingslist.xlsx. </w:t>
      </w:r>
      <w:r w:rsidR="0013084D">
        <w:rPr>
          <w:sz w:val="20"/>
          <w:szCs w:val="20"/>
        </w:rPr>
        <w:t xml:space="preserve">The expected total revenue from the campaign is predicted at </w:t>
      </w:r>
      <w:r w:rsidR="0013084D" w:rsidRPr="0013084D">
        <w:rPr>
          <w:b/>
          <w:sz w:val="20"/>
          <w:szCs w:val="20"/>
        </w:rPr>
        <w:t>$47.224</w:t>
      </w:r>
      <w:r w:rsidR="0013084D">
        <w:rPr>
          <w:sz w:val="20"/>
          <w:szCs w:val="20"/>
        </w:rPr>
        <w:t xml:space="preserve"> in our model. </w:t>
      </w:r>
    </w:p>
    <w:p w14:paraId="19A0AB1E" w14:textId="77777777" w:rsidR="0013084D" w:rsidRDefault="0013084D" w:rsidP="0013084D">
      <w:pPr>
        <w:pBdr>
          <w:top w:val="nil"/>
          <w:left w:val="nil"/>
          <w:bottom w:val="nil"/>
          <w:right w:val="nil"/>
          <w:between w:val="nil"/>
        </w:pBdr>
        <w:jc w:val="both"/>
        <w:rPr>
          <w:sz w:val="20"/>
          <w:szCs w:val="20"/>
        </w:rPr>
      </w:pPr>
    </w:p>
    <w:p w14:paraId="10E0A943" w14:textId="412CF34D" w:rsidR="0013084D" w:rsidRDefault="0013084D" w:rsidP="0013084D">
      <w:pPr>
        <w:pBdr>
          <w:top w:val="nil"/>
          <w:left w:val="nil"/>
          <w:bottom w:val="nil"/>
          <w:right w:val="nil"/>
          <w:between w:val="nil"/>
        </w:pBdr>
        <w:jc w:val="both"/>
        <w:rPr>
          <w:sz w:val="20"/>
          <w:szCs w:val="20"/>
        </w:rPr>
      </w:pPr>
      <w:r>
        <w:rPr>
          <w:sz w:val="20"/>
          <w:szCs w:val="20"/>
        </w:rPr>
        <w:t xml:space="preserve">We are supposed to set an average gross margin of 50% (0.5), so the expected profit would be </w:t>
      </w:r>
      <w:r w:rsidRPr="0013084D">
        <w:rPr>
          <w:b/>
          <w:sz w:val="20"/>
          <w:szCs w:val="20"/>
        </w:rPr>
        <w:t>$23,612</w:t>
      </w:r>
      <w:r>
        <w:rPr>
          <w:sz w:val="20"/>
          <w:szCs w:val="20"/>
        </w:rPr>
        <w:t>.</w:t>
      </w:r>
    </w:p>
    <w:p w14:paraId="747EACC2" w14:textId="3AB67BDF" w:rsidR="0013084D" w:rsidRDefault="0013084D" w:rsidP="0013084D">
      <w:pPr>
        <w:pBdr>
          <w:top w:val="nil"/>
          <w:left w:val="nil"/>
          <w:bottom w:val="nil"/>
          <w:right w:val="nil"/>
          <w:between w:val="nil"/>
        </w:pBdr>
        <w:jc w:val="both"/>
        <w:rPr>
          <w:sz w:val="20"/>
          <w:szCs w:val="20"/>
        </w:rPr>
      </w:pPr>
    </w:p>
    <w:p w14:paraId="05BAFB59" w14:textId="50008CB7" w:rsidR="0013084D" w:rsidRDefault="0013084D" w:rsidP="0013084D">
      <w:pPr>
        <w:pBdr>
          <w:top w:val="nil"/>
          <w:left w:val="nil"/>
          <w:bottom w:val="nil"/>
          <w:right w:val="nil"/>
          <w:between w:val="nil"/>
        </w:pBdr>
        <w:jc w:val="both"/>
        <w:rPr>
          <w:b/>
          <w:sz w:val="20"/>
          <w:szCs w:val="20"/>
        </w:rPr>
      </w:pPr>
      <w:r>
        <w:rPr>
          <w:sz w:val="20"/>
          <w:szCs w:val="20"/>
        </w:rPr>
        <w:t xml:space="preserve">Less the cost of printing and shipping 250 catalogs to the customer which add up to 250 * $6.5 = </w:t>
      </w:r>
      <w:r w:rsidRPr="0013084D">
        <w:rPr>
          <w:b/>
          <w:sz w:val="20"/>
          <w:szCs w:val="20"/>
        </w:rPr>
        <w:t>$1,625</w:t>
      </w:r>
      <w:r w:rsidRPr="0013084D">
        <w:rPr>
          <w:sz w:val="20"/>
          <w:szCs w:val="20"/>
        </w:rPr>
        <w:t>,</w:t>
      </w:r>
      <w:r>
        <w:rPr>
          <w:b/>
          <w:sz w:val="20"/>
          <w:szCs w:val="20"/>
        </w:rPr>
        <w:t xml:space="preserve"> </w:t>
      </w:r>
      <w:r w:rsidRPr="0013084D">
        <w:rPr>
          <w:sz w:val="20"/>
          <w:szCs w:val="20"/>
        </w:rPr>
        <w:t>we</w:t>
      </w:r>
      <w:r>
        <w:rPr>
          <w:b/>
          <w:sz w:val="20"/>
          <w:szCs w:val="20"/>
        </w:rPr>
        <w:t xml:space="preserve"> </w:t>
      </w:r>
      <w:r w:rsidRPr="0013084D">
        <w:rPr>
          <w:sz w:val="20"/>
          <w:szCs w:val="20"/>
        </w:rPr>
        <w:t>calculate the expected profit to be</w:t>
      </w:r>
      <w:r>
        <w:rPr>
          <w:b/>
          <w:sz w:val="20"/>
          <w:szCs w:val="20"/>
        </w:rPr>
        <w:t xml:space="preserve"> $21,987. </w:t>
      </w:r>
    </w:p>
    <w:p w14:paraId="40232132" w14:textId="1EBD5767" w:rsidR="007A337F" w:rsidRDefault="007A337F" w:rsidP="0013084D">
      <w:pPr>
        <w:pBdr>
          <w:top w:val="nil"/>
          <w:left w:val="nil"/>
          <w:bottom w:val="nil"/>
          <w:right w:val="nil"/>
          <w:between w:val="nil"/>
        </w:pBdr>
        <w:jc w:val="both"/>
        <w:rPr>
          <w:b/>
          <w:sz w:val="20"/>
          <w:szCs w:val="20"/>
        </w:rPr>
      </w:pPr>
    </w:p>
    <w:p w14:paraId="60CED4E5" w14:textId="1BB855CF" w:rsidR="007A337F" w:rsidRPr="007A337F" w:rsidRDefault="007A337F" w:rsidP="0013084D">
      <w:pPr>
        <w:pBdr>
          <w:top w:val="nil"/>
          <w:left w:val="nil"/>
          <w:bottom w:val="nil"/>
          <w:right w:val="nil"/>
          <w:between w:val="nil"/>
        </w:pBdr>
        <w:jc w:val="both"/>
        <w:rPr>
          <w:sz w:val="20"/>
          <w:szCs w:val="20"/>
        </w:rPr>
      </w:pPr>
      <w:r w:rsidRPr="007A337F">
        <w:rPr>
          <w:sz w:val="20"/>
          <w:szCs w:val="20"/>
        </w:rPr>
        <w:t>If you want to see more details on the model, please have a look at the annexes.</w:t>
      </w:r>
      <w:r w:rsidR="00EF19CB">
        <w:rPr>
          <w:sz w:val="20"/>
          <w:szCs w:val="20"/>
        </w:rPr>
        <w:t xml:space="preserve"> Annex 1 shows the alteryx workflow, Annex 2 show the modeling done with Python.</w:t>
      </w:r>
      <w:r w:rsidR="00111940">
        <w:rPr>
          <w:sz w:val="20"/>
          <w:szCs w:val="20"/>
        </w:rPr>
        <w:t xml:space="preserve"> As you may see, both models deliver the same result</w:t>
      </w:r>
    </w:p>
    <w:p w14:paraId="3EDD1033" w14:textId="09245109" w:rsidR="007F5070" w:rsidRPr="0013084D" w:rsidRDefault="007F5070">
      <w:pPr>
        <w:pBdr>
          <w:top w:val="nil"/>
          <w:left w:val="nil"/>
          <w:bottom w:val="nil"/>
          <w:right w:val="nil"/>
          <w:between w:val="nil"/>
        </w:pBdr>
      </w:pPr>
    </w:p>
    <w:p w14:paraId="41C34CB8" w14:textId="77777777" w:rsidR="007F5070" w:rsidRDefault="007F5070">
      <w:pPr>
        <w:pBdr>
          <w:top w:val="nil"/>
          <w:left w:val="nil"/>
          <w:bottom w:val="nil"/>
          <w:right w:val="nil"/>
          <w:between w:val="nil"/>
        </w:pBdr>
        <w:rPr>
          <w:sz w:val="28"/>
          <w:szCs w:val="28"/>
          <w:u w:val="single"/>
        </w:rPr>
      </w:pPr>
    </w:p>
    <w:p w14:paraId="7C6300A9" w14:textId="51457E9D" w:rsidR="0013084D" w:rsidRDefault="0013084D">
      <w:r>
        <w:br w:type="page"/>
      </w:r>
    </w:p>
    <w:p w14:paraId="72173DA6" w14:textId="79604E02" w:rsidR="007F5070" w:rsidRDefault="007A337F" w:rsidP="0013084D">
      <w:pPr>
        <w:pStyle w:val="berschrift1"/>
      </w:pPr>
      <w:r>
        <w:lastRenderedPageBreak/>
        <w:t xml:space="preserve">Annex 1: </w:t>
      </w:r>
      <w:r w:rsidR="0013084D">
        <w:t>Alteryx workflow</w:t>
      </w:r>
    </w:p>
    <w:p w14:paraId="5C4F54DE" w14:textId="3DC43140" w:rsidR="007A337F" w:rsidRDefault="007A337F" w:rsidP="007A337F">
      <w:pPr>
        <w:jc w:val="both"/>
      </w:pPr>
      <w:r>
        <w:t>We include the alteryx workflow for your convenience in this annex. It is split up in two illustrations to make it more readable. Every information needed to build your own model is in the comments in the illustrations.</w:t>
      </w:r>
    </w:p>
    <w:p w14:paraId="2AA23F97" w14:textId="77777777" w:rsidR="007A337F" w:rsidRDefault="007A337F" w:rsidP="007A337F">
      <w:pPr>
        <w:jc w:val="both"/>
      </w:pPr>
    </w:p>
    <w:p w14:paraId="72AEA35A" w14:textId="610E9006" w:rsidR="007A337F" w:rsidRDefault="007A337F" w:rsidP="0013084D"/>
    <w:p w14:paraId="06B81724" w14:textId="47D27E4D" w:rsidR="007A337F" w:rsidRDefault="007A337F" w:rsidP="0013084D">
      <w:r>
        <w:rPr>
          <w:noProof/>
        </w:rPr>
        <w:drawing>
          <wp:inline distT="0" distB="0" distL="0" distR="0" wp14:anchorId="220D0C0D" wp14:editId="28120AED">
            <wp:extent cx="4524375" cy="652354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1" r="53045" b="-1"/>
                    <a:stretch/>
                  </pic:blipFill>
                  <pic:spPr bwMode="auto">
                    <a:xfrm>
                      <a:off x="0" y="0"/>
                      <a:ext cx="4527689" cy="6528319"/>
                    </a:xfrm>
                    <a:prstGeom prst="rect">
                      <a:avLst/>
                    </a:prstGeom>
                    <a:ln>
                      <a:noFill/>
                    </a:ln>
                    <a:extLst>
                      <a:ext uri="{53640926-AAD7-44D8-BBD7-CCE9431645EC}">
                        <a14:shadowObscured xmlns:a14="http://schemas.microsoft.com/office/drawing/2010/main"/>
                      </a:ext>
                    </a:extLst>
                  </pic:spPr>
                </pic:pic>
              </a:graphicData>
            </a:graphic>
          </wp:inline>
        </w:drawing>
      </w:r>
    </w:p>
    <w:p w14:paraId="714434E6" w14:textId="595677E7" w:rsidR="007A337F" w:rsidRDefault="007A337F">
      <w:r>
        <w:br w:type="page"/>
      </w:r>
    </w:p>
    <w:p w14:paraId="6542B933" w14:textId="2F4F299B" w:rsidR="007A337F" w:rsidRDefault="007A337F" w:rsidP="0013084D">
      <w:r>
        <w:rPr>
          <w:noProof/>
        </w:rPr>
        <w:lastRenderedPageBreak/>
        <w:drawing>
          <wp:inline distT="0" distB="0" distL="0" distR="0" wp14:anchorId="3E2055A8" wp14:editId="04CC5E6D">
            <wp:extent cx="6181725" cy="724844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987"/>
                    <a:stretch/>
                  </pic:blipFill>
                  <pic:spPr bwMode="auto">
                    <a:xfrm>
                      <a:off x="0" y="0"/>
                      <a:ext cx="6197260" cy="7266658"/>
                    </a:xfrm>
                    <a:prstGeom prst="rect">
                      <a:avLst/>
                    </a:prstGeom>
                    <a:ln>
                      <a:noFill/>
                    </a:ln>
                    <a:extLst>
                      <a:ext uri="{53640926-AAD7-44D8-BBD7-CCE9431645EC}">
                        <a14:shadowObscured xmlns:a14="http://schemas.microsoft.com/office/drawing/2010/main"/>
                      </a:ext>
                    </a:extLst>
                  </pic:spPr>
                </pic:pic>
              </a:graphicData>
            </a:graphic>
          </wp:inline>
        </w:drawing>
      </w:r>
    </w:p>
    <w:p w14:paraId="0AFBE705" w14:textId="7CDA57C5" w:rsidR="00EF19CB" w:rsidRDefault="00EF19CB" w:rsidP="0013084D"/>
    <w:p w14:paraId="5F66202B" w14:textId="6BECF858" w:rsidR="00EF19CB" w:rsidRDefault="00EF19CB">
      <w:r>
        <w:br w:type="page"/>
      </w:r>
    </w:p>
    <w:p w14:paraId="7D00494B" w14:textId="59DA9335" w:rsidR="00EF19CB" w:rsidRDefault="00EF19CB" w:rsidP="00EF19CB">
      <w:pPr>
        <w:pStyle w:val="berschrift1"/>
      </w:pPr>
      <w:r>
        <w:lastRenderedPageBreak/>
        <w:t>Annex 2: Python / Jupyter notebook workflow</w:t>
      </w:r>
    </w:p>
    <w:p w14:paraId="314E3E62" w14:textId="3D0B9269" w:rsidR="00111940" w:rsidRDefault="00111940" w:rsidP="00111940">
      <w:r>
        <w:t xml:space="preserve">To check if the alteryx prediction is correct, we did another regression with python </w:t>
      </w:r>
      <w:r w:rsidRPr="00111940">
        <w:t>to prove or disprove the result</w:t>
      </w:r>
      <w:r>
        <w:t>. This is our workflow:</w:t>
      </w:r>
    </w:p>
    <w:p w14:paraId="7FFCAD8B" w14:textId="1B9AA0D0" w:rsidR="00111940" w:rsidRDefault="00111940" w:rsidP="00111940"/>
    <w:p w14:paraId="16181405" w14:textId="76265873" w:rsidR="00111940" w:rsidRDefault="00111940" w:rsidP="00111940">
      <w:r>
        <w:rPr>
          <w:noProof/>
        </w:rPr>
        <w:drawing>
          <wp:inline distT="0" distB="0" distL="0" distR="0" wp14:anchorId="1867F11C" wp14:editId="6F3F9AE6">
            <wp:extent cx="5943600" cy="60477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47740"/>
                    </a:xfrm>
                    <a:prstGeom prst="rect">
                      <a:avLst/>
                    </a:prstGeom>
                  </pic:spPr>
                </pic:pic>
              </a:graphicData>
            </a:graphic>
          </wp:inline>
        </w:drawing>
      </w:r>
    </w:p>
    <w:p w14:paraId="381C1E1A" w14:textId="40FB6412" w:rsidR="00111940" w:rsidRDefault="00111940">
      <w:r>
        <w:br w:type="page"/>
      </w:r>
    </w:p>
    <w:p w14:paraId="073AEF11" w14:textId="0544B878" w:rsidR="00111940" w:rsidRDefault="00111940" w:rsidP="00111940">
      <w:r>
        <w:rPr>
          <w:noProof/>
        </w:rPr>
        <w:lastRenderedPageBreak/>
        <w:drawing>
          <wp:inline distT="0" distB="0" distL="0" distR="0" wp14:anchorId="205FC960" wp14:editId="7E184CBC">
            <wp:extent cx="5943600" cy="61595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59500"/>
                    </a:xfrm>
                    <a:prstGeom prst="rect">
                      <a:avLst/>
                    </a:prstGeom>
                  </pic:spPr>
                </pic:pic>
              </a:graphicData>
            </a:graphic>
          </wp:inline>
        </w:drawing>
      </w:r>
    </w:p>
    <w:p w14:paraId="386583EC" w14:textId="096C7CE6" w:rsidR="00111940" w:rsidRDefault="00111940">
      <w:r>
        <w:br w:type="page"/>
      </w:r>
    </w:p>
    <w:p w14:paraId="22003E9A" w14:textId="4F20E426" w:rsidR="00111940" w:rsidRDefault="00111940" w:rsidP="00111940">
      <w:r>
        <w:rPr>
          <w:noProof/>
        </w:rPr>
        <w:lastRenderedPageBreak/>
        <w:drawing>
          <wp:inline distT="0" distB="0" distL="0" distR="0" wp14:anchorId="6DCA33D1" wp14:editId="2D2A6992">
            <wp:extent cx="5943600" cy="490093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00930"/>
                    </a:xfrm>
                    <a:prstGeom prst="rect">
                      <a:avLst/>
                    </a:prstGeom>
                  </pic:spPr>
                </pic:pic>
              </a:graphicData>
            </a:graphic>
          </wp:inline>
        </w:drawing>
      </w:r>
    </w:p>
    <w:p w14:paraId="3BDD650A" w14:textId="2DE759F9" w:rsidR="00111940" w:rsidRDefault="00111940">
      <w:r>
        <w:br w:type="page"/>
      </w:r>
    </w:p>
    <w:p w14:paraId="1F737E19" w14:textId="0C7734CA" w:rsidR="00111940" w:rsidRDefault="00111940" w:rsidP="00111940">
      <w:r>
        <w:rPr>
          <w:noProof/>
        </w:rPr>
        <w:lastRenderedPageBreak/>
        <w:drawing>
          <wp:inline distT="0" distB="0" distL="0" distR="0" wp14:anchorId="232857D2" wp14:editId="1A06A867">
            <wp:extent cx="5943600" cy="548005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80050"/>
                    </a:xfrm>
                    <a:prstGeom prst="rect">
                      <a:avLst/>
                    </a:prstGeom>
                  </pic:spPr>
                </pic:pic>
              </a:graphicData>
            </a:graphic>
          </wp:inline>
        </w:drawing>
      </w:r>
    </w:p>
    <w:p w14:paraId="5430D3CB" w14:textId="0C8F56BD" w:rsidR="00111940" w:rsidRDefault="00111940">
      <w:r>
        <w:br w:type="page"/>
      </w:r>
    </w:p>
    <w:p w14:paraId="71FF3CF1" w14:textId="350A23C5" w:rsidR="00111940" w:rsidRDefault="00111940" w:rsidP="00111940">
      <w:r>
        <w:rPr>
          <w:noProof/>
        </w:rPr>
        <w:lastRenderedPageBreak/>
        <w:drawing>
          <wp:inline distT="0" distB="0" distL="0" distR="0" wp14:anchorId="5CB9B1B5" wp14:editId="1A54749B">
            <wp:extent cx="5943600" cy="3343910"/>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910"/>
                    </a:xfrm>
                    <a:prstGeom prst="rect">
                      <a:avLst/>
                    </a:prstGeom>
                  </pic:spPr>
                </pic:pic>
              </a:graphicData>
            </a:graphic>
          </wp:inline>
        </w:drawing>
      </w:r>
    </w:p>
    <w:p w14:paraId="610AFEA7" w14:textId="5C3AC1A2" w:rsidR="00111940" w:rsidRDefault="00111940" w:rsidP="00111940"/>
    <w:p w14:paraId="552339F1" w14:textId="0D4B8BF7" w:rsidR="00111940" w:rsidRPr="00111940" w:rsidRDefault="00111940" w:rsidP="00111940">
      <w:r>
        <w:t>As expected, Python computed the same results as alteryx.</w:t>
      </w:r>
    </w:p>
    <w:sectPr w:rsidR="00111940" w:rsidRPr="00111940" w:rsidSect="001B287A">
      <w:headerReference w:type="even" r:id="rId20"/>
      <w:headerReference w:type="default" r:id="rId21"/>
      <w:footerReference w:type="even" r:id="rId22"/>
      <w:footerReference w:type="default" r:id="rId23"/>
      <w:pgSz w:w="12240" w:h="15840" w:code="1"/>
      <w:pgMar w:top="1440" w:right="1440" w:bottom="1440" w:left="1440" w:header="851"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E4D1D" w14:textId="77777777" w:rsidR="00EB3A34" w:rsidRDefault="00EB3A34" w:rsidP="001B287A">
      <w:pPr>
        <w:spacing w:line="240" w:lineRule="auto"/>
      </w:pPr>
      <w:r>
        <w:separator/>
      </w:r>
    </w:p>
  </w:endnote>
  <w:endnote w:type="continuationSeparator" w:id="0">
    <w:p w14:paraId="5768374D" w14:textId="77777777" w:rsidR="00EB3A34" w:rsidRDefault="00EB3A34" w:rsidP="001B28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B032D" w14:textId="77777777" w:rsidR="001B287A" w:rsidRDefault="001B287A">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PAGE   \* MERGEFORMAT</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color w:val="365F91" w:themeColor="accent1" w:themeShade="BF"/>
        <w:sz w:val="26"/>
        <w:szCs w:val="26"/>
        <w:lang w:val="de-DE"/>
      </w:rPr>
      <w:t>2</w:t>
    </w:r>
    <w:r>
      <w:rPr>
        <w:rFonts w:asciiTheme="majorHAnsi" w:eastAsiaTheme="majorEastAsia" w:hAnsiTheme="majorHAnsi" w:cstheme="majorBidi"/>
        <w:color w:val="365F91" w:themeColor="accent1" w:themeShade="BF"/>
        <w:sz w:val="26"/>
        <w:szCs w:val="26"/>
      </w:rPr>
      <w:fldChar w:fldCharType="end"/>
    </w:r>
  </w:p>
  <w:p w14:paraId="651A3399" w14:textId="77777777" w:rsidR="001B287A" w:rsidRDefault="001B287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A402E" w14:textId="77777777" w:rsidR="001B287A" w:rsidRDefault="001B287A">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PAGE   \* MERGEFORMAT</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color w:val="365F91" w:themeColor="accent1" w:themeShade="BF"/>
        <w:sz w:val="26"/>
        <w:szCs w:val="26"/>
        <w:lang w:val="de-DE"/>
      </w:rPr>
      <w:t>2</w:t>
    </w:r>
    <w:r>
      <w:rPr>
        <w:rFonts w:asciiTheme="majorHAnsi" w:eastAsiaTheme="majorEastAsia" w:hAnsiTheme="majorHAnsi" w:cstheme="majorBidi"/>
        <w:color w:val="365F91" w:themeColor="accent1" w:themeShade="BF"/>
        <w:sz w:val="26"/>
        <w:szCs w:val="26"/>
      </w:rPr>
      <w:fldChar w:fldCharType="end"/>
    </w:r>
  </w:p>
  <w:p w14:paraId="2365E73C" w14:textId="77777777" w:rsidR="001B287A" w:rsidRDefault="001B28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7175AF" w14:textId="77777777" w:rsidR="00EB3A34" w:rsidRDefault="00EB3A34" w:rsidP="001B287A">
      <w:pPr>
        <w:spacing w:line="240" w:lineRule="auto"/>
      </w:pPr>
      <w:r>
        <w:separator/>
      </w:r>
    </w:p>
  </w:footnote>
  <w:footnote w:type="continuationSeparator" w:id="0">
    <w:p w14:paraId="5BE7CE1B" w14:textId="77777777" w:rsidR="00EB3A34" w:rsidRDefault="00EB3A34" w:rsidP="001B28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DEE80" w14:textId="7FFA5ACE" w:rsidR="001B287A" w:rsidRDefault="00D11130">
    <w:pPr>
      <w:pBdr>
        <w:left w:val="single" w:sz="12" w:space="11" w:color="4F81BD" w:themeColor="accent1"/>
      </w:pBdr>
      <w:tabs>
        <w:tab w:val="left" w:pos="3620"/>
        <w:tab w:val="left" w:pos="3964"/>
      </w:tabs>
      <w:rPr>
        <w:rFonts w:asciiTheme="majorHAnsi" w:eastAsiaTheme="majorEastAsia" w:hAnsiTheme="majorHAnsi" w:cstheme="majorBidi"/>
        <w:color w:val="365F91" w:themeColor="accent1" w:themeShade="BF"/>
        <w:sz w:val="26"/>
        <w:szCs w:val="26"/>
      </w:rPr>
    </w:pPr>
    <w:sdt>
      <w:sdtPr>
        <w:rPr>
          <w:rFonts w:ascii="Arial Narrow" w:hAnsi="Arial Narrow"/>
          <w:color w:val="1F497D" w:themeColor="text2"/>
          <w:sz w:val="24"/>
          <w:szCs w:val="24"/>
        </w:rPr>
        <w:alias w:val="Titel"/>
        <w:tag w:val=""/>
        <w:id w:val="-932208079"/>
        <w:placeholder>
          <w:docPart w:val="B12F1F015BBF456FBEA9C78DCF223F6D"/>
        </w:placeholder>
        <w:dataBinding w:prefixMappings="xmlns:ns0='http://purl.org/dc/elements/1.1/' xmlns:ns1='http://schemas.openxmlformats.org/package/2006/metadata/core-properties' " w:xpath="/ns1:coreProperties[1]/ns0:title[1]" w:storeItemID="{6C3C8BC8-F283-45AE-878A-BAB7291924A1}"/>
        <w:text/>
      </w:sdtPr>
      <w:sdtContent>
        <w:r w:rsidRPr="00D11130">
          <w:rPr>
            <w:rFonts w:ascii="Arial Narrow" w:hAnsi="Arial Narrow"/>
            <w:color w:val="1F497D" w:themeColor="text2"/>
            <w:sz w:val="24"/>
            <w:szCs w:val="24"/>
          </w:rPr>
          <w:t>PREDICTING CATALOG DEMAND REPORT</w:t>
        </w:r>
      </w:sdtContent>
    </w:sdt>
  </w:p>
  <w:p w14:paraId="43E2879D" w14:textId="77777777" w:rsidR="001B287A" w:rsidRDefault="001B287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FF4AA" w14:textId="447B4730" w:rsidR="00C21807" w:rsidRPr="00D11130" w:rsidRDefault="00D11130">
    <w:pPr>
      <w:pBdr>
        <w:left w:val="single" w:sz="12" w:space="11" w:color="4F81BD" w:themeColor="accent1"/>
      </w:pBdr>
      <w:tabs>
        <w:tab w:val="left" w:pos="3620"/>
        <w:tab w:val="left" w:pos="3964"/>
      </w:tabs>
      <w:rPr>
        <w:rFonts w:asciiTheme="majorHAnsi" w:eastAsiaTheme="majorEastAsia" w:hAnsiTheme="majorHAnsi" w:cstheme="majorBidi"/>
        <w:color w:val="365F91" w:themeColor="accent1" w:themeShade="BF"/>
        <w:sz w:val="24"/>
        <w:szCs w:val="24"/>
      </w:rPr>
    </w:pPr>
    <w:sdt>
      <w:sdtPr>
        <w:rPr>
          <w:rFonts w:ascii="Arial Narrow" w:hAnsi="Arial Narrow"/>
          <w:color w:val="1F497D" w:themeColor="text2"/>
          <w:sz w:val="24"/>
          <w:szCs w:val="24"/>
        </w:rPr>
        <w:alias w:val="Titel"/>
        <w:tag w:val=""/>
        <w:id w:val="670764446"/>
        <w:placeholder>
          <w:docPart w:val="0AC8FD69CD1D4103BD39583C758E9E45"/>
        </w:placeholder>
        <w:dataBinding w:prefixMappings="xmlns:ns0='http://purl.org/dc/elements/1.1/' xmlns:ns1='http://schemas.openxmlformats.org/package/2006/metadata/core-properties' " w:xpath="/ns1:coreProperties[1]/ns0:title[1]" w:storeItemID="{6C3C8BC8-F283-45AE-878A-BAB7291924A1}"/>
        <w:text/>
      </w:sdtPr>
      <w:sdtContent>
        <w:r w:rsidRPr="00D11130">
          <w:rPr>
            <w:rFonts w:ascii="Arial Narrow" w:hAnsi="Arial Narrow"/>
            <w:color w:val="1F497D" w:themeColor="text2"/>
            <w:sz w:val="24"/>
            <w:szCs w:val="24"/>
          </w:rPr>
          <w:t>PREDICTING CATALOG DEMAND REPORT</w:t>
        </w:r>
      </w:sdtContent>
    </w:sdt>
  </w:p>
  <w:p w14:paraId="23D86345" w14:textId="77777777" w:rsidR="001B287A" w:rsidRDefault="001B28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9210F"/>
    <w:multiLevelType w:val="hybridMultilevel"/>
    <w:tmpl w:val="05943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F4A5DE2"/>
    <w:multiLevelType w:val="hybridMultilevel"/>
    <w:tmpl w:val="D1A425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A5757D9"/>
    <w:multiLevelType w:val="hybridMultilevel"/>
    <w:tmpl w:val="AD7CF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F5070"/>
    <w:rsid w:val="0001602B"/>
    <w:rsid w:val="00111940"/>
    <w:rsid w:val="0013084D"/>
    <w:rsid w:val="001B287A"/>
    <w:rsid w:val="00233456"/>
    <w:rsid w:val="0025413A"/>
    <w:rsid w:val="00267CBC"/>
    <w:rsid w:val="002D188E"/>
    <w:rsid w:val="003445FE"/>
    <w:rsid w:val="00382616"/>
    <w:rsid w:val="00406E5F"/>
    <w:rsid w:val="00725AFD"/>
    <w:rsid w:val="007A337F"/>
    <w:rsid w:val="007F5070"/>
    <w:rsid w:val="008C7554"/>
    <w:rsid w:val="009D0C62"/>
    <w:rsid w:val="009D0D22"/>
    <w:rsid w:val="00BA3742"/>
    <w:rsid w:val="00C21807"/>
    <w:rsid w:val="00CD3E30"/>
    <w:rsid w:val="00D06D78"/>
    <w:rsid w:val="00D11130"/>
    <w:rsid w:val="00D87B17"/>
    <w:rsid w:val="00DE1E70"/>
    <w:rsid w:val="00E2276A"/>
    <w:rsid w:val="00E706C1"/>
    <w:rsid w:val="00EB3A34"/>
    <w:rsid w:val="00EE0B84"/>
    <w:rsid w:val="00EF19CB"/>
    <w:rsid w:val="00FA66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24F0C"/>
  <w15:docId w15:val="{5D18FCD5-233E-4E5C-95B0-E0E8A553C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Sprechblasentext">
    <w:name w:val="Balloon Text"/>
    <w:basedOn w:val="Standard"/>
    <w:link w:val="SprechblasentextZchn"/>
    <w:uiPriority w:val="99"/>
    <w:semiHidden/>
    <w:unhideWhenUsed/>
    <w:rsid w:val="003445FE"/>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445FE"/>
    <w:rPr>
      <w:rFonts w:ascii="Segoe UI" w:hAnsi="Segoe UI" w:cs="Segoe UI"/>
      <w:sz w:val="18"/>
      <w:szCs w:val="18"/>
    </w:rPr>
  </w:style>
  <w:style w:type="paragraph" w:styleId="StandardWeb">
    <w:name w:val="Normal (Web)"/>
    <w:basedOn w:val="Standard"/>
    <w:uiPriority w:val="99"/>
    <w:semiHidden/>
    <w:unhideWhenUsed/>
    <w:rsid w:val="00725AFD"/>
    <w:pPr>
      <w:spacing w:before="100" w:beforeAutospacing="1" w:after="100" w:afterAutospacing="1" w:line="240" w:lineRule="auto"/>
    </w:pPr>
    <w:rPr>
      <w:rFonts w:ascii="Times New Roman" w:eastAsia="Times New Roman" w:hAnsi="Times New Roman" w:cs="Times New Roman"/>
      <w:sz w:val="24"/>
      <w:szCs w:val="24"/>
      <w:lang w:val="de-DE"/>
    </w:rPr>
  </w:style>
  <w:style w:type="character" w:styleId="Hyperlink">
    <w:name w:val="Hyperlink"/>
    <w:basedOn w:val="Absatz-Standardschriftart"/>
    <w:uiPriority w:val="99"/>
    <w:unhideWhenUsed/>
    <w:rsid w:val="00BA3742"/>
    <w:rPr>
      <w:color w:val="0000FF" w:themeColor="hyperlink"/>
      <w:u w:val="single"/>
    </w:rPr>
  </w:style>
  <w:style w:type="character" w:styleId="NichtaufgelsteErwhnung">
    <w:name w:val="Unresolved Mention"/>
    <w:basedOn w:val="Absatz-Standardschriftart"/>
    <w:uiPriority w:val="99"/>
    <w:semiHidden/>
    <w:unhideWhenUsed/>
    <w:rsid w:val="00BA3742"/>
    <w:rPr>
      <w:color w:val="605E5C"/>
      <w:shd w:val="clear" w:color="auto" w:fill="E1DFDD"/>
    </w:rPr>
  </w:style>
  <w:style w:type="paragraph" w:styleId="Listenabsatz">
    <w:name w:val="List Paragraph"/>
    <w:basedOn w:val="Standard"/>
    <w:uiPriority w:val="34"/>
    <w:qFormat/>
    <w:rsid w:val="00406E5F"/>
    <w:pPr>
      <w:ind w:left="720"/>
      <w:contextualSpacing/>
    </w:pPr>
  </w:style>
  <w:style w:type="paragraph" w:styleId="Kopfzeile">
    <w:name w:val="header"/>
    <w:basedOn w:val="Standard"/>
    <w:link w:val="KopfzeileZchn"/>
    <w:uiPriority w:val="99"/>
    <w:unhideWhenUsed/>
    <w:rsid w:val="001B287A"/>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1B287A"/>
  </w:style>
  <w:style w:type="paragraph" w:styleId="Fuzeile">
    <w:name w:val="footer"/>
    <w:basedOn w:val="Standard"/>
    <w:link w:val="FuzeileZchn"/>
    <w:uiPriority w:val="99"/>
    <w:unhideWhenUsed/>
    <w:rsid w:val="001B287A"/>
    <w:pPr>
      <w:tabs>
        <w:tab w:val="center" w:pos="4536"/>
        <w:tab w:val="right" w:pos="9072"/>
      </w:tabs>
      <w:spacing w:line="240" w:lineRule="auto"/>
    </w:pPr>
  </w:style>
  <w:style w:type="character" w:customStyle="1" w:styleId="FuzeileZchn">
    <w:name w:val="Fußzeile Zchn"/>
    <w:basedOn w:val="Absatz-Standardschriftart"/>
    <w:link w:val="Fuzeile"/>
    <w:uiPriority w:val="99"/>
    <w:rsid w:val="001B287A"/>
  </w:style>
  <w:style w:type="table" w:styleId="Tabellenraster">
    <w:name w:val="Table Grid"/>
    <w:basedOn w:val="NormaleTabelle"/>
    <w:uiPriority w:val="39"/>
    <w:rsid w:val="001B28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9D0D22"/>
    <w:pPr>
      <w:spacing w:line="240" w:lineRule="auto"/>
    </w:pPr>
    <w:rPr>
      <w:sz w:val="20"/>
      <w:szCs w:val="20"/>
    </w:rPr>
  </w:style>
  <w:style w:type="character" w:customStyle="1" w:styleId="FunotentextZchn">
    <w:name w:val="Fußnotentext Zchn"/>
    <w:basedOn w:val="Absatz-Standardschriftart"/>
    <w:link w:val="Funotentext"/>
    <w:uiPriority w:val="99"/>
    <w:semiHidden/>
    <w:rsid w:val="009D0D22"/>
    <w:rPr>
      <w:sz w:val="20"/>
      <w:szCs w:val="20"/>
    </w:rPr>
  </w:style>
  <w:style w:type="character" w:styleId="Funotenzeichen">
    <w:name w:val="footnote reference"/>
    <w:basedOn w:val="Absatz-Standardschriftart"/>
    <w:uiPriority w:val="99"/>
    <w:semiHidden/>
    <w:unhideWhenUsed/>
    <w:rsid w:val="009D0D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55156">
      <w:bodyDiv w:val="1"/>
      <w:marLeft w:val="0"/>
      <w:marRight w:val="0"/>
      <w:marTop w:val="0"/>
      <w:marBottom w:val="0"/>
      <w:divBdr>
        <w:top w:val="none" w:sz="0" w:space="0" w:color="auto"/>
        <w:left w:val="none" w:sz="0" w:space="0" w:color="auto"/>
        <w:bottom w:val="none" w:sz="0" w:space="0" w:color="auto"/>
        <w:right w:val="none" w:sz="0" w:space="0" w:color="auto"/>
      </w:divBdr>
    </w:div>
    <w:div w:id="1020283369">
      <w:bodyDiv w:val="1"/>
      <w:marLeft w:val="0"/>
      <w:marRight w:val="0"/>
      <w:marTop w:val="0"/>
      <w:marBottom w:val="0"/>
      <w:divBdr>
        <w:top w:val="none" w:sz="0" w:space="0" w:color="auto"/>
        <w:left w:val="none" w:sz="0" w:space="0" w:color="auto"/>
        <w:bottom w:val="none" w:sz="0" w:space="0" w:color="auto"/>
        <w:right w:val="none" w:sz="0" w:space="0" w:color="auto"/>
      </w:divBdr>
    </w:div>
    <w:div w:id="1285767241">
      <w:bodyDiv w:val="1"/>
      <w:marLeft w:val="0"/>
      <w:marRight w:val="0"/>
      <w:marTop w:val="0"/>
      <w:marBottom w:val="0"/>
      <w:divBdr>
        <w:top w:val="none" w:sz="0" w:space="0" w:color="auto"/>
        <w:left w:val="none" w:sz="0" w:space="0" w:color="auto"/>
        <w:bottom w:val="none" w:sz="0" w:space="0" w:color="auto"/>
        <w:right w:val="none" w:sz="0" w:space="0" w:color="auto"/>
      </w:divBdr>
    </w:div>
    <w:div w:id="1809783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12F1F015BBF456FBEA9C78DCF223F6D"/>
        <w:category>
          <w:name w:val="Allgemein"/>
          <w:gallery w:val="placeholder"/>
        </w:category>
        <w:types>
          <w:type w:val="bbPlcHdr"/>
        </w:types>
        <w:behaviors>
          <w:behavior w:val="content"/>
        </w:behaviors>
        <w:guid w:val="{AC424180-46A0-4D53-A6B7-F279BC64328D}"/>
      </w:docPartPr>
      <w:docPartBody>
        <w:p w:rsidR="00000000" w:rsidRDefault="00FC0797" w:rsidP="00FC0797">
          <w:pPr>
            <w:pStyle w:val="B12F1F015BBF456FBEA9C78DCF223F6D"/>
          </w:pPr>
          <w:r>
            <w:rPr>
              <w:rFonts w:asciiTheme="majorHAnsi" w:eastAsiaTheme="majorEastAsia" w:hAnsiTheme="majorHAnsi" w:cstheme="majorBidi"/>
              <w:color w:val="2F5496" w:themeColor="accent1" w:themeShade="BF"/>
              <w:sz w:val="32"/>
              <w:szCs w:val="32"/>
            </w:rPr>
            <w:t>[Dokumenttitel]</w:t>
          </w:r>
        </w:p>
      </w:docPartBody>
    </w:docPart>
    <w:docPart>
      <w:docPartPr>
        <w:name w:val="0AC8FD69CD1D4103BD39583C758E9E45"/>
        <w:category>
          <w:name w:val="Allgemein"/>
          <w:gallery w:val="placeholder"/>
        </w:category>
        <w:types>
          <w:type w:val="bbPlcHdr"/>
        </w:types>
        <w:behaviors>
          <w:behavior w:val="content"/>
        </w:behaviors>
        <w:guid w:val="{68A799EA-6CA8-479F-8204-A3F5F9C4FEC9}"/>
      </w:docPartPr>
      <w:docPartBody>
        <w:p w:rsidR="00000000" w:rsidRDefault="00FC0797" w:rsidP="00FC0797">
          <w:pPr>
            <w:pStyle w:val="0AC8FD69CD1D4103BD39583C758E9E45"/>
          </w:pPr>
          <w:r>
            <w:rPr>
              <w:rFonts w:asciiTheme="majorHAnsi" w:eastAsiaTheme="majorEastAsia" w:hAnsiTheme="majorHAnsi" w:cstheme="majorBidi"/>
              <w:color w:val="2F5496" w:themeColor="accent1" w:themeShade="BF"/>
              <w:sz w:val="32"/>
              <w:szCs w:val="32"/>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797"/>
    <w:rsid w:val="001D2D38"/>
    <w:rsid w:val="00FC07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8677F4799904443BE418776BDCEC97E">
    <w:name w:val="98677F4799904443BE418776BDCEC97E"/>
    <w:rsid w:val="00FC0797"/>
  </w:style>
  <w:style w:type="paragraph" w:customStyle="1" w:styleId="B12F1F015BBF456FBEA9C78DCF223F6D">
    <w:name w:val="B12F1F015BBF456FBEA9C78DCF223F6D"/>
    <w:rsid w:val="00FC0797"/>
  </w:style>
  <w:style w:type="paragraph" w:customStyle="1" w:styleId="0AC8FD69CD1D4103BD39583C758E9E45">
    <w:name w:val="0AC8FD69CD1D4103BD39583C758E9E45"/>
    <w:rsid w:val="00FC07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D81ED-EAC5-4C40-94E6-1D2B718DB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817</Words>
  <Characters>5149</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Jens Gaulke</cp:lastModifiedBy>
  <cp:revision>14</cp:revision>
  <cp:lastPrinted>2021-01-13T09:17:00Z</cp:lastPrinted>
  <dcterms:created xsi:type="dcterms:W3CDTF">2021-01-12T18:32:00Z</dcterms:created>
  <dcterms:modified xsi:type="dcterms:W3CDTF">2021-01-13T11:13:00Z</dcterms:modified>
</cp:coreProperties>
</file>