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0815D" w14:textId="417776F1" w:rsidR="002A7BAE" w:rsidRDefault="002C69CA">
      <w:pPr>
        <w:rPr>
          <w:sz w:val="28"/>
          <w:szCs w:val="28"/>
        </w:rPr>
      </w:pPr>
      <w:r>
        <w:rPr>
          <w:sz w:val="28"/>
          <w:szCs w:val="28"/>
        </w:rPr>
        <w:t>Grid Layout – Makes two dimensional layouts easier. It contains items arranged in columns and rows.</w:t>
      </w:r>
    </w:p>
    <w:p w14:paraId="1F1AC548" w14:textId="77777777" w:rsidR="00C56591" w:rsidRDefault="00C56591">
      <w:pPr>
        <w:rPr>
          <w:sz w:val="28"/>
          <w:szCs w:val="28"/>
        </w:rPr>
      </w:pPr>
    </w:p>
    <w:p w14:paraId="73A1EBF5" w14:textId="1560491F" w:rsidR="002C69CA" w:rsidRDefault="00C56591">
      <w:pPr>
        <w:rPr>
          <w:sz w:val="28"/>
          <w:szCs w:val="28"/>
        </w:rPr>
      </w:pPr>
      <w:r>
        <w:rPr>
          <w:sz w:val="28"/>
          <w:szCs w:val="28"/>
        </w:rPr>
        <w:t>In a grid layout, if we want an element to span more than one column/row, we must name the sections that we want the element to span the same name.</w:t>
      </w:r>
    </w:p>
    <w:p w14:paraId="29E1EB14" w14:textId="5B041650" w:rsidR="005F5755" w:rsidRDefault="005F5755">
      <w:pPr>
        <w:rPr>
          <w:sz w:val="28"/>
          <w:szCs w:val="28"/>
        </w:rPr>
      </w:pPr>
    </w:p>
    <w:p w14:paraId="46D8CFCE" w14:textId="6062E89A" w:rsidR="005F5755" w:rsidRDefault="005F5755">
      <w:pPr>
        <w:rPr>
          <w:sz w:val="28"/>
          <w:szCs w:val="28"/>
        </w:rPr>
      </w:pPr>
      <w:r>
        <w:rPr>
          <w:sz w:val="28"/>
          <w:szCs w:val="28"/>
        </w:rPr>
        <w:t xml:space="preserve">Get rid of bullet points – list-style: none or say the </w:t>
      </w:r>
      <w:proofErr w:type="spellStart"/>
      <w:r>
        <w:rPr>
          <w:sz w:val="28"/>
          <w:szCs w:val="28"/>
        </w:rPr>
        <w:t>lis</w:t>
      </w:r>
      <w:proofErr w:type="spellEnd"/>
      <w:r>
        <w:rPr>
          <w:sz w:val="28"/>
          <w:szCs w:val="28"/>
        </w:rPr>
        <w:t xml:space="preserve"> are </w:t>
      </w:r>
      <w:proofErr w:type="gramStart"/>
      <w:r>
        <w:rPr>
          <w:sz w:val="28"/>
          <w:szCs w:val="28"/>
        </w:rPr>
        <w:t>display:</w:t>
      </w:r>
      <w:proofErr w:type="gramEnd"/>
      <w:r>
        <w:rPr>
          <w:sz w:val="28"/>
          <w:szCs w:val="28"/>
        </w:rPr>
        <w:t xml:space="preserve"> block.</w:t>
      </w:r>
    </w:p>
    <w:p w14:paraId="4D824645" w14:textId="19CE953E" w:rsidR="005F5755" w:rsidRDefault="005F5755">
      <w:pPr>
        <w:rPr>
          <w:sz w:val="28"/>
          <w:szCs w:val="28"/>
        </w:rPr>
      </w:pPr>
    </w:p>
    <w:p w14:paraId="25402CA3" w14:textId="56572E6C" w:rsidR="005F5755" w:rsidRDefault="005F5755">
      <w:pPr>
        <w:rPr>
          <w:sz w:val="28"/>
          <w:szCs w:val="28"/>
        </w:rPr>
      </w:pPr>
      <w:r>
        <w:rPr>
          <w:sz w:val="28"/>
          <w:szCs w:val="28"/>
        </w:rPr>
        <w:t>nav a {</w:t>
      </w:r>
    </w:p>
    <w:p w14:paraId="689E76E3" w14:textId="6BA1F14F" w:rsidR="005F5755" w:rsidRDefault="005F575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display: </w:t>
      </w:r>
      <w:proofErr w:type="gramStart"/>
      <w:r>
        <w:rPr>
          <w:sz w:val="28"/>
          <w:szCs w:val="28"/>
        </w:rPr>
        <w:t>block;</w:t>
      </w:r>
      <w:proofErr w:type="gramEnd"/>
    </w:p>
    <w:p w14:paraId="5EAB2C7F" w14:textId="77777777" w:rsidR="005F5755" w:rsidRDefault="005F5755">
      <w:pPr>
        <w:rPr>
          <w:sz w:val="28"/>
          <w:szCs w:val="28"/>
        </w:rPr>
      </w:pPr>
      <w:r>
        <w:rPr>
          <w:sz w:val="28"/>
          <w:szCs w:val="28"/>
        </w:rPr>
        <w:tab/>
        <w:t>padding: 0.5em</w:t>
      </w:r>
    </w:p>
    <w:p w14:paraId="5B23E891" w14:textId="0BA11A29" w:rsidR="005F5755" w:rsidRDefault="005F5755" w:rsidP="005F5755">
      <w:pPr>
        <w:ind w:firstLine="720"/>
        <w:rPr>
          <w:sz w:val="28"/>
          <w:szCs w:val="28"/>
        </w:rPr>
      </w:pPr>
      <w:r>
        <w:rPr>
          <w:sz w:val="28"/>
          <w:szCs w:val="28"/>
        </w:rPr>
        <w:t>text-</w:t>
      </w:r>
      <w:proofErr w:type="gramStart"/>
      <w:r>
        <w:rPr>
          <w:sz w:val="28"/>
          <w:szCs w:val="28"/>
        </w:rPr>
        <w:t>align: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center</w:t>
      </w:r>
      <w:proofErr w:type="spellEnd"/>
    </w:p>
    <w:p w14:paraId="3EB358F6" w14:textId="699CBE06" w:rsidR="005F5755" w:rsidRDefault="005F5755" w:rsidP="005F5755">
      <w:pPr>
        <w:ind w:firstLine="720"/>
        <w:rPr>
          <w:sz w:val="28"/>
          <w:szCs w:val="28"/>
        </w:rPr>
      </w:pPr>
      <w:r>
        <w:rPr>
          <w:sz w:val="28"/>
          <w:szCs w:val="28"/>
        </w:rPr>
        <w:t>text-decoration: none}</w:t>
      </w:r>
    </w:p>
    <w:p w14:paraId="0E006C23" w14:textId="41412B0B" w:rsidR="005F5755" w:rsidRDefault="005F5755" w:rsidP="005F5755">
      <w:pPr>
        <w:rPr>
          <w:sz w:val="28"/>
          <w:szCs w:val="28"/>
        </w:rPr>
      </w:pPr>
    </w:p>
    <w:p w14:paraId="7C1D24E7" w14:textId="738A1ACD" w:rsidR="005F5755" w:rsidRDefault="005F5755" w:rsidP="005F5755">
      <w:pPr>
        <w:rPr>
          <w:sz w:val="28"/>
          <w:szCs w:val="28"/>
        </w:rPr>
      </w:pPr>
      <w:r>
        <w:rPr>
          <w:sz w:val="28"/>
          <w:szCs w:val="28"/>
        </w:rPr>
        <w:t>main &gt; h1, main &gt; p{ flex-basis: auto}</w:t>
      </w:r>
    </w:p>
    <w:p w14:paraId="25F8CD75" w14:textId="35D2D034" w:rsidR="005F5755" w:rsidRPr="002C69CA" w:rsidRDefault="005F5755" w:rsidP="005F5755">
      <w:pPr>
        <w:rPr>
          <w:sz w:val="28"/>
          <w:szCs w:val="28"/>
        </w:rPr>
      </w:pPr>
      <w:r>
        <w:rPr>
          <w:sz w:val="28"/>
          <w:szCs w:val="28"/>
        </w:rPr>
        <w:t>main &gt; section {</w:t>
      </w:r>
    </w:p>
    <w:sectPr w:rsidR="005F5755" w:rsidRPr="002C6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CA"/>
    <w:rsid w:val="000D732B"/>
    <w:rsid w:val="000E16DD"/>
    <w:rsid w:val="002A7BAE"/>
    <w:rsid w:val="002C69CA"/>
    <w:rsid w:val="00577722"/>
    <w:rsid w:val="005F5755"/>
    <w:rsid w:val="00C5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A5DD"/>
  <w15:chartTrackingRefBased/>
  <w15:docId w15:val="{7B1D35DA-DB63-4422-B622-7C5E151E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Monsur (Umail)</dc:creator>
  <cp:keywords/>
  <dc:description/>
  <cp:lastModifiedBy>Emon Monsur (Umail)</cp:lastModifiedBy>
  <cp:revision>1</cp:revision>
  <dcterms:created xsi:type="dcterms:W3CDTF">2022-11-22T12:02:00Z</dcterms:created>
  <dcterms:modified xsi:type="dcterms:W3CDTF">2022-11-22T13:27:00Z</dcterms:modified>
</cp:coreProperties>
</file>