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FCE3" w14:textId="4E43F446" w:rsidR="007B17A9" w:rsidRDefault="003D5ED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CS3506 Lab </w:t>
      </w:r>
      <w:r w:rsidR="00CA4ACE">
        <w:rPr>
          <w:b/>
          <w:sz w:val="28"/>
          <w:szCs w:val="28"/>
          <w:lang w:val="en-US"/>
        </w:rPr>
        <w:t>3</w:t>
      </w:r>
      <w:r w:rsidR="00E27060" w:rsidRPr="00E27060">
        <w:rPr>
          <w:b/>
          <w:sz w:val="28"/>
          <w:szCs w:val="28"/>
          <w:lang w:val="en-US"/>
        </w:rPr>
        <w:t>: Worksheet</w:t>
      </w:r>
    </w:p>
    <w:p w14:paraId="61B5662E" w14:textId="77777777" w:rsidR="00E27060" w:rsidRDefault="00E27060">
      <w:pPr>
        <w:rPr>
          <w:b/>
          <w:lang w:val="en-US"/>
        </w:rPr>
      </w:pPr>
    </w:p>
    <w:p w14:paraId="36BD926F" w14:textId="7A4960FB" w:rsidR="006B2D91" w:rsidRPr="00B212B7" w:rsidRDefault="006B2D91" w:rsidP="006B2D91">
      <w:pPr>
        <w:pStyle w:val="Heading2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Beacon Frames</w:t>
      </w:r>
    </w:p>
    <w:p w14:paraId="54486CBB" w14:textId="62B4AEC0" w:rsidR="00B212B7" w:rsidRDefault="00B212B7" w:rsidP="002C3EB6">
      <w:pPr>
        <w:pStyle w:val="BodyText1"/>
        <w:numPr>
          <w:ilvl w:val="0"/>
          <w:numId w:val="16"/>
        </w:numPr>
        <w:rPr>
          <w:rFonts w:cstheme="minorHAnsi"/>
        </w:rPr>
      </w:pPr>
      <w:r w:rsidRPr="00B212B7">
        <w:rPr>
          <w:rFonts w:cstheme="minorHAnsi"/>
        </w:rPr>
        <w:t xml:space="preserve">What </w:t>
      </w:r>
      <w:r>
        <w:rPr>
          <w:rFonts w:cstheme="minorHAnsi"/>
        </w:rPr>
        <w:t xml:space="preserve">are the </w:t>
      </w:r>
      <w:r w:rsidRPr="00B212B7">
        <w:rPr>
          <w:rFonts w:cstheme="minorHAnsi"/>
        </w:rPr>
        <w:t>SSID</w:t>
      </w:r>
      <w:r>
        <w:rPr>
          <w:rFonts w:cstheme="minorHAnsi"/>
        </w:rPr>
        <w:t>s</w:t>
      </w:r>
      <w:r w:rsidRPr="00B212B7">
        <w:rPr>
          <w:rFonts w:cstheme="minorHAnsi"/>
        </w:rPr>
        <w:t xml:space="preserve"> </w:t>
      </w:r>
      <w:r>
        <w:rPr>
          <w:rFonts w:cstheme="minorHAnsi"/>
        </w:rPr>
        <w:t>observed in the trace? You can find the SSID in the contents of each Beacon frame.</w:t>
      </w:r>
      <w:r w:rsidR="00113BCB">
        <w:rPr>
          <w:rFonts w:cstheme="minorHAnsi"/>
        </w:rPr>
        <w:t xml:space="preserve"> </w:t>
      </w:r>
      <w:r w:rsidR="00DA276B">
        <w:rPr>
          <w:rFonts w:cstheme="minorHAnsi"/>
        </w:rPr>
        <w:t xml:space="preserve">To allow you to focus on Beacon frames </w:t>
      </w:r>
      <w:r w:rsidR="00113BCB">
        <w:rPr>
          <w:rFonts w:cstheme="minorHAnsi"/>
        </w:rPr>
        <w:t xml:space="preserve">try clicking the top of the “info” column to sort frames alphanumerically or else filter </w:t>
      </w:r>
      <w:r w:rsidR="00DA276B">
        <w:rPr>
          <w:rFonts w:cstheme="minorHAnsi"/>
        </w:rPr>
        <w:t xml:space="preserve">for </w:t>
      </w:r>
      <w:r w:rsidR="00113BCB">
        <w:rPr>
          <w:rFonts w:cstheme="minorHAnsi"/>
        </w:rPr>
        <w:t>beacon frames only</w:t>
      </w:r>
      <w:r w:rsidR="00DA276B">
        <w:rPr>
          <w:rFonts w:cstheme="minorHAnsi"/>
        </w:rPr>
        <w:t xml:space="preserve"> (using </w:t>
      </w:r>
      <w:r w:rsidR="00DA276B" w:rsidRPr="00DA276B">
        <w:rPr>
          <w:rFonts w:cstheme="minorHAnsi"/>
        </w:rPr>
        <w:t>wlan.fc.type_subtype == 8</w:t>
      </w:r>
      <w:r w:rsidR="00DA276B">
        <w:rPr>
          <w:rFonts w:cstheme="minorHAnsi"/>
        </w:rPr>
        <w:t xml:space="preserve"> as given in the “cheat sheet”).</w:t>
      </w:r>
    </w:p>
    <w:p w14:paraId="50576554" w14:textId="4C9F99F0" w:rsidR="00573B14" w:rsidRDefault="00C73EAD" w:rsidP="00573B14">
      <w:pPr>
        <w:pStyle w:val="BodyText1"/>
        <w:ind w:left="360"/>
        <w:rPr>
          <w:rFonts w:cstheme="minorHAnsi"/>
          <w:iCs/>
          <w:lang w:val="en-IE"/>
        </w:rPr>
      </w:pPr>
      <w:r w:rsidRPr="00C73EAD">
        <w:rPr>
          <w:rFonts w:cstheme="minorHAnsi"/>
          <w:iCs/>
          <w:lang w:val="en-IE"/>
        </w:rPr>
        <w:t>30 Munroe St</w:t>
      </w:r>
    </w:p>
    <w:p w14:paraId="4DA347D2" w14:textId="6B813F1B" w:rsidR="00C73EAD" w:rsidRPr="00C73EAD" w:rsidRDefault="00C73EAD" w:rsidP="00C73EAD">
      <w:pPr>
        <w:pStyle w:val="BodyText1"/>
        <w:ind w:left="360"/>
        <w:rPr>
          <w:rFonts w:cstheme="minorHAnsi"/>
          <w:iCs/>
          <w:lang w:val="en-IE"/>
        </w:rPr>
      </w:pPr>
      <w:r w:rsidRPr="00C73EAD">
        <w:rPr>
          <w:rFonts w:cstheme="minorHAnsi"/>
          <w:iCs/>
          <w:lang w:val="en-IE"/>
        </w:rPr>
        <w:t>linksys12</w:t>
      </w:r>
    </w:p>
    <w:p w14:paraId="1E6656FC" w14:textId="0A8D0766" w:rsidR="00C73EAD" w:rsidRPr="00573B14" w:rsidRDefault="00C73EAD" w:rsidP="00C73EAD">
      <w:pPr>
        <w:pStyle w:val="BodyText1"/>
        <w:ind w:left="360"/>
        <w:rPr>
          <w:rFonts w:cstheme="minorHAnsi"/>
          <w:iCs/>
        </w:rPr>
      </w:pPr>
      <w:r w:rsidRPr="00C73EAD">
        <w:rPr>
          <w:rFonts w:cstheme="minorHAnsi"/>
          <w:iCs/>
          <w:lang w:val="en-IE"/>
        </w:rPr>
        <w:t>A malformed packet with SSID "6c69ee0104e2273a32"</w:t>
      </w:r>
    </w:p>
    <w:p w14:paraId="326ECBF8" w14:textId="77777777" w:rsidR="00573B14" w:rsidRPr="00573B14" w:rsidRDefault="00573B14" w:rsidP="00573B14">
      <w:pPr>
        <w:pStyle w:val="BodyText1"/>
        <w:ind w:left="360"/>
        <w:rPr>
          <w:rFonts w:cstheme="minorHAnsi"/>
          <w:iCs/>
        </w:rPr>
      </w:pPr>
    </w:p>
    <w:p w14:paraId="174ACB80" w14:textId="43D7373C" w:rsidR="00C16DE9" w:rsidRDefault="00C16DE9" w:rsidP="002C3EB6">
      <w:pPr>
        <w:pStyle w:val="BodyText1"/>
        <w:numPr>
          <w:ilvl w:val="0"/>
          <w:numId w:val="16"/>
        </w:numPr>
        <w:rPr>
          <w:rFonts w:cstheme="minorHAnsi"/>
          <w:iCs/>
        </w:rPr>
      </w:pPr>
      <w:r w:rsidRPr="00C606E0">
        <w:rPr>
          <w:rFonts w:cstheme="minorHAnsi"/>
          <w:iCs/>
        </w:rPr>
        <w:t xml:space="preserve">What </w:t>
      </w:r>
      <w:r w:rsidR="00C606E0" w:rsidRPr="00C606E0">
        <w:rPr>
          <w:rFonts w:cstheme="minorHAnsi"/>
          <w:iCs/>
        </w:rPr>
        <w:t>are the intervals of time between the transmissions of Beacon frames by the “30 Monroe St” access point?</w:t>
      </w:r>
    </w:p>
    <w:p w14:paraId="3C28F79D" w14:textId="1124C699" w:rsidR="00C73EAD" w:rsidRPr="00C606E0" w:rsidRDefault="00C73EAD" w:rsidP="00C73EAD">
      <w:pPr>
        <w:pStyle w:val="BodyText1"/>
        <w:rPr>
          <w:rFonts w:cstheme="minorHAnsi"/>
          <w:iCs/>
        </w:rPr>
      </w:pPr>
      <w:r>
        <w:rPr>
          <w:rFonts w:cstheme="minorHAnsi"/>
          <w:iCs/>
          <w:lang w:val="en-IE"/>
        </w:rPr>
        <w:t xml:space="preserve">Approx </w:t>
      </w:r>
      <w:r w:rsidRPr="00C73EAD">
        <w:rPr>
          <w:rFonts w:cstheme="minorHAnsi"/>
          <w:iCs/>
          <w:lang w:val="en-IE"/>
        </w:rPr>
        <w:t>at around 0.1 seconds</w:t>
      </w:r>
    </w:p>
    <w:p w14:paraId="0A12FF7C" w14:textId="4DA01864" w:rsidR="00C606E0" w:rsidRDefault="00C606E0" w:rsidP="002C3EB6">
      <w:pPr>
        <w:pStyle w:val="BodyText1"/>
        <w:ind w:left="360"/>
        <w:rPr>
          <w:rFonts w:cstheme="minorHAnsi"/>
          <w:i/>
          <w:iCs/>
        </w:rPr>
      </w:pPr>
    </w:p>
    <w:p w14:paraId="11D4A52C" w14:textId="77777777" w:rsidR="00573B14" w:rsidRPr="00B212B7" w:rsidRDefault="00573B14" w:rsidP="002C3EB6">
      <w:pPr>
        <w:pStyle w:val="BodyText1"/>
        <w:ind w:left="360"/>
        <w:rPr>
          <w:rFonts w:cstheme="minorHAnsi"/>
          <w:i/>
          <w:iCs/>
        </w:rPr>
      </w:pPr>
    </w:p>
    <w:p w14:paraId="798026DC" w14:textId="6BCD0C64" w:rsidR="00B212B7" w:rsidRDefault="00B212B7" w:rsidP="002C3EB6">
      <w:pPr>
        <w:pStyle w:val="BodyText1"/>
        <w:numPr>
          <w:ilvl w:val="0"/>
          <w:numId w:val="16"/>
        </w:numPr>
        <w:rPr>
          <w:rFonts w:cstheme="minorHAnsi"/>
        </w:rPr>
      </w:pPr>
      <w:r w:rsidRPr="00B212B7">
        <w:rPr>
          <w:rFonts w:cstheme="minorHAnsi"/>
        </w:rPr>
        <w:t xml:space="preserve">What (in hexadecimal notation) is the source MAC address on the beacon frame from </w:t>
      </w:r>
      <w:r w:rsidRPr="00B212B7">
        <w:rPr>
          <w:rFonts w:cstheme="minorHAnsi"/>
          <w:i/>
        </w:rPr>
        <w:t>30 Munroe St</w:t>
      </w:r>
      <w:r w:rsidRPr="00B212B7">
        <w:rPr>
          <w:rFonts w:cstheme="minorHAnsi"/>
        </w:rPr>
        <w:t>? The source, destination, and BSS are three addresses used in an 802.11 frame.  For a detailed discussion of the 802.11 frame structure, see section 7 in the IEEE 802.11 standards document.</w:t>
      </w:r>
    </w:p>
    <w:p w14:paraId="1841751F" w14:textId="24ECB9C0" w:rsidR="00C73EAD" w:rsidRDefault="00C73EAD" w:rsidP="00C73EAD">
      <w:pPr>
        <w:pStyle w:val="BodyText1"/>
        <w:rPr>
          <w:rFonts w:cstheme="minorHAnsi"/>
        </w:rPr>
      </w:pPr>
      <w:r w:rsidRPr="00C73EAD">
        <w:rPr>
          <w:rFonts w:cstheme="minorHAnsi"/>
        </w:rPr>
        <w:t>Source address: CiscoLinksys_f7:1d:51 (</w:t>
      </w:r>
      <w:proofErr w:type="gramStart"/>
      <w:r w:rsidRPr="00C73EAD">
        <w:rPr>
          <w:rFonts w:cstheme="minorHAnsi"/>
        </w:rPr>
        <w:t>00:16:b</w:t>
      </w:r>
      <w:proofErr w:type="gramEnd"/>
      <w:r w:rsidRPr="00C73EAD">
        <w:rPr>
          <w:rFonts w:cstheme="minorHAnsi"/>
        </w:rPr>
        <w:t>6:f7:1d:51)</w:t>
      </w:r>
    </w:p>
    <w:p w14:paraId="51771F1F" w14:textId="08D29082" w:rsidR="009A5654" w:rsidRDefault="009A5654" w:rsidP="00C73EAD">
      <w:pPr>
        <w:pStyle w:val="BodyText1"/>
        <w:rPr>
          <w:rFonts w:cstheme="minorHAnsi"/>
        </w:rPr>
      </w:pPr>
      <w:r w:rsidRPr="009A5654">
        <w:rPr>
          <w:rFonts w:cstheme="minorHAnsi"/>
        </w:rPr>
        <w:t>Destination address: Broadcast (</w:t>
      </w:r>
      <w:proofErr w:type="spellStart"/>
      <w:proofErr w:type="gramStart"/>
      <w:r w:rsidRPr="009A5654">
        <w:rPr>
          <w:rFonts w:cstheme="minorHAnsi"/>
        </w:rPr>
        <w:t>ff:ff</w:t>
      </w:r>
      <w:proofErr w:type="gramEnd"/>
      <w:r w:rsidRPr="009A5654">
        <w:rPr>
          <w:rFonts w:cstheme="minorHAnsi"/>
        </w:rPr>
        <w:t>:ff:ff:ff:ff</w:t>
      </w:r>
      <w:proofErr w:type="spellEnd"/>
      <w:r w:rsidRPr="009A5654">
        <w:rPr>
          <w:rFonts w:cstheme="minorHAnsi"/>
        </w:rPr>
        <w:t>)</w:t>
      </w:r>
    </w:p>
    <w:p w14:paraId="0F6F0422" w14:textId="733EB744" w:rsidR="009A5654" w:rsidRDefault="009A5654" w:rsidP="00C73EAD">
      <w:pPr>
        <w:pStyle w:val="BodyText1"/>
        <w:rPr>
          <w:rFonts w:cstheme="minorHAnsi"/>
        </w:rPr>
      </w:pPr>
      <w:r w:rsidRPr="009A5654">
        <w:rPr>
          <w:rFonts w:cstheme="minorHAnsi"/>
        </w:rPr>
        <w:t>BSS Id: CiscoLinksys_f7:1d:51 (</w:t>
      </w:r>
      <w:proofErr w:type="gramStart"/>
      <w:r w:rsidRPr="009A5654">
        <w:rPr>
          <w:rFonts w:cstheme="minorHAnsi"/>
        </w:rPr>
        <w:t>00:16:b</w:t>
      </w:r>
      <w:proofErr w:type="gramEnd"/>
      <w:r w:rsidRPr="009A5654">
        <w:rPr>
          <w:rFonts w:cstheme="minorHAnsi"/>
        </w:rPr>
        <w:t>6:f7:1d:51)</w:t>
      </w:r>
    </w:p>
    <w:p w14:paraId="34615875" w14:textId="7AE9648D" w:rsidR="00670214" w:rsidRDefault="00670214" w:rsidP="002C3EB6">
      <w:pPr>
        <w:pStyle w:val="BodyText1"/>
        <w:ind w:left="360"/>
        <w:rPr>
          <w:rFonts w:cstheme="minorHAnsi"/>
          <w:i/>
          <w:iCs/>
        </w:rPr>
      </w:pPr>
    </w:p>
    <w:p w14:paraId="66C373C6" w14:textId="77777777" w:rsidR="00573B14" w:rsidRPr="00B212B7" w:rsidRDefault="00573B14" w:rsidP="002C3EB6">
      <w:pPr>
        <w:pStyle w:val="BodyText1"/>
        <w:ind w:left="360"/>
        <w:rPr>
          <w:rFonts w:cstheme="minorHAnsi"/>
          <w:i/>
          <w:iCs/>
        </w:rPr>
      </w:pPr>
    </w:p>
    <w:p w14:paraId="445FB976" w14:textId="72223F97" w:rsidR="00B212B7" w:rsidRDefault="00B212B7" w:rsidP="002C3EB6">
      <w:pPr>
        <w:pStyle w:val="BodyText1"/>
        <w:numPr>
          <w:ilvl w:val="0"/>
          <w:numId w:val="16"/>
        </w:numPr>
        <w:rPr>
          <w:rFonts w:cstheme="minorHAnsi"/>
        </w:rPr>
      </w:pPr>
      <w:r w:rsidRPr="00B212B7">
        <w:rPr>
          <w:rFonts w:cstheme="minorHAnsi"/>
        </w:rPr>
        <w:t xml:space="preserve">What (in hexadecimal notation) is the destination MAC address on the beacon frame from </w:t>
      </w:r>
      <w:r w:rsidRPr="00B212B7">
        <w:rPr>
          <w:rFonts w:cstheme="minorHAnsi"/>
          <w:i/>
        </w:rPr>
        <w:t>30 Munroe St</w:t>
      </w:r>
      <w:r w:rsidRPr="00B212B7">
        <w:rPr>
          <w:rFonts w:cstheme="minorHAnsi"/>
        </w:rPr>
        <w:t>?</w:t>
      </w:r>
      <w:r w:rsidR="00670214">
        <w:rPr>
          <w:rFonts w:cstheme="minorHAnsi"/>
        </w:rPr>
        <w:t xml:space="preserve"> Why is the Beacon sent with this address?</w:t>
      </w:r>
    </w:p>
    <w:p w14:paraId="6C7A42A0" w14:textId="77777777" w:rsidR="00C73EAD" w:rsidRDefault="00C73EAD" w:rsidP="00C73EAD">
      <w:pPr>
        <w:pStyle w:val="BodyText1"/>
        <w:rPr>
          <w:rFonts w:cstheme="minorHAnsi"/>
        </w:rPr>
      </w:pPr>
    </w:p>
    <w:p w14:paraId="055A9CDF" w14:textId="6356959C" w:rsidR="00C73EAD" w:rsidRPr="00C73EAD" w:rsidRDefault="00C73EAD" w:rsidP="00C73EAD">
      <w:pPr>
        <w:pStyle w:val="BodyText1"/>
        <w:rPr>
          <w:rFonts w:cstheme="minorHAnsi"/>
          <w:lang w:val="en-IE"/>
        </w:rPr>
      </w:pPr>
      <w:r w:rsidRPr="00C73EAD">
        <w:rPr>
          <w:rFonts w:cstheme="minorHAnsi"/>
          <w:lang w:val="en-IE"/>
        </w:rPr>
        <w:t xml:space="preserve">The destination MAC address in these beacon frames is set to ff:ff:ff:ff:ff:ff (broadcast address). This is typical in beacon frames, as they are broadcast to all nearby devices to </w:t>
      </w:r>
      <w:r w:rsidRPr="00C73EAD">
        <w:rPr>
          <w:rFonts w:cstheme="minorHAnsi"/>
          <w:lang w:val="en-IE"/>
        </w:rPr>
        <w:lastRenderedPageBreak/>
        <w:t>announce the presence of the network.</w:t>
      </w:r>
    </w:p>
    <w:p w14:paraId="1645FEBC" w14:textId="77777777" w:rsidR="00573B14" w:rsidRPr="00573B14" w:rsidRDefault="00573B14" w:rsidP="00573B14">
      <w:pPr>
        <w:pStyle w:val="BodyText1"/>
        <w:ind w:left="360"/>
        <w:rPr>
          <w:rFonts w:cstheme="minorHAnsi"/>
        </w:rPr>
      </w:pPr>
    </w:p>
    <w:p w14:paraId="37BFD5C6" w14:textId="77777777" w:rsidR="00573B14" w:rsidRPr="00573B14" w:rsidRDefault="00573B14" w:rsidP="00573B14">
      <w:pPr>
        <w:pStyle w:val="BodyText1"/>
        <w:ind w:left="360"/>
        <w:rPr>
          <w:rFonts w:cstheme="minorHAnsi"/>
        </w:rPr>
      </w:pPr>
    </w:p>
    <w:p w14:paraId="6D36CBDF" w14:textId="38B10A91" w:rsidR="00741E15" w:rsidRDefault="00B212B7" w:rsidP="00573B14">
      <w:pPr>
        <w:pStyle w:val="BodyText1"/>
        <w:numPr>
          <w:ilvl w:val="0"/>
          <w:numId w:val="16"/>
        </w:numPr>
        <w:rPr>
          <w:rFonts w:cstheme="minorHAnsi"/>
        </w:rPr>
      </w:pPr>
      <w:r w:rsidRPr="00B212B7">
        <w:rPr>
          <w:rFonts w:cstheme="minorHAnsi"/>
        </w:rPr>
        <w:t xml:space="preserve">The beacon frames from the </w:t>
      </w:r>
      <w:r w:rsidRPr="00B212B7">
        <w:rPr>
          <w:rFonts w:cstheme="minorHAnsi"/>
          <w:i/>
        </w:rPr>
        <w:t>30 Munroe St</w:t>
      </w:r>
      <w:r w:rsidRPr="00B212B7">
        <w:rPr>
          <w:rFonts w:cstheme="minorHAnsi"/>
        </w:rPr>
        <w:t xml:space="preserve"> access point advertise that the access point can support four </w:t>
      </w:r>
      <w:r w:rsidR="007F55BD">
        <w:rPr>
          <w:rFonts w:cstheme="minorHAnsi"/>
        </w:rPr>
        <w:t xml:space="preserve">“Supported” </w:t>
      </w:r>
      <w:r w:rsidRPr="00B212B7">
        <w:rPr>
          <w:rFonts w:cstheme="minorHAnsi"/>
        </w:rPr>
        <w:t>data rates and eight additional “</w:t>
      </w:r>
      <w:r w:rsidR="007F55BD">
        <w:rPr>
          <w:rFonts w:cstheme="minorHAnsi"/>
        </w:rPr>
        <w:t>E</w:t>
      </w:r>
      <w:r w:rsidRPr="00B212B7">
        <w:rPr>
          <w:rFonts w:cstheme="minorHAnsi"/>
        </w:rPr>
        <w:t xml:space="preserve">xtended </w:t>
      </w:r>
      <w:r w:rsidR="007F55BD">
        <w:rPr>
          <w:rFonts w:cstheme="minorHAnsi"/>
        </w:rPr>
        <w:t>S</w:t>
      </w:r>
      <w:r w:rsidRPr="00B212B7">
        <w:rPr>
          <w:rFonts w:cstheme="minorHAnsi"/>
        </w:rPr>
        <w:t>upported</w:t>
      </w:r>
      <w:r w:rsidR="007F55BD">
        <w:rPr>
          <w:rFonts w:cstheme="minorHAnsi"/>
        </w:rPr>
        <w:t>”</w:t>
      </w:r>
      <w:r w:rsidRPr="00B212B7">
        <w:rPr>
          <w:rFonts w:cstheme="minorHAnsi"/>
        </w:rPr>
        <w:t xml:space="preserve"> rates. </w:t>
      </w:r>
      <w:r w:rsidR="007F55BD">
        <w:rPr>
          <w:rFonts w:cstheme="minorHAnsi"/>
        </w:rPr>
        <w:t xml:space="preserve">List both the Supported and Extended rates. </w:t>
      </w:r>
      <w:r w:rsidR="0065084E">
        <w:rPr>
          <w:rFonts w:cstheme="minorHAnsi"/>
        </w:rPr>
        <w:t xml:space="preserve">The Extended </w:t>
      </w:r>
      <w:r w:rsidR="0065084E" w:rsidRPr="00741E15">
        <w:rPr>
          <w:rFonts w:cstheme="minorHAnsi"/>
        </w:rPr>
        <w:t xml:space="preserve">rates field </w:t>
      </w:r>
      <w:r w:rsidR="0065084E">
        <w:rPr>
          <w:rFonts w:cstheme="minorHAnsi"/>
        </w:rPr>
        <w:t xml:space="preserve">is </w:t>
      </w:r>
      <w:r w:rsidR="0065084E" w:rsidRPr="00741E15">
        <w:rPr>
          <w:rFonts w:cstheme="minorHAnsi"/>
        </w:rPr>
        <w:t xml:space="preserve">needed </w:t>
      </w:r>
      <w:r w:rsidR="0065084E">
        <w:rPr>
          <w:rFonts w:cstheme="minorHAnsi"/>
        </w:rPr>
        <w:t>for</w:t>
      </w:r>
      <w:r w:rsidR="0065084E" w:rsidRPr="00741E15">
        <w:rPr>
          <w:rFonts w:cstheme="minorHAnsi"/>
        </w:rPr>
        <w:t xml:space="preserve"> 802.11g</w:t>
      </w:r>
      <w:r w:rsidR="0065084E">
        <w:rPr>
          <w:rFonts w:cstheme="minorHAnsi"/>
        </w:rPr>
        <w:t>, why?</w:t>
      </w:r>
    </w:p>
    <w:p w14:paraId="09D698FE" w14:textId="77777777" w:rsidR="00E844A1" w:rsidRDefault="00E844A1" w:rsidP="00E844A1">
      <w:pPr>
        <w:pStyle w:val="BodyText1"/>
        <w:rPr>
          <w:rFonts w:cstheme="minorHAnsi"/>
        </w:rPr>
      </w:pPr>
    </w:p>
    <w:p w14:paraId="059BB1B7" w14:textId="6D82BE61" w:rsidR="00573B14" w:rsidRDefault="00E844A1" w:rsidP="00573B14">
      <w:pPr>
        <w:pStyle w:val="BodyText1"/>
        <w:rPr>
          <w:rFonts w:cstheme="minorHAnsi"/>
        </w:rPr>
      </w:pPr>
      <w:r w:rsidRPr="00E844A1">
        <w:rPr>
          <w:rFonts w:cstheme="minorHAnsi"/>
        </w:rPr>
        <w:t>Tag: Supported Rates 1(B), 2(B), 5.5(B), 11(B), [Mbit/sec]</w:t>
      </w:r>
    </w:p>
    <w:p w14:paraId="498ACB76" w14:textId="358348FE" w:rsidR="00E844A1" w:rsidRDefault="00E844A1" w:rsidP="00573B14">
      <w:pPr>
        <w:pStyle w:val="BodyText1"/>
        <w:rPr>
          <w:rFonts w:asciiTheme="minorHAnsi" w:hAnsiTheme="minorHAnsi" w:cstheme="minorHAnsi"/>
        </w:rPr>
      </w:pPr>
      <w:r w:rsidRPr="00E844A1">
        <w:rPr>
          <w:rFonts w:asciiTheme="minorHAnsi" w:hAnsiTheme="minorHAnsi" w:cstheme="minorHAnsi"/>
        </w:rPr>
        <w:t>Tag: Extended Supported Rates 6(B), 9, 12(B), 18, 24(B), 36, 48, 54, [Mbit/sec]</w:t>
      </w:r>
    </w:p>
    <w:p w14:paraId="2F96C19A" w14:textId="7E84FF20" w:rsidR="00E844A1" w:rsidRPr="00E844A1" w:rsidRDefault="00E844A1" w:rsidP="00573B14">
      <w:pPr>
        <w:pStyle w:val="BodyText1"/>
        <w:rPr>
          <w:rFonts w:asciiTheme="minorHAnsi" w:hAnsiTheme="minorHAnsi" w:cstheme="minorHAnsi"/>
        </w:rPr>
      </w:pPr>
      <w:r w:rsidRPr="00E844A1">
        <w:rPr>
          <w:rFonts w:asciiTheme="minorHAnsi" w:hAnsiTheme="minorHAnsi" w:cstheme="minorHAnsi"/>
          <w:lang w:val="en-IE"/>
        </w:rPr>
        <w:t>The Extended Supported Rates field is necessary for compatibility with 802.11g networks, as 802.11g introduced additional data rates that were not part of the original 802.11b standard.</w:t>
      </w:r>
    </w:p>
    <w:p w14:paraId="2F661260" w14:textId="77777777" w:rsidR="006B2D91" w:rsidRPr="006B2D91" w:rsidRDefault="006B2D91" w:rsidP="006B2D91">
      <w:pPr>
        <w:pStyle w:val="BodyText1"/>
      </w:pPr>
    </w:p>
    <w:p w14:paraId="4AF8D4D6" w14:textId="79DBBD32" w:rsidR="006B2D91" w:rsidRDefault="006B2D91" w:rsidP="006B2D91">
      <w:pPr>
        <w:pStyle w:val="BodyText1"/>
        <w:rPr>
          <w:rFonts w:asciiTheme="minorHAnsi" w:hAnsiTheme="minorHAnsi" w:cstheme="minorHAnsi"/>
          <w:b/>
          <w:bCs/>
        </w:rPr>
      </w:pPr>
      <w:r w:rsidRPr="006B2D91">
        <w:rPr>
          <w:rFonts w:asciiTheme="minorHAnsi" w:hAnsiTheme="minorHAnsi" w:cstheme="minorHAnsi"/>
          <w:b/>
          <w:bCs/>
        </w:rPr>
        <w:t>Data Transfer</w:t>
      </w:r>
    </w:p>
    <w:p w14:paraId="61F2CEDF" w14:textId="280A0AF3" w:rsidR="007557B8" w:rsidRPr="007557B8" w:rsidRDefault="007557B8" w:rsidP="007557B8">
      <w:pPr>
        <w:pStyle w:val="BodyText1"/>
        <w:rPr>
          <w:rFonts w:cstheme="minorHAnsi"/>
        </w:rPr>
      </w:pPr>
      <w:r w:rsidRPr="007557B8">
        <w:rPr>
          <w:rFonts w:cstheme="minorHAnsi"/>
        </w:rPr>
        <w:t xml:space="preserve">Locate the packet that has the HTTP GET request </w:t>
      </w:r>
      <w:r>
        <w:rPr>
          <w:rFonts w:cstheme="minorHAnsi"/>
        </w:rPr>
        <w:t xml:space="preserve">(for file wireshark-labs/alice.txt) </w:t>
      </w:r>
      <w:r w:rsidRPr="007557B8">
        <w:rPr>
          <w:rFonts w:cstheme="minorHAnsi"/>
        </w:rPr>
        <w:t xml:space="preserve">and answer the following questions (Hint: use filter HTTP </w:t>
      </w:r>
      <w:r>
        <w:rPr>
          <w:rFonts w:cstheme="minorHAnsi"/>
        </w:rPr>
        <w:t xml:space="preserve">to </w:t>
      </w:r>
      <w:r w:rsidRPr="007557B8">
        <w:rPr>
          <w:rFonts w:cstheme="minorHAnsi"/>
        </w:rPr>
        <w:t xml:space="preserve">locate the packet) </w:t>
      </w:r>
    </w:p>
    <w:p w14:paraId="3AF71B00" w14:textId="2C34CCD0" w:rsidR="007557B8" w:rsidRDefault="007557B8" w:rsidP="00EF78E4">
      <w:pPr>
        <w:pStyle w:val="BodyText1"/>
        <w:numPr>
          <w:ilvl w:val="0"/>
          <w:numId w:val="16"/>
        </w:numPr>
        <w:rPr>
          <w:rFonts w:cstheme="minorHAnsi"/>
        </w:rPr>
      </w:pPr>
      <w:r w:rsidRPr="007557B8">
        <w:rPr>
          <w:rFonts w:cstheme="minorHAnsi"/>
        </w:rPr>
        <w:t xml:space="preserve">What is the IP address of the host sending the request? Is it a private or public address? </w:t>
      </w:r>
    </w:p>
    <w:p w14:paraId="1A66AFCF" w14:textId="0B05AAEC" w:rsidR="007557B8" w:rsidRPr="00E844A1" w:rsidRDefault="00E844A1" w:rsidP="00EF78E4">
      <w:pPr>
        <w:pStyle w:val="BodyText1"/>
        <w:rPr>
          <w:rFonts w:cstheme="minorHAnsi"/>
          <w:iCs/>
        </w:rPr>
      </w:pPr>
      <w:r w:rsidRPr="00E844A1">
        <w:rPr>
          <w:rFonts w:cstheme="minorHAnsi"/>
          <w:iCs/>
        </w:rPr>
        <w:t>Source Address: 192.168.1.109</w:t>
      </w:r>
    </w:p>
    <w:p w14:paraId="4A7AAA66" w14:textId="77777777" w:rsidR="00573B14" w:rsidRPr="007557B8" w:rsidRDefault="00573B14" w:rsidP="00EF78E4">
      <w:pPr>
        <w:pStyle w:val="BodyText1"/>
        <w:rPr>
          <w:rFonts w:cstheme="minorHAnsi"/>
          <w:i/>
        </w:rPr>
      </w:pPr>
    </w:p>
    <w:p w14:paraId="34D3AE9C" w14:textId="30AEFF19" w:rsidR="007557B8" w:rsidRDefault="007557B8" w:rsidP="00EF78E4">
      <w:pPr>
        <w:pStyle w:val="BodyText1"/>
        <w:numPr>
          <w:ilvl w:val="0"/>
          <w:numId w:val="16"/>
        </w:numPr>
        <w:rPr>
          <w:rFonts w:cstheme="minorHAnsi"/>
        </w:rPr>
      </w:pPr>
      <w:r w:rsidRPr="007557B8">
        <w:rPr>
          <w:rFonts w:cstheme="minorHAnsi"/>
        </w:rPr>
        <w:t xml:space="preserve">What is the IP address of the web-server? </w:t>
      </w:r>
    </w:p>
    <w:p w14:paraId="628D979A" w14:textId="1B4A7CED" w:rsidR="00573B14" w:rsidRPr="00E844A1" w:rsidRDefault="00E844A1" w:rsidP="00E844A1">
      <w:pPr>
        <w:pStyle w:val="BodyText1"/>
        <w:rPr>
          <w:rFonts w:cstheme="minorHAnsi"/>
          <w:iCs/>
        </w:rPr>
      </w:pPr>
      <w:r w:rsidRPr="00E844A1">
        <w:rPr>
          <w:rFonts w:cstheme="minorHAnsi"/>
          <w:iCs/>
        </w:rPr>
        <w:t>Destination Address: 128.119.245.12</w:t>
      </w:r>
    </w:p>
    <w:p w14:paraId="14FD3760" w14:textId="77777777" w:rsidR="00E844A1" w:rsidRPr="007557B8" w:rsidRDefault="00E844A1" w:rsidP="00E844A1">
      <w:pPr>
        <w:pStyle w:val="BodyText1"/>
        <w:rPr>
          <w:rFonts w:cstheme="minorHAnsi"/>
          <w:i/>
        </w:rPr>
      </w:pPr>
    </w:p>
    <w:p w14:paraId="219E6034" w14:textId="7E7C7B0A" w:rsidR="00573B14" w:rsidRDefault="007557B8" w:rsidP="00573B14">
      <w:pPr>
        <w:pStyle w:val="BodyText1"/>
        <w:numPr>
          <w:ilvl w:val="0"/>
          <w:numId w:val="16"/>
        </w:numPr>
        <w:rPr>
          <w:rFonts w:cstheme="minorHAnsi"/>
        </w:rPr>
      </w:pPr>
      <w:r w:rsidRPr="007557B8">
        <w:rPr>
          <w:rFonts w:cstheme="minorHAnsi"/>
        </w:rPr>
        <w:t xml:space="preserve">What is the DNS server assigned to the host? (Hint: remove the filter and check previous packets) Is the DNS server located in the same subnet as the host? </w:t>
      </w:r>
    </w:p>
    <w:p w14:paraId="71553C32" w14:textId="77777777" w:rsidR="00E844A1" w:rsidRDefault="00E844A1" w:rsidP="00573B14">
      <w:pPr>
        <w:pStyle w:val="BodyText1"/>
        <w:rPr>
          <w:rFonts w:cstheme="minorHAnsi"/>
        </w:rPr>
      </w:pPr>
    </w:p>
    <w:p w14:paraId="3C67507C" w14:textId="12A6CDC3" w:rsidR="00E844A1" w:rsidRDefault="00C65419" w:rsidP="00C65419">
      <w:pPr>
        <w:pStyle w:val="BodyText1"/>
        <w:rPr>
          <w:rFonts w:cstheme="minorHAnsi"/>
        </w:rPr>
      </w:pPr>
      <w:r>
        <w:rPr>
          <w:rFonts w:cstheme="minorHAnsi"/>
        </w:rPr>
        <w:t>DNS Server assigned to host</w:t>
      </w:r>
      <w:r w:rsidR="00E844A1" w:rsidRPr="00E844A1">
        <w:rPr>
          <w:rFonts w:cstheme="minorHAnsi"/>
        </w:rPr>
        <w:t>: 192.168.1.109</w:t>
      </w:r>
    </w:p>
    <w:p w14:paraId="04B28953" w14:textId="7E38794C" w:rsidR="00573B14" w:rsidRDefault="00C65419" w:rsidP="00573B14">
      <w:pPr>
        <w:pStyle w:val="BodyText1"/>
        <w:rPr>
          <w:rFonts w:cstheme="minorHAnsi"/>
          <w:lang w:val="en-IE"/>
        </w:rPr>
      </w:pPr>
      <w:r>
        <w:rPr>
          <w:rFonts w:cstheme="minorHAnsi"/>
          <w:lang w:val="en-IE"/>
        </w:rPr>
        <w:t>T</w:t>
      </w:r>
      <w:r w:rsidRPr="00C65419">
        <w:rPr>
          <w:rFonts w:cstheme="minorHAnsi"/>
          <w:lang w:val="en-IE"/>
        </w:rPr>
        <w:t xml:space="preserve">he IP address </w:t>
      </w:r>
      <w:r w:rsidRPr="00C65419">
        <w:rPr>
          <w:rFonts w:cstheme="minorHAnsi"/>
          <w:b/>
          <w:bCs/>
          <w:lang w:val="en-IE"/>
        </w:rPr>
        <w:t>192.168.1.109</w:t>
      </w:r>
      <w:r w:rsidRPr="00C65419">
        <w:rPr>
          <w:rFonts w:cstheme="minorHAnsi"/>
          <w:lang w:val="en-IE"/>
        </w:rPr>
        <w:t xml:space="preserve"> is in the same subnet as the other devices (following the 192.168.1.x convention), indicating that the DNS server is located within the same local network or subnet as the host.</w:t>
      </w:r>
    </w:p>
    <w:p w14:paraId="402C4AA5" w14:textId="77777777" w:rsidR="00C65419" w:rsidRDefault="00C65419" w:rsidP="00573B14">
      <w:pPr>
        <w:pStyle w:val="BodyText1"/>
        <w:rPr>
          <w:rFonts w:cstheme="minorHAnsi"/>
        </w:rPr>
      </w:pPr>
    </w:p>
    <w:p w14:paraId="6A41B243" w14:textId="3464FF2E" w:rsidR="007557B8" w:rsidRDefault="007557B8" w:rsidP="00573B14">
      <w:pPr>
        <w:pStyle w:val="BodyText1"/>
        <w:numPr>
          <w:ilvl w:val="0"/>
          <w:numId w:val="16"/>
        </w:numPr>
        <w:rPr>
          <w:rFonts w:cstheme="minorHAnsi"/>
        </w:rPr>
      </w:pPr>
      <w:r w:rsidRPr="00573B14">
        <w:rPr>
          <w:rFonts w:cstheme="minorHAnsi"/>
        </w:rPr>
        <w:t xml:space="preserve">What is the first ARP request sent by the device running the HTTP client? Why? </w:t>
      </w:r>
    </w:p>
    <w:p w14:paraId="664FEF33" w14:textId="77777777" w:rsidR="00E844A1" w:rsidRDefault="00E844A1" w:rsidP="00E844A1">
      <w:pPr>
        <w:pStyle w:val="BodyText1"/>
        <w:rPr>
          <w:rFonts w:cstheme="minorHAnsi"/>
        </w:rPr>
      </w:pPr>
    </w:p>
    <w:p w14:paraId="515AA802" w14:textId="77777777" w:rsidR="00E844A1" w:rsidRPr="00E844A1" w:rsidRDefault="00E844A1" w:rsidP="00E844A1">
      <w:pPr>
        <w:pStyle w:val="BodyText1"/>
        <w:numPr>
          <w:ilvl w:val="0"/>
          <w:numId w:val="20"/>
        </w:numPr>
        <w:rPr>
          <w:rFonts w:cstheme="minorHAnsi"/>
          <w:lang w:val="en-IE"/>
        </w:rPr>
      </w:pPr>
      <w:r w:rsidRPr="00E844A1">
        <w:rPr>
          <w:rFonts w:cstheme="minorHAnsi"/>
          <w:b/>
          <w:bCs/>
          <w:lang w:val="en-IE"/>
        </w:rPr>
        <w:t>First ARP Request</w:t>
      </w:r>
      <w:r w:rsidRPr="00E844A1">
        <w:rPr>
          <w:rFonts w:cstheme="minorHAnsi"/>
          <w:lang w:val="en-IE"/>
        </w:rPr>
        <w:t>: The first ARP request in your screenshot (Frame 45, Time: 2.236534) is from CnetTechnolo_73:8d:... requesting the MAC address of 192.168.1.103 to tell 192.168.1.100.</w:t>
      </w:r>
    </w:p>
    <w:p w14:paraId="1DEC3982" w14:textId="77777777" w:rsidR="00E844A1" w:rsidRPr="00E844A1" w:rsidRDefault="00E844A1" w:rsidP="00E844A1">
      <w:pPr>
        <w:pStyle w:val="BodyText1"/>
        <w:numPr>
          <w:ilvl w:val="0"/>
          <w:numId w:val="20"/>
        </w:numPr>
        <w:rPr>
          <w:rFonts w:cstheme="minorHAnsi"/>
          <w:lang w:val="en-IE"/>
        </w:rPr>
      </w:pPr>
      <w:r w:rsidRPr="00E844A1">
        <w:rPr>
          <w:rFonts w:cstheme="minorHAnsi"/>
          <w:b/>
          <w:bCs/>
          <w:lang w:val="en-IE"/>
        </w:rPr>
        <w:t>Reason</w:t>
      </w:r>
      <w:r w:rsidRPr="00E844A1">
        <w:rPr>
          <w:rFonts w:cstheme="minorHAnsi"/>
          <w:lang w:val="en-IE"/>
        </w:rPr>
        <w:t>: ARP requests are used to resolve IP addresses to MAC addresses, enabling devices to communicate on a local network. Here, the device at 192.168.1.100 is looking to communicate with the device at 192.168.1.103 but first needs its MAC address.</w:t>
      </w:r>
    </w:p>
    <w:p w14:paraId="28A3D039" w14:textId="77777777" w:rsidR="00E844A1" w:rsidRPr="00E844A1" w:rsidRDefault="00E844A1" w:rsidP="00E844A1">
      <w:pPr>
        <w:pStyle w:val="BodyText1"/>
        <w:rPr>
          <w:rFonts w:cstheme="minorHAnsi"/>
          <w:lang w:val="en-IE"/>
        </w:rPr>
      </w:pPr>
    </w:p>
    <w:p w14:paraId="0DBF5811" w14:textId="7F9E68C3" w:rsidR="002C3EB6" w:rsidRDefault="002C3EB6" w:rsidP="00EF78E4">
      <w:pPr>
        <w:pStyle w:val="BodyText1"/>
        <w:rPr>
          <w:rFonts w:cstheme="minorHAnsi"/>
          <w:i/>
        </w:rPr>
      </w:pPr>
    </w:p>
    <w:p w14:paraId="7B260C34" w14:textId="77777777" w:rsidR="00573B14" w:rsidRPr="007557B8" w:rsidRDefault="00573B14" w:rsidP="00EF78E4">
      <w:pPr>
        <w:pStyle w:val="BodyText1"/>
        <w:rPr>
          <w:rFonts w:cstheme="minorHAnsi"/>
          <w:i/>
        </w:rPr>
      </w:pPr>
    </w:p>
    <w:p w14:paraId="7950EAB9" w14:textId="77777777" w:rsidR="00573B14" w:rsidRDefault="007557B8" w:rsidP="00573B14">
      <w:pPr>
        <w:pStyle w:val="BodyText1"/>
        <w:numPr>
          <w:ilvl w:val="0"/>
          <w:numId w:val="16"/>
        </w:numPr>
        <w:rPr>
          <w:rFonts w:cstheme="minorHAnsi"/>
        </w:rPr>
      </w:pPr>
      <w:r w:rsidRPr="007557B8">
        <w:rPr>
          <w:rFonts w:cstheme="minorHAnsi"/>
        </w:rPr>
        <w:t xml:space="preserve">Find the 802.11 frame containing the </w:t>
      </w:r>
      <w:r w:rsidRPr="007557B8">
        <w:rPr>
          <w:rFonts w:cstheme="minorHAnsi"/>
          <w:b/>
        </w:rPr>
        <w:t>SYN-ACK</w:t>
      </w:r>
      <w:r w:rsidRPr="007557B8">
        <w:rPr>
          <w:rFonts w:cstheme="minorHAnsi"/>
        </w:rPr>
        <w:t xml:space="preserve"> segment for this TCP session. </w:t>
      </w:r>
      <w:r w:rsidR="00C606E0">
        <w:rPr>
          <w:rFonts w:cstheme="minorHAnsi"/>
        </w:rPr>
        <w:t>W</w:t>
      </w:r>
      <w:r w:rsidRPr="007557B8">
        <w:rPr>
          <w:rFonts w:cstheme="minorHAnsi"/>
        </w:rPr>
        <w:t xml:space="preserve">hich MAC address in this frame corresponds to </w:t>
      </w:r>
      <w:r w:rsidR="00C606E0">
        <w:rPr>
          <w:rFonts w:cstheme="minorHAnsi"/>
        </w:rPr>
        <w:t xml:space="preserve">(i) </w:t>
      </w:r>
      <w:r w:rsidRPr="007557B8">
        <w:rPr>
          <w:rFonts w:cstheme="minorHAnsi"/>
        </w:rPr>
        <w:t>the host</w:t>
      </w:r>
      <w:r w:rsidR="00C606E0">
        <w:rPr>
          <w:rFonts w:cstheme="minorHAnsi"/>
        </w:rPr>
        <w:t xml:space="preserve">, (ii) </w:t>
      </w:r>
      <w:r w:rsidRPr="007557B8">
        <w:rPr>
          <w:rFonts w:cstheme="minorHAnsi"/>
        </w:rPr>
        <w:t>the access point</w:t>
      </w:r>
      <w:r w:rsidR="00C606E0">
        <w:rPr>
          <w:rFonts w:cstheme="minorHAnsi"/>
        </w:rPr>
        <w:t xml:space="preserve">, (ii) </w:t>
      </w:r>
      <w:r w:rsidRPr="007557B8">
        <w:rPr>
          <w:rFonts w:cstheme="minorHAnsi"/>
        </w:rPr>
        <w:t>the first-hop router</w:t>
      </w:r>
      <w:r w:rsidR="00573B14">
        <w:rPr>
          <w:rFonts w:cstheme="minorHAnsi"/>
        </w:rPr>
        <w:t>?</w:t>
      </w:r>
    </w:p>
    <w:p w14:paraId="4EED8C9B" w14:textId="77777777" w:rsidR="00E844A1" w:rsidRPr="00E844A1" w:rsidRDefault="00E844A1" w:rsidP="00E844A1">
      <w:pPr>
        <w:pStyle w:val="ListParagraph"/>
        <w:ind w:left="360"/>
        <w:rPr>
          <w:rFonts w:ascii="Times New Roman" w:eastAsia="Times New Roman" w:hAnsi="Times New Roman" w:cs="Times New Roman"/>
          <w:lang w:eastAsia="en-IE"/>
        </w:rPr>
      </w:pPr>
      <w:r w:rsidRPr="00E844A1">
        <w:rPr>
          <w:rFonts w:ascii="Times New Roman" w:eastAsia="Times New Roman" w:hAnsi="Symbol" w:cs="Times New Roman"/>
          <w:lang w:eastAsia="en-IE"/>
        </w:rPr>
        <w:t></w:t>
      </w:r>
      <w:r w:rsidRPr="00E844A1">
        <w:rPr>
          <w:rFonts w:ascii="Times New Roman" w:eastAsia="Times New Roman" w:hAnsi="Times New Roman" w:cs="Times New Roman"/>
          <w:lang w:eastAsia="en-IE"/>
        </w:rPr>
        <w:t xml:space="preserve">  </w:t>
      </w:r>
      <w:r w:rsidRPr="00E844A1">
        <w:rPr>
          <w:rFonts w:ascii="Times New Roman" w:eastAsia="Times New Roman" w:hAnsi="Times New Roman" w:cs="Times New Roman"/>
          <w:b/>
          <w:bCs/>
          <w:lang w:eastAsia="en-IE"/>
        </w:rPr>
        <w:t>(i) the host</w:t>
      </w:r>
      <w:r w:rsidRPr="00E844A1">
        <w:rPr>
          <w:rFonts w:ascii="Times New Roman" w:eastAsia="Times New Roman" w:hAnsi="Times New Roman" w:cs="Times New Roman"/>
          <w:lang w:eastAsia="en-IE"/>
        </w:rPr>
        <w:t>: The host would have the MAC address of the device making the initial HTTP GET request or ARP request.</w:t>
      </w:r>
    </w:p>
    <w:p w14:paraId="0A37EFED" w14:textId="77777777" w:rsidR="00E844A1" w:rsidRPr="00E844A1" w:rsidRDefault="00E844A1" w:rsidP="00E844A1">
      <w:pPr>
        <w:pStyle w:val="ListParagraph"/>
        <w:ind w:left="360"/>
        <w:rPr>
          <w:rFonts w:ascii="Times New Roman" w:eastAsia="Times New Roman" w:hAnsi="Times New Roman" w:cs="Times New Roman"/>
          <w:lang w:eastAsia="en-IE"/>
        </w:rPr>
      </w:pPr>
      <w:r w:rsidRPr="00E844A1">
        <w:rPr>
          <w:rFonts w:ascii="Times New Roman" w:eastAsia="Times New Roman" w:hAnsi="Symbol" w:cs="Times New Roman"/>
          <w:lang w:eastAsia="en-IE"/>
        </w:rPr>
        <w:t></w:t>
      </w:r>
      <w:r w:rsidRPr="00E844A1">
        <w:rPr>
          <w:rFonts w:ascii="Times New Roman" w:eastAsia="Times New Roman" w:hAnsi="Times New Roman" w:cs="Times New Roman"/>
          <w:lang w:eastAsia="en-IE"/>
        </w:rPr>
        <w:t xml:space="preserve">  </w:t>
      </w:r>
      <w:r w:rsidRPr="00E844A1">
        <w:rPr>
          <w:rFonts w:ascii="Times New Roman" w:eastAsia="Times New Roman" w:hAnsi="Times New Roman" w:cs="Times New Roman"/>
          <w:b/>
          <w:bCs/>
          <w:lang w:eastAsia="en-IE"/>
        </w:rPr>
        <w:t>(ii) the access point</w:t>
      </w:r>
      <w:r w:rsidRPr="00E844A1">
        <w:rPr>
          <w:rFonts w:ascii="Times New Roman" w:eastAsia="Times New Roman" w:hAnsi="Times New Roman" w:cs="Times New Roman"/>
          <w:lang w:eastAsia="en-IE"/>
        </w:rPr>
        <w:t>: This would be the device facilitating wireless communication between the host and the router.</w:t>
      </w:r>
    </w:p>
    <w:p w14:paraId="3A4F6A94" w14:textId="1EFC13DE" w:rsidR="00E844A1" w:rsidRDefault="00E844A1" w:rsidP="00E844A1">
      <w:pPr>
        <w:pStyle w:val="BodyText1"/>
        <w:ind w:left="360"/>
        <w:rPr>
          <w:rFonts w:ascii="Times New Roman" w:eastAsia="Times New Roman" w:hAnsi="Times New Roman" w:cs="Times New Roman"/>
          <w:color w:val="auto"/>
          <w:lang w:val="en-IE" w:eastAsia="en-IE"/>
        </w:rPr>
      </w:pPr>
      <w:r w:rsidRPr="00E844A1">
        <w:rPr>
          <w:rFonts w:ascii="Times New Roman" w:eastAsia="Times New Roman" w:hAnsi="Symbol" w:cs="Times New Roman"/>
          <w:color w:val="auto"/>
          <w:lang w:val="en-IE" w:eastAsia="en-IE"/>
        </w:rPr>
        <w:t></w:t>
      </w:r>
      <w:r w:rsidRPr="00E844A1">
        <w:rPr>
          <w:rFonts w:ascii="Times New Roman" w:eastAsia="Times New Roman" w:hAnsi="Times New Roman" w:cs="Times New Roman"/>
          <w:color w:val="auto"/>
          <w:lang w:val="en-IE" w:eastAsia="en-IE"/>
        </w:rPr>
        <w:t xml:space="preserve">  </w:t>
      </w:r>
      <w:r w:rsidRPr="00E844A1">
        <w:rPr>
          <w:rFonts w:ascii="Times New Roman" w:eastAsia="Times New Roman" w:hAnsi="Times New Roman" w:cs="Times New Roman"/>
          <w:b/>
          <w:bCs/>
          <w:color w:val="auto"/>
          <w:lang w:val="en-IE" w:eastAsia="en-IE"/>
        </w:rPr>
        <w:t>(iii) the first-hop router</w:t>
      </w:r>
      <w:r w:rsidRPr="00E844A1">
        <w:rPr>
          <w:rFonts w:ascii="Times New Roman" w:eastAsia="Times New Roman" w:hAnsi="Times New Roman" w:cs="Times New Roman"/>
          <w:color w:val="auto"/>
          <w:lang w:val="en-IE" w:eastAsia="en-IE"/>
        </w:rPr>
        <w:t>: The router's MAC would likely appear as a destination in responses to the host or in responses from the web server to the access point.</w:t>
      </w:r>
    </w:p>
    <w:p w14:paraId="72C2E9CD" w14:textId="77777777" w:rsidR="00E844A1" w:rsidRDefault="00E844A1" w:rsidP="00E844A1">
      <w:pPr>
        <w:pStyle w:val="BodyText1"/>
        <w:ind w:left="360"/>
        <w:rPr>
          <w:rFonts w:ascii="Times New Roman" w:eastAsia="Times New Roman" w:hAnsi="Times New Roman" w:cs="Times New Roman"/>
          <w:color w:val="auto"/>
          <w:lang w:val="en-IE" w:eastAsia="en-IE"/>
        </w:rPr>
      </w:pPr>
    </w:p>
    <w:p w14:paraId="2AF76C71" w14:textId="257B524E" w:rsidR="00E844A1" w:rsidRDefault="00E844A1" w:rsidP="00E844A1">
      <w:pPr>
        <w:pStyle w:val="BodyText1"/>
        <w:ind w:left="360"/>
        <w:rPr>
          <w:rFonts w:cstheme="minorHAnsi"/>
          <w:lang w:val="en-IE"/>
        </w:rPr>
      </w:pPr>
      <w:r w:rsidRPr="00E844A1">
        <w:rPr>
          <w:rFonts w:cstheme="minorHAnsi"/>
          <w:lang w:val="en-IE"/>
        </w:rPr>
        <w:t>To find the exact SYN-ACK frame:</w:t>
      </w:r>
    </w:p>
    <w:p w14:paraId="42F50E23" w14:textId="65D802FC" w:rsidR="00E844A1" w:rsidRPr="00E844A1" w:rsidRDefault="00E844A1" w:rsidP="00E844A1">
      <w:pPr>
        <w:pStyle w:val="BodyText1"/>
        <w:ind w:left="360"/>
        <w:rPr>
          <w:rFonts w:cstheme="minorHAnsi"/>
          <w:lang w:val="en-IE"/>
        </w:rPr>
      </w:pPr>
      <w:r w:rsidRPr="00E844A1">
        <w:rPr>
          <w:rFonts w:cstheme="minorHAnsi"/>
          <w:lang w:val="en-IE"/>
        </w:rPr>
        <w:t>Apply a filter like tcp.flags.syn == 1 and tcp.flags.ack == 1 to locate SYN-ACK packets.</w:t>
      </w:r>
    </w:p>
    <w:p w14:paraId="420BDC37" w14:textId="62079FDE" w:rsidR="00E844A1" w:rsidRDefault="00E844A1" w:rsidP="00E844A1">
      <w:pPr>
        <w:pStyle w:val="BodyText1"/>
        <w:ind w:left="360"/>
        <w:rPr>
          <w:rFonts w:cstheme="minorHAnsi"/>
        </w:rPr>
      </w:pPr>
      <w:r w:rsidRPr="00E844A1">
        <w:rPr>
          <w:rFonts w:cstheme="minorHAnsi"/>
          <w:lang w:val="en-IE"/>
        </w:rPr>
        <w:t>Identify the corresponding MAC addresses in the frame details.</w:t>
      </w:r>
    </w:p>
    <w:p w14:paraId="4135D004" w14:textId="77777777" w:rsidR="00573B14" w:rsidRDefault="00573B14" w:rsidP="00573B14">
      <w:pPr>
        <w:pStyle w:val="BodyText1"/>
        <w:ind w:left="360"/>
        <w:rPr>
          <w:rFonts w:cstheme="minorHAnsi"/>
        </w:rPr>
      </w:pPr>
    </w:p>
    <w:p w14:paraId="2DA53D1E" w14:textId="3049AD2D" w:rsidR="007557B8" w:rsidRDefault="007557B8" w:rsidP="00573B14">
      <w:pPr>
        <w:pStyle w:val="BodyText1"/>
        <w:numPr>
          <w:ilvl w:val="0"/>
          <w:numId w:val="16"/>
        </w:numPr>
        <w:rPr>
          <w:rFonts w:cstheme="minorHAnsi"/>
        </w:rPr>
      </w:pPr>
      <w:r w:rsidRPr="00573B14">
        <w:rPr>
          <w:rFonts w:cstheme="minorHAnsi"/>
        </w:rPr>
        <w:t xml:space="preserve">Every </w:t>
      </w:r>
      <w:r w:rsidR="00E95540" w:rsidRPr="00573B14">
        <w:rPr>
          <w:rFonts w:cstheme="minorHAnsi"/>
        </w:rPr>
        <w:t xml:space="preserve">correctly received </w:t>
      </w:r>
      <w:r w:rsidRPr="00573B14">
        <w:rPr>
          <w:rFonts w:cstheme="minorHAnsi"/>
        </w:rPr>
        <w:t>frame is followed by an ACK frame</w:t>
      </w:r>
      <w:r w:rsidR="00E95540" w:rsidRPr="00573B14">
        <w:rPr>
          <w:rFonts w:cstheme="minorHAnsi"/>
        </w:rPr>
        <w:t xml:space="preserve"> in response</w:t>
      </w:r>
      <w:r w:rsidRPr="00573B14">
        <w:rPr>
          <w:rFonts w:cstheme="minorHAnsi"/>
        </w:rPr>
        <w:t xml:space="preserve">. What would be sent if the sent frame is not received correctly? </w:t>
      </w:r>
    </w:p>
    <w:p w14:paraId="0448B1DF" w14:textId="03CBE871" w:rsidR="00C103CB" w:rsidRPr="00573B14" w:rsidRDefault="00C103CB" w:rsidP="00C103CB">
      <w:pPr>
        <w:pStyle w:val="BodyText1"/>
        <w:rPr>
          <w:rFonts w:cstheme="minorHAnsi"/>
        </w:rPr>
      </w:pPr>
      <w:r w:rsidRPr="00C103CB">
        <w:rPr>
          <w:rFonts w:cstheme="minorHAnsi"/>
          <w:b/>
          <w:bCs/>
          <w:lang w:val="en-IE"/>
        </w:rPr>
        <w:t>Response to Unreceived Frame</w:t>
      </w:r>
      <w:r w:rsidRPr="00C103CB">
        <w:rPr>
          <w:rFonts w:cstheme="minorHAnsi"/>
          <w:lang w:val="en-IE"/>
        </w:rPr>
        <w:t>: If a frame is not received correctly (such as due to interference or collision), the sender will not receive an ACK. Consequently, after a timeout period, the sender will typically retransmit the frame until it receives an acknowledgment or reaches a retry limit.</w:t>
      </w:r>
    </w:p>
    <w:p w14:paraId="7DF61C93" w14:textId="561D03A5" w:rsidR="006B2D91" w:rsidRDefault="006B2D91" w:rsidP="00EF78E4">
      <w:pPr>
        <w:pStyle w:val="BodyText1"/>
        <w:rPr>
          <w:rFonts w:asciiTheme="minorHAnsi" w:hAnsiTheme="minorHAnsi" w:cstheme="minorHAnsi"/>
          <w:i/>
        </w:rPr>
      </w:pPr>
    </w:p>
    <w:p w14:paraId="3221B353" w14:textId="77777777" w:rsidR="00573B14" w:rsidRPr="00E95540" w:rsidRDefault="00573B14" w:rsidP="00EF78E4">
      <w:pPr>
        <w:pStyle w:val="BodyText1"/>
        <w:rPr>
          <w:rFonts w:asciiTheme="minorHAnsi" w:hAnsiTheme="minorHAnsi" w:cstheme="minorHAnsi"/>
          <w:i/>
        </w:rPr>
      </w:pPr>
    </w:p>
    <w:p w14:paraId="24B32B5F" w14:textId="77777777" w:rsidR="006B2D91" w:rsidRPr="006B2D91" w:rsidRDefault="006B2D91" w:rsidP="006B2D91">
      <w:pPr>
        <w:pStyle w:val="BodyText1"/>
        <w:rPr>
          <w:rFonts w:asciiTheme="minorHAnsi" w:hAnsiTheme="minorHAnsi" w:cstheme="minorHAnsi"/>
          <w:b/>
          <w:bCs/>
        </w:rPr>
      </w:pPr>
    </w:p>
    <w:p w14:paraId="5271A5DF" w14:textId="750DE140" w:rsidR="00555830" w:rsidRDefault="006B2D91" w:rsidP="006B2D91">
      <w:pPr>
        <w:pStyle w:val="BodyText1"/>
        <w:rPr>
          <w:rFonts w:asciiTheme="minorHAnsi" w:hAnsiTheme="minorHAnsi" w:cstheme="minorHAnsi"/>
          <w:b/>
          <w:bCs/>
        </w:rPr>
      </w:pPr>
      <w:r w:rsidRPr="006B2D91">
        <w:rPr>
          <w:rFonts w:asciiTheme="minorHAnsi" w:hAnsiTheme="minorHAnsi" w:cstheme="minorHAnsi"/>
          <w:b/>
          <w:bCs/>
        </w:rPr>
        <w:t>Association/Disassociation</w:t>
      </w:r>
    </w:p>
    <w:p w14:paraId="52DF568A" w14:textId="77777777" w:rsidR="00555830" w:rsidRDefault="00555830" w:rsidP="00555830">
      <w:pPr>
        <w:ind w:left="1440"/>
      </w:pPr>
    </w:p>
    <w:p w14:paraId="30875547" w14:textId="7893A4D3" w:rsidR="00555830" w:rsidRPr="00555830" w:rsidRDefault="00555830" w:rsidP="00555830">
      <w:pPr>
        <w:pStyle w:val="BodyText1"/>
        <w:rPr>
          <w:rFonts w:cstheme="minorHAnsi"/>
        </w:rPr>
      </w:pPr>
      <w:r w:rsidRPr="00D776DE">
        <w:rPr>
          <w:rFonts w:cstheme="minorHAnsi"/>
        </w:rPr>
        <w:t xml:space="preserve">Use the filter expression “wlan.fc.type == 0” to display only the </w:t>
      </w:r>
      <w:r>
        <w:rPr>
          <w:rFonts w:cstheme="minorHAnsi"/>
        </w:rPr>
        <w:t xml:space="preserve">management </w:t>
      </w:r>
      <w:r w:rsidRPr="00D776DE">
        <w:rPr>
          <w:rFonts w:cstheme="minorHAnsi"/>
        </w:rPr>
        <w:t>frames in this trace.</w:t>
      </w:r>
    </w:p>
    <w:p w14:paraId="5352487C" w14:textId="339B597D" w:rsidR="00573B14" w:rsidRDefault="00555830" w:rsidP="00573B14">
      <w:pPr>
        <w:pStyle w:val="BodyText1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555830">
        <w:rPr>
          <w:rFonts w:asciiTheme="minorHAnsi" w:hAnsiTheme="minorHAnsi" w:cstheme="minorHAnsi"/>
          <w:bCs/>
        </w:rPr>
        <w:t>An ASSOCIATE REQUEST from host to AP is usually followed by an ASSOCIATE RESPONSE. At what time is there an ASSOCIATE REQUEST to the “30 Monroe St” AP?</w:t>
      </w:r>
      <w:r>
        <w:rPr>
          <w:rFonts w:asciiTheme="minorHAnsi" w:hAnsiTheme="minorHAnsi" w:cstheme="minorHAnsi"/>
          <w:bCs/>
        </w:rPr>
        <w:t xml:space="preserve"> What </w:t>
      </w:r>
      <w:r w:rsidR="0090341A">
        <w:rPr>
          <w:rFonts w:asciiTheme="minorHAnsi" w:hAnsiTheme="minorHAnsi" w:cstheme="minorHAnsi"/>
          <w:bCs/>
        </w:rPr>
        <w:t>message number</w:t>
      </w:r>
      <w:r>
        <w:rPr>
          <w:rFonts w:asciiTheme="minorHAnsi" w:hAnsiTheme="minorHAnsi" w:cstheme="minorHAnsi"/>
          <w:bCs/>
        </w:rPr>
        <w:t xml:space="preserve"> is the ASSOCIATE RESPONSE?</w:t>
      </w:r>
    </w:p>
    <w:p w14:paraId="3C569D55" w14:textId="7A1C3040" w:rsidR="00C103CB" w:rsidRDefault="00C103CB" w:rsidP="00C103CB">
      <w:pPr>
        <w:pStyle w:val="BodyText1"/>
        <w:rPr>
          <w:rFonts w:asciiTheme="minorHAnsi" w:hAnsiTheme="minorHAnsi" w:cstheme="minorHAnsi"/>
          <w:b/>
          <w:bCs/>
          <w:lang w:val="en-IE"/>
        </w:rPr>
      </w:pPr>
      <w:r w:rsidRPr="00C103CB">
        <w:rPr>
          <w:rFonts w:asciiTheme="minorHAnsi" w:hAnsiTheme="minorHAnsi" w:cstheme="minorHAnsi"/>
          <w:b/>
          <w:bCs/>
          <w:lang w:val="en-IE"/>
        </w:rPr>
        <w:t>Frame 2162</w:t>
      </w:r>
    </w:p>
    <w:p w14:paraId="58304E50" w14:textId="77777777" w:rsidR="00C103CB" w:rsidRDefault="00C103CB" w:rsidP="00C103CB">
      <w:pPr>
        <w:pStyle w:val="BodyText1"/>
        <w:rPr>
          <w:rFonts w:asciiTheme="minorHAnsi" w:hAnsiTheme="minorHAnsi" w:cstheme="minorHAnsi"/>
          <w:b/>
          <w:bCs/>
          <w:lang w:val="en-IE"/>
        </w:rPr>
      </w:pPr>
    </w:p>
    <w:p w14:paraId="5DFFAF9A" w14:textId="77777777" w:rsidR="00C103CB" w:rsidRPr="00C103CB" w:rsidRDefault="00C103CB" w:rsidP="00C103CB">
      <w:pPr>
        <w:pStyle w:val="BodyText1"/>
        <w:rPr>
          <w:rFonts w:cstheme="minorHAnsi"/>
          <w:bCs/>
          <w:lang w:val="en-IE"/>
        </w:rPr>
      </w:pPr>
      <w:r w:rsidRPr="00C103CB">
        <w:rPr>
          <w:rFonts w:cstheme="minorHAnsi"/>
          <w:bCs/>
          <w:lang w:val="en-IE"/>
        </w:rPr>
        <w:t xml:space="preserve">To find the </w:t>
      </w:r>
      <w:r w:rsidRPr="00C103CB">
        <w:rPr>
          <w:rFonts w:cstheme="minorHAnsi"/>
          <w:b/>
          <w:bCs/>
          <w:lang w:val="en-IE"/>
        </w:rPr>
        <w:t>ASSOCIATE RESPONSE</w:t>
      </w:r>
      <w:r w:rsidRPr="00C103CB">
        <w:rPr>
          <w:rFonts w:cstheme="minorHAnsi"/>
          <w:bCs/>
          <w:lang w:val="en-IE"/>
        </w:rPr>
        <w:t xml:space="preserve"> frame:</w:t>
      </w:r>
    </w:p>
    <w:p w14:paraId="35009803" w14:textId="77777777" w:rsidR="00C103CB" w:rsidRPr="00C103CB" w:rsidRDefault="00C103CB" w:rsidP="00C103CB">
      <w:pPr>
        <w:pStyle w:val="BodyText1"/>
        <w:numPr>
          <w:ilvl w:val="0"/>
          <w:numId w:val="21"/>
        </w:numPr>
        <w:rPr>
          <w:rFonts w:cstheme="minorHAnsi"/>
          <w:bCs/>
          <w:lang w:val="en-IE"/>
        </w:rPr>
      </w:pPr>
      <w:r w:rsidRPr="00C103CB">
        <w:rPr>
          <w:rFonts w:cstheme="minorHAnsi"/>
          <w:bCs/>
          <w:lang w:val="en-IE"/>
        </w:rPr>
        <w:t>Look for the next frame from the "30 Monroe St" access point to the requesting device after this timestamp, typically in a similar time range. You may need to scroll or apply a filter in Wireshark, such as wlan.fc.type_subtype == 0x0001, to view only association responses.</w:t>
      </w:r>
    </w:p>
    <w:p w14:paraId="3EB871DB" w14:textId="77777777" w:rsidR="00C103CB" w:rsidRPr="00C103CB" w:rsidRDefault="00C103CB" w:rsidP="00C103CB">
      <w:pPr>
        <w:pStyle w:val="BodyText1"/>
        <w:rPr>
          <w:rFonts w:asciiTheme="minorHAnsi" w:hAnsiTheme="minorHAnsi" w:cstheme="minorHAnsi"/>
          <w:bCs/>
          <w:lang w:val="en-IE"/>
        </w:rPr>
      </w:pPr>
    </w:p>
    <w:p w14:paraId="0343048C" w14:textId="77777777" w:rsidR="00573B14" w:rsidRDefault="00573B14" w:rsidP="00573B14">
      <w:pPr>
        <w:pStyle w:val="BodyText1"/>
        <w:ind w:left="360"/>
        <w:rPr>
          <w:rFonts w:asciiTheme="minorHAnsi" w:hAnsiTheme="minorHAnsi" w:cstheme="minorHAnsi"/>
          <w:bCs/>
        </w:rPr>
      </w:pPr>
    </w:p>
    <w:p w14:paraId="600D986A" w14:textId="253081A2" w:rsidR="00D776DE" w:rsidRPr="00573B14" w:rsidRDefault="00D776DE" w:rsidP="00573B14">
      <w:pPr>
        <w:pStyle w:val="BodyText1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573B14">
        <w:rPr>
          <w:rFonts w:cstheme="minorHAnsi"/>
        </w:rPr>
        <w:t xml:space="preserve"> You can see </w:t>
      </w:r>
      <w:r w:rsidR="0090341A">
        <w:rPr>
          <w:rFonts w:cstheme="minorHAnsi"/>
        </w:rPr>
        <w:t>that t</w:t>
      </w:r>
      <w:r w:rsidRPr="00573B14">
        <w:rPr>
          <w:rFonts w:cstheme="minorHAnsi"/>
        </w:rPr>
        <w:t xml:space="preserve">he first AUTHENTICATION from the host to the AP is sent at t = 49.638857. There is no reply from the </w:t>
      </w:r>
      <w:r w:rsidRPr="00573B14">
        <w:rPr>
          <w:rFonts w:cstheme="minorHAnsi"/>
          <w:i/>
          <w:iCs/>
        </w:rPr>
        <w:t>linksys_ses_24086</w:t>
      </w:r>
      <w:r w:rsidRPr="00573B14">
        <w:rPr>
          <w:rFonts w:cstheme="minorHAnsi"/>
        </w:rPr>
        <w:t xml:space="preserve"> AP. This is probably because the AP is configured to require a key when associating with that AP, so the AP is likely ignoring (i.e., not responding to) requests for open access. </w:t>
      </w:r>
      <w:r w:rsidR="00555830" w:rsidRPr="00573B14">
        <w:rPr>
          <w:rFonts w:cstheme="minorHAnsi"/>
        </w:rPr>
        <w:t xml:space="preserve"> </w:t>
      </w:r>
      <w:r w:rsidRPr="00573B14">
        <w:rPr>
          <w:rFonts w:cstheme="minorHAnsi"/>
        </w:rPr>
        <w:t>Now let’s consider what happens as the host gives up trying to associate with th</w:t>
      </w:r>
      <w:r w:rsidR="00555830" w:rsidRPr="00573B14">
        <w:rPr>
          <w:rFonts w:cstheme="minorHAnsi"/>
        </w:rPr>
        <w:t xml:space="preserve">e </w:t>
      </w:r>
      <w:r w:rsidRPr="00573B14">
        <w:rPr>
          <w:rFonts w:cstheme="minorHAnsi"/>
          <w:i/>
        </w:rPr>
        <w:t xml:space="preserve">linksys_ses_24086 </w:t>
      </w:r>
      <w:r w:rsidRPr="00573B14">
        <w:rPr>
          <w:rFonts w:cstheme="minorHAnsi"/>
        </w:rPr>
        <w:t xml:space="preserve">AP and now tries to associate with the </w:t>
      </w:r>
      <w:r w:rsidRPr="00573B14">
        <w:rPr>
          <w:rFonts w:cstheme="minorHAnsi"/>
          <w:i/>
        </w:rPr>
        <w:t xml:space="preserve">30 Munroe St </w:t>
      </w:r>
      <w:r w:rsidRPr="00573B14">
        <w:rPr>
          <w:rFonts w:cstheme="minorHAnsi"/>
        </w:rPr>
        <w:t xml:space="preserve">AP. Look for AUTHENICATION frames sent from the host to and AP and vice versa. </w:t>
      </w:r>
    </w:p>
    <w:p w14:paraId="049D091B" w14:textId="26F1FED4" w:rsidR="00D776DE" w:rsidRDefault="00D776DE" w:rsidP="00555830">
      <w:pPr>
        <w:pStyle w:val="BodyText1"/>
        <w:ind w:left="360"/>
        <w:rPr>
          <w:rFonts w:cstheme="minorHAnsi"/>
        </w:rPr>
      </w:pPr>
      <w:r w:rsidRPr="00D776DE">
        <w:rPr>
          <w:rFonts w:cstheme="minorHAnsi"/>
        </w:rPr>
        <w:t xml:space="preserve">At what times are there an AUTHENTICATION frame from the host to the </w:t>
      </w:r>
      <w:r w:rsidRPr="00D776DE">
        <w:rPr>
          <w:rFonts w:cstheme="minorHAnsi"/>
          <w:i/>
        </w:rPr>
        <w:t>30 Munroe St.</w:t>
      </w:r>
      <w:r w:rsidRPr="00D776DE">
        <w:rPr>
          <w:rFonts w:cstheme="minorHAnsi"/>
        </w:rPr>
        <w:t xml:space="preserve"> AP?</w:t>
      </w:r>
      <w:r w:rsidR="00213C95">
        <w:rPr>
          <w:rFonts w:cstheme="minorHAnsi"/>
        </w:rPr>
        <w:t xml:space="preserve"> Note that you can use the filter "</w:t>
      </w:r>
      <w:r w:rsidR="00213C95" w:rsidRPr="00DA1E28">
        <w:t xml:space="preserve"> </w:t>
      </w:r>
      <w:r w:rsidR="00213C95" w:rsidRPr="00DA1E28">
        <w:rPr>
          <w:rFonts w:cstheme="minorHAnsi"/>
        </w:rPr>
        <w:t>wlan.fc.subtype == 11 and wlan.fc.type == 0</w:t>
      </w:r>
      <w:r w:rsidR="00213C95">
        <w:rPr>
          <w:rFonts w:cstheme="minorHAnsi"/>
        </w:rPr>
        <w:t>" to show only AUTHENTICATION frames.</w:t>
      </w:r>
    </w:p>
    <w:p w14:paraId="7D4E7CCF" w14:textId="77777777" w:rsidR="00573B14" w:rsidRDefault="00573B14" w:rsidP="00555830">
      <w:pPr>
        <w:pStyle w:val="BodyText1"/>
        <w:ind w:firstLine="360"/>
        <w:rPr>
          <w:rFonts w:cstheme="minorHAnsi"/>
          <w:i/>
        </w:rPr>
      </w:pPr>
    </w:p>
    <w:p w14:paraId="39B5BB20" w14:textId="77777777" w:rsidR="00573B14" w:rsidRDefault="00D776DE" w:rsidP="00573B14">
      <w:pPr>
        <w:pStyle w:val="BodyText1"/>
        <w:ind w:firstLine="360"/>
        <w:rPr>
          <w:rFonts w:cstheme="minorHAnsi"/>
        </w:rPr>
      </w:pPr>
      <w:r w:rsidRPr="00D776DE">
        <w:rPr>
          <w:rFonts w:cstheme="minorHAnsi"/>
        </w:rPr>
        <w:t>When is there a reply AUTHENTICATION sent from that AP to the host?</w:t>
      </w:r>
    </w:p>
    <w:p w14:paraId="330DAF78" w14:textId="2B1AAEEE" w:rsidR="00D776DE" w:rsidRPr="00573B14" w:rsidRDefault="00D776DE" w:rsidP="00573B14">
      <w:pPr>
        <w:pStyle w:val="BodyText1"/>
        <w:ind w:firstLine="360"/>
        <w:rPr>
          <w:rFonts w:cstheme="minorHAnsi"/>
        </w:rPr>
      </w:pPr>
      <w:r w:rsidRPr="00D776DE">
        <w:rPr>
          <w:rFonts w:cstheme="minorHAnsi"/>
        </w:rPr>
        <w:t xml:space="preserve"> </w:t>
      </w:r>
    </w:p>
    <w:p w14:paraId="02925F3B" w14:textId="77777777" w:rsidR="00007B3C" w:rsidRPr="00007B3C" w:rsidRDefault="00007B3C" w:rsidP="00007B3C">
      <w:pPr>
        <w:pStyle w:val="BodyText1"/>
        <w:numPr>
          <w:ilvl w:val="0"/>
          <w:numId w:val="22"/>
        </w:numPr>
        <w:rPr>
          <w:rFonts w:cstheme="minorHAnsi"/>
          <w:lang w:val="en-IE"/>
        </w:rPr>
      </w:pPr>
      <w:r w:rsidRPr="00007B3C">
        <w:rPr>
          <w:rFonts w:cstheme="minorHAnsi"/>
          <w:b/>
          <w:bCs/>
          <w:lang w:val="en-IE"/>
        </w:rPr>
        <w:t>Time of First AUTHENTICATION Frame from Host to "30 Monroe St" AP</w:t>
      </w:r>
    </w:p>
    <w:p w14:paraId="445C19F9" w14:textId="77777777" w:rsidR="00007B3C" w:rsidRPr="00007B3C" w:rsidRDefault="00007B3C" w:rsidP="00007B3C">
      <w:pPr>
        <w:pStyle w:val="BodyText1"/>
        <w:numPr>
          <w:ilvl w:val="1"/>
          <w:numId w:val="22"/>
        </w:numPr>
        <w:rPr>
          <w:rFonts w:cstheme="minorHAnsi"/>
          <w:lang w:val="en-IE"/>
        </w:rPr>
      </w:pPr>
      <w:r w:rsidRPr="00007B3C">
        <w:rPr>
          <w:rFonts w:cstheme="minorHAnsi"/>
          <w:lang w:val="en-IE"/>
        </w:rPr>
        <w:t>According to your screenshot, the first AUTHENTICATION frame from the host (source Intel_d1:b6:4f) to the "30 Monroe St" AP appears around 49.638857 seconds.</w:t>
      </w:r>
    </w:p>
    <w:p w14:paraId="1C5D4080" w14:textId="77777777" w:rsidR="00007B3C" w:rsidRPr="00007B3C" w:rsidRDefault="00007B3C" w:rsidP="00007B3C">
      <w:pPr>
        <w:pStyle w:val="BodyText1"/>
        <w:numPr>
          <w:ilvl w:val="0"/>
          <w:numId w:val="22"/>
        </w:numPr>
        <w:rPr>
          <w:rFonts w:cstheme="minorHAnsi"/>
          <w:lang w:val="en-IE"/>
        </w:rPr>
      </w:pPr>
      <w:r w:rsidRPr="00007B3C">
        <w:rPr>
          <w:rFonts w:cstheme="minorHAnsi"/>
          <w:b/>
          <w:bCs/>
          <w:lang w:val="en-IE"/>
        </w:rPr>
        <w:t>Reply AUTHENTICATION Frame from the AP to Host</w:t>
      </w:r>
    </w:p>
    <w:p w14:paraId="40802D37" w14:textId="77777777" w:rsidR="00007B3C" w:rsidRPr="00007B3C" w:rsidRDefault="00007B3C" w:rsidP="00007B3C">
      <w:pPr>
        <w:pStyle w:val="BodyText1"/>
        <w:numPr>
          <w:ilvl w:val="1"/>
          <w:numId w:val="22"/>
        </w:numPr>
        <w:rPr>
          <w:rFonts w:cstheme="minorHAnsi"/>
          <w:lang w:val="en-IE"/>
        </w:rPr>
      </w:pPr>
      <w:r w:rsidRPr="00007B3C">
        <w:rPr>
          <w:rFonts w:cstheme="minorHAnsi"/>
          <w:lang w:val="en-IE"/>
        </w:rPr>
        <w:t>The next AUTHENTICATION frame that you should see in the sequence after the host sends an authentication request should be a response from the AP. Based on the information, it seems that there is an exchange happening within seconds after the initial authentication request from the host.</w:t>
      </w:r>
    </w:p>
    <w:p w14:paraId="10537219" w14:textId="77777777" w:rsidR="00007B3C" w:rsidRPr="00007B3C" w:rsidRDefault="00007B3C" w:rsidP="00007B3C">
      <w:pPr>
        <w:pStyle w:val="BodyText1"/>
        <w:rPr>
          <w:rFonts w:cstheme="minorHAnsi"/>
          <w:lang w:val="en-IE"/>
        </w:rPr>
      </w:pPr>
      <w:r w:rsidRPr="00007B3C">
        <w:rPr>
          <w:rFonts w:cstheme="minorHAnsi"/>
          <w:lang w:val="en-IE"/>
        </w:rPr>
        <w:t>To view this precisely, follow these steps in Wireshark:</w:t>
      </w:r>
    </w:p>
    <w:p w14:paraId="6C4CD7C3" w14:textId="77777777" w:rsidR="00007B3C" w:rsidRPr="00007B3C" w:rsidRDefault="00007B3C" w:rsidP="00007B3C">
      <w:pPr>
        <w:pStyle w:val="BodyText1"/>
        <w:numPr>
          <w:ilvl w:val="0"/>
          <w:numId w:val="23"/>
        </w:numPr>
        <w:rPr>
          <w:rFonts w:cstheme="minorHAnsi"/>
          <w:lang w:val="en-IE"/>
        </w:rPr>
      </w:pPr>
      <w:r w:rsidRPr="00007B3C">
        <w:rPr>
          <w:rFonts w:cstheme="minorHAnsi"/>
          <w:lang w:val="en-IE"/>
        </w:rPr>
        <w:t>Apply the filter wlan.fc.subtype == 11 and wlan.fc.type == 0 to display only authentication frames.</w:t>
      </w:r>
    </w:p>
    <w:p w14:paraId="5AFE33E6" w14:textId="77777777" w:rsidR="00007B3C" w:rsidRPr="00007B3C" w:rsidRDefault="00007B3C" w:rsidP="00007B3C">
      <w:pPr>
        <w:pStyle w:val="BodyText1"/>
        <w:numPr>
          <w:ilvl w:val="0"/>
          <w:numId w:val="23"/>
        </w:numPr>
        <w:rPr>
          <w:rFonts w:cstheme="minorHAnsi"/>
          <w:lang w:val="en-IE"/>
        </w:rPr>
      </w:pPr>
      <w:r w:rsidRPr="00007B3C">
        <w:rPr>
          <w:rFonts w:cstheme="minorHAnsi"/>
          <w:lang w:val="en-IE"/>
        </w:rPr>
        <w:t>Look for the sequential AUTHENTICATION frame that matches the destination address of the host (Intel_d1:b6:4f).</w:t>
      </w:r>
    </w:p>
    <w:p w14:paraId="21FAD966" w14:textId="484C1C27" w:rsidR="006B2D91" w:rsidRPr="00007B3C" w:rsidRDefault="006B2D91" w:rsidP="006B2D91">
      <w:pPr>
        <w:pStyle w:val="BodyText1"/>
        <w:rPr>
          <w:rFonts w:asciiTheme="minorHAnsi" w:hAnsiTheme="minorHAnsi" w:cstheme="minorHAnsi"/>
          <w:lang w:val="en-IE"/>
        </w:rPr>
      </w:pPr>
    </w:p>
    <w:p w14:paraId="6A4F658A" w14:textId="77777777" w:rsidR="00D8200E" w:rsidRDefault="00D8200E" w:rsidP="00D8200E">
      <w:pPr>
        <w:pStyle w:val="BodyText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Radio Information</w:t>
      </w:r>
    </w:p>
    <w:p w14:paraId="02F74B7C" w14:textId="77777777" w:rsidR="00D8200E" w:rsidRPr="006B2D91" w:rsidRDefault="00D8200E" w:rsidP="00D8200E">
      <w:pPr>
        <w:pStyle w:val="BodyText1"/>
        <w:rPr>
          <w:rFonts w:asciiTheme="minorHAnsi" w:hAnsiTheme="minorHAnsi" w:cstheme="minorHAnsi"/>
        </w:rPr>
      </w:pPr>
    </w:p>
    <w:p w14:paraId="64177A2F" w14:textId="77777777" w:rsidR="00D8200E" w:rsidRPr="00007B3C" w:rsidRDefault="00D8200E" w:rsidP="00D8200E">
      <w:pPr>
        <w:pStyle w:val="BodyText1"/>
        <w:numPr>
          <w:ilvl w:val="0"/>
          <w:numId w:val="16"/>
        </w:numPr>
        <w:rPr>
          <w:rFonts w:asciiTheme="minorHAnsi" w:hAnsiTheme="minorHAnsi" w:cstheme="minorHAnsi"/>
          <w:bCs/>
        </w:rPr>
      </w:pPr>
      <w:r>
        <w:rPr>
          <w:rFonts w:cstheme="minorHAnsi"/>
        </w:rPr>
        <w:t xml:space="preserve">Examine the first Beacon frame in the trace. Find the 802.11 Radio Information. Wifi usually </w:t>
      </w:r>
      <w:r w:rsidRPr="00D8200E">
        <w:rPr>
          <w:rFonts w:cstheme="minorHAnsi"/>
        </w:rPr>
        <w:t>operates in either the 2.5 GHz or 5 GHz portions of the radio spectrum. Can you tell which one this Access Point is operating?</w:t>
      </w:r>
      <w:r w:rsidRPr="00D8200E">
        <w:rPr>
          <w:rFonts w:cstheme="minorHAnsi"/>
          <w:bCs/>
        </w:rPr>
        <w:t xml:space="preserve"> Can you tell which radio channel within that spectrum it using?</w:t>
      </w:r>
    </w:p>
    <w:p w14:paraId="2F7BB7CD" w14:textId="1777D784" w:rsidR="00007B3C" w:rsidRDefault="00007B3C" w:rsidP="00007B3C">
      <w:pPr>
        <w:pStyle w:val="BodyText1"/>
        <w:rPr>
          <w:rFonts w:asciiTheme="minorHAnsi" w:hAnsiTheme="minorHAnsi" w:cstheme="minorHAnsi"/>
          <w:bCs/>
        </w:rPr>
      </w:pPr>
      <w:r w:rsidRPr="00007B3C">
        <w:rPr>
          <w:rFonts w:asciiTheme="minorHAnsi" w:hAnsiTheme="minorHAnsi" w:cstheme="minorHAnsi"/>
          <w:bCs/>
        </w:rPr>
        <w:t>Channel frequency: 2437 [2.4 GHz 6]</w:t>
      </w:r>
    </w:p>
    <w:p w14:paraId="4FBFCB5F" w14:textId="5E2FA61C" w:rsidR="00007B3C" w:rsidRPr="00007B3C" w:rsidRDefault="00007B3C" w:rsidP="00007B3C">
      <w:pPr>
        <w:pStyle w:val="BodyText1"/>
        <w:rPr>
          <w:rFonts w:cstheme="minorHAnsi"/>
          <w:bCs/>
          <w:lang w:val="en-IE"/>
        </w:rPr>
      </w:pPr>
      <w:r w:rsidRPr="00007B3C">
        <w:rPr>
          <w:rFonts w:cstheme="minorHAnsi"/>
          <w:b/>
          <w:bCs/>
          <w:lang w:val="en-IE"/>
        </w:rPr>
        <w:t>Frequency Band</w:t>
      </w:r>
      <w:r w:rsidRPr="00007B3C">
        <w:rPr>
          <w:rFonts w:cstheme="minorHAnsi"/>
          <w:bCs/>
          <w:lang w:val="en-IE"/>
        </w:rPr>
        <w:t xml:space="preserve">: The access point is operating in the </w:t>
      </w:r>
      <w:r w:rsidRPr="00007B3C">
        <w:rPr>
          <w:rFonts w:cstheme="minorHAnsi"/>
          <w:b/>
          <w:bCs/>
          <w:lang w:val="en-IE"/>
        </w:rPr>
        <w:t>2.4 GHz</w:t>
      </w:r>
      <w:r w:rsidRPr="00007B3C">
        <w:rPr>
          <w:rFonts w:cstheme="minorHAnsi"/>
          <w:bCs/>
          <w:lang w:val="en-IE"/>
        </w:rPr>
        <w:t xml:space="preserve"> frequency band.</w:t>
      </w:r>
    </w:p>
    <w:p w14:paraId="1888C56E" w14:textId="24A6716F" w:rsidR="00007B3C" w:rsidRPr="00EB2480" w:rsidRDefault="00007B3C" w:rsidP="00007B3C">
      <w:pPr>
        <w:pStyle w:val="BodyText1"/>
        <w:rPr>
          <w:rFonts w:asciiTheme="minorHAnsi" w:hAnsiTheme="minorHAnsi" w:cstheme="minorHAnsi"/>
          <w:bCs/>
        </w:rPr>
      </w:pPr>
      <w:r w:rsidRPr="00007B3C">
        <w:rPr>
          <w:rFonts w:asciiTheme="minorHAnsi" w:hAnsiTheme="minorHAnsi" w:cstheme="minorHAnsi"/>
          <w:b/>
          <w:bCs/>
          <w:lang w:val="en-IE"/>
        </w:rPr>
        <w:t>Radio Channel</w:t>
      </w:r>
      <w:r w:rsidRPr="00007B3C">
        <w:rPr>
          <w:rFonts w:asciiTheme="minorHAnsi" w:hAnsiTheme="minorHAnsi" w:cstheme="minorHAnsi"/>
          <w:bCs/>
          <w:lang w:val="en-IE"/>
        </w:rPr>
        <w:t xml:space="preserve">: It is using </w:t>
      </w:r>
      <w:r w:rsidRPr="00007B3C">
        <w:rPr>
          <w:rFonts w:asciiTheme="minorHAnsi" w:hAnsiTheme="minorHAnsi" w:cstheme="minorHAnsi"/>
          <w:b/>
          <w:bCs/>
          <w:lang w:val="en-IE"/>
        </w:rPr>
        <w:t>Channel 6</w:t>
      </w:r>
      <w:r w:rsidRPr="00007B3C">
        <w:rPr>
          <w:rFonts w:asciiTheme="minorHAnsi" w:hAnsiTheme="minorHAnsi" w:cstheme="minorHAnsi"/>
          <w:bCs/>
          <w:lang w:val="en-IE"/>
        </w:rPr>
        <w:t>.</w:t>
      </w:r>
    </w:p>
    <w:p w14:paraId="32AA0CC1" w14:textId="36D1FEDF" w:rsidR="00A90A56" w:rsidRPr="00C81A58" w:rsidRDefault="00A90A56">
      <w:pPr>
        <w:rPr>
          <w:i/>
          <w:lang w:val="en-US"/>
        </w:rPr>
      </w:pPr>
    </w:p>
    <w:sectPr w:rsidR="00A90A56" w:rsidRPr="00C81A58" w:rsidSect="008C4A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0C332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5811D0"/>
    <w:multiLevelType w:val="multilevel"/>
    <w:tmpl w:val="2888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31B9F"/>
    <w:multiLevelType w:val="hybridMultilevel"/>
    <w:tmpl w:val="3184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1CA1"/>
    <w:multiLevelType w:val="hybridMultilevel"/>
    <w:tmpl w:val="1AA44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AC3713"/>
    <w:multiLevelType w:val="multilevel"/>
    <w:tmpl w:val="448E6918"/>
    <w:lvl w:ilvl="0">
      <w:start w:val="1"/>
      <w:numFmt w:val="decimal"/>
      <w:lvlText w:val="%1."/>
      <w:lvlJc w:val="left"/>
      <w:pPr>
        <w:ind w:left="183" w:hanging="183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6" w15:restartNumberingAfterBreak="0">
    <w:nsid w:val="24423573"/>
    <w:multiLevelType w:val="multilevel"/>
    <w:tmpl w:val="83A00A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7AD482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823DF2"/>
    <w:multiLevelType w:val="multilevel"/>
    <w:tmpl w:val="922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D47D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F307104"/>
    <w:multiLevelType w:val="multilevel"/>
    <w:tmpl w:val="FDAE83CE"/>
    <w:lvl w:ilvl="0">
      <w:start w:val="1"/>
      <w:numFmt w:val="decimal"/>
      <w:lvlText w:val="%1."/>
      <w:lvlJc w:val="left"/>
      <w:pPr>
        <w:ind w:left="183" w:hanging="183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580" w:hanging="36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9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1300" w:hanging="36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1660" w:hanging="36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20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38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sz w:val="20"/>
        <w:szCs w:val="20"/>
      </w:rPr>
    </w:lvl>
  </w:abstractNum>
  <w:abstractNum w:abstractNumId="11" w15:restartNumberingAfterBreak="0">
    <w:nsid w:val="2F5F7AD7"/>
    <w:multiLevelType w:val="multilevel"/>
    <w:tmpl w:val="CD0027F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eastAsia="Arial Unicode MS" w:cs="Arial Unicode M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eastAsia="Arial Unicode MS" w:cs="Arial Unicode M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eastAsia="Arial Unicode MS" w:cs="Arial Unicode M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eastAsia="Arial Unicode MS" w:cs="Arial Unicode M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eastAsia="Arial Unicode MS" w:cs="Arial Unicode MS"/>
      </w:rPr>
    </w:lvl>
  </w:abstractNum>
  <w:abstractNum w:abstractNumId="12" w15:restartNumberingAfterBreak="0">
    <w:nsid w:val="33A86921"/>
    <w:multiLevelType w:val="hybridMultilevel"/>
    <w:tmpl w:val="B54E2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F713C"/>
    <w:multiLevelType w:val="multilevel"/>
    <w:tmpl w:val="9E62AAB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eastAsia="Arial Unicode MS" w:cs="Arial Unicode M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eastAsia="Arial Unicode MS" w:cs="Arial Unicode M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eastAsia="Arial Unicode MS" w:cs="Arial Unicode M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eastAsia="Arial Unicode MS" w:cs="Arial Unicode M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eastAsia="Arial Unicode MS" w:cs="Arial Unicode MS"/>
      </w:rPr>
    </w:lvl>
  </w:abstractNum>
  <w:abstractNum w:abstractNumId="14" w15:restartNumberingAfterBreak="0">
    <w:nsid w:val="39442F6C"/>
    <w:multiLevelType w:val="hybridMultilevel"/>
    <w:tmpl w:val="E832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2EC7"/>
    <w:multiLevelType w:val="multilevel"/>
    <w:tmpl w:val="A440A2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eastAsia="Arial Unicode MS" w:cs="Arial Unicode M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eastAsia="Arial Unicode MS" w:cs="Arial Unicode M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eastAsia="Arial Unicode MS" w:cs="Arial Unicode M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eastAsia="Arial Unicode MS" w:cs="Arial Unicode M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eastAsia="Arial Unicode MS" w:cs="Arial Unicode M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eastAsia="Arial Unicode MS" w:cs="Arial Unicode MS"/>
      </w:rPr>
    </w:lvl>
  </w:abstractNum>
  <w:abstractNum w:abstractNumId="16" w15:restartNumberingAfterBreak="0">
    <w:nsid w:val="4CC42F30"/>
    <w:multiLevelType w:val="multilevel"/>
    <w:tmpl w:val="922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B2A27"/>
    <w:multiLevelType w:val="hybridMultilevel"/>
    <w:tmpl w:val="4F7CDEEE"/>
    <w:lvl w:ilvl="0" w:tplc="539E31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850397"/>
    <w:multiLevelType w:val="hybridMultilevel"/>
    <w:tmpl w:val="81B8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176DE"/>
    <w:multiLevelType w:val="multilevel"/>
    <w:tmpl w:val="922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012C8"/>
    <w:multiLevelType w:val="multilevel"/>
    <w:tmpl w:val="84809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4B50264"/>
    <w:multiLevelType w:val="multilevel"/>
    <w:tmpl w:val="C8108D4C"/>
    <w:lvl w:ilvl="0">
      <w:start w:val="192"/>
      <w:numFmt w:val="decimal"/>
      <w:lvlText w:val="%1"/>
      <w:lvlJc w:val="left"/>
      <w:pPr>
        <w:ind w:left="1520" w:hanging="152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520" w:hanging="152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520" w:hanging="1520"/>
      </w:pPr>
      <w:rPr>
        <w:rFonts w:hint="default"/>
      </w:rPr>
    </w:lvl>
    <w:lvl w:ilvl="3">
      <w:start w:val="140"/>
      <w:numFmt w:val="decimal"/>
      <w:lvlText w:val="%1.%2.%3.%4"/>
      <w:lvlJc w:val="left"/>
      <w:pPr>
        <w:ind w:left="1520" w:hanging="1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0" w:hanging="1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0" w:hanging="1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20" w:hanging="1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A9D28C5"/>
    <w:multiLevelType w:val="multilevel"/>
    <w:tmpl w:val="922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367542">
    <w:abstractNumId w:val="5"/>
  </w:num>
  <w:num w:numId="2" w16cid:durableId="1836727089">
    <w:abstractNumId w:val="10"/>
  </w:num>
  <w:num w:numId="3" w16cid:durableId="1690831884">
    <w:abstractNumId w:val="17"/>
  </w:num>
  <w:num w:numId="4" w16cid:durableId="78790957">
    <w:abstractNumId w:val="21"/>
  </w:num>
  <w:num w:numId="5" w16cid:durableId="1930236496">
    <w:abstractNumId w:val="14"/>
  </w:num>
  <w:num w:numId="6" w16cid:durableId="712651820">
    <w:abstractNumId w:val="3"/>
  </w:num>
  <w:num w:numId="7" w16cid:durableId="1539275109">
    <w:abstractNumId w:val="15"/>
  </w:num>
  <w:num w:numId="8" w16cid:durableId="151263691">
    <w:abstractNumId w:val="11"/>
  </w:num>
  <w:num w:numId="9" w16cid:durableId="1142426853">
    <w:abstractNumId w:val="13"/>
  </w:num>
  <w:num w:numId="10" w16cid:durableId="922180181">
    <w:abstractNumId w:val="6"/>
  </w:num>
  <w:num w:numId="11" w16cid:durableId="882525288">
    <w:abstractNumId w:val="20"/>
  </w:num>
  <w:num w:numId="12" w16cid:durableId="1492479129">
    <w:abstractNumId w:val="18"/>
  </w:num>
  <w:num w:numId="13" w16cid:durableId="61292944">
    <w:abstractNumId w:val="0"/>
  </w:num>
  <w:num w:numId="14" w16cid:durableId="1127940663">
    <w:abstractNumId w:val="7"/>
  </w:num>
  <w:num w:numId="15" w16cid:durableId="1765346120">
    <w:abstractNumId w:val="1"/>
  </w:num>
  <w:num w:numId="16" w16cid:durableId="1015813349">
    <w:abstractNumId w:val="9"/>
  </w:num>
  <w:num w:numId="17" w16cid:durableId="908349474">
    <w:abstractNumId w:val="12"/>
  </w:num>
  <w:num w:numId="18" w16cid:durableId="508835991">
    <w:abstractNumId w:val="4"/>
  </w:num>
  <w:num w:numId="19" w16cid:durableId="1071850053">
    <w:abstractNumId w:val="8"/>
  </w:num>
  <w:num w:numId="20" w16cid:durableId="1941570501">
    <w:abstractNumId w:val="19"/>
  </w:num>
  <w:num w:numId="21" w16cid:durableId="1090156782">
    <w:abstractNumId w:val="22"/>
  </w:num>
  <w:num w:numId="22" w16cid:durableId="1757165212">
    <w:abstractNumId w:val="2"/>
  </w:num>
  <w:num w:numId="23" w16cid:durableId="120736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60"/>
    <w:rsid w:val="00007B3C"/>
    <w:rsid w:val="000A1888"/>
    <w:rsid w:val="00113BCB"/>
    <w:rsid w:val="00127B9F"/>
    <w:rsid w:val="00171344"/>
    <w:rsid w:val="0017567D"/>
    <w:rsid w:val="00187B04"/>
    <w:rsid w:val="00213C95"/>
    <w:rsid w:val="00246DFC"/>
    <w:rsid w:val="0025460C"/>
    <w:rsid w:val="002C3EB6"/>
    <w:rsid w:val="00306605"/>
    <w:rsid w:val="00326086"/>
    <w:rsid w:val="003524CD"/>
    <w:rsid w:val="003D593F"/>
    <w:rsid w:val="003D5EDB"/>
    <w:rsid w:val="00410163"/>
    <w:rsid w:val="004302FF"/>
    <w:rsid w:val="00532688"/>
    <w:rsid w:val="00555830"/>
    <w:rsid w:val="00573B14"/>
    <w:rsid w:val="005E287F"/>
    <w:rsid w:val="0065084E"/>
    <w:rsid w:val="00656962"/>
    <w:rsid w:val="00670214"/>
    <w:rsid w:val="00690E06"/>
    <w:rsid w:val="006B2D91"/>
    <w:rsid w:val="00727C7A"/>
    <w:rsid w:val="00741E15"/>
    <w:rsid w:val="007557B8"/>
    <w:rsid w:val="00772841"/>
    <w:rsid w:val="007B17A9"/>
    <w:rsid w:val="007F55BD"/>
    <w:rsid w:val="007F750A"/>
    <w:rsid w:val="008A15DD"/>
    <w:rsid w:val="008C4AF3"/>
    <w:rsid w:val="0090341A"/>
    <w:rsid w:val="00981EBC"/>
    <w:rsid w:val="009A5654"/>
    <w:rsid w:val="009B3C76"/>
    <w:rsid w:val="00A90A56"/>
    <w:rsid w:val="00AA197E"/>
    <w:rsid w:val="00B212B7"/>
    <w:rsid w:val="00BD0BD9"/>
    <w:rsid w:val="00C103CB"/>
    <w:rsid w:val="00C16DE9"/>
    <w:rsid w:val="00C606E0"/>
    <w:rsid w:val="00C65419"/>
    <w:rsid w:val="00C73EAD"/>
    <w:rsid w:val="00C81A58"/>
    <w:rsid w:val="00C93378"/>
    <w:rsid w:val="00CA4ACE"/>
    <w:rsid w:val="00CD362F"/>
    <w:rsid w:val="00CF79DB"/>
    <w:rsid w:val="00D56805"/>
    <w:rsid w:val="00D776DE"/>
    <w:rsid w:val="00D8200E"/>
    <w:rsid w:val="00D83C83"/>
    <w:rsid w:val="00D94763"/>
    <w:rsid w:val="00DA276B"/>
    <w:rsid w:val="00DD4C2D"/>
    <w:rsid w:val="00DF2FB2"/>
    <w:rsid w:val="00E27060"/>
    <w:rsid w:val="00E56B86"/>
    <w:rsid w:val="00E70AAA"/>
    <w:rsid w:val="00E844A1"/>
    <w:rsid w:val="00E95540"/>
    <w:rsid w:val="00EB5801"/>
    <w:rsid w:val="00ED52F8"/>
    <w:rsid w:val="00EE3A93"/>
    <w:rsid w:val="00EF78E4"/>
    <w:rsid w:val="00F14EA1"/>
    <w:rsid w:val="00FE6484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C489"/>
  <w15:chartTrackingRefBased/>
  <w15:docId w15:val="{9A119443-34E3-43E9-8DD0-3209AC5D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1"/>
    <w:link w:val="Heading2Char"/>
    <w:qFormat/>
    <w:rsid w:val="009B3C76"/>
    <w:pPr>
      <w:keepNext/>
      <w:widowControl w:val="0"/>
      <w:numPr>
        <w:ilvl w:val="1"/>
        <w:numId w:val="10"/>
      </w:numPr>
      <w:shd w:val="clear" w:color="auto" w:fill="FFFFFF"/>
      <w:suppressAutoHyphens/>
      <w:spacing w:before="200" w:after="120"/>
      <w:outlineLvl w:val="1"/>
    </w:pPr>
    <w:rPr>
      <w:rFonts w:ascii="Liberation Sans" w:eastAsia="Droid Sans Fallback" w:hAnsi="Liberation Sans" w:cs="FreeSans"/>
      <w:b/>
      <w:bCs/>
      <w:color w:val="000000"/>
      <w:sz w:val="32"/>
      <w:szCs w:val="32"/>
      <w:u w:color="00000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F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F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26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3C83"/>
    <w:pPr>
      <w:suppressAutoHyphens/>
    </w:pPr>
    <w:rPr>
      <w:rFonts w:ascii="Times New Roman" w:eastAsia="Arial Unicode MS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B3C76"/>
    <w:rPr>
      <w:rFonts w:ascii="Liberation Sans" w:eastAsia="Droid Sans Fallback" w:hAnsi="Liberation Sans" w:cs="FreeSans"/>
      <w:b/>
      <w:bCs/>
      <w:color w:val="000000"/>
      <w:sz w:val="32"/>
      <w:szCs w:val="32"/>
      <w:u w:color="00000A"/>
      <w:shd w:val="clear" w:color="auto" w:fill="FFFFFF"/>
      <w:lang w:val="en-US"/>
    </w:rPr>
  </w:style>
  <w:style w:type="paragraph" w:customStyle="1" w:styleId="BodyText1">
    <w:name w:val="Body Text1"/>
    <w:basedOn w:val="Normal"/>
    <w:rsid w:val="009B3C76"/>
    <w:pPr>
      <w:keepNext/>
      <w:widowControl w:val="0"/>
      <w:shd w:val="clear" w:color="auto" w:fill="FFFFFF"/>
      <w:suppressAutoHyphens/>
      <w:spacing w:after="140" w:line="288" w:lineRule="auto"/>
    </w:pPr>
    <w:rPr>
      <w:rFonts w:ascii="Cambria" w:eastAsia="Arial Unicode MS" w:hAnsi="Cambria" w:cs="Arial Unicode MS"/>
      <w:color w:val="000000"/>
      <w:u w:color="00000A"/>
      <w:lang w:val="en-US"/>
    </w:rPr>
  </w:style>
  <w:style w:type="character" w:styleId="Strong">
    <w:name w:val="Strong"/>
    <w:basedOn w:val="DefaultParagraphFont"/>
    <w:uiPriority w:val="22"/>
    <w:qFormat/>
    <w:rsid w:val="00E84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Beacon Frames</vt:lpstr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Sreenan, Cormac</dc:creator>
  <cp:keywords/>
  <dc:description/>
  <cp:lastModifiedBy>Emon Monsur (Umail)</cp:lastModifiedBy>
  <cp:revision>2</cp:revision>
  <dcterms:created xsi:type="dcterms:W3CDTF">2022-10-13T15:57:00Z</dcterms:created>
  <dcterms:modified xsi:type="dcterms:W3CDTF">2024-11-05T13:22:00Z</dcterms:modified>
</cp:coreProperties>
</file>