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testword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testword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tl w:val="0"/>
        </w:rPr>
        <w:t>testword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testword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3"/>
        <w:bidi w:val="0"/>
      </w:pPr>
      <w:r>
        <w:rPr>
          <w:rtl w:val="0"/>
        </w:rPr>
        <w:t>testword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tab/>
    </w:r>
    <w:r>
      <w:rPr>
        <w:rtl w:val="0"/>
        <w:lang w:val="en-US"/>
      </w:rPr>
      <w:t>testword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tab/>
      <w:tab/>
    </w:r>
    <w:r>
      <w:rPr>
        <w:rtl w:val="0"/>
        <w:lang w:val="en-US"/>
      </w:rPr>
      <w:t>testword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