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0.png" ContentType="image/png"/>
  <Override PartName="/word/media/rId53.png" ContentType="image/png"/>
  <Override PartName="/word/media/rId77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28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Temporal</w:t>
      </w:r>
      <w:r>
        <w:t xml:space="preserve"> </w:t>
      </w:r>
      <w:r>
        <w:t xml:space="preserve">and</w:t>
      </w:r>
      <w:r>
        <w:t xml:space="preserve"> </w:t>
      </w:r>
      <w:r>
        <w:t xml:space="preserve">spatial</w:t>
      </w:r>
      <w:r>
        <w:t xml:space="preserve"> </w:t>
      </w:r>
      <w:r>
        <w:t xml:space="preserve">variations</w:t>
      </w:r>
      <w:r>
        <w:t xml:space="preserve"> </w:t>
      </w:r>
      <w:r>
        <w:t xml:space="preserve">of</w:t>
      </w:r>
      <w:r>
        <w:t xml:space="preserve"> </w:t>
      </w:r>
      <w:r>
        <w:t xml:space="preserve">PM2</w:t>
      </w:r>
      <w:r>
        <w:t xml:space="preserve"> </w:t>
      </w:r>
      <w:r>
        <w:t xml:space="preserve">and</w:t>
      </w:r>
      <w:r>
        <w:t xml:space="preserve"> </w:t>
      </w:r>
      <w:r>
        <w:t xml:space="preserve">PM10</w:t>
      </w:r>
      <w:r>
        <w:t xml:space="preserve"> </w:t>
      </w:r>
      <w:r>
        <w:t xml:space="preserve">concentrations</w:t>
      </w:r>
      <w:r>
        <w:t xml:space="preserve"> </w:t>
      </w:r>
      <w:r>
        <w:t xml:space="preserve">in</w:t>
      </w:r>
      <w:r>
        <w:t xml:space="preserve"> </w:t>
      </w:r>
      <w:r>
        <w:t xml:space="preserve">Mongolia</w:t>
      </w:r>
    </w:p>
    <w:p>
      <w:pPr>
        <w:pStyle w:val="Author"/>
      </w:pPr>
      <w:r>
        <w:t xml:space="preserve">Erdenebayar</w:t>
      </w:r>
      <w:r>
        <w:t xml:space="preserve"> </w:t>
      </w:r>
      <w:r>
        <w:t xml:space="preserve">Munkhtsetseg</w:t>
      </w:r>
    </w:p>
    <w:p>
      <w:pPr>
        <w:pStyle w:val="Author"/>
      </w:pPr>
      <w:r>
        <w:t xml:space="preserve">Atsushi</w:t>
      </w:r>
      <w:r>
        <w:t xml:space="preserve"> </w:t>
      </w:r>
      <w:r>
        <w:t xml:space="preserve">Shimizu</w:t>
      </w:r>
    </w:p>
    <w:p>
      <w:pPr>
        <w:pStyle w:val="Date"/>
      </w:pPr>
      <w:r>
        <w:t xml:space="preserve">2024-01-26</w:t>
      </w:r>
    </w:p>
    <w:p>
      <w:pPr>
        <w:pStyle w:val="AbstractTitle"/>
      </w:pPr>
      <w:r>
        <w:t xml:space="preserve">Abstract</w:t>
      </w:r>
    </w:p>
    <w:p>
      <w:pPr>
        <w:pStyle w:val="Abstract"/>
      </w:pPr>
      <w:r>
        <w:t xml:space="preserve">PM2.5</w:t>
      </w:r>
      <w:r>
        <w:t xml:space="preserve"> </w:t>
      </w:r>
      <w:r>
        <w:t xml:space="preserve">and</w:t>
      </w:r>
      <w:r>
        <w:t xml:space="preserve"> </w:t>
      </w:r>
      <w:r>
        <w:t xml:space="preserve">PM10</w:t>
      </w:r>
      <w:r>
        <w:t xml:space="preserve"> </w:t>
      </w:r>
      <w:r>
        <w:t xml:space="preserve">data</w:t>
      </w:r>
      <w:r>
        <w:t xml:space="preserve"> </w:t>
      </w:r>
      <w:r>
        <w:t xml:space="preserve">for</w:t>
      </w:r>
      <w:r>
        <w:t xml:space="preserve"> </w:t>
      </w:r>
      <w:r>
        <w:t xml:space="preserve">the</w:t>
      </w:r>
      <w:r>
        <w:t xml:space="preserve"> </w:t>
      </w:r>
      <w:r>
        <w:t xml:space="preserve">4</w:t>
      </w:r>
      <w:r>
        <w:t xml:space="preserve"> </w:t>
      </w:r>
      <w:r>
        <w:t xml:space="preserve">distinct</w:t>
      </w:r>
      <w:r>
        <w:t xml:space="preserve"> </w:t>
      </w:r>
      <w:r>
        <w:t xml:space="preserve">sites</w:t>
      </w:r>
      <w:r>
        <w:t xml:space="preserve"> </w:t>
      </w:r>
      <w:r>
        <w:t xml:space="preserve">of</w:t>
      </w:r>
      <w:r>
        <w:t xml:space="preserve"> </w:t>
      </w:r>
      <w:r>
        <w:t xml:space="preserve">Mongolia</w:t>
      </w:r>
      <w:r>
        <w:t xml:space="preserve"> </w:t>
      </w:r>
      <w:r>
        <w:t xml:space="preserve">from</w:t>
      </w:r>
      <w:r>
        <w:t xml:space="preserve"> </w:t>
      </w:r>
      <w:r>
        <w:t xml:space="preserve">2008</w:t>
      </w:r>
      <w:r>
        <w:t xml:space="preserve"> </w:t>
      </w:r>
      <w:r>
        <w:t xml:space="preserve">to</w:t>
      </w:r>
      <w:r>
        <w:t xml:space="preserve"> </w:t>
      </w:r>
      <w:r>
        <w:t xml:space="preserve">2020</w:t>
      </w:r>
      <w:r>
        <w:t xml:space="preserve"> </w:t>
      </w:r>
      <w:r>
        <w:t xml:space="preserve">is</w:t>
      </w:r>
      <w:r>
        <w:t xml:space="preserve"> </w:t>
      </w:r>
      <w:r>
        <w:t xml:space="preserve">found</w:t>
      </w:r>
      <w:r>
        <w:t xml:space="preserve"> </w:t>
      </w:r>
      <w:r>
        <w:t xml:space="preserve">….</w:t>
      </w:r>
      <w:r>
        <w:t xml:space="preserve"> </w:t>
      </w:r>
      <w:r>
        <w:t xml:space="preserve">…</w:t>
      </w:r>
    </w:p>
    <w:bookmarkStart w:id="20" w:name="sec-data-methods"/>
    <w:p>
      <w:pPr>
        <w:pStyle w:val="Heading2"/>
      </w:pPr>
      <w:r>
        <w:t xml:space="preserve">0.1 Data &amp; Methods</w:t>
      </w:r>
    </w:p>
    <w:bookmarkEnd w:id="20"/>
    <w:bookmarkStart w:id="27" w:name="datawork"/>
    <w:p>
      <w:pPr>
        <w:pStyle w:val="Heading1"/>
      </w:pPr>
      <w:r>
        <w:t xml:space="preserve">1. 01_datawork</w:t>
      </w:r>
    </w:p>
    <w:p>
      <w:pPr>
        <w:pStyle w:val="FirstParagraph"/>
      </w:pPr>
      <w:r>
        <w:t xml:space="preserve">Munkhtsetseg</w:t>
      </w:r>
    </w:p>
    <w:p>
      <w:pPr>
        <w:pStyle w:val="BodyText"/>
      </w:pPr>
      <w:r>
        <w:t xml:space="preserve">Library</w:t>
      </w:r>
    </w:p>
    <w:bookmarkStart w:id="21" w:name="X47e959b7934f2bc34247563b76be2bc72fc1fa4"/>
    <w:p>
      <w:pPr>
        <w:pStyle w:val="Heading2"/>
      </w:pPr>
      <w:r>
        <w:t xml:space="preserve">1.1 Import the dataset and remove the duplicates</w:t>
      </w:r>
    </w:p>
    <w:p>
      <w:pPr>
        <w:pStyle w:val="FirstParagraph"/>
      </w:pPr>
      <w:r>
        <w:t xml:space="preserve">Import the dataset from the directory of: ~/Data Input/Preprocessing data/Preprocessing data.csv, assign the dataset as object of df:</w:t>
      </w:r>
    </w:p>
    <w:p>
      <w:pPr>
        <w:pStyle w:val="BodyText"/>
      </w:pPr>
      <w:r>
        <w:t xml:space="preserve">Remove the duplicates with the function of distinct(), assign the dataset as df_01:</w:t>
      </w:r>
    </w:p>
    <w:bookmarkEnd w:id="21"/>
    <w:bookmarkStart w:id="25" w:name="produce-a-table-with-missing-data"/>
    <w:p>
      <w:pPr>
        <w:pStyle w:val="Heading2"/>
      </w:pPr>
      <w:r>
        <w:t xml:space="preserve">1.2 Produce a table with missing data</w:t>
      </w:r>
    </w:p>
    <w:p>
      <w:pPr>
        <w:pStyle w:val="SourceCode"/>
      </w:pPr>
      <w:r>
        <w:rPr>
          <w:rStyle w:val="VerbatimChar"/>
        </w:rPr>
        <w:t xml:space="preserve"># A tibble: 6 × 19</w:t>
      </w:r>
      <w:r>
        <w:br/>
      </w:r>
      <w:r>
        <w:rPr>
          <w:rStyle w:val="VerbatimChar"/>
        </w:rPr>
        <w:t xml:space="preserve"># Rowwise: </w:t>
      </w:r>
      <w:r>
        <w:br/>
      </w:r>
      <w:r>
        <w:rPr>
          <w:rStyle w:val="VerbatimChar"/>
        </w:rPr>
        <w:t xml:space="preserve">   Year Month   Day  Hour correct_PM10 correct_PM2 Visibility    WD    WS   WS.u</w:t>
      </w:r>
      <w:r>
        <w:br/>
      </w:r>
      <w:r>
        <w:rPr>
          <w:rStyle w:val="VerbatimChar"/>
        </w:rPr>
        <w:t xml:space="preserve">  &lt;int&gt; &lt;int&gt; &lt;int&gt; &lt;int&gt;        &lt;dbl&gt;       &lt;dbl&gt;      &lt;int&gt; &lt;int&gt; &lt;dbl&gt;  &lt;dbl&gt;</w:t>
      </w:r>
      <w:r>
        <w:br/>
      </w:r>
      <w:r>
        <w:rPr>
          <w:rStyle w:val="VerbatimChar"/>
        </w:rPr>
        <w:t xml:space="preserve">1  2009     1     1     0        0.087       0.073       3366   252 1.08   1.02 </w:t>
      </w:r>
      <w:r>
        <w:br/>
      </w:r>
      <w:r>
        <w:rPr>
          <w:rStyle w:val="VerbatimChar"/>
        </w:rPr>
        <w:t xml:space="preserve">2  2009     1     1     1        0.2         0.175       1999   317 0.546  0.374</w:t>
      </w:r>
      <w:r>
        <w:br/>
      </w:r>
      <w:r>
        <w:rPr>
          <w:rStyle w:val="VerbatimChar"/>
        </w:rPr>
        <w:t xml:space="preserve">3  2009     1     1     2        0.309       0.266       6756    87 1.03  -1.03 </w:t>
      </w:r>
      <w:r>
        <w:br/>
      </w:r>
      <w:r>
        <w:rPr>
          <w:rStyle w:val="VerbatimChar"/>
        </w:rPr>
        <w:t xml:space="preserve">4  2009     1     1     3        0.105       0.089       9559   121 1.03  -0.885</w:t>
      </w:r>
      <w:r>
        <w:br/>
      </w:r>
      <w:r>
        <w:rPr>
          <w:rStyle w:val="VerbatimChar"/>
        </w:rPr>
        <w:t xml:space="preserve">5  2009     1     1     4        0.063       0.052      17664   121 0.46  -0.393</w:t>
      </w:r>
      <w:r>
        <w:br/>
      </w:r>
      <w:r>
        <w:rPr>
          <w:rStyle w:val="VerbatimChar"/>
        </w:rPr>
        <w:t xml:space="preserve">6  2009     1     1     5        0.027       0.021      11348    92 2.05  -2.05 </w:t>
      </w:r>
      <w:r>
        <w:br/>
      </w:r>
      <w:r>
        <w:rPr>
          <w:rStyle w:val="VerbatimChar"/>
        </w:rPr>
        <w:t xml:space="preserve"># ℹ 9 more variables: WS.v &lt;dbl&gt;, OPC &lt;int&gt;, Station.name &lt;chr&gt;, Date &lt;chr&gt;,</w:t>
      </w:r>
      <w:r>
        <w:br/>
      </w:r>
      <w:r>
        <w:rPr>
          <w:rStyle w:val="VerbatimChar"/>
        </w:rPr>
        <w:t xml:space="preserve">#   PM10 &lt;dbl&gt;, PM2 &lt;dbl&gt;, PM10_rel &lt;dbl&gt;, PM2_rel &lt;dbl&gt;, ratio &lt;dbl&gt;</w:t>
      </w:r>
    </w:p>
    <w:bookmarkStart w:id="22" w:name="for-date-options-as-year-month-etc"/>
    <w:p>
      <w:pPr>
        <w:pStyle w:val="Heading4"/>
      </w:pPr>
      <w:r>
        <w:t xml:space="preserve">1.2.0.1 For date options as year, month, etc:</w:t>
      </w:r>
    </w:p>
    <w:p>
      <w:pPr>
        <w:pStyle w:val="SourceCode"/>
      </w:pPr>
      <w:r>
        <w:rPr>
          <w:rStyle w:val="VerbatimChar"/>
        </w:rPr>
        <w:t xml:space="preserve"># A tibble: 35 × 9</w:t>
      </w:r>
      <w:r>
        <w:br/>
      </w:r>
      <w:r>
        <w:rPr>
          <w:rStyle w:val="VerbatimChar"/>
        </w:rPr>
        <w:t xml:space="preserve"># Groups:   Station.name [4]</w:t>
      </w:r>
      <w:r>
        <w:br/>
      </w:r>
      <w:r>
        <w:rPr>
          <w:rStyle w:val="VerbatimChar"/>
        </w:rPr>
        <w:t xml:space="preserve">   Station.name  Year NA_date NA_PM2 NA_PM10 NA_Vis NA_WD NA_WS NA_OPC</w:t>
      </w:r>
      <w:r>
        <w:br/>
      </w:r>
      <w:r>
        <w:rPr>
          <w:rStyle w:val="VerbatimChar"/>
        </w:rPr>
        <w:t xml:space="preserve">   &lt;chr&gt;        &lt;int&gt;   &lt;int&gt;  &lt;int&gt;   &lt;int&gt;  &lt;int&gt; &lt;int&gt; &lt;int&gt;  &lt;int&gt;</w:t>
      </w:r>
      <w:r>
        <w:br/>
      </w:r>
      <w:r>
        <w:rPr>
          <w:rStyle w:val="VerbatimChar"/>
        </w:rPr>
        <w:t xml:space="preserve"> 1 Dalanzadgad   2009    8760    929     715    659   748   748   8760</w:t>
      </w:r>
      <w:r>
        <w:br/>
      </w:r>
      <w:r>
        <w:rPr>
          <w:rStyle w:val="VerbatimChar"/>
        </w:rPr>
        <w:t xml:space="preserve"> 2 Dalanzadgad   2010    8784   1086     921    756   787   787   8784</w:t>
      </w:r>
      <w:r>
        <w:br/>
      </w:r>
      <w:r>
        <w:rPr>
          <w:rStyle w:val="VerbatimChar"/>
        </w:rPr>
        <w:t xml:space="preserve"> 3 Dalanzadgad   2011    8760   3309    2652   1759  2394  2394   8760</w:t>
      </w:r>
      <w:r>
        <w:br/>
      </w:r>
      <w:r>
        <w:rPr>
          <w:rStyle w:val="VerbatimChar"/>
        </w:rPr>
        <w:t xml:space="preserve"> 4 Dalanzadgad   2012    5088   3016    1074    693  1412  1412   5088</w:t>
      </w:r>
      <w:r>
        <w:br/>
      </w:r>
      <w:r>
        <w:rPr>
          <w:rStyle w:val="VerbatimChar"/>
        </w:rPr>
        <w:t xml:space="preserve"> 5 Dalanzadgad   2013    6096   1809    1766   2479  1240  1240   6096</w:t>
      </w:r>
      <w:r>
        <w:br/>
      </w:r>
      <w:r>
        <w:rPr>
          <w:rStyle w:val="VerbatimChar"/>
        </w:rPr>
        <w:t xml:space="preserve"> 6 Dalanzadgad   2014    7800    921     843   6068  1482  1482   7800</w:t>
      </w:r>
      <w:r>
        <w:br/>
      </w:r>
      <w:r>
        <w:rPr>
          <w:rStyle w:val="VerbatimChar"/>
        </w:rPr>
        <w:t xml:space="preserve"> 7 Dalanzadgad   2015    8760   1587    1539   8115  2635  2635   8760</w:t>
      </w:r>
      <w:r>
        <w:br/>
      </w:r>
      <w:r>
        <w:rPr>
          <w:rStyle w:val="VerbatimChar"/>
        </w:rPr>
        <w:t xml:space="preserve"> 8 Dalanzadgad   2016    6288   1613    1654   5995  3306  3306   6288</w:t>
      </w:r>
      <w:r>
        <w:br/>
      </w:r>
      <w:r>
        <w:rPr>
          <w:rStyle w:val="VerbatimChar"/>
        </w:rPr>
        <w:t xml:space="preserve"> 9 Sainshand     2009    8688    424     376    423   587   587   8688</w:t>
      </w:r>
      <w:r>
        <w:br/>
      </w:r>
      <w:r>
        <w:rPr>
          <w:rStyle w:val="VerbatimChar"/>
        </w:rPr>
        <w:t xml:space="preserve">10 Sainshand     2010    8784   2577    2557   1113  1210  1210   8784</w:t>
      </w:r>
      <w:r>
        <w:br/>
      </w:r>
      <w:r>
        <w:rPr>
          <w:rStyle w:val="VerbatimChar"/>
        </w:rPr>
        <w:t xml:space="preserve"># ℹ 25 more rows</w:t>
      </w:r>
    </w:p>
    <w:bookmarkEnd w:id="22"/>
    <w:bookmarkStart w:id="23" w:name="for-station"/>
    <w:p>
      <w:pPr>
        <w:pStyle w:val="Heading4"/>
      </w:pPr>
      <w:r>
        <w:t xml:space="preserve">1.2.0.2 For station</w:t>
      </w:r>
    </w:p>
    <w:p>
      <w:pPr>
        <w:pStyle w:val="SourceCode"/>
      </w:pPr>
      <w:r>
        <w:rPr>
          <w:rStyle w:val="VerbatimChar"/>
        </w:rPr>
        <w:t xml:space="preserve"># A tibble: 4 × 8</w:t>
      </w:r>
      <w:r>
        <w:br/>
      </w:r>
      <w:r>
        <w:rPr>
          <w:rStyle w:val="VerbatimChar"/>
        </w:rPr>
        <w:t xml:space="preserve">  Station.name NA_date NA_PM2 NA_PM10 NA_Vis NA_WD NA_WS NA_OPC</w:t>
      </w:r>
      <w:r>
        <w:br/>
      </w:r>
      <w:r>
        <w:rPr>
          <w:rStyle w:val="VerbatimChar"/>
        </w:rPr>
        <w:t xml:space="preserve">  &lt;chr&gt;          &lt;int&gt;  &lt;int&gt;   &lt;int&gt;  &lt;int&gt; &lt;int&gt; &lt;int&gt;  &lt;int&gt;</w:t>
      </w:r>
      <w:r>
        <w:br/>
      </w:r>
      <w:r>
        <w:rPr>
          <w:rStyle w:val="VerbatimChar"/>
        </w:rPr>
        <w:t xml:space="preserve">1 Dalanzadgad    60336  14270   11164  26524 14004 14004  60336</w:t>
      </w:r>
      <w:r>
        <w:br/>
      </w:r>
      <w:r>
        <w:rPr>
          <w:rStyle w:val="VerbatimChar"/>
        </w:rPr>
        <w:t xml:space="preserve">2 Sainshand      59040  11929   11727   9320  8527  8527  59040</w:t>
      </w:r>
      <w:r>
        <w:br/>
      </w:r>
      <w:r>
        <w:rPr>
          <w:rStyle w:val="VerbatimChar"/>
        </w:rPr>
        <w:t xml:space="preserve">3 UB             76656   8716    7879   3770  4053  4053  43415</w:t>
      </w:r>
      <w:r>
        <w:br/>
      </w:r>
      <w:r>
        <w:rPr>
          <w:rStyle w:val="VerbatimChar"/>
        </w:rPr>
        <w:t xml:space="preserve">4 Zamynuud       67392  10075    8880   3444  4960  4960  67392</w:t>
      </w:r>
    </w:p>
    <w:bookmarkEnd w:id="23"/>
    <w:bookmarkStart w:id="24" w:name="by-percentages"/>
    <w:p>
      <w:pPr>
        <w:pStyle w:val="Heading3"/>
      </w:pPr>
      <w:r>
        <w:t xml:space="preserve">1.2.1 By percentages</w:t>
      </w:r>
    </w:p>
    <w:p>
      <w:pPr>
        <w:pStyle w:val="SourceCode"/>
      </w:pPr>
      <w:r>
        <w:rPr>
          <w:rStyle w:val="VerbatimChar"/>
        </w:rPr>
        <w:t xml:space="preserve"># A tibble: 4 × 6</w:t>
      </w:r>
      <w:r>
        <w:br/>
      </w:r>
      <w:r>
        <w:rPr>
          <w:rStyle w:val="VerbatimChar"/>
        </w:rPr>
        <w:t xml:space="preserve"># Groups:   Station.name [4]</w:t>
      </w:r>
      <w:r>
        <w:br/>
      </w:r>
      <w:r>
        <w:rPr>
          <w:rStyle w:val="VerbatimChar"/>
        </w:rPr>
        <w:t xml:space="preserve">  Station.name missing_PM2 missing_PM10 missing_Vis missing_WS missing_WD</w:t>
      </w:r>
      <w:r>
        <w:br/>
      </w:r>
      <w:r>
        <w:rPr>
          <w:rStyle w:val="VerbatimChar"/>
        </w:rPr>
        <w:t xml:space="preserve">  &lt;chr&gt;              &lt;dbl&gt;        &lt;dbl&gt;       &lt;dbl&gt;      &lt;dbl&gt;      &lt;dbl&gt;</w:t>
      </w:r>
      <w:r>
        <w:br/>
      </w:r>
      <w:r>
        <w:rPr>
          <w:rStyle w:val="VerbatimChar"/>
        </w:rPr>
        <w:t xml:space="preserve">1 Dalanzadgad         19.2         25.7       44.5       24.3       24.3 </w:t>
      </w:r>
      <w:r>
        <w:br/>
      </w:r>
      <w:r>
        <w:rPr>
          <w:rStyle w:val="VerbatimChar"/>
        </w:rPr>
        <w:t xml:space="preserve">2 Sainshand           19.7         20.0       15.7       14.6       14.6 </w:t>
      </w:r>
      <w:r>
        <w:br/>
      </w:r>
      <w:r>
        <w:rPr>
          <w:rStyle w:val="VerbatimChar"/>
        </w:rPr>
        <w:t xml:space="preserve">3 UB                  11.0         11.9        4.53       4.85       4.85</w:t>
      </w:r>
      <w:r>
        <w:br/>
      </w:r>
      <w:r>
        <w:rPr>
          <w:rStyle w:val="VerbatimChar"/>
        </w:rPr>
        <w:t xml:space="preserve">4 Zamynuud            12.7         14.4        5.49       7.44       7.44</w:t>
      </w:r>
    </w:p>
    <w:bookmarkEnd w:id="24"/>
    <w:bookmarkEnd w:id="25"/>
    <w:bookmarkStart w:id="26" w:name="note-that"/>
    <w:p>
      <w:pPr>
        <w:pStyle w:val="Heading2"/>
      </w:pPr>
      <w:r>
        <w:t xml:space="preserve">1.3 Note that:</w:t>
      </w:r>
    </w:p>
    <w:p>
      <w:pPr>
        <w:pStyle w:val="FirstParagraph"/>
      </w:pPr>
      <w:r>
        <w:t xml:space="preserve">We use the data in the period of 2009-2018, which has been regarded as a monitoring work stabilized since 2008 when is the beginning of the monitoring. According to NIES, site maintenance was consistent up to 2018.</w:t>
      </w:r>
    </w:p>
    <w:p>
      <w:pPr>
        <w:pStyle w:val="BodyText"/>
      </w:pPr>
      <w:r>
        <w:t xml:space="preserve">+Sainshand site, data 2009-2015 get used; + Dalanzad site: 2009-2016. + UB: 2009-2018 + Zamyn uud: 2009-2018</w:t>
      </w:r>
    </w:p>
    <w:bookmarkEnd w:id="26"/>
    <w:bookmarkEnd w:id="27"/>
    <w:bookmarkStart w:id="47" w:name="Xb7319cff7bb8e22bc368ab0dd57da5c888af5bf"/>
    <w:p>
      <w:pPr>
        <w:pStyle w:val="Heading1"/>
      </w:pPr>
      <w:r>
        <w:t xml:space="preserve">2. Remove the spikes, and produce an extended table</w:t>
      </w:r>
    </w:p>
    <w:p>
      <w:pPr>
        <w:pStyle w:val="FirstParagraph"/>
      </w:pPr>
      <w:r>
        <w:t xml:space="preserve">Remove the spikes in the datasets, and produce the table with NA, with removed spikes; express it in a percentages. #| Comments*kedjkdjk ### Remove the spikes Method 1. Mean value +- (3-5)SD - Find Monthly mean #| flow: 1st - Remove spikes PMs &gt;10 mgm/hour is unreasonable. #| - Exclude 0 values in PMs.</w:t>
      </w:r>
    </w:p>
    <w:p>
      <w:pPr>
        <w:pStyle w:val="SourceCode"/>
      </w:pPr>
      <w:r>
        <w:rPr>
          <w:rStyle w:val="VerbatimChar"/>
        </w:rPr>
        <w:t xml:space="preserve"># A tibble: 6 × 19</w:t>
      </w:r>
      <w:r>
        <w:br/>
      </w:r>
      <w:r>
        <w:rPr>
          <w:rStyle w:val="VerbatimChar"/>
        </w:rPr>
        <w:t xml:space="preserve"># Rowwise: </w:t>
      </w:r>
      <w:r>
        <w:br/>
      </w:r>
      <w:r>
        <w:rPr>
          <w:rStyle w:val="VerbatimChar"/>
        </w:rPr>
        <w:t xml:space="preserve">   Year Month   Day  Hour correct_PM10 correct_PM2 Visibility    WD    WS  WS.u</w:t>
      </w:r>
      <w:r>
        <w:br/>
      </w:r>
      <w:r>
        <w:rPr>
          <w:rStyle w:val="VerbatimChar"/>
        </w:rPr>
        <w:t xml:space="preserve">  &lt;int&gt; &lt;int&gt; &lt;int&gt; &lt;int&gt;        &lt;dbl&gt;       &lt;dbl&gt;      &lt;int&gt; &lt;int&gt; &lt;dbl&gt; &lt;dbl&gt;</w:t>
      </w:r>
      <w:r>
        <w:br/>
      </w:r>
      <w:r>
        <w:rPr>
          <w:rStyle w:val="VerbatimChar"/>
        </w:rPr>
        <w:t xml:space="preserve">1  2009     1     9    21        0.003       0.002      20000    NA NA    NA   </w:t>
      </w:r>
      <w:r>
        <w:br/>
      </w:r>
      <w:r>
        <w:rPr>
          <w:rStyle w:val="VerbatimChar"/>
        </w:rPr>
        <w:t xml:space="preserve">2  2009     1    16    19        0.006       0.001      20000   278  7.14  7.08</w:t>
      </w:r>
      <w:r>
        <w:br/>
      </w:r>
      <w:r>
        <w:rPr>
          <w:rStyle w:val="VerbatimChar"/>
        </w:rPr>
        <w:t xml:space="preserve">3  2009     1    16    20        0.005       0.001      20000   276  6.42  6.38</w:t>
      </w:r>
      <w:r>
        <w:br/>
      </w:r>
      <w:r>
        <w:rPr>
          <w:rStyle w:val="VerbatimChar"/>
        </w:rPr>
        <w:t xml:space="preserve">4  2009     1    16    22        0.008       0.002      20000   276  7.74  7.71</w:t>
      </w:r>
      <w:r>
        <w:br/>
      </w:r>
      <w:r>
        <w:rPr>
          <w:rStyle w:val="VerbatimChar"/>
        </w:rPr>
        <w:t xml:space="preserve">5  2009     1    16    23        0.007       0.002      20000   286  5.55  5.33</w:t>
      </w:r>
      <w:r>
        <w:br/>
      </w:r>
      <w:r>
        <w:rPr>
          <w:rStyle w:val="VerbatimChar"/>
        </w:rPr>
        <w:t xml:space="preserve">6  2009     2     5    19        0.006       0.001      20000   274  3.49  3.49</w:t>
      </w:r>
      <w:r>
        <w:br/>
      </w:r>
      <w:r>
        <w:rPr>
          <w:rStyle w:val="VerbatimChar"/>
        </w:rPr>
        <w:t xml:space="preserve"># ℹ 9 more variables: WS.v &lt;dbl&gt;, OPC &lt;int&gt;, Station.name &lt;chr&gt;, Date &lt;chr&gt;,</w:t>
      </w:r>
      <w:r>
        <w:br/>
      </w:r>
      <w:r>
        <w:rPr>
          <w:rStyle w:val="VerbatimChar"/>
        </w:rPr>
        <w:t xml:space="preserve">#   PM10 &lt;dbl&gt;, PM2 &lt;dbl&gt;, PM10_rel &lt;dbl&gt;, PM2_rel &lt;dbl&gt;, ratio &lt;dbl&gt;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ndex_files/figure-docx/notebooks-01_datawork-cell-9-output-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#| flow: 2nd - ratio check. PM10 &gt;= PM2.5</w:t>
      </w:r>
    </w:p>
    <w:p>
      <w:pPr>
        <w:pStyle w:val="BodyText"/>
      </w:pPr>
      <w:r>
        <w:drawing>
          <wp:inline>
            <wp:extent cx="5334000" cy="3810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ndex_files/figure-docx/notebooks-01_datawork-cell-10-output-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#| flow: 2nd - ratio check. remove data of ratio&gt;1</w:t>
      </w:r>
    </w:p>
    <w:p>
      <w:pPr>
        <w:pStyle w:val="SourceCode"/>
      </w:pPr>
      <w:r>
        <w:rPr>
          <w:rStyle w:val="VerbatimChar"/>
        </w:rPr>
        <w:t xml:space="preserve"># A tibble: 6 × 19</w:t>
      </w:r>
      <w:r>
        <w:br/>
      </w:r>
      <w:r>
        <w:rPr>
          <w:rStyle w:val="VerbatimChar"/>
        </w:rPr>
        <w:t xml:space="preserve"># Rowwise: </w:t>
      </w:r>
      <w:r>
        <w:br/>
      </w:r>
      <w:r>
        <w:rPr>
          <w:rStyle w:val="VerbatimChar"/>
        </w:rPr>
        <w:t xml:space="preserve">   Year Month   Day  Hour correct_PM10 correct_PM2 Visibility    WD    WS   WS.u</w:t>
      </w:r>
      <w:r>
        <w:br/>
      </w:r>
      <w:r>
        <w:rPr>
          <w:rStyle w:val="VerbatimChar"/>
        </w:rPr>
        <w:t xml:space="preserve">  &lt;int&gt; &lt;int&gt; &lt;int&gt; &lt;int&gt;        &lt;dbl&gt;       &lt;dbl&gt;      &lt;int&gt; &lt;int&gt; &lt;dbl&gt;  &lt;dbl&gt;</w:t>
      </w:r>
      <w:r>
        <w:br/>
      </w:r>
      <w:r>
        <w:rPr>
          <w:rStyle w:val="VerbatimChar"/>
        </w:rPr>
        <w:t xml:space="preserve">1  2009     1     1     0        0.087       0.073       3366   252 1.08   1.02 </w:t>
      </w:r>
      <w:r>
        <w:br/>
      </w:r>
      <w:r>
        <w:rPr>
          <w:rStyle w:val="VerbatimChar"/>
        </w:rPr>
        <w:t xml:space="preserve">2  2009     1     1     1        0.2         0.175       1999   317 0.546  0.374</w:t>
      </w:r>
      <w:r>
        <w:br/>
      </w:r>
      <w:r>
        <w:rPr>
          <w:rStyle w:val="VerbatimChar"/>
        </w:rPr>
        <w:t xml:space="preserve">3  2009     1     1     2        0.309       0.266       6756    87 1.03  -1.03 </w:t>
      </w:r>
      <w:r>
        <w:br/>
      </w:r>
      <w:r>
        <w:rPr>
          <w:rStyle w:val="VerbatimChar"/>
        </w:rPr>
        <w:t xml:space="preserve">4  2009     1     1     3        0.105       0.089       9559   121 1.03  -0.885</w:t>
      </w:r>
      <w:r>
        <w:br/>
      </w:r>
      <w:r>
        <w:rPr>
          <w:rStyle w:val="VerbatimChar"/>
        </w:rPr>
        <w:t xml:space="preserve">5  2009     1     1     4        0.063       0.052      17664   121 0.46  -0.393</w:t>
      </w:r>
      <w:r>
        <w:br/>
      </w:r>
      <w:r>
        <w:rPr>
          <w:rStyle w:val="VerbatimChar"/>
        </w:rPr>
        <w:t xml:space="preserve">6  2009     1     1     5        0.027       0.021      11348    92 2.05  -2.05 </w:t>
      </w:r>
      <w:r>
        <w:br/>
      </w:r>
      <w:r>
        <w:rPr>
          <w:rStyle w:val="VerbatimChar"/>
        </w:rPr>
        <w:t xml:space="preserve"># ℹ 9 more variables: WS.v &lt;dbl&gt;, OPC &lt;int&gt;, Station.name &lt;chr&gt;, Date &lt;chr&gt;,</w:t>
      </w:r>
      <w:r>
        <w:br/>
      </w:r>
      <w:r>
        <w:rPr>
          <w:rStyle w:val="VerbatimChar"/>
        </w:rPr>
        <w:t xml:space="preserve">#   PM10 &lt;dbl&gt;, PM2 &lt;dbl&gt;, PM10_rel &lt;dbl&gt;, PM2_rel &lt;dbl&gt;, ratio &lt;dbl&gt;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ndex_files/figure-docx/notebooks-01_datawork-cell-11-output-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#| flow: 2nd - Method 1. Mean value +- (3-5)SD - Monthly mean at stations #| output: false</w:t>
      </w:r>
    </w:p>
    <w:p>
      <w:pPr>
        <w:pStyle w:val="BodyText"/>
      </w:pPr>
      <w:r>
        <w:t xml:space="preserve">Option 1:</w:t>
      </w:r>
    </w:p>
    <w:p>
      <w:pPr>
        <w:pStyle w:val="SourceCode"/>
      </w:pPr>
      <w:r>
        <w:rPr>
          <w:rStyle w:val="VerbatimChar"/>
        </w:rPr>
        <w:t xml:space="preserve"># A tibble: 2,637 × 19</w:t>
      </w:r>
      <w:r>
        <w:br/>
      </w:r>
      <w:r>
        <w:rPr>
          <w:rStyle w:val="VerbatimChar"/>
        </w:rPr>
        <w:t xml:space="preserve"># Groups:   Station.name, Month [48]</w:t>
      </w:r>
      <w:r>
        <w:br/>
      </w:r>
      <w:r>
        <w:rPr>
          <w:rStyle w:val="VerbatimChar"/>
        </w:rPr>
        <w:t xml:space="preserve">    Year Month   Day  Hour correct_PM10 correct_PM2 Visibility    WD    WS</w:t>
      </w:r>
      <w:r>
        <w:br/>
      </w:r>
      <w:r>
        <w:rPr>
          <w:rStyle w:val="VerbatimChar"/>
        </w:rPr>
        <w:t xml:space="preserve">   &lt;int&gt; &lt;int&gt; &lt;int&gt; &lt;int&gt;        &lt;dbl&gt;       &lt;dbl&gt;      &lt;int&gt; &lt;int&gt; &lt;dbl&gt;</w:t>
      </w:r>
      <w:r>
        <w:br/>
      </w:r>
      <w:r>
        <w:rPr>
          <w:rStyle w:val="VerbatimChar"/>
        </w:rPr>
        <w:t xml:space="preserve"> 1  2009     1     5    16        0.594       0.509       1814   260 0.788</w:t>
      </w:r>
      <w:r>
        <w:br/>
      </w:r>
      <w:r>
        <w:rPr>
          <w:rStyle w:val="VerbatimChar"/>
        </w:rPr>
        <w:t xml:space="preserve"> 2  2009     1     6     0        0.641       0.547        744   248 1.23 </w:t>
      </w:r>
      <w:r>
        <w:br/>
      </w:r>
      <w:r>
        <w:rPr>
          <w:rStyle w:val="VerbatimChar"/>
        </w:rPr>
        <w:t xml:space="preserve"> 3  2009     1     6     1        0.867       0.728       1093   277 0.738</w:t>
      </w:r>
      <w:r>
        <w:br/>
      </w:r>
      <w:r>
        <w:rPr>
          <w:rStyle w:val="VerbatimChar"/>
        </w:rPr>
        <w:t xml:space="preserve"> 4  2009     1     6     2        0.705       0.597       1723     0 1.62 </w:t>
      </w:r>
      <w:r>
        <w:br/>
      </w:r>
      <w:r>
        <w:rPr>
          <w:rStyle w:val="VerbatimChar"/>
        </w:rPr>
        <w:t xml:space="preserve"> 5  2009     1     9     1        0.756       0.656        992   292 0.429</w:t>
      </w:r>
      <w:r>
        <w:br/>
      </w:r>
      <w:r>
        <w:rPr>
          <w:rStyle w:val="VerbatimChar"/>
        </w:rPr>
        <w:t xml:space="preserve"> 6  2009     1     9     2        0.709       0.612       2098    55 1    </w:t>
      </w:r>
      <w:r>
        <w:br/>
      </w:r>
      <w:r>
        <w:rPr>
          <w:rStyle w:val="VerbatimChar"/>
        </w:rPr>
        <w:t xml:space="preserve"> 7  2009     1    15    12        0.818       0.718       5941   147 0.633</w:t>
      </w:r>
      <w:r>
        <w:br/>
      </w:r>
      <w:r>
        <w:rPr>
          <w:rStyle w:val="VerbatimChar"/>
        </w:rPr>
        <w:t xml:space="preserve"> 8  2009     1    16     1        0.742       0.556       2125   120 0.274</w:t>
      </w:r>
      <w:r>
        <w:br/>
      </w:r>
      <w:r>
        <w:rPr>
          <w:rStyle w:val="VerbatimChar"/>
        </w:rPr>
        <w:t xml:space="preserve"> 9  2009     1    30     1        0.915       0.797       1315     9 0.366</w:t>
      </w:r>
      <w:r>
        <w:br/>
      </w:r>
      <w:r>
        <w:rPr>
          <w:rStyle w:val="VerbatimChar"/>
        </w:rPr>
        <w:t xml:space="preserve">10  2009     1    30     2        0.601       0.507       2485   309 0.713</w:t>
      </w:r>
      <w:r>
        <w:br/>
      </w:r>
      <w:r>
        <w:rPr>
          <w:rStyle w:val="VerbatimChar"/>
        </w:rPr>
        <w:t xml:space="preserve"># ℹ 2,627 more rows</w:t>
      </w:r>
      <w:r>
        <w:br/>
      </w:r>
      <w:r>
        <w:rPr>
          <w:rStyle w:val="VerbatimChar"/>
        </w:rPr>
        <w:t xml:space="preserve"># ℹ 10 more variables: WS.u &lt;dbl&gt;, WS.v &lt;dbl&gt;, OPC &lt;int&gt;, Station.name &lt;chr&gt;,</w:t>
      </w:r>
      <w:r>
        <w:br/>
      </w:r>
      <w:r>
        <w:rPr>
          <w:rStyle w:val="VerbatimChar"/>
        </w:rPr>
        <w:t xml:space="preserve">#   Date &lt;chr&gt;, PM10 &lt;chr&gt;, PM2 &lt;chr&gt;, PM10_rel &lt;dbl&gt;, PM2_rel &lt;dbl&gt;,</w:t>
      </w:r>
      <w:r>
        <w:br/>
      </w:r>
      <w:r>
        <w:rPr>
          <w:rStyle w:val="VerbatimChar"/>
        </w:rPr>
        <w:t xml:space="preserve">#   ratio &lt;dbl&gt;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ndex_files/figure-docx/notebooks-01_datawork-cell-12-output-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810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ndex_files/figure-docx/notebooks-01_datawork-cell-12-output-4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8100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ndex_files/figure-docx/notebooks-01_datawork-cell-12-output-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Option 2:</w:t>
      </w:r>
    </w:p>
    <w:p>
      <w:pPr>
        <w:pStyle w:val="SourceCode"/>
      </w:pPr>
      <w:r>
        <w:rPr>
          <w:rStyle w:val="VerbatimChar"/>
        </w:rPr>
        <w:t xml:space="preserve"># A tibble: 118,482 × 19</w:t>
      </w:r>
      <w:r>
        <w:br/>
      </w:r>
      <w:r>
        <w:rPr>
          <w:rStyle w:val="VerbatimChar"/>
        </w:rPr>
        <w:t xml:space="preserve"># Groups:   Station.name, Month [48]</w:t>
      </w:r>
      <w:r>
        <w:br/>
      </w:r>
      <w:r>
        <w:rPr>
          <w:rStyle w:val="VerbatimChar"/>
        </w:rPr>
        <w:t xml:space="preserve">    Year Month   Day  Hour correct_PM10 correct_PM2 Visibility    WD    WS</w:t>
      </w:r>
      <w:r>
        <w:br/>
      </w:r>
      <w:r>
        <w:rPr>
          <w:rStyle w:val="VerbatimChar"/>
        </w:rPr>
        <w:t xml:space="preserve">   &lt;int&gt; &lt;int&gt; &lt;int&gt; &lt;int&gt;        &lt;dbl&gt;       &lt;dbl&gt;      &lt;int&gt; &lt;int&gt; &lt;dbl&gt;</w:t>
      </w:r>
      <w:r>
        <w:br/>
      </w:r>
      <w:r>
        <w:rPr>
          <w:rStyle w:val="VerbatimChar"/>
        </w:rPr>
        <w:t xml:space="preserve"> 1  2009     1     1     0        0.087       0.073       3366   252 1.08 </w:t>
      </w:r>
      <w:r>
        <w:br/>
      </w:r>
      <w:r>
        <w:rPr>
          <w:rStyle w:val="VerbatimChar"/>
        </w:rPr>
        <w:t xml:space="preserve"> 2  2009     1     1     1        0.2         0.175       1999   317 0.546</w:t>
      </w:r>
      <w:r>
        <w:br/>
      </w:r>
      <w:r>
        <w:rPr>
          <w:rStyle w:val="VerbatimChar"/>
        </w:rPr>
        <w:t xml:space="preserve"> 3  2009     1     1     2        0.309       0.266       6756    87 1.03 </w:t>
      </w:r>
      <w:r>
        <w:br/>
      </w:r>
      <w:r>
        <w:rPr>
          <w:rStyle w:val="VerbatimChar"/>
        </w:rPr>
        <w:t xml:space="preserve"> 4  2009     1     1     3        0.105       0.089       9559   121 1.03 </w:t>
      </w:r>
      <w:r>
        <w:br/>
      </w:r>
      <w:r>
        <w:rPr>
          <w:rStyle w:val="VerbatimChar"/>
        </w:rPr>
        <w:t xml:space="preserve"> 5  2009     1     1     4        0.063       0.052      17664   121 0.46 </w:t>
      </w:r>
      <w:r>
        <w:br/>
      </w:r>
      <w:r>
        <w:rPr>
          <w:rStyle w:val="VerbatimChar"/>
        </w:rPr>
        <w:t xml:space="preserve"> 6  2009     1     1     5        0.027       0.021      11348    92 2.05 </w:t>
      </w:r>
      <w:r>
        <w:br/>
      </w:r>
      <w:r>
        <w:rPr>
          <w:rStyle w:val="VerbatimChar"/>
        </w:rPr>
        <w:t xml:space="preserve"> 7  2009     1     1     6        0.065       0.055      15397     0 1.6  </w:t>
      </w:r>
      <w:r>
        <w:br/>
      </w:r>
      <w:r>
        <w:rPr>
          <w:rStyle w:val="VerbatimChar"/>
        </w:rPr>
        <w:t xml:space="preserve"> 8  2009     1     1     7        0.03        0.023      20000   300 1.74 </w:t>
      </w:r>
      <w:r>
        <w:br/>
      </w:r>
      <w:r>
        <w:rPr>
          <w:rStyle w:val="VerbatimChar"/>
        </w:rPr>
        <w:t xml:space="preserve"> 9  2009     1     1     8        0.013       0.01       17384   305 1.29 </w:t>
      </w:r>
      <w:r>
        <w:br/>
      </w:r>
      <w:r>
        <w:rPr>
          <w:rStyle w:val="VerbatimChar"/>
        </w:rPr>
        <w:t xml:space="preserve">10  2009     1     1     9        0.029       0.023       9322   324 2.96 </w:t>
      </w:r>
      <w:r>
        <w:br/>
      </w:r>
      <w:r>
        <w:rPr>
          <w:rStyle w:val="VerbatimChar"/>
        </w:rPr>
        <w:t xml:space="preserve"># ℹ 118,472 more rows</w:t>
      </w:r>
      <w:r>
        <w:br/>
      </w:r>
      <w:r>
        <w:rPr>
          <w:rStyle w:val="VerbatimChar"/>
        </w:rPr>
        <w:t xml:space="preserve"># ℹ 10 more variables: WS.u &lt;dbl&gt;, WS.v &lt;dbl&gt;, OPC &lt;int&gt;, Station.name &lt;chr&gt;,</w:t>
      </w:r>
      <w:r>
        <w:br/>
      </w:r>
      <w:r>
        <w:rPr>
          <w:rStyle w:val="VerbatimChar"/>
        </w:rPr>
        <w:t xml:space="preserve">#   Date &lt;chr&gt;, PM10 &lt;dbl&gt;, PM2 &lt;dbl&gt;, PM10_rel &lt;dbl&gt;, PM2_rel &lt;dbl&gt;,</w:t>
      </w:r>
      <w:r>
        <w:br/>
      </w:r>
      <w:r>
        <w:rPr>
          <w:rStyle w:val="VerbatimChar"/>
        </w:rPr>
        <w:t xml:space="preserve">#   ratio &lt;dbl&gt;</w:t>
      </w:r>
    </w:p>
    <w:p>
      <w:pPr>
        <w:pStyle w:val="SourceCode"/>
      </w:pPr>
      <w:r>
        <w:rPr>
          <w:rStyle w:val="VerbatimChar"/>
        </w:rPr>
        <w:t xml:space="preserve"># A tibble: 3,267 × 19</w:t>
      </w:r>
      <w:r>
        <w:br/>
      </w:r>
      <w:r>
        <w:rPr>
          <w:rStyle w:val="VerbatimChar"/>
        </w:rPr>
        <w:t xml:space="preserve">    Year Month   Day  Hour correct_PM10 correct_PM2 Visibility    WD    WS</w:t>
      </w:r>
      <w:r>
        <w:br/>
      </w:r>
      <w:r>
        <w:rPr>
          <w:rStyle w:val="VerbatimChar"/>
        </w:rPr>
        <w:t xml:space="preserve">   &lt;int&gt; &lt;int&gt; &lt;int&gt; &lt;int&gt;        &lt;dbl&gt;       &lt;dbl&gt;      &lt;int&gt; &lt;int&gt; &lt;dbl&gt;</w:t>
      </w:r>
      <w:r>
        <w:br/>
      </w:r>
      <w:r>
        <w:rPr>
          <w:rStyle w:val="VerbatimChar"/>
        </w:rPr>
        <w:t xml:space="preserve"> 1  2009     1     1     2        0.309       0.266       6756    87 1.03 </w:t>
      </w:r>
      <w:r>
        <w:br/>
      </w:r>
      <w:r>
        <w:rPr>
          <w:rStyle w:val="VerbatimChar"/>
        </w:rPr>
        <w:t xml:space="preserve"> 2  2009     1     3    15        0.351       0.292       3444   119 0.856</w:t>
      </w:r>
      <w:r>
        <w:br/>
      </w:r>
      <w:r>
        <w:rPr>
          <w:rStyle w:val="VerbatimChar"/>
        </w:rPr>
        <w:t xml:space="preserve"> 3  2009     1     5     1        0.313       0.271       3392   275 2.56 </w:t>
      </w:r>
      <w:r>
        <w:br/>
      </w:r>
      <w:r>
        <w:rPr>
          <w:rStyle w:val="VerbatimChar"/>
        </w:rPr>
        <w:t xml:space="preserve"> 4  2009     1     5    13        0.482       0.419       1383   260 1.7  </w:t>
      </w:r>
      <w:r>
        <w:br/>
      </w:r>
      <w:r>
        <w:rPr>
          <w:rStyle w:val="VerbatimChar"/>
        </w:rPr>
        <w:t xml:space="preserve"> 5  2009     1     5    14        0.482       0.415       1072   266 1.84 </w:t>
      </w:r>
      <w:r>
        <w:br/>
      </w:r>
      <w:r>
        <w:rPr>
          <w:rStyle w:val="VerbatimChar"/>
        </w:rPr>
        <w:t xml:space="preserve"> 6  2009     1     5    15        0.549       0.466       1099   261 0.83 </w:t>
      </w:r>
      <w:r>
        <w:br/>
      </w:r>
      <w:r>
        <w:rPr>
          <w:rStyle w:val="VerbatimChar"/>
        </w:rPr>
        <w:t xml:space="preserve"> 7  2009     1     5    16        0.594       0.509       1814   260 0.788</w:t>
      </w:r>
      <w:r>
        <w:br/>
      </w:r>
      <w:r>
        <w:rPr>
          <w:rStyle w:val="VerbatimChar"/>
        </w:rPr>
        <w:t xml:space="preserve"> 8  2009     1     6     0        0.641       0.547        744   248 1.23 </w:t>
      </w:r>
      <w:r>
        <w:br/>
      </w:r>
      <w:r>
        <w:rPr>
          <w:rStyle w:val="VerbatimChar"/>
        </w:rPr>
        <w:t xml:space="preserve"> 9  2009     1     6     1        0.867       0.728       1093   277 0.738</w:t>
      </w:r>
      <w:r>
        <w:br/>
      </w:r>
      <w:r>
        <w:rPr>
          <w:rStyle w:val="VerbatimChar"/>
        </w:rPr>
        <w:t xml:space="preserve">10  2009     1     6     2        0.705       0.597       1723     0 1.62 </w:t>
      </w:r>
      <w:r>
        <w:br/>
      </w:r>
      <w:r>
        <w:rPr>
          <w:rStyle w:val="VerbatimChar"/>
        </w:rPr>
        <w:t xml:space="preserve"># ℹ 3,257 more rows</w:t>
      </w:r>
      <w:r>
        <w:br/>
      </w:r>
      <w:r>
        <w:rPr>
          <w:rStyle w:val="VerbatimChar"/>
        </w:rPr>
        <w:t xml:space="preserve"># ℹ 10 more variables: WS.u &lt;dbl&gt;, WS.v &lt;dbl&gt;, OPC &lt;int&gt;, Station.name &lt;chr&gt;,</w:t>
      </w:r>
      <w:r>
        <w:br/>
      </w:r>
      <w:r>
        <w:rPr>
          <w:rStyle w:val="VerbatimChar"/>
        </w:rPr>
        <w:t xml:space="preserve">#   Date &lt;chr&gt;, PM10 &lt;chr&gt;, PM2 &lt;chr&gt;, PM10_rel &lt;dbl&gt;, PM2_rel &lt;dbl&gt;,</w:t>
      </w:r>
      <w:r>
        <w:br/>
      </w:r>
      <w:r>
        <w:rPr>
          <w:rStyle w:val="VerbatimChar"/>
        </w:rPr>
        <w:t xml:space="preserve">#   ratio &lt;dbl&gt;</w:t>
      </w:r>
    </w:p>
    <w:p>
      <w:pPr>
        <w:pStyle w:val="SourceCode"/>
      </w:pPr>
      <w:r>
        <w:rPr>
          <w:rStyle w:val="VerbatimChar"/>
        </w:rPr>
        <w:t xml:space="preserve"># A tibble: 0 × 19</w:t>
      </w:r>
      <w:r>
        <w:br/>
      </w:r>
      <w:r>
        <w:rPr>
          <w:rStyle w:val="VerbatimChar"/>
        </w:rPr>
        <w:t xml:space="preserve"># ℹ 19 variables: Year &lt;int&gt;, Month &lt;int&gt;, Day &lt;int&gt;, Hour &lt;int&gt;,</w:t>
      </w:r>
      <w:r>
        <w:br/>
      </w:r>
      <w:r>
        <w:rPr>
          <w:rStyle w:val="VerbatimChar"/>
        </w:rPr>
        <w:t xml:space="preserve">#   correct_PM10 &lt;dbl&gt;, correct_PM2 &lt;dbl&gt;, Visibility &lt;int&gt;, WD &lt;int&gt;,</w:t>
      </w:r>
      <w:r>
        <w:br/>
      </w:r>
      <w:r>
        <w:rPr>
          <w:rStyle w:val="VerbatimChar"/>
        </w:rPr>
        <w:t xml:space="preserve">#   WS &lt;dbl&gt;, WS.u &lt;dbl&gt;, WS.v &lt;dbl&gt;, OPC &lt;int&gt;, Station.name &lt;chr&gt;,</w:t>
      </w:r>
      <w:r>
        <w:br/>
      </w:r>
      <w:r>
        <w:rPr>
          <w:rStyle w:val="VerbatimChar"/>
        </w:rPr>
        <w:t xml:space="preserve">#   Date &lt;chr&gt;, PM10 &lt;dbl&gt;, PM2 &lt;dbl&gt;, PM10_rel &lt;dbl&gt;, PM2_rel &lt;dbl&gt;,</w:t>
      </w:r>
      <w:r>
        <w:br/>
      </w:r>
      <w:r>
        <w:rPr>
          <w:rStyle w:val="VerbatimChar"/>
        </w:rPr>
        <w:t xml:space="preserve">#   ratio &lt;dbl&gt;</w:t>
      </w:r>
    </w:p>
    <w:bookmarkStart w:id="46" w:name="save-dataset-in-folder-01_data_raw"/>
    <w:p>
      <w:pPr>
        <w:pStyle w:val="Heading2"/>
      </w:pPr>
      <w:r>
        <w:t xml:space="preserve">2.1 Save dataset in folder: 01_data_raw</w:t>
      </w:r>
    </w:p>
    <w:bookmarkEnd w:id="46"/>
    <w:bookmarkEnd w:id="47"/>
    <w:bookmarkStart w:id="51" w:name="tidy-data"/>
    <w:p>
      <w:pPr>
        <w:pStyle w:val="Heading1"/>
      </w:pPr>
      <w:r>
        <w:t xml:space="preserve">3. Tidy data</w:t>
      </w:r>
    </w:p>
    <w:bookmarkStart w:id="48" w:name="fill-the-missing-data"/>
    <w:p>
      <w:pPr>
        <w:pStyle w:val="Heading2"/>
      </w:pPr>
      <w:r>
        <w:t xml:space="preserve">3.1 Fill the missing data</w:t>
      </w:r>
    </w:p>
    <w:p>
      <w:pPr>
        <w:pStyle w:val="FirstParagraph"/>
      </w:pPr>
      <w:r>
        <w:t xml:space="preserve">Method 1. Fill the gap Method 2. Relationship equation Method 3. Look-up table</w:t>
      </w:r>
    </w:p>
    <w:bookmarkEnd w:id="48"/>
    <w:bookmarkStart w:id="50" w:name="save-dataset-in-folder-02_data_tidy"/>
    <w:p>
      <w:pPr>
        <w:pStyle w:val="Heading2"/>
      </w:pPr>
      <w:r>
        <w:t xml:space="preserve">3.2 Save dataset in folder: 02_data_tidy</w:t>
      </w:r>
    </w:p>
    <w:p>
      <w:pPr>
        <w:pStyle w:val="FirstParagraph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49">
        <w:r>
          <w:rPr>
            <w:rStyle w:val="Hyperlink"/>
            <w:vertAlign w:val="subscript"/>
          </w:rPr>
          <w:t xml:space="preserve">01_datawork</w:t>
        </w:r>
      </w:hyperlink>
    </w:p>
    <w:bookmarkEnd w:id="50"/>
    <w:bookmarkEnd w:id="51"/>
    <w:bookmarkStart w:id="69" w:name="introduction"/>
    <w:p>
      <w:pPr>
        <w:pStyle w:val="Heading2"/>
      </w:pPr>
      <w:r>
        <w:t xml:space="preserve">3.3 Introduction</w:t>
      </w:r>
    </w:p>
    <w:p>
      <w:pPr>
        <w:pStyle w:val="FirstParagraph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52">
        <w:r>
          <w:rPr>
            <w:rStyle w:val="Hyperlink"/>
            <w:vertAlign w:val="subscript"/>
          </w:rPr>
          <w:t xml:space="preserve">Article Notebook</w:t>
        </w:r>
      </w:hyperlink>
    </w:p>
    <w:bookmarkStart w:id="57" w:name="cell-fig-timeline"/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56" w:name="fig-timeline"/>
          <w:p>
            <w:pPr>
              <w:pStyle w:val="Compact"/>
              <w:jc w:val="center"/>
            </w:pPr>
            <w:r>
              <w:drawing>
                <wp:inline>
                  <wp:extent cx="5334000" cy="1333500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timeline-1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333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Timeline of recent earthquakes on La Palma</w:t>
            </w:r>
          </w:p>
          <w:bookmarkEnd w:id="56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52">
        <w:r>
          <w:rPr>
            <w:rStyle w:val="Hyperlink"/>
            <w:vertAlign w:val="subscript"/>
          </w:rPr>
          <w:t xml:space="preserve">Article Notebook</w:t>
        </w:r>
      </w:hyperlink>
    </w:p>
    <w:bookmarkEnd w:id="57"/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52">
        <w:r>
          <w:rPr>
            <w:rStyle w:val="Hyperlink"/>
            <w:vertAlign w:val="subscript"/>
          </w:rPr>
          <w:t xml:space="preserve">Article Notebook</w:t>
        </w:r>
      </w:hyperlink>
    </w:p>
    <w:p>
      <w:pPr>
        <w:pStyle w:val="BodyText"/>
      </w:pPr>
      <w:r>
        <w:t xml:space="preserve">Based on data up to and including 1971, eruptions on La Palma happen every 79.8 years on average.</w:t>
      </w:r>
    </w:p>
    <w:p>
      <w:pPr>
        <w:pStyle w:val="BodyText"/>
      </w:pPr>
      <w:r>
        <w:t xml:space="preserve">Studies of the magma systems feeding the volcano, such as</w:t>
      </w:r>
      <w:r>
        <w:t xml:space="preserve"> </w:t>
      </w:r>
      <w:r>
        <w:t xml:space="preserve">Marrero et al. (2019)</w:t>
      </w:r>
      <w:r>
        <w:t xml:space="preserve">, have proposed that there are two main magma reservoirs feeding the Cumbre Vieja volcano; one in the mantle (30-40km depth) which charges and in turn feeds a shallower crustal reservoir (10-20km depth).</w:t>
      </w:r>
    </w:p>
    <w:p>
      <w:pPr>
        <w:pStyle w:val="BodyText"/>
      </w:pPr>
      <w:r>
        <w:t xml:space="preserve">Eight eruptions have been recorded since the late 1400s (</w:t>
      </w:r>
      <w:hyperlink w:anchor="fig-timeline">
        <w:r>
          <w:rPr>
            <w:rStyle w:val="Hyperlink"/>
          </w:rPr>
          <w:t xml:space="preserve">Figure 1</w:t>
        </w:r>
      </w:hyperlink>
      <w:r>
        <w:t xml:space="preserve">).</w:t>
      </w:r>
    </w:p>
    <w:p>
      <w:pPr>
        <w:pStyle w:val="BodyText"/>
      </w:pPr>
      <w:r>
        <w:t xml:space="preserve">Data and methods are discussed in</w:t>
      </w:r>
      <w:r>
        <w:t xml:space="preserve"> </w:t>
      </w:r>
      <w:hyperlink w:anchor="sec-data-methods">
        <w:r>
          <w:rPr>
            <w:rStyle w:val="Hyperlink"/>
          </w:rPr>
          <w:t xml:space="preserve">Section 0.1</w:t>
        </w:r>
      </w:hyperlink>
      <w:r>
        <w:t xml:space="preserve">.</w:t>
      </w:r>
    </w:p>
    <w:p>
      <w:pPr>
        <w:pStyle w:val="BodyText"/>
      </w:pPr>
      <w:r>
        <w:t xml:space="preserve">Let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denote the number of eruptions in a year. Then,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can be modeled by a Poisson distribution</w:t>
      </w:r>
    </w:p>
    <w:p>
      <w:pPr>
        <w:pStyle w:val="BodyText"/>
      </w:pPr>
      <w:bookmarkStart w:id="58" w:name="eq-poisson"/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e</m:t>
                  </m:r>
                </m:e>
                <m:sup>
                  <m:r>
                    <m:rPr>
                      <m:sty m:val="p"/>
                    </m:rPr>
                    <m:t>−</m:t>
                  </m:r>
                  <m:r>
                    <m:t>λ</m:t>
                  </m:r>
                </m:sup>
              </m:sSup>
              <m:sSup>
                <m:e>
                  <m:r>
                    <m:t>λ</m:t>
                  </m:r>
                </m:e>
                <m:sup>
                  <m:r>
                    <m:t>x</m:t>
                  </m:r>
                </m:sup>
              </m:sSup>
            </m:num>
            <m:den>
              <m:r>
                <m:t>x</m:t>
              </m:r>
              <m:r>
                <m:rPr>
                  <m:sty m:val="p"/>
                </m:rPr>
                <m:t>!</m:t>
              </m:r>
            </m:den>
          </m:f>
          <m:r>
            <m:t>  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</m:e>
          </m:d>
        </m:oMath>
      </m:oMathPara>
      <w:bookmarkEnd w:id="58"/>
    </w:p>
    <w:p>
      <w:pPr>
        <w:pStyle w:val="FirstParagraph"/>
      </w:pPr>
      <w:r>
        <w:t xml:space="preserve">where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is the rate of eruptions per year. Using</w:t>
      </w:r>
      <w:r>
        <w:t xml:space="preserve"> </w:t>
      </w:r>
      <w:hyperlink w:anchor="eq-poisson">
        <w:r>
          <w:rPr>
            <w:rStyle w:val="Hyperlink"/>
          </w:rPr>
          <w:t xml:space="preserve">Equation 1</w:t>
        </w:r>
      </w:hyperlink>
      <w:r>
        <w:t xml:space="preserve">, the probability of an eruption in the next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years can be calculated.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59" w:name="tbl-history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1: Recent historic eruptions on La Palma</w:t>
            </w:r>
          </w:p>
          <w:tbl>
            <w:tblPr>
              <w:tblStyle w:val="Table"/>
              <w:tblW w:type="auto" w:w="0"/>
              <w:tblLook w:firstRow="1" w:lastRow="0" w:firstColumn="0" w:lastColumn="0" w:noHBand="0" w:noVBand="0" w:val="0020"/>
              <w:jc w:val="start"/>
            </w:tblPr>
            <w:tblGrid>
              <w:gridCol w:w="3960"/>
              <w:gridCol w:w="3960"/>
            </w:tblGrid>
            <w:tr>
              <w:trPr>
                <w:tblHeader w:val="true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Name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Year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Current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2021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Teneguía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1971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Nambroque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1949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El Charco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1712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Volcán San Antonio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1677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Volcán San Martin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1646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Tajuya near El Paso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1585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Montaña Quemada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1492</w:t>
                  </w:r>
                </w:p>
              </w:tc>
            </w:tr>
          </w:tbl>
          <w:bookmarkEnd w:id="59"/>
          <w:p/>
        </w:tc>
      </w:tr>
    </w:tbl>
    <w:p>
      <w:pPr>
        <w:pStyle w:val="BodyText"/>
      </w:pPr>
      <w:hyperlink w:anchor="tbl-history">
        <w:r>
          <w:rPr>
            <w:rStyle w:val="Hyperlink"/>
          </w:rPr>
          <w:t xml:space="preserve">Table 1</w:t>
        </w:r>
      </w:hyperlink>
      <w:r>
        <w:t xml:space="preserve"> </w:t>
      </w:r>
      <w:r>
        <w:t xml:space="preserve">summarises the eruptions recorded since the colonization of the islands by Europeans in the late 1400s.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63" w:name="fig-map"/>
          <w:p>
            <w:pPr>
              <w:pStyle w:val="Compact"/>
              <w:jc w:val="center"/>
            </w:pPr>
            <w:r>
              <w:drawing>
                <wp:inline>
                  <wp:extent cx="5334000" cy="236974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images/la-palma-map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369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Map of La Palma</w:t>
            </w:r>
          </w:p>
          <w:bookmarkEnd w:id="63"/>
        </w:tc>
      </w:tr>
    </w:tbl>
    <w:p>
      <w:pPr>
        <w:pStyle w:val="BodyText"/>
      </w:pPr>
      <w:r>
        <w:t xml:space="preserve">La Palma is one of the west most islands in the Volcanic Archipelago of the Canary Islands (</w:t>
      </w:r>
      <w:hyperlink w:anchor="fig-map">
        <w:r>
          <w:rPr>
            <w:rStyle w:val="Hyperlink"/>
          </w:rPr>
          <w:t xml:space="preserve">Figure 2</w:t>
        </w:r>
      </w:hyperlink>
      <w:r>
        <w:t xml:space="preserve">).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67" w:name="fig-spatial-plot"/>
          <w:p>
            <w:pPr>
              <w:pStyle w:val="Compact"/>
              <w:jc w:val="center"/>
            </w:pPr>
            <w:r>
              <w:drawing>
                <wp:inline>
                  <wp:extent cx="5334000" cy="3810000"/>
                  <wp:effectExtent b="0" l="0" r="0" t="0"/>
                  <wp:docPr descr="" title="" id="65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notebooks-explore-earthquakes-fig-spatial-plot-output-1.png" id="6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1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3: Locations of earthquakes on La Palma since 2017</w:t>
            </w:r>
          </w:p>
          <w:bookmarkEnd w:id="67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68">
        <w:r>
          <w:rPr>
            <w:rStyle w:val="Hyperlink"/>
            <w:vertAlign w:val="subscript"/>
          </w:rPr>
          <w:t xml:space="preserve">Explore Earthquakes</w:t>
        </w:r>
      </w:hyperlink>
    </w:p>
    <w:p>
      <w:pPr>
        <w:pStyle w:val="BodyText"/>
      </w:pPr>
      <w:r>
        <w:t xml:space="preserve">kk</w:t>
      </w:r>
    </w:p>
    <w:bookmarkEnd w:id="69"/>
    <w:bookmarkStart w:id="70" w:name="explore-earthquakes"/>
    <w:p>
      <w:pPr>
        <w:pStyle w:val="Heading1"/>
      </w:pPr>
      <w:r>
        <w:t xml:space="preserve">4. Explore Earthquakes</w:t>
      </w:r>
    </w:p>
    <w:p>
      <w:pPr>
        <w:pStyle w:val="FirstParagraph"/>
      </w:pPr>
      <w:r>
        <w:t xml:space="preserve">Munkhtsetseg</w:t>
      </w:r>
    </w:p>
    <w:p>
      <w:pPr>
        <w:pStyle w:val="BodyText"/>
      </w:pPr>
      <w:r>
        <w:t xml:space="preserve">Library</w:t>
      </w:r>
    </w:p>
    <w:bookmarkEnd w:id="70"/>
    <w:bookmarkStart w:id="72" w:name="Xb6b85573404cb3e9f99d8fb89b4560e3eb09c69"/>
    <w:p>
      <w:pPr>
        <w:pStyle w:val="Heading1"/>
      </w:pPr>
      <w:r>
        <w:t xml:space="preserve">5. Import the dataset and remove the duplicates</w:t>
      </w:r>
    </w:p>
    <w:p>
      <w:pPr>
        <w:pStyle w:val="FirstParagraph"/>
      </w:pPr>
      <w:r>
        <w:t xml:space="preserve">Import the dataset from the directory of: ~/Data Input/Preprocessing data/Preprocessing data.csv, assign the dataset as object of df:</w:t>
      </w:r>
    </w:p>
    <w:p>
      <w:pPr>
        <w:pStyle w:val="BodyText"/>
      </w:pPr>
      <w:r>
        <w:t xml:space="preserve">Remove the duplicates with the function of distinct(), assign the dataset as df_01:</w:t>
      </w:r>
    </w:p>
    <w:bookmarkStart w:id="71" w:name="produce-a-table-with-missing-data-1"/>
    <w:p>
      <w:pPr>
        <w:pStyle w:val="Heading2"/>
      </w:pPr>
      <w:r>
        <w:t xml:space="preserve">5.1 Produce a table with missing data</w:t>
      </w:r>
    </w:p>
    <w:p>
      <w:pPr>
        <w:pStyle w:val="FirstParagraph"/>
      </w:pPr>
      <w:r>
        <w:t xml:space="preserve">For date options as year, month, etc:</w:t>
      </w:r>
    </w:p>
    <w:p>
      <w:pPr>
        <w:pStyle w:val="SourceCode"/>
      </w:pPr>
      <w:r>
        <w:rPr>
          <w:rStyle w:val="VerbatimChar"/>
        </w:rPr>
        <w:t xml:space="preserve"># A tibble: 52 × 9</w:t>
      </w:r>
      <w:r>
        <w:br/>
      </w:r>
      <w:r>
        <w:rPr>
          <w:rStyle w:val="VerbatimChar"/>
        </w:rPr>
        <w:t xml:space="preserve"># Groups:   Station.name [4]</w:t>
      </w:r>
      <w:r>
        <w:br/>
      </w:r>
      <w:r>
        <w:rPr>
          <w:rStyle w:val="VerbatimChar"/>
        </w:rPr>
        <w:t xml:space="preserve">   Station.name  Year NA_date NA_PM2 NA_PM10 NA_Vis NA_WD NA_WS NA_OPC</w:t>
      </w:r>
      <w:r>
        <w:br/>
      </w:r>
      <w:r>
        <w:rPr>
          <w:rStyle w:val="VerbatimChar"/>
        </w:rPr>
        <w:t xml:space="preserve">   &lt;chr&gt;        &lt;int&gt;   &lt;int&gt;  &lt;int&gt;   &lt;int&gt;  &lt;int&gt; &lt;int&gt; &lt;int&gt;  &lt;int&gt;</w:t>
      </w:r>
      <w:r>
        <w:br/>
      </w:r>
      <w:r>
        <w:rPr>
          <w:rStyle w:val="VerbatimChar"/>
        </w:rPr>
        <w:t xml:space="preserve"> 1 Dalanzadgad   2008    4630   1543    1672   1463  1566  1566   4630</w:t>
      </w:r>
      <w:r>
        <w:br/>
      </w:r>
      <w:r>
        <w:rPr>
          <w:rStyle w:val="VerbatimChar"/>
        </w:rPr>
        <w:t xml:space="preserve"> 2 Dalanzadgad   2009    8760    715     929    659   748   748   8760</w:t>
      </w:r>
      <w:r>
        <w:br/>
      </w:r>
      <w:r>
        <w:rPr>
          <w:rStyle w:val="VerbatimChar"/>
        </w:rPr>
        <w:t xml:space="preserve"> 3 Dalanzadgad   2010    8784    921    1086    756   787   787   8784</w:t>
      </w:r>
      <w:r>
        <w:br/>
      </w:r>
      <w:r>
        <w:rPr>
          <w:rStyle w:val="VerbatimChar"/>
        </w:rPr>
        <w:t xml:space="preserve"> 4 Dalanzadgad   2011    8760   2652    3309   1759  2394  2394   8760</w:t>
      </w:r>
      <w:r>
        <w:br/>
      </w:r>
      <w:r>
        <w:rPr>
          <w:rStyle w:val="VerbatimChar"/>
        </w:rPr>
        <w:t xml:space="preserve"> 5 Dalanzadgad   2012    5088   1074    3016    693  1412  1412   5088</w:t>
      </w:r>
      <w:r>
        <w:br/>
      </w:r>
      <w:r>
        <w:rPr>
          <w:rStyle w:val="VerbatimChar"/>
        </w:rPr>
        <w:t xml:space="preserve"> 6 Dalanzadgad   2013    6096   1766    1809   2479  1240  1240   6096</w:t>
      </w:r>
      <w:r>
        <w:br/>
      </w:r>
      <w:r>
        <w:rPr>
          <w:rStyle w:val="VerbatimChar"/>
        </w:rPr>
        <w:t xml:space="preserve"> 7 Dalanzadgad   2014    7800    843     921   6068  1482  1482   7800</w:t>
      </w:r>
      <w:r>
        <w:br/>
      </w:r>
      <w:r>
        <w:rPr>
          <w:rStyle w:val="VerbatimChar"/>
        </w:rPr>
        <w:t xml:space="preserve"> 8 Dalanzadgad   2015    8760   1539    1587   8115  2635  2635   8760</w:t>
      </w:r>
      <w:r>
        <w:br/>
      </w:r>
      <w:r>
        <w:rPr>
          <w:rStyle w:val="VerbatimChar"/>
        </w:rPr>
        <w:t xml:space="preserve"> 9 Dalanzadgad   2016    6288   1654    1613   5995  3306  3306   6288</w:t>
      </w:r>
      <w:r>
        <w:br/>
      </w:r>
      <w:r>
        <w:rPr>
          <w:rStyle w:val="VerbatimChar"/>
        </w:rPr>
        <w:t xml:space="preserve">10 Dalanzadgad   2017    3264     36      45   3264  3264  3264   3264</w:t>
      </w:r>
      <w:r>
        <w:br/>
      </w:r>
      <w:r>
        <w:rPr>
          <w:rStyle w:val="VerbatimChar"/>
        </w:rPr>
        <w:t xml:space="preserve"># ℹ 42 more rows</w:t>
      </w:r>
    </w:p>
    <w:p>
      <w:pPr>
        <w:pStyle w:val="FirstParagraph"/>
      </w:pPr>
      <w:r>
        <w:t xml:space="preserve">For station</w:t>
      </w:r>
    </w:p>
    <w:p>
      <w:pPr>
        <w:pStyle w:val="SourceCode"/>
      </w:pPr>
      <w:r>
        <w:rPr>
          <w:rStyle w:val="VerbatimChar"/>
        </w:rPr>
        <w:t xml:space="preserve"># A tibble: 4 × 8</w:t>
      </w:r>
      <w:r>
        <w:br/>
      </w:r>
      <w:r>
        <w:rPr>
          <w:rStyle w:val="VerbatimChar"/>
        </w:rPr>
        <w:t xml:space="preserve">  Station.name NA_date NA_PM2 NA_PM10 NA_Vis NA_WD NA_WS NA_OPC</w:t>
      </w:r>
      <w:r>
        <w:br/>
      </w:r>
      <w:r>
        <w:rPr>
          <w:rStyle w:val="VerbatimChar"/>
        </w:rPr>
        <w:t xml:space="preserve">  &lt;chr&gt;          &lt;int&gt;  &lt;int&gt;   &lt;int&gt;  &lt;int&gt; &lt;int&gt; &lt;int&gt;  &lt;int&gt;</w:t>
      </w:r>
      <w:r>
        <w:br/>
      </w:r>
      <w:r>
        <w:rPr>
          <w:rStyle w:val="VerbatimChar"/>
        </w:rPr>
        <w:t xml:space="preserve">1 Dalanzadgad    69454  13081   16327  32475 20058 20058  69454</w:t>
      </w:r>
      <w:r>
        <w:br/>
      </w:r>
      <w:r>
        <w:rPr>
          <w:rStyle w:val="VerbatimChar"/>
        </w:rPr>
        <w:t xml:space="preserve">2 Sainshand     101230  27588   36117  28986 13768 13768 101230</w:t>
      </w:r>
      <w:r>
        <w:br/>
      </w:r>
      <w:r>
        <w:rPr>
          <w:rStyle w:val="VerbatimChar"/>
        </w:rPr>
        <w:t xml:space="preserve">3 UB             95662   7895    8785   3775  4121  4121  62421</w:t>
      </w:r>
      <w:r>
        <w:br/>
      </w:r>
      <w:r>
        <w:rPr>
          <w:rStyle w:val="VerbatimChar"/>
        </w:rPr>
        <w:t xml:space="preserve">4 Zamynuud       99742  32281   33597  22525  5373  5373  99742</w:t>
      </w:r>
    </w:p>
    <w:p>
      <w:pPr>
        <w:pStyle w:val="FirstParagraph"/>
      </w:pPr>
      <w:r>
        <w:t xml:space="preserve">By percentages</w:t>
      </w:r>
    </w:p>
    <w:p>
      <w:pPr>
        <w:pStyle w:val="SourceCode"/>
      </w:pPr>
      <w:r>
        <w:rPr>
          <w:rStyle w:val="VerbatimChar"/>
        </w:rPr>
        <w:t xml:space="preserve"># A tibble: 4 × 2</w:t>
      </w:r>
      <w:r>
        <w:br/>
      </w:r>
      <w:r>
        <w:rPr>
          <w:rStyle w:val="VerbatimChar"/>
        </w:rPr>
        <w:t xml:space="preserve"># Groups:   Station.name [4]</w:t>
      </w:r>
      <w:r>
        <w:br/>
      </w:r>
      <w:r>
        <w:rPr>
          <w:rStyle w:val="VerbatimChar"/>
        </w:rPr>
        <w:t xml:space="preserve">  Station.name   sdq</w:t>
      </w:r>
      <w:r>
        <w:br/>
      </w:r>
      <w:r>
        <w:rPr>
          <w:rStyle w:val="VerbatimChar"/>
        </w:rPr>
        <w:t xml:space="preserve">  &lt;chr&gt;        &lt;dbl&gt;</w:t>
      </w:r>
      <w:r>
        <w:br/>
      </w:r>
      <w:r>
        <w:rPr>
          <w:rStyle w:val="VerbatimChar"/>
        </w:rPr>
        <w:t xml:space="preserve">1 Dalanzadgad   10.7</w:t>
      </w:r>
      <w:r>
        <w:br/>
      </w:r>
      <w:r>
        <w:rPr>
          <w:rStyle w:val="VerbatimChar"/>
        </w:rPr>
        <w:t xml:space="preserve">2 Sainshand     25.9</w:t>
      </w:r>
      <w:r>
        <w:br/>
      </w:r>
      <w:r>
        <w:rPr>
          <w:rStyle w:val="VerbatimChar"/>
        </w:rPr>
        <w:t xml:space="preserve">3 UB            17.9</w:t>
      </w:r>
      <w:r>
        <w:br/>
      </w:r>
      <w:r>
        <w:rPr>
          <w:rStyle w:val="VerbatimChar"/>
        </w:rPr>
        <w:t xml:space="preserve">4 Zamynuud      39.6</w:t>
      </w:r>
    </w:p>
    <w:p>
      <w:pPr>
        <w:pStyle w:val="FirstParagraph"/>
      </w:pPr>
      <w:r>
        <w:t xml:space="preserve">Note that the</w:t>
      </w:r>
      <w:r>
        <w:t xml:space="preserve"> </w:t>
      </w:r>
      <w:r>
        <w:rPr>
          <w:rStyle w:val="VerbatimChar"/>
        </w:rPr>
        <w:t xml:space="preserve">echo = FALSE</w:t>
      </w:r>
      <w:r>
        <w:t xml:space="preserve"> </w:t>
      </w:r>
      <w:r>
        <w:t xml:space="preserve">parameter was added to the code chunk to prevent printing of the R code that generated the plot.</w:t>
      </w:r>
    </w:p>
    <w:bookmarkEnd w:id="71"/>
    <w:bookmarkEnd w:id="72"/>
    <w:bookmarkStart w:id="75" w:name="Xa1e2bea1f959359597b8ad998b96f51845d853f"/>
    <w:p>
      <w:pPr>
        <w:pStyle w:val="Heading1"/>
      </w:pPr>
      <w:r>
        <w:t xml:space="preserve">6. Remove the spikes, and produce an extended table</w:t>
      </w:r>
    </w:p>
    <w:p>
      <w:pPr>
        <w:pStyle w:val="FirstParagraph"/>
      </w:pPr>
      <w:r>
        <w:t xml:space="preserve">Remove the spikes in the datasets, and produce the table with NA, with removed spikes; express it in a percentages.</w:t>
      </w:r>
    </w:p>
    <w:bookmarkStart w:id="73" w:name="Xc9d74c4f7bcd73e266c73e24dfd196d1c97467e"/>
    <w:p>
      <w:pPr>
        <w:pStyle w:val="Heading3"/>
      </w:pPr>
      <w:r>
        <w:t xml:space="preserve">6.0.1 Remove the spikes Method 1. Mean value +- (3-5)SD</w:t>
      </w:r>
    </w:p>
    <w:p>
      <w:pPr>
        <w:pStyle w:val="FirstParagraph"/>
      </w:pPr>
      <w:r>
        <w:t xml:space="preserve">Method 2. Seasonal variations, and trend-mean</w:t>
      </w:r>
    </w:p>
    <w:bookmarkEnd w:id="73"/>
    <w:bookmarkStart w:id="74" w:name="save-dataset-in-folder-01_data_raw-1"/>
    <w:p>
      <w:pPr>
        <w:pStyle w:val="Heading2"/>
      </w:pPr>
      <w:r>
        <w:t xml:space="preserve">6.1 Save dataset in folder: 01_data_raw</w:t>
      </w:r>
    </w:p>
    <w:bookmarkEnd w:id="74"/>
    <w:bookmarkEnd w:id="75"/>
    <w:bookmarkStart w:id="83" w:name="tidy-data-1"/>
    <w:p>
      <w:pPr>
        <w:pStyle w:val="Heading1"/>
      </w:pPr>
      <w:r>
        <w:t xml:space="preserve">7. Tidy data</w:t>
      </w:r>
    </w:p>
    <w:bookmarkStart w:id="76" w:name="fill-the-missing-data-1"/>
    <w:p>
      <w:pPr>
        <w:pStyle w:val="Heading2"/>
      </w:pPr>
      <w:r>
        <w:t xml:space="preserve">7.1 Fill the missing data</w:t>
      </w:r>
    </w:p>
    <w:p>
      <w:pPr>
        <w:pStyle w:val="FirstParagraph"/>
      </w:pPr>
      <w:r>
        <w:t xml:space="preserve">Method 1. Fill the gap Method 2. Relationship equation Method 3. Look-up table</w:t>
      </w:r>
    </w:p>
    <w:bookmarkEnd w:id="76"/>
    <w:bookmarkStart w:id="82" w:name="save-dataset-in-folder-02_data_tidy-1"/>
    <w:p>
      <w:pPr>
        <w:pStyle w:val="Heading2"/>
      </w:pPr>
      <w:r>
        <w:t xml:space="preserve">7.2 Save dataset in folder: 02_data_tidy</w:t>
      </w:r>
    </w:p>
    <w:p>
      <w:pPr>
        <w:pStyle w:val="FirstParagraph"/>
      </w:pPr>
      <w:r>
        <w:t xml:space="preserve">Read a clean version of data:</w:t>
      </w:r>
    </w:p>
    <w:p>
      <w:pPr>
        <w:pStyle w:val="BodyText"/>
      </w:pPr>
      <w:r>
        <w:t xml:space="preserve">Create spatial plot: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80" w:name="fig-spatial-plot"/>
          <w:p>
            <w:pPr>
              <w:pStyle w:val="Compact"/>
              <w:jc w:val="center"/>
            </w:pPr>
            <w:r>
              <w:drawing>
                <wp:inline>
                  <wp:extent cx="5334000" cy="3810000"/>
                  <wp:effectExtent b="0" l="0" r="0" t="0"/>
                  <wp:docPr descr="" title="" id="78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notebooks-01-earthquakes-fig-spatial-plot-output-1.png" id="7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1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4: Locations of earthquakes on La Palma since 2017</w:t>
            </w:r>
          </w:p>
          <w:bookmarkEnd w:id="80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81">
        <w:r>
          <w:rPr>
            <w:rStyle w:val="Hyperlink"/>
            <w:vertAlign w:val="subscript"/>
          </w:rPr>
          <w:t xml:space="preserve">Explore Earthquakes</w:t>
        </w:r>
      </w:hyperlink>
    </w:p>
    <w:bookmarkEnd w:id="82"/>
    <w:bookmarkEnd w:id="83"/>
    <w:p>
      <w:pPr>
        <w:pStyle w:val="BodyText"/>
      </w:pPr>
      <w:hyperlink w:anchor="fig-spatial-plot">
        <w:r>
          <w:rPr>
            <w:rStyle w:val="Hyperlink"/>
          </w:rPr>
          <w:t xml:space="preserve">Figure 4</w:t>
        </w:r>
      </w:hyperlink>
      <w:r>
        <w:t xml:space="preserve"> </w:t>
      </w:r>
      <w:r>
        <w:t xml:space="preserve">shows the location of recent Earthquakes on La Palma.</w:t>
      </w:r>
    </w:p>
    <w:bookmarkStart w:id="84" w:name="sec-results"/>
    <w:p>
      <w:pPr>
        <w:pStyle w:val="Heading2"/>
      </w:pPr>
      <w:r>
        <w:t xml:space="preserve">7.3 Results</w:t>
      </w:r>
    </w:p>
    <w:bookmarkEnd w:id="84"/>
    <w:bookmarkStart w:id="85" w:name="sec-discussion"/>
    <w:p>
      <w:pPr>
        <w:pStyle w:val="Heading2"/>
      </w:pPr>
      <w:r>
        <w:t xml:space="preserve">7.4 Discussion</w:t>
      </w:r>
    </w:p>
    <w:bookmarkEnd w:id="85"/>
    <w:bookmarkStart w:id="86" w:name="sec-conclusions"/>
    <w:p>
      <w:pPr>
        <w:pStyle w:val="Heading2"/>
      </w:pPr>
      <w:r>
        <w:t xml:space="preserve">7.5 Conclusions</w:t>
      </w:r>
    </w:p>
    <w:bookmarkEnd w:id="86"/>
    <w:bookmarkStart w:id="90" w:name="references"/>
    <w:p>
      <w:pPr>
        <w:pStyle w:val="Heading2"/>
      </w:pPr>
      <w:r>
        <w:t xml:space="preserve">References</w:t>
      </w:r>
    </w:p>
    <w:bookmarkStart w:id="89" w:name="refs"/>
    <w:bookmarkStart w:id="88" w:name="ref-marrero2019"/>
    <w:p>
      <w:pPr>
        <w:pStyle w:val="Bibliography"/>
      </w:pPr>
      <w:r>
        <w:t xml:space="preserve">Marrero, José, Alicia García, Manuel Berrocoso, Ángeles Llinares, Antonio Rodríguez-Losada, and R. Ortiz. 2019.</w:t>
      </w:r>
      <w:r>
        <w:t xml:space="preserve"> </w:t>
      </w:r>
      <w:r>
        <w:t xml:space="preserve">“Strategies for the Development of Volcanic Hazard Maps in Monogenetic Volcanic Fields: The Example of</w:t>
      </w:r>
      <w:r>
        <w:t xml:space="preserve"> </w:t>
      </w:r>
      <w:r>
        <w:t xml:space="preserve">La</w:t>
      </w:r>
      <w:r>
        <w:t xml:space="preserve"> </w:t>
      </w:r>
      <w:r>
        <w:t xml:space="preserve">Palma</w:t>
      </w:r>
      <w:r>
        <w:t xml:space="preserve"> </w:t>
      </w:r>
      <w:r>
        <w:t xml:space="preserve">(</w:t>
      </w:r>
      <w:r>
        <w:t xml:space="preserve">Canary</w:t>
      </w:r>
      <w:r>
        <w:t xml:space="preserve"> </w:t>
      </w:r>
      <w:r>
        <w:t xml:space="preserve">Islands</w:t>
      </w:r>
      <w:r>
        <w:t xml:space="preserve">).”</w:t>
      </w:r>
      <w:r>
        <w:t xml:space="preserve"> </w:t>
      </w:r>
      <w:r>
        <w:rPr>
          <w:iCs/>
          <w:i/>
        </w:rPr>
        <w:t xml:space="preserve">Journal of Applied Volcanology</w:t>
      </w:r>
      <w:r>
        <w:t xml:space="preserve"> </w:t>
      </w:r>
      <w:r>
        <w:t xml:space="preserve">8 (July).</w:t>
      </w:r>
      <w:r>
        <w:t xml:space="preserve"> </w:t>
      </w:r>
      <w:hyperlink r:id="rId87">
        <w:r>
          <w:rPr>
            <w:rStyle w:val="Hyperlink"/>
          </w:rPr>
          <w:t xml:space="preserve">https://doi.org/10.1186/s13617-019-0085-5</w:t>
        </w:r>
      </w:hyperlink>
      <w:r>
        <w:t xml:space="preserve">.</w:t>
      </w:r>
    </w:p>
    <w:bookmarkEnd w:id="88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0" Target="media/rId60.png" /><Relationship Type="http://schemas.openxmlformats.org/officeDocument/2006/relationships/image" Id="rId53" Target="media/rId53.png" /><Relationship Type="http://schemas.openxmlformats.org/officeDocument/2006/relationships/image" Id="rId77" Target="media/rId77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28" Target="media/rId28.png" /><Relationship Type="http://schemas.openxmlformats.org/officeDocument/2006/relationships/image" Id="rId64" Target="media/rId64.png" /><Relationship Type="http://schemas.openxmlformats.org/officeDocument/2006/relationships/hyperlink" Id="rId52" Target="https://EmouAcademy.github.io/my-awesome-manuscripts/index.qmd.html" TargetMode="External" /><Relationship Type="http://schemas.openxmlformats.org/officeDocument/2006/relationships/hyperlink" Id="rId81" Target="https://EmouAcademy.github.io/my-awesome-manuscripts/notebooks/01-earthquakes-preview.html#041ca1bf-04ed-4a8f-986d-dcdf65a9ec4d" TargetMode="External" /><Relationship Type="http://schemas.openxmlformats.org/officeDocument/2006/relationships/hyperlink" Id="rId49" Target="https://EmouAcademy.github.io/my-awesome-manuscripts/notebooks/01_datawork-preview.html#c335df36-7197-45eb-a1d9-0a90e5099ce8" TargetMode="External" /><Relationship Type="http://schemas.openxmlformats.org/officeDocument/2006/relationships/hyperlink" Id="rId68" Target="https://EmouAcademy.github.io/my-awesome-manuscripts/notebooks/explore-earthquakes-preview.html#cell-fig-spatial-plot" TargetMode="External" /><Relationship Type="http://schemas.openxmlformats.org/officeDocument/2006/relationships/hyperlink" Id="rId87" Target="https://doi.org/10.1186/s13617-019-0085-5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2" Target="https://EmouAcademy.github.io/my-awesome-manuscripts/index.qmd.html" TargetMode="External" /><Relationship Type="http://schemas.openxmlformats.org/officeDocument/2006/relationships/hyperlink" Id="rId81" Target="https://EmouAcademy.github.io/my-awesome-manuscripts/notebooks/01-earthquakes-preview.html#041ca1bf-04ed-4a8f-986d-dcdf65a9ec4d" TargetMode="External" /><Relationship Type="http://schemas.openxmlformats.org/officeDocument/2006/relationships/hyperlink" Id="rId49" Target="https://EmouAcademy.github.io/my-awesome-manuscripts/notebooks/01_datawork-preview.html#c335df36-7197-45eb-a1d9-0a90e5099ce8" TargetMode="External" /><Relationship Type="http://schemas.openxmlformats.org/officeDocument/2006/relationships/hyperlink" Id="rId68" Target="https://EmouAcademy.github.io/my-awesome-manuscripts/notebooks/explore-earthquakes-preview.html#cell-fig-spatial-plot" TargetMode="External" /><Relationship Type="http://schemas.openxmlformats.org/officeDocument/2006/relationships/hyperlink" Id="rId87" Target="https://doi.org/10.1186/s13617-019-0085-5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Temporal and spatial variations of PM2 and PM10 concentrations in Mongolia</dc:title>
  <dc:creator>Erdenebayar Munkhtsetseg; Atsushi Shimizu</dc:creator>
  <cp:keywords>particulate matters, concentrations of PM10 and PM2.5</cp:keywords>
  <dcterms:created xsi:type="dcterms:W3CDTF">2024-01-26T09:13:43Z</dcterms:created>
  <dcterms:modified xsi:type="dcterms:W3CDTF">2024-01-26T09:13:43Z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PM2.5 and PM10 data for the 4 distinct sites of Mongolia from 2008 to 2020 is found …. …</vt:lpwstr>
  </property>
  <property fmtid="{D5CDD505-2E9C-101B-9397-08002B2CF9AE}" pid="3" name="affiliations">
    <vt:lpwstr/>
  </property>
  <property fmtid="{D5CDD505-2E9C-101B-9397-08002B2CF9AE}" pid="4" name="authors">
    <vt:lpwstr/>
  </property>
  <property fmtid="{D5CDD505-2E9C-101B-9397-08002B2CF9AE}" pid="5" name="biblio-config">
    <vt:lpwstr>True</vt:lpwstr>
  </property>
  <property fmtid="{D5CDD505-2E9C-101B-9397-08002B2CF9AE}" pid="6" name="bibliography">
    <vt:lpwstr>references.bib</vt:lpwstr>
  </property>
  <property fmtid="{D5CDD505-2E9C-101B-9397-08002B2CF9AE}" pid="7" name="by-affiliation">
    <vt:lpwstr/>
  </property>
  <property fmtid="{D5CDD505-2E9C-101B-9397-08002B2CF9AE}" pid="8" name="by-author">
    <vt:lpwstr/>
  </property>
  <property fmtid="{D5CDD505-2E9C-101B-9397-08002B2CF9AE}" pid="9" name="citation">
    <vt:lpwstr/>
  </property>
  <property fmtid="{D5CDD505-2E9C-101B-9397-08002B2CF9AE}" pid="10" name="clear-hidden-classes">
    <vt:lpwstr>none</vt:lpwstr>
  </property>
  <property fmtid="{D5CDD505-2E9C-101B-9397-08002B2CF9AE}" pid="11" name="date">
    <vt:lpwstr>2024-01-26</vt:lpwstr>
  </property>
  <property fmtid="{D5CDD505-2E9C-101B-9397-08002B2CF9AE}" pid="12" name="google-scholar">
    <vt:lpwstr>True</vt:lpwstr>
  </property>
  <property fmtid="{D5CDD505-2E9C-101B-9397-08002B2CF9AE}" pid="13" name="header-includes">
    <vt:lpwstr/>
  </property>
  <property fmtid="{D5CDD505-2E9C-101B-9397-08002B2CF9AE}" pid="14" name="include-after">
    <vt:lpwstr/>
  </property>
  <property fmtid="{D5CDD505-2E9C-101B-9397-08002B2CF9AE}" pid="15" name="include-before">
    <vt:lpwstr/>
  </property>
  <property fmtid="{D5CDD505-2E9C-101B-9397-08002B2CF9AE}" pid="16" name="key-points">
    <vt:lpwstr/>
  </property>
  <property fmtid="{D5CDD505-2E9C-101B-9397-08002B2CF9AE}" pid="17" name="labels">
    <vt:lpwstr/>
  </property>
  <property fmtid="{D5CDD505-2E9C-101B-9397-08002B2CF9AE}" pid="18" name="lightbox">
    <vt:lpwstr>auto</vt:lpwstr>
  </property>
  <property fmtid="{D5CDD505-2E9C-101B-9397-08002B2CF9AE}" pid="19" name="manuscript">
    <vt:lpwstr/>
  </property>
  <property fmtid="{D5CDD505-2E9C-101B-9397-08002B2CF9AE}" pid="20" name="notebook-preview-options">
    <vt:lpwstr/>
  </property>
  <property fmtid="{D5CDD505-2E9C-101B-9397-08002B2CF9AE}" pid="21" name="plain-language-summary">
    <vt:lpwstr>PM2.5 and PM10 data for the 4 distinct sites of Mongolia from 2008 to 2020 is found …</vt:lpwstr>
  </property>
  <property fmtid="{D5CDD505-2E9C-101B-9397-08002B2CF9AE}" pid="22" name="quarto-internal">
    <vt:lpwstr/>
  </property>
  <property fmtid="{D5CDD505-2E9C-101B-9397-08002B2CF9AE}" pid="23" name="remove-hidden">
    <vt:lpwstr>all</vt:lpwstr>
  </property>
  <property fmtid="{D5CDD505-2E9C-101B-9397-08002B2CF9AE}" pid="24" name="template-partials">
    <vt:lpwstr/>
  </property>
  <property fmtid="{D5CDD505-2E9C-101B-9397-08002B2CF9AE}" pid="25" name="theme">
    <vt:lpwstr>cosmo</vt:lpwstr>
  </property>
  <property fmtid="{D5CDD505-2E9C-101B-9397-08002B2CF9AE}" pid="26" name="title-block-style">
    <vt:lpwstr>manuscript</vt:lpwstr>
  </property>
  <property fmtid="{D5CDD505-2E9C-101B-9397-08002B2CF9AE}" pid="27" name="toc-title">
    <vt:lpwstr>Table of contents</vt:lpwstr>
  </property>
  <property fmtid="{D5CDD505-2E9C-101B-9397-08002B2CF9AE}" pid="28" name="unroll-markdown-cells">
    <vt:lpwstr>True</vt:lpwstr>
  </property>
</Properties>
</file>