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Список участников dfsdf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Главный организатор:</w:t>
      </w:r>
    </w:p>
    <w:p>
      <w:pPr/>
      <w:r>
        <w:rPr/>
        <w:t xml:space="preserve">Широков Денис Евгеньевич ИУ4-33Б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Организаторы:</w:t>
      </w:r>
    </w:p>
    <w:p>
      <w:pPr>
        <w:numPr>
          <w:ilvl w:val="0"/>
          <w:numId w:val="1"/>
        </w:numPr>
      </w:pPr>
      <w:r>
        <w:rPr/>
        <w:t xml:space="preserve">dfgfdgfdg gfdfgdfg dfgdfg ИУ4-33Б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СМИ:</w:t>
      </w:r>
    </w:p>
    <w:p>
      <w:pPr>
        <w:numPr>
          <w:ilvl w:val="0"/>
          <w:numId w:val="1"/>
        </w:numPr>
      </w:pPr>
      <w:r>
        <w:rPr/>
        <w:t xml:space="preserve">dfgdfg dfgdfg dfgfdg ИУ4-33Б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9A5FD7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2021-07-14T13:39:35-07:00</dcterms:created>
  <dcterms:modified xsi:type="dcterms:W3CDTF">2021-07-14T13:39:35-07:00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