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6F452" w14:textId="3629F241" w:rsidR="002B7649" w:rsidRDefault="002B7649"/>
    <w:p w14:paraId="023F7219" w14:textId="11BFAF99" w:rsidR="002B7649" w:rsidRDefault="002B7649">
      <w:r>
        <w:rPr>
          <w:noProof/>
        </w:rPr>
        <mc:AlternateContent>
          <mc:Choice Requires="wps">
            <w:drawing>
              <wp:anchor distT="0" distB="0" distL="114300" distR="114300" simplePos="0" relativeHeight="251658240" behindDoc="0" locked="0" layoutInCell="1" allowOverlap="1" wp14:anchorId="01C03F3A" wp14:editId="579C477D">
                <wp:simplePos x="0" y="0"/>
                <wp:positionH relativeFrom="column">
                  <wp:posOffset>52705</wp:posOffset>
                </wp:positionH>
                <wp:positionV relativeFrom="paragraph">
                  <wp:posOffset>2980055</wp:posOffset>
                </wp:positionV>
                <wp:extent cx="5760720" cy="56197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5760720" cy="561975"/>
                        </a:xfrm>
                        <a:prstGeom prst="rect">
                          <a:avLst/>
                        </a:prstGeom>
                        <a:solidFill>
                          <a:schemeClr val="lt1"/>
                        </a:solidFill>
                        <a:ln w="6350">
                          <a:noFill/>
                        </a:ln>
                      </wps:spPr>
                      <wps:txbx>
                        <w:txbxContent>
                          <w:p w14:paraId="33A0AA39" w14:textId="0DFF70F9" w:rsidR="002B7649" w:rsidRPr="002B7649" w:rsidRDefault="002B7649" w:rsidP="002B7649">
                            <w:pPr>
                              <w:jc w:val="center"/>
                              <w:rPr>
                                <w:rFonts w:ascii="Captain Redemption" w:hAnsi="Captain Redemption"/>
                                <w:sz w:val="72"/>
                                <w:szCs w:val="72"/>
                              </w:rPr>
                            </w:pPr>
                            <w:r w:rsidRPr="002B7649">
                              <w:rPr>
                                <w:rFonts w:ascii="Captain Redemption" w:hAnsi="Captain Redemption"/>
                                <w:sz w:val="72"/>
                                <w:szCs w:val="72"/>
                              </w:rPr>
                              <w:t>&lt;===</w:t>
                            </w:r>
                            <w:r>
                              <w:rPr>
                                <w:rFonts w:ascii="Captain Redemption" w:hAnsi="Captain Redemption"/>
                                <w:sz w:val="72"/>
                                <w:szCs w:val="72"/>
                              </w:rPr>
                              <w:t>==</w:t>
                            </w:r>
                            <w:r w:rsidRPr="002B7649">
                              <w:rPr>
                                <w:rFonts w:ascii="Captain Redemption" w:hAnsi="Captain Redemption"/>
                                <w:sz w:val="72"/>
                                <w:szCs w:val="72"/>
                              </w:rPr>
                              <w:t xml:space="preserve">== </w:t>
                            </w:r>
                            <w:r w:rsidR="00315016">
                              <w:rPr>
                                <w:rFonts w:ascii="Captain Redemption" w:hAnsi="Captain Redemption"/>
                                <w:sz w:val="72"/>
                                <w:szCs w:val="72"/>
                              </w:rPr>
                              <w:t>Documentation Technique</w:t>
                            </w:r>
                            <w:r w:rsidRPr="002B7649">
                              <w:rPr>
                                <w:rFonts w:ascii="Captain Redemption" w:hAnsi="Captain Redemption"/>
                                <w:sz w:val="72"/>
                                <w:szCs w:val="72"/>
                              </w:rPr>
                              <w:t xml:space="preserve"> ==</w:t>
                            </w:r>
                            <w:r>
                              <w:rPr>
                                <w:rFonts w:ascii="Captain Redemption" w:hAnsi="Captain Redemption"/>
                                <w:sz w:val="72"/>
                                <w:szCs w:val="72"/>
                              </w:rPr>
                              <w:t>==</w:t>
                            </w:r>
                            <w:r w:rsidRPr="002B7649">
                              <w:rPr>
                                <w:rFonts w:ascii="Captain Redemption" w:hAnsi="Captain Redemption"/>
                                <w:sz w:val="72"/>
                                <w:szCs w:val="72"/>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03F3A" id="_x0000_t202" coordsize="21600,21600" o:spt="202" path="m,l,21600r21600,l21600,xe">
                <v:stroke joinstyle="miter"/>
                <v:path gradientshapeok="t" o:connecttype="rect"/>
              </v:shapetype>
              <v:shape id="Zone de texte 2" o:spid="_x0000_s1026" type="#_x0000_t202" style="position:absolute;margin-left:4.15pt;margin-top:234.65pt;width:453.6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" fillcolor="white [3201]" stroked="f" strokeweight=".5pt">
                <v:textbox>
                  <w:txbxContent>
                    <w:p w14:paraId="33A0AA39" w14:textId="0DFF70F9" w:rsidR="002B7649" w:rsidRPr="002B7649" w:rsidRDefault="002B7649" w:rsidP="002B7649">
                      <w:pPr>
                        <w:jc w:val="center"/>
                        <w:rPr>
                          <w:rFonts w:ascii="Captain Redemption" w:hAnsi="Captain Redemption"/>
                          <w:sz w:val="72"/>
                          <w:szCs w:val="72"/>
                        </w:rPr>
                      </w:pPr>
                      <w:r w:rsidRPr="002B7649">
                        <w:rPr>
                          <w:rFonts w:ascii="Captain Redemption" w:hAnsi="Captain Redemption"/>
                          <w:sz w:val="72"/>
                          <w:szCs w:val="72"/>
                        </w:rPr>
                        <w:t>&lt;===</w:t>
                      </w:r>
                      <w:r>
                        <w:rPr>
                          <w:rFonts w:ascii="Captain Redemption" w:hAnsi="Captain Redemption"/>
                          <w:sz w:val="72"/>
                          <w:szCs w:val="72"/>
                        </w:rPr>
                        <w:t>==</w:t>
                      </w:r>
                      <w:r w:rsidRPr="002B7649">
                        <w:rPr>
                          <w:rFonts w:ascii="Captain Redemption" w:hAnsi="Captain Redemption"/>
                          <w:sz w:val="72"/>
                          <w:szCs w:val="72"/>
                        </w:rPr>
                        <w:t xml:space="preserve">== </w:t>
                      </w:r>
                      <w:r w:rsidR="00315016">
                        <w:rPr>
                          <w:rFonts w:ascii="Captain Redemption" w:hAnsi="Captain Redemption"/>
                          <w:sz w:val="72"/>
                          <w:szCs w:val="72"/>
                        </w:rPr>
                        <w:t>Documentation Technique</w:t>
                      </w:r>
                      <w:r w:rsidRPr="002B7649">
                        <w:rPr>
                          <w:rFonts w:ascii="Captain Redemption" w:hAnsi="Captain Redemption"/>
                          <w:sz w:val="72"/>
                          <w:szCs w:val="72"/>
                        </w:rPr>
                        <w:t xml:space="preserve"> ==</w:t>
                      </w:r>
                      <w:r>
                        <w:rPr>
                          <w:rFonts w:ascii="Captain Redemption" w:hAnsi="Captain Redemption"/>
                          <w:sz w:val="72"/>
                          <w:szCs w:val="72"/>
                        </w:rPr>
                        <w:t>==</w:t>
                      </w:r>
                      <w:r w:rsidRPr="002B7649">
                        <w:rPr>
                          <w:rFonts w:ascii="Captain Redemption" w:hAnsi="Captain Redemption"/>
                          <w:sz w:val="72"/>
                          <w:szCs w:val="72"/>
                        </w:rPr>
                        <w:t>===&gt;</w:t>
                      </w:r>
                    </w:p>
                  </w:txbxContent>
                </v:textbox>
              </v:shape>
            </w:pict>
          </mc:Fallback>
        </mc:AlternateContent>
      </w:r>
      <w:r>
        <w:rPr>
          <w:noProof/>
        </w:rPr>
        <w:drawing>
          <wp:anchor distT="0" distB="0" distL="114300" distR="114300" simplePos="0" relativeHeight="251657216" behindDoc="0" locked="0" layoutInCell="1" allowOverlap="1" wp14:anchorId="636BB8FB" wp14:editId="216F6486">
            <wp:simplePos x="0" y="0"/>
            <wp:positionH relativeFrom="column">
              <wp:posOffset>52705</wp:posOffset>
            </wp:positionH>
            <wp:positionV relativeFrom="page">
              <wp:posOffset>2143125</wp:posOffset>
            </wp:positionV>
            <wp:extent cx="5760720" cy="2022475"/>
            <wp:effectExtent l="0" t="0" r="0" b="0"/>
            <wp:wrapNone/>
            <wp:docPr id="1" name="Image 1" descr="Une image contena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horlog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22475"/>
                    </a:xfrm>
                    <a:prstGeom prst="rect">
                      <a:avLst/>
                    </a:prstGeom>
                  </pic:spPr>
                </pic:pic>
              </a:graphicData>
            </a:graphic>
          </wp:anchor>
        </w:drawing>
      </w:r>
      <w:r>
        <w:br w:type="page"/>
      </w:r>
    </w:p>
    <w:sdt>
      <w:sdtPr>
        <w:rPr>
          <w:rFonts w:asciiTheme="minorHAnsi" w:eastAsiaTheme="minorHAnsi" w:hAnsiTheme="minorHAnsi" w:cstheme="minorBidi"/>
          <w:color w:val="auto"/>
          <w:sz w:val="22"/>
          <w:szCs w:val="22"/>
          <w:lang w:eastAsia="en-US"/>
        </w:rPr>
        <w:id w:val="2030454485"/>
        <w:docPartObj>
          <w:docPartGallery w:val="Table of Contents"/>
          <w:docPartUnique/>
        </w:docPartObj>
      </w:sdtPr>
      <w:sdtEndPr>
        <w:rPr>
          <w:rFonts w:ascii="Gill Sans Nova" w:hAnsi="Gill Sans Nova"/>
          <w:b/>
          <w:bCs/>
          <w:sz w:val="24"/>
        </w:rPr>
      </w:sdtEndPr>
      <w:sdtContent>
        <w:p w14:paraId="43A0079B" w14:textId="285ABFFA" w:rsidR="00665C3F" w:rsidRDefault="00665C3F">
          <w:pPr>
            <w:pStyle w:val="En-ttedetabledesmatires"/>
          </w:pPr>
          <w:r>
            <w:t>Table des matières</w:t>
          </w:r>
        </w:p>
        <w:p w14:paraId="3348F64F" w14:textId="5DE7DCAE" w:rsidR="005F4F50" w:rsidRDefault="00665C3F">
          <w:pPr>
            <w:pStyle w:val="TM1"/>
            <w:tabs>
              <w:tab w:val="right" w:leader="dot" w:pos="9062"/>
            </w:tabs>
            <w:rPr>
              <w:rFonts w:asciiTheme="minorHAnsi" w:hAnsiTheme="minorHAnsi" w:cstheme="minorBidi"/>
              <w:noProof/>
              <w:sz w:val="22"/>
            </w:rPr>
          </w:pPr>
          <w:r>
            <w:fldChar w:fldCharType="begin"/>
          </w:r>
          <w:r>
            <w:instrText xml:space="preserve"> TOC \o "1-3" \h \z \u </w:instrText>
          </w:r>
          <w:r>
            <w:fldChar w:fldCharType="separate"/>
          </w:r>
          <w:hyperlink w:anchor="_Toc48635818" w:history="1">
            <w:r w:rsidR="005F4F50" w:rsidRPr="00630B2F">
              <w:rPr>
                <w:rStyle w:val="Lienhypertexte"/>
                <w:noProof/>
              </w:rPr>
              <w:t>I – Ressources utilisées</w:t>
            </w:r>
            <w:r w:rsidR="005F4F50">
              <w:rPr>
                <w:noProof/>
                <w:webHidden/>
              </w:rPr>
              <w:tab/>
            </w:r>
            <w:r w:rsidR="005F4F50">
              <w:rPr>
                <w:noProof/>
                <w:webHidden/>
              </w:rPr>
              <w:fldChar w:fldCharType="begin"/>
            </w:r>
            <w:r w:rsidR="005F4F50">
              <w:rPr>
                <w:noProof/>
                <w:webHidden/>
              </w:rPr>
              <w:instrText xml:space="preserve"> PAGEREF _Toc48635818 \h </w:instrText>
            </w:r>
            <w:r w:rsidR="005F4F50">
              <w:rPr>
                <w:noProof/>
                <w:webHidden/>
              </w:rPr>
            </w:r>
            <w:r w:rsidR="005F4F50">
              <w:rPr>
                <w:noProof/>
                <w:webHidden/>
              </w:rPr>
              <w:fldChar w:fldCharType="separate"/>
            </w:r>
            <w:r w:rsidR="00734155">
              <w:rPr>
                <w:noProof/>
                <w:webHidden/>
              </w:rPr>
              <w:t>3</w:t>
            </w:r>
            <w:r w:rsidR="005F4F50">
              <w:rPr>
                <w:noProof/>
                <w:webHidden/>
              </w:rPr>
              <w:fldChar w:fldCharType="end"/>
            </w:r>
          </w:hyperlink>
        </w:p>
        <w:p w14:paraId="111E0301" w14:textId="221B310D" w:rsidR="005F4F50" w:rsidRDefault="005F4F50">
          <w:pPr>
            <w:pStyle w:val="TM1"/>
            <w:tabs>
              <w:tab w:val="right" w:leader="dot" w:pos="9062"/>
            </w:tabs>
            <w:rPr>
              <w:rFonts w:asciiTheme="minorHAnsi" w:hAnsiTheme="minorHAnsi" w:cstheme="minorBidi"/>
              <w:noProof/>
              <w:sz w:val="22"/>
            </w:rPr>
          </w:pPr>
          <w:hyperlink w:anchor="_Toc48635819" w:history="1">
            <w:r w:rsidRPr="00630B2F">
              <w:rPr>
                <w:rStyle w:val="Lienhypertexte"/>
                <w:noProof/>
              </w:rPr>
              <w:t>II – Fonctionnement global du jeu</w:t>
            </w:r>
            <w:r>
              <w:rPr>
                <w:noProof/>
                <w:webHidden/>
              </w:rPr>
              <w:tab/>
            </w:r>
            <w:r>
              <w:rPr>
                <w:noProof/>
                <w:webHidden/>
              </w:rPr>
              <w:fldChar w:fldCharType="begin"/>
            </w:r>
            <w:r>
              <w:rPr>
                <w:noProof/>
                <w:webHidden/>
              </w:rPr>
              <w:instrText xml:space="preserve"> PAGEREF _Toc48635819 \h </w:instrText>
            </w:r>
            <w:r>
              <w:rPr>
                <w:noProof/>
                <w:webHidden/>
              </w:rPr>
            </w:r>
            <w:r>
              <w:rPr>
                <w:noProof/>
                <w:webHidden/>
              </w:rPr>
              <w:fldChar w:fldCharType="separate"/>
            </w:r>
            <w:r w:rsidR="00734155">
              <w:rPr>
                <w:noProof/>
                <w:webHidden/>
              </w:rPr>
              <w:t>3</w:t>
            </w:r>
            <w:r>
              <w:rPr>
                <w:noProof/>
                <w:webHidden/>
              </w:rPr>
              <w:fldChar w:fldCharType="end"/>
            </w:r>
          </w:hyperlink>
        </w:p>
        <w:p w14:paraId="4765E9B9" w14:textId="08209FB7" w:rsidR="005F4F50" w:rsidRDefault="005F4F50">
          <w:pPr>
            <w:pStyle w:val="TM2"/>
            <w:tabs>
              <w:tab w:val="right" w:leader="dot" w:pos="9062"/>
            </w:tabs>
            <w:rPr>
              <w:rFonts w:asciiTheme="minorHAnsi" w:hAnsiTheme="minorHAnsi" w:cstheme="minorBidi"/>
              <w:noProof/>
              <w:sz w:val="22"/>
            </w:rPr>
          </w:pPr>
          <w:hyperlink w:anchor="_Toc48635820" w:history="1">
            <w:r w:rsidRPr="00630B2F">
              <w:rPr>
                <w:rStyle w:val="Lienhypertexte"/>
                <w:noProof/>
              </w:rPr>
              <w:t>A – Vaisseaux</w:t>
            </w:r>
            <w:r>
              <w:rPr>
                <w:noProof/>
                <w:webHidden/>
              </w:rPr>
              <w:tab/>
            </w:r>
            <w:r>
              <w:rPr>
                <w:noProof/>
                <w:webHidden/>
              </w:rPr>
              <w:fldChar w:fldCharType="begin"/>
            </w:r>
            <w:r>
              <w:rPr>
                <w:noProof/>
                <w:webHidden/>
              </w:rPr>
              <w:instrText xml:space="preserve"> PAGEREF _Toc48635820 \h </w:instrText>
            </w:r>
            <w:r>
              <w:rPr>
                <w:noProof/>
                <w:webHidden/>
              </w:rPr>
            </w:r>
            <w:r>
              <w:rPr>
                <w:noProof/>
                <w:webHidden/>
              </w:rPr>
              <w:fldChar w:fldCharType="separate"/>
            </w:r>
            <w:r w:rsidR="00734155">
              <w:rPr>
                <w:noProof/>
                <w:webHidden/>
              </w:rPr>
              <w:t>3</w:t>
            </w:r>
            <w:r>
              <w:rPr>
                <w:noProof/>
                <w:webHidden/>
              </w:rPr>
              <w:fldChar w:fldCharType="end"/>
            </w:r>
          </w:hyperlink>
        </w:p>
        <w:p w14:paraId="2BC42611" w14:textId="0838C1D5" w:rsidR="005F4F50" w:rsidRDefault="005F4F50">
          <w:pPr>
            <w:pStyle w:val="TM2"/>
            <w:tabs>
              <w:tab w:val="right" w:leader="dot" w:pos="9062"/>
            </w:tabs>
            <w:rPr>
              <w:rFonts w:asciiTheme="minorHAnsi" w:hAnsiTheme="minorHAnsi" w:cstheme="minorBidi"/>
              <w:noProof/>
              <w:sz w:val="22"/>
            </w:rPr>
          </w:pPr>
          <w:hyperlink w:anchor="_Toc48635821" w:history="1">
            <w:r w:rsidRPr="00630B2F">
              <w:rPr>
                <w:rStyle w:val="Lienhypertexte"/>
                <w:noProof/>
              </w:rPr>
              <w:t>B – Lasers</w:t>
            </w:r>
            <w:r>
              <w:rPr>
                <w:noProof/>
                <w:webHidden/>
              </w:rPr>
              <w:tab/>
            </w:r>
            <w:r>
              <w:rPr>
                <w:noProof/>
                <w:webHidden/>
              </w:rPr>
              <w:fldChar w:fldCharType="begin"/>
            </w:r>
            <w:r>
              <w:rPr>
                <w:noProof/>
                <w:webHidden/>
              </w:rPr>
              <w:instrText xml:space="preserve"> PAGEREF _Toc48635821 \h </w:instrText>
            </w:r>
            <w:r>
              <w:rPr>
                <w:noProof/>
                <w:webHidden/>
              </w:rPr>
            </w:r>
            <w:r>
              <w:rPr>
                <w:noProof/>
                <w:webHidden/>
              </w:rPr>
              <w:fldChar w:fldCharType="separate"/>
            </w:r>
            <w:r w:rsidR="00734155">
              <w:rPr>
                <w:noProof/>
                <w:webHidden/>
              </w:rPr>
              <w:t>5</w:t>
            </w:r>
            <w:r>
              <w:rPr>
                <w:noProof/>
                <w:webHidden/>
              </w:rPr>
              <w:fldChar w:fldCharType="end"/>
            </w:r>
          </w:hyperlink>
        </w:p>
        <w:p w14:paraId="1EF51512" w14:textId="722EA5E3" w:rsidR="005F4F50" w:rsidRDefault="005F4F50">
          <w:pPr>
            <w:pStyle w:val="TM2"/>
            <w:tabs>
              <w:tab w:val="right" w:leader="dot" w:pos="9062"/>
            </w:tabs>
            <w:rPr>
              <w:rFonts w:asciiTheme="minorHAnsi" w:hAnsiTheme="minorHAnsi" w:cstheme="minorBidi"/>
              <w:noProof/>
              <w:sz w:val="22"/>
            </w:rPr>
          </w:pPr>
          <w:hyperlink w:anchor="_Toc48635822" w:history="1">
            <w:r w:rsidRPr="00630B2F">
              <w:rPr>
                <w:rStyle w:val="Lienhypertexte"/>
                <w:noProof/>
              </w:rPr>
              <w:t>C – Vagues d’ennemis</w:t>
            </w:r>
            <w:r>
              <w:rPr>
                <w:noProof/>
                <w:webHidden/>
              </w:rPr>
              <w:tab/>
            </w:r>
            <w:r>
              <w:rPr>
                <w:noProof/>
                <w:webHidden/>
              </w:rPr>
              <w:fldChar w:fldCharType="begin"/>
            </w:r>
            <w:r>
              <w:rPr>
                <w:noProof/>
                <w:webHidden/>
              </w:rPr>
              <w:instrText xml:space="preserve"> PAGEREF _Toc48635822 \h </w:instrText>
            </w:r>
            <w:r>
              <w:rPr>
                <w:noProof/>
                <w:webHidden/>
              </w:rPr>
            </w:r>
            <w:r>
              <w:rPr>
                <w:noProof/>
                <w:webHidden/>
              </w:rPr>
              <w:fldChar w:fldCharType="separate"/>
            </w:r>
            <w:r w:rsidR="00734155">
              <w:rPr>
                <w:noProof/>
                <w:webHidden/>
              </w:rPr>
              <w:t>5</w:t>
            </w:r>
            <w:r>
              <w:rPr>
                <w:noProof/>
                <w:webHidden/>
              </w:rPr>
              <w:fldChar w:fldCharType="end"/>
            </w:r>
          </w:hyperlink>
        </w:p>
        <w:p w14:paraId="3B36248A" w14:textId="23556022" w:rsidR="005F4F50" w:rsidRDefault="005F4F50">
          <w:pPr>
            <w:pStyle w:val="TM2"/>
            <w:tabs>
              <w:tab w:val="right" w:leader="dot" w:pos="9062"/>
            </w:tabs>
            <w:rPr>
              <w:rFonts w:asciiTheme="minorHAnsi" w:hAnsiTheme="minorHAnsi" w:cstheme="minorBidi"/>
              <w:noProof/>
              <w:sz w:val="22"/>
            </w:rPr>
          </w:pPr>
          <w:hyperlink w:anchor="_Toc48635823" w:history="1">
            <w:r w:rsidRPr="00630B2F">
              <w:rPr>
                <w:rStyle w:val="Lienhypertexte"/>
                <w:noProof/>
              </w:rPr>
              <w:t>D – Niveaux de difficultés</w:t>
            </w:r>
            <w:r>
              <w:rPr>
                <w:noProof/>
                <w:webHidden/>
              </w:rPr>
              <w:tab/>
            </w:r>
            <w:r>
              <w:rPr>
                <w:noProof/>
                <w:webHidden/>
              </w:rPr>
              <w:fldChar w:fldCharType="begin"/>
            </w:r>
            <w:r>
              <w:rPr>
                <w:noProof/>
                <w:webHidden/>
              </w:rPr>
              <w:instrText xml:space="preserve"> PAGEREF _Toc48635823 \h </w:instrText>
            </w:r>
            <w:r>
              <w:rPr>
                <w:noProof/>
                <w:webHidden/>
              </w:rPr>
            </w:r>
            <w:r>
              <w:rPr>
                <w:noProof/>
                <w:webHidden/>
              </w:rPr>
              <w:fldChar w:fldCharType="separate"/>
            </w:r>
            <w:r w:rsidR="00734155">
              <w:rPr>
                <w:noProof/>
                <w:webHidden/>
              </w:rPr>
              <w:t>6</w:t>
            </w:r>
            <w:r>
              <w:rPr>
                <w:noProof/>
                <w:webHidden/>
              </w:rPr>
              <w:fldChar w:fldCharType="end"/>
            </w:r>
          </w:hyperlink>
        </w:p>
        <w:p w14:paraId="2724832C" w14:textId="7F1779DD" w:rsidR="005F4F50" w:rsidRDefault="005F4F50">
          <w:pPr>
            <w:pStyle w:val="TM2"/>
            <w:tabs>
              <w:tab w:val="right" w:leader="dot" w:pos="9062"/>
            </w:tabs>
            <w:rPr>
              <w:rFonts w:asciiTheme="minorHAnsi" w:hAnsiTheme="minorHAnsi" w:cstheme="minorBidi"/>
              <w:noProof/>
              <w:sz w:val="22"/>
            </w:rPr>
          </w:pPr>
          <w:hyperlink w:anchor="_Toc48635824" w:history="1">
            <w:r w:rsidRPr="00630B2F">
              <w:rPr>
                <w:rStyle w:val="Lienhypertexte"/>
                <w:noProof/>
              </w:rPr>
              <w:t>E – Déroulement de la partie</w:t>
            </w:r>
            <w:r>
              <w:rPr>
                <w:noProof/>
                <w:webHidden/>
              </w:rPr>
              <w:tab/>
            </w:r>
            <w:r>
              <w:rPr>
                <w:noProof/>
                <w:webHidden/>
              </w:rPr>
              <w:fldChar w:fldCharType="begin"/>
            </w:r>
            <w:r>
              <w:rPr>
                <w:noProof/>
                <w:webHidden/>
              </w:rPr>
              <w:instrText xml:space="preserve"> PAGEREF _Toc48635824 \h </w:instrText>
            </w:r>
            <w:r>
              <w:rPr>
                <w:noProof/>
                <w:webHidden/>
              </w:rPr>
            </w:r>
            <w:r>
              <w:rPr>
                <w:noProof/>
                <w:webHidden/>
              </w:rPr>
              <w:fldChar w:fldCharType="separate"/>
            </w:r>
            <w:r w:rsidR="00734155">
              <w:rPr>
                <w:noProof/>
                <w:webHidden/>
              </w:rPr>
              <w:t>6</w:t>
            </w:r>
            <w:r>
              <w:rPr>
                <w:noProof/>
                <w:webHidden/>
              </w:rPr>
              <w:fldChar w:fldCharType="end"/>
            </w:r>
          </w:hyperlink>
        </w:p>
        <w:p w14:paraId="3EC8FBF0" w14:textId="356B52F0" w:rsidR="005F4F50" w:rsidRDefault="005F4F50">
          <w:pPr>
            <w:pStyle w:val="TM2"/>
            <w:tabs>
              <w:tab w:val="right" w:leader="dot" w:pos="9062"/>
            </w:tabs>
            <w:rPr>
              <w:rFonts w:asciiTheme="minorHAnsi" w:hAnsiTheme="minorHAnsi" w:cstheme="minorBidi"/>
              <w:noProof/>
              <w:sz w:val="22"/>
            </w:rPr>
          </w:pPr>
          <w:hyperlink w:anchor="_Toc48635825" w:history="1">
            <w:r w:rsidRPr="00630B2F">
              <w:rPr>
                <w:rStyle w:val="Lienhypertexte"/>
                <w:noProof/>
              </w:rPr>
              <w:t>F – Musique</w:t>
            </w:r>
            <w:r>
              <w:rPr>
                <w:noProof/>
                <w:webHidden/>
              </w:rPr>
              <w:tab/>
            </w:r>
            <w:r>
              <w:rPr>
                <w:noProof/>
                <w:webHidden/>
              </w:rPr>
              <w:fldChar w:fldCharType="begin"/>
            </w:r>
            <w:r>
              <w:rPr>
                <w:noProof/>
                <w:webHidden/>
              </w:rPr>
              <w:instrText xml:space="preserve"> PAGEREF _Toc48635825 \h </w:instrText>
            </w:r>
            <w:r>
              <w:rPr>
                <w:noProof/>
                <w:webHidden/>
              </w:rPr>
            </w:r>
            <w:r>
              <w:rPr>
                <w:noProof/>
                <w:webHidden/>
              </w:rPr>
              <w:fldChar w:fldCharType="separate"/>
            </w:r>
            <w:r w:rsidR="00734155">
              <w:rPr>
                <w:noProof/>
                <w:webHidden/>
              </w:rPr>
              <w:t>7</w:t>
            </w:r>
            <w:r>
              <w:rPr>
                <w:noProof/>
                <w:webHidden/>
              </w:rPr>
              <w:fldChar w:fldCharType="end"/>
            </w:r>
          </w:hyperlink>
        </w:p>
        <w:p w14:paraId="6D50AE21" w14:textId="3F75EE92" w:rsidR="00665C3F" w:rsidRDefault="00665C3F">
          <w:r>
            <w:rPr>
              <w:b/>
              <w:bCs/>
            </w:rPr>
            <w:fldChar w:fldCharType="end"/>
          </w:r>
        </w:p>
      </w:sdtContent>
    </w:sdt>
    <w:p w14:paraId="7DB64727" w14:textId="1FF107B0" w:rsidR="00AD3B22" w:rsidRDefault="00AD3B22">
      <w:pPr>
        <w:pStyle w:val="TM3"/>
        <w:ind w:left="446"/>
      </w:pPr>
    </w:p>
    <w:p w14:paraId="78B3A743" w14:textId="6FB6E29C" w:rsidR="000D28D3" w:rsidRDefault="000D28D3"/>
    <w:p w14:paraId="562075C7" w14:textId="6D68BA65" w:rsidR="000D28D3" w:rsidRDefault="000D28D3">
      <w:r>
        <w:br w:type="page"/>
      </w:r>
    </w:p>
    <w:p w14:paraId="10BC53D2" w14:textId="1C14229B" w:rsidR="00DE2E7F" w:rsidRDefault="000D28D3" w:rsidP="00AD3B22">
      <w:pPr>
        <w:pStyle w:val="Titre1"/>
      </w:pPr>
      <w:bookmarkStart w:id="0" w:name="_Toc48635818"/>
      <w:r w:rsidRPr="000D28D3">
        <w:lastRenderedPageBreak/>
        <w:t xml:space="preserve">I – </w:t>
      </w:r>
      <w:r w:rsidR="00003A85">
        <w:t>Ressources utilisées</w:t>
      </w:r>
      <w:bookmarkEnd w:id="0"/>
    </w:p>
    <w:p w14:paraId="0AB89AF7" w14:textId="74ABD5B3" w:rsidR="000D28D3" w:rsidRDefault="00003A85">
      <w:pPr>
        <w:rPr>
          <w:szCs w:val="24"/>
        </w:rPr>
      </w:pPr>
      <w:r>
        <w:rPr>
          <w:szCs w:val="24"/>
        </w:rPr>
        <w:t>La plupart des ressources utilisées dans le projet proviennent d’internet excepté pour les éléments (</w:t>
      </w:r>
      <w:proofErr w:type="spellStart"/>
      <w:r>
        <w:rPr>
          <w:szCs w:val="24"/>
        </w:rPr>
        <w:t>sprites</w:t>
      </w:r>
      <w:proofErr w:type="spellEnd"/>
      <w:r>
        <w:rPr>
          <w:szCs w:val="24"/>
        </w:rPr>
        <w:t>) qui composent l’UI.</w:t>
      </w:r>
      <w:r w:rsidR="00466229">
        <w:rPr>
          <w:szCs w:val="24"/>
        </w:rPr>
        <w:t xml:space="preserve"> La plupart des références peuvent être retrouvés en jeu dans les crédits.</w:t>
      </w:r>
    </w:p>
    <w:p w14:paraId="7F322CE2" w14:textId="42F0D9DB" w:rsidR="00466229" w:rsidRDefault="00466229">
      <w:pPr>
        <w:rPr>
          <w:szCs w:val="24"/>
        </w:rPr>
      </w:pPr>
    </w:p>
    <w:p w14:paraId="2CE274DC" w14:textId="397611E4" w:rsidR="00466229" w:rsidRDefault="00466229">
      <w:pPr>
        <w:rPr>
          <w:szCs w:val="24"/>
        </w:rPr>
      </w:pPr>
      <w:r>
        <w:rPr>
          <w:szCs w:val="24"/>
        </w:rPr>
        <w:t xml:space="preserve">La ressource la plus importante est </w:t>
      </w:r>
      <w:proofErr w:type="spellStart"/>
      <w:r>
        <w:rPr>
          <w:szCs w:val="24"/>
        </w:rPr>
        <w:t>Volumetric</w:t>
      </w:r>
      <w:proofErr w:type="spellEnd"/>
      <w:r>
        <w:rPr>
          <w:szCs w:val="24"/>
        </w:rPr>
        <w:t xml:space="preserve"> Lines. Téléchargeable gratuitement sur l’Asset Store, ce sont des lignes ressemblant aux lasers que l’ont peut observer dans quasiment tous les films et jeux de science-fiction.</w:t>
      </w:r>
    </w:p>
    <w:p w14:paraId="019930D9" w14:textId="6CF3A037" w:rsidR="00466229" w:rsidRDefault="00466229">
      <w:pPr>
        <w:rPr>
          <w:szCs w:val="24"/>
        </w:rPr>
      </w:pPr>
    </w:p>
    <w:p w14:paraId="3FD95781" w14:textId="59D7856E" w:rsidR="00466229" w:rsidRDefault="00466229" w:rsidP="00466229">
      <w:pPr>
        <w:pStyle w:val="Titre1"/>
      </w:pPr>
      <w:bookmarkStart w:id="1" w:name="_Toc48635819"/>
      <w:r w:rsidRPr="000D28D3">
        <w:t>I</w:t>
      </w:r>
      <w:r>
        <w:t>I</w:t>
      </w:r>
      <w:r w:rsidRPr="000D28D3">
        <w:t xml:space="preserve"> – </w:t>
      </w:r>
      <w:r>
        <w:t>Fonctionnement global du jeu</w:t>
      </w:r>
      <w:bookmarkEnd w:id="1"/>
    </w:p>
    <w:p w14:paraId="59563E57" w14:textId="566D0206" w:rsidR="00466229" w:rsidRDefault="00466229" w:rsidP="00466229">
      <w:pPr>
        <w:rPr>
          <w:szCs w:val="24"/>
        </w:rPr>
      </w:pPr>
      <w:r>
        <w:rPr>
          <w:szCs w:val="24"/>
        </w:rPr>
        <w:t xml:space="preserve">Je vais essayer ci-dessous d’expliquer le plus clairement possible comment fonctionnent certains points-clés du jeu. </w:t>
      </w:r>
    </w:p>
    <w:p w14:paraId="2EF3948B" w14:textId="519675B5" w:rsidR="00466229" w:rsidRDefault="00466229" w:rsidP="00466229">
      <w:pPr>
        <w:rPr>
          <w:szCs w:val="24"/>
        </w:rPr>
      </w:pPr>
    </w:p>
    <w:p w14:paraId="142E7919" w14:textId="6081DA15" w:rsidR="00466229" w:rsidRDefault="00466229" w:rsidP="00466229">
      <w:pPr>
        <w:pStyle w:val="Titre2"/>
      </w:pPr>
      <w:bookmarkStart w:id="2" w:name="_Toc48635820"/>
      <w:r>
        <w:t>A – Vaisseaux</w:t>
      </w:r>
      <w:bookmarkEnd w:id="2"/>
    </w:p>
    <w:p w14:paraId="5793A462" w14:textId="1C8F9A29" w:rsidR="00466229" w:rsidRDefault="00466229" w:rsidP="00466229">
      <w:pPr>
        <w:rPr>
          <w:szCs w:val="24"/>
        </w:rPr>
      </w:pPr>
      <w:r>
        <w:rPr>
          <w:szCs w:val="24"/>
        </w:rPr>
        <w:t>Aussi bien alliés qu’ennemis, tous les vaisseaux fonctionne sur le même principe. Tout commence par leur hiérarchie que voilà :</w:t>
      </w:r>
    </w:p>
    <w:p w14:paraId="4C19D84E" w14:textId="168C1822" w:rsidR="00466229" w:rsidRDefault="00466229" w:rsidP="00466229">
      <w:pPr>
        <w:rPr>
          <w:szCs w:val="24"/>
        </w:rPr>
      </w:pPr>
    </w:p>
    <w:p w14:paraId="6E7F22C7" w14:textId="064B7824" w:rsidR="00466229" w:rsidRPr="00662F34" w:rsidRDefault="00466229" w:rsidP="00466229">
      <w:pPr>
        <w:pStyle w:val="Paragraphedeliste"/>
        <w:numPr>
          <w:ilvl w:val="0"/>
          <w:numId w:val="2"/>
        </w:numPr>
        <w:rPr>
          <w:color w:val="00CC66"/>
          <w:szCs w:val="24"/>
        </w:rPr>
      </w:pPr>
      <w:r w:rsidRPr="00662F34">
        <w:rPr>
          <w:color w:val="00CC66"/>
          <w:szCs w:val="24"/>
        </w:rPr>
        <w:t>NomVaisseauDollyCart</w:t>
      </w:r>
      <w:r w:rsidRPr="00662F34">
        <w:rPr>
          <w:color w:val="00CC66"/>
          <w:szCs w:val="24"/>
          <w:vertAlign w:val="superscript"/>
        </w:rPr>
        <w:t>1</w:t>
      </w:r>
    </w:p>
    <w:p w14:paraId="6609E3C5" w14:textId="20B6156C" w:rsidR="00466229" w:rsidRDefault="00466229" w:rsidP="00466229">
      <w:pPr>
        <w:pStyle w:val="Paragraphedeliste"/>
        <w:numPr>
          <w:ilvl w:val="1"/>
          <w:numId w:val="2"/>
        </w:numPr>
        <w:rPr>
          <w:szCs w:val="24"/>
        </w:rPr>
      </w:pPr>
      <w:r>
        <w:rPr>
          <w:szCs w:val="24"/>
        </w:rPr>
        <w:t>NomVaisseau</w:t>
      </w:r>
    </w:p>
    <w:p w14:paraId="0460A223" w14:textId="0A61EF9F" w:rsidR="00466229" w:rsidRDefault="00466229" w:rsidP="00466229">
      <w:pPr>
        <w:pStyle w:val="Paragraphedeliste"/>
        <w:numPr>
          <w:ilvl w:val="2"/>
          <w:numId w:val="2"/>
        </w:numPr>
        <w:rPr>
          <w:szCs w:val="24"/>
        </w:rPr>
      </w:pPr>
      <w:r>
        <w:rPr>
          <w:szCs w:val="24"/>
        </w:rPr>
        <w:t>Modèle</w:t>
      </w:r>
    </w:p>
    <w:p w14:paraId="6A326CBE" w14:textId="77AFB4D9" w:rsidR="00466229" w:rsidRDefault="00466229" w:rsidP="00466229">
      <w:pPr>
        <w:pStyle w:val="Paragraphedeliste"/>
        <w:numPr>
          <w:ilvl w:val="2"/>
          <w:numId w:val="2"/>
        </w:numPr>
        <w:rPr>
          <w:szCs w:val="24"/>
        </w:rPr>
      </w:pPr>
      <w:r>
        <w:rPr>
          <w:szCs w:val="24"/>
        </w:rPr>
        <w:t>Weapons</w:t>
      </w:r>
    </w:p>
    <w:p w14:paraId="2AB9E5E4" w14:textId="2FDC2552" w:rsidR="00466229" w:rsidRDefault="00466229" w:rsidP="00466229">
      <w:pPr>
        <w:pStyle w:val="Paragraphedeliste"/>
        <w:numPr>
          <w:ilvl w:val="2"/>
          <w:numId w:val="2"/>
        </w:numPr>
        <w:rPr>
          <w:szCs w:val="24"/>
        </w:rPr>
      </w:pPr>
      <w:r>
        <w:rPr>
          <w:szCs w:val="24"/>
        </w:rPr>
        <w:t>Thrusters Flames</w:t>
      </w:r>
    </w:p>
    <w:p w14:paraId="2B907CE1" w14:textId="184CBE91" w:rsidR="00466229" w:rsidRPr="00662F34" w:rsidRDefault="00466229" w:rsidP="00466229">
      <w:pPr>
        <w:pStyle w:val="Paragraphedeliste"/>
        <w:numPr>
          <w:ilvl w:val="2"/>
          <w:numId w:val="2"/>
        </w:numPr>
        <w:rPr>
          <w:color w:val="008000"/>
          <w:szCs w:val="24"/>
        </w:rPr>
      </w:pPr>
      <w:r w:rsidRPr="00662F34">
        <w:rPr>
          <w:color w:val="008000"/>
          <w:szCs w:val="24"/>
        </w:rPr>
        <w:t>Stats Canvas</w:t>
      </w:r>
      <w:r w:rsidRPr="00662F34">
        <w:rPr>
          <w:color w:val="008000"/>
          <w:szCs w:val="24"/>
          <w:vertAlign w:val="superscript"/>
        </w:rPr>
        <w:t>2</w:t>
      </w:r>
    </w:p>
    <w:p w14:paraId="66ED4F4A" w14:textId="53379113" w:rsidR="00466229" w:rsidRPr="00662F34" w:rsidRDefault="00466229" w:rsidP="00466229">
      <w:pPr>
        <w:pStyle w:val="Paragraphedeliste"/>
        <w:numPr>
          <w:ilvl w:val="1"/>
          <w:numId w:val="2"/>
        </w:numPr>
        <w:rPr>
          <w:color w:val="008000"/>
          <w:szCs w:val="24"/>
        </w:rPr>
      </w:pPr>
      <w:r w:rsidRPr="00662F34">
        <w:rPr>
          <w:color w:val="008000"/>
          <w:szCs w:val="24"/>
        </w:rPr>
        <w:t>Camera</w:t>
      </w:r>
      <w:r w:rsidRPr="00662F34">
        <w:rPr>
          <w:color w:val="008000"/>
          <w:szCs w:val="24"/>
          <w:vertAlign w:val="superscript"/>
        </w:rPr>
        <w:t>2</w:t>
      </w:r>
    </w:p>
    <w:p w14:paraId="1C69E0AE" w14:textId="0612D34F" w:rsidR="00466229" w:rsidRPr="00662F34" w:rsidRDefault="00466229" w:rsidP="00466229">
      <w:pPr>
        <w:spacing w:after="0"/>
        <w:rPr>
          <w:color w:val="00CC66"/>
          <w:sz w:val="20"/>
          <w:szCs w:val="20"/>
        </w:rPr>
      </w:pPr>
      <w:r w:rsidRPr="00662F34">
        <w:rPr>
          <w:color w:val="00CC66"/>
          <w:sz w:val="20"/>
          <w:szCs w:val="20"/>
          <w:vertAlign w:val="superscript"/>
        </w:rPr>
        <w:t>1 </w:t>
      </w:r>
      <w:r w:rsidRPr="00662F34">
        <w:rPr>
          <w:color w:val="00CC66"/>
          <w:sz w:val="20"/>
          <w:szCs w:val="20"/>
        </w:rPr>
        <w:t>: Seulement pour les vaisseaux qui suivent le rail.</w:t>
      </w:r>
    </w:p>
    <w:p w14:paraId="1B41239E" w14:textId="195D6691" w:rsidR="00466229" w:rsidRPr="00662F34" w:rsidRDefault="00466229" w:rsidP="00466229">
      <w:pPr>
        <w:rPr>
          <w:color w:val="008000"/>
          <w:sz w:val="20"/>
          <w:szCs w:val="20"/>
        </w:rPr>
      </w:pPr>
      <w:r w:rsidRPr="00662F34">
        <w:rPr>
          <w:color w:val="008000"/>
          <w:sz w:val="20"/>
          <w:szCs w:val="20"/>
          <w:vertAlign w:val="superscript"/>
        </w:rPr>
        <w:t>2</w:t>
      </w:r>
      <w:r w:rsidRPr="00662F34">
        <w:rPr>
          <w:color w:val="008000"/>
          <w:sz w:val="20"/>
          <w:szCs w:val="20"/>
          <w:vertAlign w:val="superscript"/>
        </w:rPr>
        <w:t> </w:t>
      </w:r>
      <w:r w:rsidRPr="00662F34">
        <w:rPr>
          <w:color w:val="008000"/>
          <w:sz w:val="20"/>
          <w:szCs w:val="20"/>
        </w:rPr>
        <w:t xml:space="preserve">: Seulement pour </w:t>
      </w:r>
      <w:r w:rsidRPr="00662F34">
        <w:rPr>
          <w:color w:val="008000"/>
          <w:sz w:val="20"/>
          <w:szCs w:val="20"/>
        </w:rPr>
        <w:t>le joueur.</w:t>
      </w:r>
    </w:p>
    <w:p w14:paraId="2F34890A" w14:textId="0D7A1F99" w:rsidR="00662F34" w:rsidRDefault="00662F34" w:rsidP="00466229">
      <w:pPr>
        <w:rPr>
          <w:color w:val="FF66FF"/>
          <w:sz w:val="20"/>
          <w:szCs w:val="20"/>
        </w:rPr>
      </w:pPr>
    </w:p>
    <w:p w14:paraId="211AF7B1" w14:textId="1B10E34A" w:rsidR="00662F34" w:rsidRDefault="00662F34" w:rsidP="00662F34">
      <w:pPr>
        <w:rPr>
          <w:color w:val="000000" w:themeColor="text1"/>
        </w:rPr>
      </w:pPr>
      <w:r>
        <w:rPr>
          <w:color w:val="000000" w:themeColor="text1"/>
        </w:rPr>
        <w:t xml:space="preserve">Pour les vaisseaux qui suivent le rail, nous retrouvons en premier lieu un </w:t>
      </w:r>
      <w:r w:rsidRPr="006C6AE5">
        <w:rPr>
          <w:color w:val="B42200"/>
        </w:rPr>
        <w:t>GameObject</w:t>
      </w:r>
      <w:r>
        <w:rPr>
          <w:color w:val="000000" w:themeColor="text1"/>
        </w:rPr>
        <w:t xml:space="preserve"> avec un composant </w:t>
      </w:r>
      <w:r w:rsidRPr="00662F34">
        <w:rPr>
          <w:color w:val="FF3300"/>
        </w:rPr>
        <w:t>CinemachineDollyCart</w:t>
      </w:r>
      <w:r>
        <w:rPr>
          <w:color w:val="000000" w:themeColor="text1"/>
        </w:rPr>
        <w:t xml:space="preserve">. En effet, le rail sur la carte est un </w:t>
      </w:r>
      <w:r w:rsidRPr="00662F34">
        <w:rPr>
          <w:color w:val="FF3300"/>
        </w:rPr>
        <w:t xml:space="preserve">CinemachineSmoothPath </w:t>
      </w:r>
      <w:r>
        <w:rPr>
          <w:color w:val="000000" w:themeColor="text1"/>
        </w:rPr>
        <w:t>plus souvent utilisé pour animer des caméras.</w:t>
      </w:r>
    </w:p>
    <w:p w14:paraId="71EC6014" w14:textId="00024100" w:rsidR="008E0D3D" w:rsidRDefault="008E0D3D" w:rsidP="00662F34">
      <w:pPr>
        <w:rPr>
          <w:color w:val="000000" w:themeColor="text1"/>
        </w:rPr>
      </w:pPr>
    </w:p>
    <w:p w14:paraId="71843B58" w14:textId="77777777" w:rsidR="009F017F" w:rsidRDefault="009F017F" w:rsidP="00662F34">
      <w:pPr>
        <w:rPr>
          <w:color w:val="000000" w:themeColor="text1"/>
        </w:rPr>
      </w:pPr>
    </w:p>
    <w:p w14:paraId="33160E7D" w14:textId="1F120314" w:rsidR="0055346E" w:rsidRDefault="008E0D3D" w:rsidP="00662F34">
      <w:pPr>
        <w:rPr>
          <w:color w:val="000000" w:themeColor="text1"/>
        </w:rPr>
      </w:pPr>
      <w:r>
        <w:rPr>
          <w:color w:val="000000" w:themeColor="text1"/>
        </w:rPr>
        <w:lastRenderedPageBreak/>
        <w:t xml:space="preserve">Il y a ensuite un </w:t>
      </w:r>
      <w:r w:rsidRPr="006C6AE5">
        <w:rPr>
          <w:color w:val="C00000"/>
        </w:rPr>
        <w:t xml:space="preserve">GameObject </w:t>
      </w:r>
      <w:r>
        <w:rPr>
          <w:color w:val="000000" w:themeColor="text1"/>
        </w:rPr>
        <w:t xml:space="preserve">portant le nom du vaisseau (ici NomVaisseau). Celui-ci est principalement composé de </w:t>
      </w:r>
      <w:r w:rsidRPr="008E0D3D">
        <w:rPr>
          <w:color w:val="FF3300"/>
        </w:rPr>
        <w:t>Colliders</w:t>
      </w:r>
      <w:r>
        <w:rPr>
          <w:color w:val="000000" w:themeColor="text1"/>
        </w:rPr>
        <w:t xml:space="preserve">, d’un </w:t>
      </w:r>
      <w:r w:rsidRPr="008E0D3D">
        <w:rPr>
          <w:color w:val="FF3300"/>
        </w:rPr>
        <w:t>Rigidbody</w:t>
      </w:r>
      <w:r>
        <w:rPr>
          <w:color w:val="000000" w:themeColor="text1"/>
        </w:rPr>
        <w:t xml:space="preserve">, d’une </w:t>
      </w:r>
      <w:r w:rsidRPr="008E0D3D">
        <w:rPr>
          <w:color w:val="FF3300"/>
        </w:rPr>
        <w:t xml:space="preserve">AudioSource </w:t>
      </w:r>
      <w:r>
        <w:rPr>
          <w:color w:val="000000" w:themeColor="text1"/>
        </w:rPr>
        <w:t>et de deux scripts.</w:t>
      </w:r>
      <w:r w:rsidR="00244CF6">
        <w:rPr>
          <w:color w:val="000000" w:themeColor="text1"/>
        </w:rPr>
        <w:t xml:space="preserve"> Le premier script s’occupe de la gestion des points de vie et des dégâts reçus.</w:t>
      </w:r>
      <w:r w:rsidR="00B421CB">
        <w:rPr>
          <w:color w:val="000000" w:themeColor="text1"/>
        </w:rPr>
        <w:t xml:space="preserve"> Il peut notamment faire apparaître des particules pour simuler des dégâts visibles sur le vaisseau, rendre le vaisseau invincible temporairement après un choc et détruire le vaisseau.</w:t>
      </w:r>
      <w:r w:rsidR="0086595C">
        <w:rPr>
          <w:color w:val="000000" w:themeColor="text1"/>
        </w:rPr>
        <w:t xml:space="preserve"> </w:t>
      </w:r>
      <w:r w:rsidR="0055346E">
        <w:rPr>
          <w:color w:val="000000" w:themeColor="text1"/>
        </w:rPr>
        <w:t xml:space="preserve">Le second script est celui qui contrôle le vaisseau. Si c’est un ennemi, nous y verrons </w:t>
      </w:r>
      <w:r w:rsidR="0055346E" w:rsidRPr="0055346E">
        <w:rPr>
          <w:color w:val="FF3300"/>
        </w:rPr>
        <w:t>EnemiesIA</w:t>
      </w:r>
      <w:r w:rsidR="0055346E">
        <w:rPr>
          <w:color w:val="000000" w:themeColor="text1"/>
        </w:rPr>
        <w:t xml:space="preserve">. Si c’est le joueur alors ce sera </w:t>
      </w:r>
      <w:r w:rsidR="0055346E" w:rsidRPr="0055346E">
        <w:rPr>
          <w:color w:val="FF3300"/>
        </w:rPr>
        <w:t>PlayerController</w:t>
      </w:r>
      <w:r w:rsidR="0055346E">
        <w:rPr>
          <w:color w:val="000000" w:themeColor="text1"/>
        </w:rPr>
        <w:t>.</w:t>
      </w:r>
    </w:p>
    <w:p w14:paraId="779F2E67" w14:textId="2A30CF83" w:rsidR="00372352" w:rsidRDefault="00372352" w:rsidP="00662F34">
      <w:pPr>
        <w:rPr>
          <w:color w:val="000000" w:themeColor="text1"/>
        </w:rPr>
      </w:pPr>
    </w:p>
    <w:p w14:paraId="7F837ACF" w14:textId="5D467056" w:rsidR="00372352" w:rsidRDefault="00372352" w:rsidP="00662F34">
      <w:pPr>
        <w:rPr>
          <w:color w:val="000000" w:themeColor="text1"/>
        </w:rPr>
      </w:pPr>
    </w:p>
    <w:p w14:paraId="38ABF62A" w14:textId="79AC7D44" w:rsidR="00372352" w:rsidRDefault="00372352" w:rsidP="00662F34">
      <w:pPr>
        <w:rPr>
          <w:color w:val="000000" w:themeColor="text1"/>
        </w:rPr>
      </w:pPr>
    </w:p>
    <w:p w14:paraId="4225D5CB" w14:textId="4F267F04" w:rsidR="00372352" w:rsidRDefault="00372352" w:rsidP="00662F34">
      <w:pPr>
        <w:rPr>
          <w:color w:val="000000" w:themeColor="text1"/>
        </w:rPr>
      </w:pPr>
    </w:p>
    <w:p w14:paraId="3061CAE8" w14:textId="0DAB5B44" w:rsidR="00372352" w:rsidRDefault="00372352" w:rsidP="00662F34">
      <w:pPr>
        <w:rPr>
          <w:color w:val="000000" w:themeColor="text1"/>
        </w:rPr>
      </w:pPr>
    </w:p>
    <w:p w14:paraId="6DC7A474" w14:textId="10CE12F7" w:rsidR="00372352" w:rsidRDefault="00372352" w:rsidP="00662F34">
      <w:pPr>
        <w:rPr>
          <w:color w:val="000000" w:themeColor="text1"/>
        </w:rPr>
      </w:pPr>
    </w:p>
    <w:p w14:paraId="685E2CE8" w14:textId="7FED9EFD" w:rsidR="00372352" w:rsidRDefault="00372352" w:rsidP="00662F34">
      <w:pPr>
        <w:rPr>
          <w:color w:val="000000" w:themeColor="text1"/>
        </w:rPr>
      </w:pPr>
    </w:p>
    <w:p w14:paraId="59F94087" w14:textId="18E93B26" w:rsidR="00372352" w:rsidRDefault="00372352" w:rsidP="00662F34">
      <w:pPr>
        <w:rPr>
          <w:color w:val="000000" w:themeColor="text1"/>
        </w:rPr>
      </w:pPr>
    </w:p>
    <w:p w14:paraId="4829B342" w14:textId="56396826" w:rsidR="00372352" w:rsidRDefault="00372352" w:rsidP="00662F34">
      <w:pPr>
        <w:rPr>
          <w:color w:val="000000" w:themeColor="text1"/>
        </w:rPr>
      </w:pPr>
    </w:p>
    <w:p w14:paraId="4ED7B4D3" w14:textId="4F5988EB" w:rsidR="00372352" w:rsidRDefault="00372352" w:rsidP="00662F34">
      <w:pPr>
        <w:rPr>
          <w:color w:val="000000" w:themeColor="text1"/>
        </w:rPr>
      </w:pPr>
    </w:p>
    <w:p w14:paraId="08DEA4DD" w14:textId="61C835BA" w:rsidR="00372352" w:rsidRDefault="00372352" w:rsidP="00662F34">
      <w:pPr>
        <w:rPr>
          <w:color w:val="000000" w:themeColor="text1"/>
        </w:rPr>
      </w:pPr>
    </w:p>
    <w:p w14:paraId="7A899211" w14:textId="0BC7B2FA" w:rsidR="00372352" w:rsidRDefault="00372352" w:rsidP="00662F34">
      <w:pPr>
        <w:rPr>
          <w:color w:val="000000" w:themeColor="text1"/>
        </w:rPr>
      </w:pPr>
    </w:p>
    <w:p w14:paraId="742E6F5C" w14:textId="74EF2423" w:rsidR="00372352" w:rsidRDefault="00372352" w:rsidP="00662F34">
      <w:pPr>
        <w:rPr>
          <w:color w:val="000000" w:themeColor="text1"/>
        </w:rPr>
      </w:pPr>
    </w:p>
    <w:p w14:paraId="3B1046A2" w14:textId="08A401B6" w:rsidR="00372352" w:rsidRDefault="00372352" w:rsidP="00662F34">
      <w:pPr>
        <w:rPr>
          <w:color w:val="000000" w:themeColor="text1"/>
        </w:rPr>
      </w:pPr>
    </w:p>
    <w:p w14:paraId="1899854F" w14:textId="1C4880AD" w:rsidR="00372352" w:rsidRDefault="00372352" w:rsidP="00662F34">
      <w:pPr>
        <w:rPr>
          <w:color w:val="000000" w:themeColor="text1"/>
        </w:rPr>
      </w:pPr>
      <w:r>
        <w:rPr>
          <w:color w:val="000000" w:themeColor="text1"/>
        </w:rPr>
        <w:t xml:space="preserve">Ensuite, dans le dernier niveau de la hiérarchie, nous y trouvons trois </w:t>
      </w:r>
      <w:r w:rsidRPr="00372352">
        <w:rPr>
          <w:color w:val="B42200"/>
        </w:rPr>
        <w:t>GameObject</w:t>
      </w:r>
      <w:r>
        <w:rPr>
          <w:color w:val="000000" w:themeColor="text1"/>
        </w:rPr>
        <w:t xml:space="preserve">. Le premier est simplement le modèle du vaisseau. Il est suivi de Weapons avec le script </w:t>
      </w:r>
      <w:r w:rsidRPr="00372352">
        <w:rPr>
          <w:color w:val="FF3300"/>
        </w:rPr>
        <w:t>SpaceshipWeapons</w:t>
      </w:r>
      <w:r>
        <w:rPr>
          <w:color w:val="000000" w:themeColor="text1"/>
        </w:rPr>
        <w:t>. Comme son nom l’indique, ce dernier gère les armes du vaisseau. Cependant, ce n’est pas ce script qui donne l’ordre de faire feu. Cette tâche revient au contrôleur du vaisseau.</w:t>
      </w:r>
    </w:p>
    <w:p w14:paraId="47EACD1C" w14:textId="247D1EAD" w:rsidR="00372352" w:rsidRDefault="00EC4897" w:rsidP="00662F34">
      <w:pPr>
        <w:rPr>
          <w:color w:val="000000" w:themeColor="text1"/>
        </w:rPr>
      </w:pPr>
      <w:r>
        <w:rPr>
          <w:noProof/>
          <w:color w:val="000000" w:themeColor="text1"/>
        </w:rPr>
        <w:drawing>
          <wp:anchor distT="0" distB="0" distL="114300" distR="114300" simplePos="0" relativeHeight="251665408" behindDoc="1" locked="0" layoutInCell="1" allowOverlap="1" wp14:anchorId="5A09E2B0" wp14:editId="24A6AC4A">
            <wp:simplePos x="0" y="0"/>
            <wp:positionH relativeFrom="column">
              <wp:posOffset>1109980</wp:posOffset>
            </wp:positionH>
            <wp:positionV relativeFrom="page">
              <wp:posOffset>8124825</wp:posOffset>
            </wp:positionV>
            <wp:extent cx="3238500" cy="2362200"/>
            <wp:effectExtent l="152400" t="152400" r="361950" b="361950"/>
            <wp:wrapNone/>
            <wp:docPr id="12" name="Image 12" descr="Une image contenant capture d’écran, moniteur, téléphon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capture d’écran, moniteur, téléphone, 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238500" cy="2362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72352">
        <w:rPr>
          <w:noProof/>
          <w:color w:val="000000" w:themeColor="text1"/>
        </w:rPr>
        <w:drawing>
          <wp:anchor distT="0" distB="0" distL="114300" distR="114300" simplePos="0" relativeHeight="251664384" behindDoc="1" locked="0" layoutInCell="1" allowOverlap="1" wp14:anchorId="24942787" wp14:editId="5111993C">
            <wp:simplePos x="0" y="0"/>
            <wp:positionH relativeFrom="column">
              <wp:posOffset>2824480</wp:posOffset>
            </wp:positionH>
            <wp:positionV relativeFrom="page">
              <wp:posOffset>2581275</wp:posOffset>
            </wp:positionV>
            <wp:extent cx="2665730" cy="2571750"/>
            <wp:effectExtent l="152400" t="152400" r="363220" b="361950"/>
            <wp:wrapNone/>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665730" cy="2571750"/>
                    </a:xfrm>
                    <a:prstGeom prst="rect">
                      <a:avLst/>
                    </a:prstGeom>
                    <a:ln>
                      <a:noFill/>
                    </a:ln>
                    <a:effectLst>
                      <a:outerShdw blurRad="292100" dist="139700" dir="2700000" algn="tl" rotWithShape="0">
                        <a:srgbClr val="333333">
                          <a:alpha val="65000"/>
                        </a:srgbClr>
                      </a:outerShdw>
                    </a:effectLst>
                  </pic:spPr>
                </pic:pic>
              </a:graphicData>
            </a:graphic>
          </wp:anchor>
        </w:drawing>
      </w:r>
      <w:r w:rsidR="00372352">
        <w:rPr>
          <w:noProof/>
          <w:color w:val="000000" w:themeColor="text1"/>
        </w:rPr>
        <w:drawing>
          <wp:anchor distT="0" distB="0" distL="114300" distR="114300" simplePos="0" relativeHeight="251663360" behindDoc="1" locked="0" layoutInCell="1" allowOverlap="1" wp14:anchorId="3642F768" wp14:editId="244055D4">
            <wp:simplePos x="0" y="0"/>
            <wp:positionH relativeFrom="column">
              <wp:posOffset>-71120</wp:posOffset>
            </wp:positionH>
            <wp:positionV relativeFrom="page">
              <wp:posOffset>2581275</wp:posOffset>
            </wp:positionV>
            <wp:extent cx="2825115" cy="4048125"/>
            <wp:effectExtent l="152400" t="152400" r="356235" b="371475"/>
            <wp:wrapNone/>
            <wp:docPr id="10" name="Image 10" descr="Une image contenant capture d’écran, télépho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capture d’écran, télépho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825115" cy="4048125"/>
                    </a:xfrm>
                    <a:prstGeom prst="rect">
                      <a:avLst/>
                    </a:prstGeom>
                    <a:ln>
                      <a:noFill/>
                    </a:ln>
                    <a:effectLst>
                      <a:outerShdw blurRad="292100" dist="139700" dir="2700000" algn="tl" rotWithShape="0">
                        <a:srgbClr val="333333">
                          <a:alpha val="65000"/>
                        </a:srgbClr>
                      </a:outerShdw>
                    </a:effectLst>
                  </pic:spPr>
                </pic:pic>
              </a:graphicData>
            </a:graphic>
          </wp:anchor>
        </w:drawing>
      </w:r>
    </w:p>
    <w:p w14:paraId="3C10D1E2" w14:textId="78F03E0C" w:rsidR="00372352" w:rsidRDefault="00372352" w:rsidP="00662F34">
      <w:pPr>
        <w:rPr>
          <w:color w:val="000000" w:themeColor="text1"/>
        </w:rPr>
      </w:pPr>
    </w:p>
    <w:p w14:paraId="6B7B92BD" w14:textId="23C3A717" w:rsidR="00372352" w:rsidRDefault="00372352" w:rsidP="00662F34">
      <w:pPr>
        <w:rPr>
          <w:color w:val="000000" w:themeColor="text1"/>
        </w:rPr>
      </w:pPr>
    </w:p>
    <w:p w14:paraId="277FE3CB" w14:textId="12F4E42C" w:rsidR="00372352" w:rsidRDefault="00372352" w:rsidP="00662F34">
      <w:pPr>
        <w:rPr>
          <w:color w:val="000000" w:themeColor="text1"/>
        </w:rPr>
      </w:pPr>
    </w:p>
    <w:p w14:paraId="5FFCC764" w14:textId="7F7A2150" w:rsidR="00BA19A1" w:rsidRDefault="00BA19A1" w:rsidP="00662F34">
      <w:pPr>
        <w:rPr>
          <w:color w:val="000000" w:themeColor="text1"/>
        </w:rPr>
      </w:pPr>
    </w:p>
    <w:p w14:paraId="0B5D000A" w14:textId="2E1F4934" w:rsidR="00BA19A1" w:rsidRDefault="00BA19A1" w:rsidP="00662F34">
      <w:pPr>
        <w:rPr>
          <w:color w:val="000000" w:themeColor="text1"/>
        </w:rPr>
      </w:pPr>
      <w:r>
        <w:rPr>
          <w:color w:val="000000" w:themeColor="text1"/>
        </w:rPr>
        <w:lastRenderedPageBreak/>
        <w:t xml:space="preserve">Enfin, le dernier GameObject se nomme </w:t>
      </w:r>
      <w:proofErr w:type="spellStart"/>
      <w:r>
        <w:rPr>
          <w:color w:val="000000" w:themeColor="text1"/>
        </w:rPr>
        <w:t>Thruster</w:t>
      </w:r>
      <w:proofErr w:type="spellEnd"/>
      <w:r>
        <w:rPr>
          <w:color w:val="000000" w:themeColor="text1"/>
        </w:rPr>
        <w:t xml:space="preserve"> Flames. Ce n’est rien d’autre que l’effet de particule qui simule la flamme du propulseur.</w:t>
      </w:r>
    </w:p>
    <w:p w14:paraId="1C5A7288" w14:textId="5BBB9A09" w:rsidR="00372352" w:rsidRDefault="00372352" w:rsidP="00662F34">
      <w:pPr>
        <w:rPr>
          <w:color w:val="000000" w:themeColor="text1"/>
        </w:rPr>
      </w:pPr>
    </w:p>
    <w:p w14:paraId="78B41A9D" w14:textId="292353DA" w:rsidR="00372352" w:rsidRDefault="006965A8" w:rsidP="006965A8">
      <w:pPr>
        <w:pStyle w:val="Titre2"/>
      </w:pPr>
      <w:bookmarkStart w:id="3" w:name="_Toc48635821"/>
      <w:r>
        <w:t>B – Lasers</w:t>
      </w:r>
      <w:bookmarkEnd w:id="3"/>
    </w:p>
    <w:p w14:paraId="03AB71E2" w14:textId="36C169B9" w:rsidR="006965A8" w:rsidRDefault="006965A8" w:rsidP="006965A8">
      <w:r>
        <w:t xml:space="preserve">Tous les lasers tirés par les vaisseaux proviennent de la même base, </w:t>
      </w:r>
      <w:proofErr w:type="spellStart"/>
      <w:r>
        <w:t>Volumetric</w:t>
      </w:r>
      <w:proofErr w:type="spellEnd"/>
      <w:r>
        <w:t xml:space="preserve"> Lines. Le </w:t>
      </w:r>
      <w:proofErr w:type="spellStart"/>
      <w:r>
        <w:t>prefab</w:t>
      </w:r>
      <w:proofErr w:type="spellEnd"/>
      <w:r>
        <w:t xml:space="preserve"> fourni a été dupliqué et modifié pour correspondre à chaque utilisation. Des lasers bleus pour le joueur, des rouges pour les ennemis. Pour correspondre à ce que l’on attend du projet, j’ai modifié le script qui déplace le laser. Il n’utilise plus </w:t>
      </w:r>
      <w:proofErr w:type="spellStart"/>
      <w:proofErr w:type="gramStart"/>
      <w:r>
        <w:t>transform.position</w:t>
      </w:r>
      <w:proofErr w:type="spellEnd"/>
      <w:proofErr w:type="gramEnd"/>
      <w:r>
        <w:t xml:space="preserve"> pour se déplacer mais </w:t>
      </w:r>
      <w:proofErr w:type="spellStart"/>
      <w:r>
        <w:t>AddForce</w:t>
      </w:r>
      <w:proofErr w:type="spellEnd"/>
      <w:r>
        <w:t xml:space="preserve">() pour éviter qu’il passe au travers des </w:t>
      </w:r>
      <w:r w:rsidRPr="006965A8">
        <w:rPr>
          <w:color w:val="C00000"/>
        </w:rPr>
        <w:t xml:space="preserve">GameObject </w:t>
      </w:r>
      <w:r>
        <w:t>qu’il touche. J’y ai aussi fait en sorte qu’il se détruise à la collision ou après un certain temps. En plus de rendre le tout plus réaliste, cela permet de nettoyer la scène des lasers qui ne sont plus utiles.</w:t>
      </w:r>
    </w:p>
    <w:p w14:paraId="3501B13B" w14:textId="12FB4640" w:rsidR="00791898" w:rsidRPr="006965A8" w:rsidRDefault="00791898" w:rsidP="00791898">
      <w:pPr>
        <w:jc w:val="center"/>
      </w:pPr>
      <w:r>
        <w:rPr>
          <w:noProof/>
        </w:rPr>
        <w:drawing>
          <wp:inline distT="0" distB="0" distL="0" distR="0" wp14:anchorId="4CC2B162" wp14:editId="3C27A109">
            <wp:extent cx="4543425" cy="1559684"/>
            <wp:effectExtent l="152400" t="152400" r="352425" b="36449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580595" cy="1572444"/>
                    </a:xfrm>
                    <a:prstGeom prst="rect">
                      <a:avLst/>
                    </a:prstGeom>
                    <a:ln>
                      <a:noFill/>
                    </a:ln>
                    <a:effectLst>
                      <a:outerShdw blurRad="292100" dist="139700" dir="2700000" algn="tl" rotWithShape="0">
                        <a:srgbClr val="333333">
                          <a:alpha val="65000"/>
                        </a:srgbClr>
                      </a:outerShdw>
                    </a:effectLst>
                  </pic:spPr>
                </pic:pic>
              </a:graphicData>
            </a:graphic>
          </wp:inline>
        </w:drawing>
      </w:r>
    </w:p>
    <w:p w14:paraId="02B810AD" w14:textId="4B45400B" w:rsidR="00372352" w:rsidRDefault="00AF79BC" w:rsidP="00AF79BC">
      <w:pPr>
        <w:pStyle w:val="Titre2"/>
      </w:pPr>
      <w:bookmarkStart w:id="4" w:name="_Toc48635822"/>
      <w:r>
        <w:t>C – Vagues d’ennemis</w:t>
      </w:r>
      <w:bookmarkEnd w:id="4"/>
    </w:p>
    <w:p w14:paraId="1ADA544E" w14:textId="5A3F436C" w:rsidR="00AF79BC" w:rsidRDefault="00AF79BC" w:rsidP="00AF79BC">
      <w:r>
        <w:t>Tout au long de son parcours, le joueur sera confronté à des vagues d’ennemis. Ces vagues apparaissent en passant dans des triggers placés sur le chemin. C’est alors qu’un nombre défini d’ennemis est instancié. Actuellement, les ennemis apparaissent juste devant le joueur. Il est possible d’imaginer ajouter une animation qui se joue à l’apparition qui fait descendre progressivement l’ennemi jusqu’à sa position.</w:t>
      </w:r>
    </w:p>
    <w:p w14:paraId="05FE47A6" w14:textId="733B35C2" w:rsidR="00AF79BC" w:rsidRPr="00AF79BC" w:rsidRDefault="00AF79BC" w:rsidP="00AF79BC">
      <w:pPr>
        <w:jc w:val="center"/>
      </w:pPr>
      <w:r>
        <w:rPr>
          <w:noProof/>
        </w:rPr>
        <w:drawing>
          <wp:inline distT="0" distB="0" distL="0" distR="0" wp14:anchorId="418A407F" wp14:editId="6B1330AD">
            <wp:extent cx="4993805" cy="1609725"/>
            <wp:effectExtent l="152400" t="152400" r="359410" b="352425"/>
            <wp:docPr id="14" name="Image 1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pture d’écra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066543" cy="1633172"/>
                    </a:xfrm>
                    <a:prstGeom prst="rect">
                      <a:avLst/>
                    </a:prstGeom>
                    <a:ln>
                      <a:noFill/>
                    </a:ln>
                    <a:effectLst>
                      <a:outerShdw blurRad="292100" dist="139700" dir="2700000" algn="tl" rotWithShape="0">
                        <a:srgbClr val="333333">
                          <a:alpha val="65000"/>
                        </a:srgbClr>
                      </a:outerShdw>
                    </a:effectLst>
                  </pic:spPr>
                </pic:pic>
              </a:graphicData>
            </a:graphic>
          </wp:inline>
        </w:drawing>
      </w:r>
    </w:p>
    <w:p w14:paraId="558852DD" w14:textId="459C9932" w:rsidR="00B421CB" w:rsidRDefault="00A826D5" w:rsidP="00A826D5">
      <w:pPr>
        <w:pStyle w:val="Titre2"/>
      </w:pPr>
      <w:bookmarkStart w:id="5" w:name="_Toc48635823"/>
      <w:r>
        <w:lastRenderedPageBreak/>
        <w:t>D – Niveaux de difficultés</w:t>
      </w:r>
      <w:bookmarkEnd w:id="5"/>
    </w:p>
    <w:p w14:paraId="13C2FFFD" w14:textId="4FB60301" w:rsidR="00A826D5" w:rsidRDefault="00A826D5" w:rsidP="00A826D5">
      <w:r>
        <w:t>Depuis le menu principal, le joueur a la possibilité de sélection une difficulté (Facile, Moyen, Difficile). Le niveau de difficultés influe les caractéristiques suivantes :</w:t>
      </w:r>
    </w:p>
    <w:p w14:paraId="149E1B54" w14:textId="108B1074" w:rsidR="00A826D5" w:rsidRDefault="00A826D5" w:rsidP="00A826D5"/>
    <w:p w14:paraId="4202E8B0" w14:textId="1A4F2D5E" w:rsidR="00A826D5" w:rsidRDefault="00A826D5" w:rsidP="00A826D5">
      <w:pPr>
        <w:pStyle w:val="Paragraphedeliste"/>
        <w:numPr>
          <w:ilvl w:val="0"/>
          <w:numId w:val="2"/>
        </w:numPr>
      </w:pPr>
      <w:r>
        <w:t>Point de vie du joueur :</w:t>
      </w:r>
    </w:p>
    <w:p w14:paraId="6A8C3787" w14:textId="4AC9AA52" w:rsidR="00A826D5" w:rsidRDefault="00A826D5" w:rsidP="00A826D5">
      <w:pPr>
        <w:pStyle w:val="Paragraphedeliste"/>
        <w:numPr>
          <w:ilvl w:val="1"/>
          <w:numId w:val="2"/>
        </w:numPr>
      </w:pPr>
      <w:r>
        <w:t>Facile : vie doublée</w:t>
      </w:r>
    </w:p>
    <w:p w14:paraId="3597EFBF" w14:textId="55E8FA4E" w:rsidR="00A826D5" w:rsidRDefault="00A826D5" w:rsidP="00A826D5">
      <w:pPr>
        <w:pStyle w:val="Paragraphedeliste"/>
        <w:numPr>
          <w:ilvl w:val="1"/>
          <w:numId w:val="2"/>
        </w:numPr>
      </w:pPr>
      <w:r>
        <w:t>Difficile : vie réduite de moitié</w:t>
      </w:r>
    </w:p>
    <w:p w14:paraId="65D767F0" w14:textId="6C8C8F91" w:rsidR="00A826D5" w:rsidRDefault="00A826D5" w:rsidP="00A826D5">
      <w:pPr>
        <w:pStyle w:val="Paragraphedeliste"/>
        <w:numPr>
          <w:ilvl w:val="0"/>
          <w:numId w:val="2"/>
        </w:numPr>
      </w:pPr>
      <w:r>
        <w:t>Point de vie des ennemis (Boss inclus) :</w:t>
      </w:r>
    </w:p>
    <w:p w14:paraId="676C991F" w14:textId="2CEA7277" w:rsidR="00A826D5" w:rsidRDefault="00A826D5" w:rsidP="00A826D5">
      <w:pPr>
        <w:pStyle w:val="Paragraphedeliste"/>
        <w:numPr>
          <w:ilvl w:val="1"/>
          <w:numId w:val="2"/>
        </w:numPr>
      </w:pPr>
      <w:r>
        <w:t>Facile : divisé par deux</w:t>
      </w:r>
    </w:p>
    <w:p w14:paraId="39360B82" w14:textId="72B0F2B9" w:rsidR="00A826D5" w:rsidRDefault="00A826D5" w:rsidP="00A826D5">
      <w:pPr>
        <w:pStyle w:val="Paragraphedeliste"/>
        <w:numPr>
          <w:ilvl w:val="1"/>
          <w:numId w:val="2"/>
        </w:numPr>
      </w:pPr>
      <w:r>
        <w:t>Difficile : doublé</w:t>
      </w:r>
    </w:p>
    <w:p w14:paraId="094A647C" w14:textId="5BE4F267" w:rsidR="00A826D5" w:rsidRDefault="00A826D5" w:rsidP="00A826D5">
      <w:pPr>
        <w:pStyle w:val="Paragraphedeliste"/>
        <w:numPr>
          <w:ilvl w:val="0"/>
          <w:numId w:val="2"/>
        </w:numPr>
      </w:pPr>
      <w:r>
        <w:t>Nombre d’ennemis :</w:t>
      </w:r>
    </w:p>
    <w:p w14:paraId="79342F5C" w14:textId="09C36590" w:rsidR="00A826D5" w:rsidRDefault="00A826D5" w:rsidP="00A826D5">
      <w:pPr>
        <w:pStyle w:val="Paragraphedeliste"/>
        <w:numPr>
          <w:ilvl w:val="1"/>
          <w:numId w:val="2"/>
        </w:numPr>
      </w:pPr>
      <w:r>
        <w:t>Facile : divisé par deux</w:t>
      </w:r>
    </w:p>
    <w:p w14:paraId="6534C7FE" w14:textId="03DD2534" w:rsidR="00A826D5" w:rsidRDefault="00A826D5" w:rsidP="00A826D5">
      <w:pPr>
        <w:pStyle w:val="Paragraphedeliste"/>
        <w:numPr>
          <w:ilvl w:val="1"/>
          <w:numId w:val="2"/>
        </w:numPr>
      </w:pPr>
      <w:r>
        <w:t>Difficile : doublé</w:t>
      </w:r>
    </w:p>
    <w:p w14:paraId="7289EED3" w14:textId="701E932E" w:rsidR="00A826D5" w:rsidRDefault="00A826D5" w:rsidP="00A826D5">
      <w:pPr>
        <w:pStyle w:val="Paragraphedeliste"/>
        <w:numPr>
          <w:ilvl w:val="0"/>
          <w:numId w:val="2"/>
        </w:numPr>
      </w:pPr>
      <w:r>
        <w:t>Score final :</w:t>
      </w:r>
    </w:p>
    <w:p w14:paraId="60014086" w14:textId="2FEF5535" w:rsidR="00A826D5" w:rsidRDefault="00A826D5" w:rsidP="00A826D5">
      <w:pPr>
        <w:pStyle w:val="Paragraphedeliste"/>
        <w:numPr>
          <w:ilvl w:val="1"/>
          <w:numId w:val="2"/>
        </w:numPr>
      </w:pPr>
      <w:r>
        <w:t>Facile : aucun changement</w:t>
      </w:r>
    </w:p>
    <w:p w14:paraId="3B277239" w14:textId="70E92D03" w:rsidR="00A826D5" w:rsidRDefault="00A826D5" w:rsidP="00A826D5">
      <w:pPr>
        <w:pStyle w:val="Paragraphedeliste"/>
        <w:numPr>
          <w:ilvl w:val="1"/>
          <w:numId w:val="2"/>
        </w:numPr>
      </w:pPr>
      <w:r>
        <w:t>Normal : doublé</w:t>
      </w:r>
    </w:p>
    <w:p w14:paraId="3C70D0CA" w14:textId="5512B3AE" w:rsidR="00A826D5" w:rsidRPr="00A826D5" w:rsidRDefault="00A826D5" w:rsidP="00A826D5">
      <w:pPr>
        <w:pStyle w:val="Paragraphedeliste"/>
        <w:numPr>
          <w:ilvl w:val="1"/>
          <w:numId w:val="2"/>
        </w:numPr>
      </w:pPr>
      <w:r>
        <w:t>Difficile : triplé.</w:t>
      </w:r>
    </w:p>
    <w:p w14:paraId="2F94A19B" w14:textId="1871C1DC" w:rsidR="00372352" w:rsidRDefault="00372352" w:rsidP="00662F34">
      <w:pPr>
        <w:rPr>
          <w:color w:val="000000" w:themeColor="text1"/>
        </w:rPr>
      </w:pPr>
    </w:p>
    <w:p w14:paraId="5F26E58B" w14:textId="7D1A7B70" w:rsidR="002F3CF7" w:rsidRDefault="002F3CF7" w:rsidP="00662F34">
      <w:pPr>
        <w:rPr>
          <w:color w:val="000000" w:themeColor="text1"/>
        </w:rPr>
      </w:pPr>
      <w:r>
        <w:rPr>
          <w:color w:val="000000" w:themeColor="text1"/>
        </w:rPr>
        <w:t xml:space="preserve">Il est aussi possible d’altérer la précision des ennemis en utilisant </w:t>
      </w:r>
      <w:r w:rsidRPr="002F3CF7">
        <w:rPr>
          <w:color w:val="0070C0"/>
        </w:rPr>
        <w:t>Random.insideUnitSphere</w:t>
      </w:r>
      <w:r>
        <w:rPr>
          <w:color w:val="000000" w:themeColor="text1"/>
        </w:rPr>
        <w:t>. Nous pourrions donc avoir une zone plus grande en mode facile et plus petite en difficile.</w:t>
      </w:r>
    </w:p>
    <w:p w14:paraId="7BFE6BAC" w14:textId="6A75AC94" w:rsidR="0098270E" w:rsidRDefault="0098270E" w:rsidP="00662F34">
      <w:pPr>
        <w:rPr>
          <w:color w:val="000000" w:themeColor="text1"/>
        </w:rPr>
      </w:pPr>
    </w:p>
    <w:p w14:paraId="3F6A96C9" w14:textId="281E8426" w:rsidR="0098270E" w:rsidRDefault="0098270E" w:rsidP="0098270E">
      <w:pPr>
        <w:pStyle w:val="Titre2"/>
      </w:pPr>
      <w:bookmarkStart w:id="6" w:name="_Toc48635824"/>
      <w:r>
        <w:t>E – Déroulement de la partie</w:t>
      </w:r>
      <w:bookmarkEnd w:id="6"/>
    </w:p>
    <w:p w14:paraId="35C07933" w14:textId="204B27F9" w:rsidR="0098270E" w:rsidRPr="0098270E" w:rsidRDefault="0098270E" w:rsidP="0098270E">
      <w:r>
        <w:t xml:space="preserve">Tout le déroulement de la partie (démarrage, boucle, fin) est géré par le </w:t>
      </w:r>
      <w:r w:rsidRPr="0098270E">
        <w:rPr>
          <w:color w:val="FF3300"/>
        </w:rPr>
        <w:t>GameManager</w:t>
      </w:r>
      <w:r>
        <w:t xml:space="preserve">. </w:t>
      </w:r>
      <w:r w:rsidRPr="0098270E">
        <w:t>À</w:t>
      </w:r>
      <w:r>
        <w:t xml:space="preserve"> l’aide de coroutines, le </w:t>
      </w:r>
      <w:r w:rsidRPr="0098270E">
        <w:rPr>
          <w:color w:val="FF3300"/>
        </w:rPr>
        <w:t xml:space="preserve">GameManager </w:t>
      </w:r>
      <w:r>
        <w:t>affiche ou cache des éléments à l’écran, déclenche la fin de la partie si le joueur perd, etc.</w:t>
      </w:r>
    </w:p>
    <w:p w14:paraId="72F9F75F" w14:textId="7D2C94A3" w:rsidR="00226591" w:rsidRDefault="0098270E" w:rsidP="00226591">
      <w:pPr>
        <w:jc w:val="center"/>
        <w:rPr>
          <w:szCs w:val="24"/>
        </w:rPr>
      </w:pPr>
      <w:r>
        <w:rPr>
          <w:noProof/>
          <w:szCs w:val="24"/>
        </w:rPr>
        <w:drawing>
          <wp:inline distT="0" distB="0" distL="0" distR="0" wp14:anchorId="1DFFCCBA" wp14:editId="2D9C48A7">
            <wp:extent cx="3152775" cy="2027193"/>
            <wp:effectExtent l="152400" t="152400" r="352425" b="354330"/>
            <wp:docPr id="15" name="Image 15" descr="Une image contenant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capture d’écran, ordinateur&#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183515" cy="2046959"/>
                    </a:xfrm>
                    <a:prstGeom prst="rect">
                      <a:avLst/>
                    </a:prstGeom>
                    <a:ln>
                      <a:noFill/>
                    </a:ln>
                    <a:effectLst>
                      <a:outerShdw blurRad="292100" dist="139700" dir="2700000" algn="tl" rotWithShape="0">
                        <a:srgbClr val="333333">
                          <a:alpha val="65000"/>
                        </a:srgbClr>
                      </a:outerShdw>
                    </a:effectLst>
                  </pic:spPr>
                </pic:pic>
              </a:graphicData>
            </a:graphic>
          </wp:inline>
        </w:drawing>
      </w:r>
    </w:p>
    <w:p w14:paraId="324F1F10" w14:textId="185007D8" w:rsidR="00AB4385" w:rsidRDefault="00AB4385" w:rsidP="00AB4385">
      <w:pPr>
        <w:pStyle w:val="Titre2"/>
      </w:pPr>
      <w:bookmarkStart w:id="7" w:name="_Toc48635825"/>
      <w:r>
        <w:lastRenderedPageBreak/>
        <w:t>F – Musique</w:t>
      </w:r>
      <w:bookmarkEnd w:id="7"/>
    </w:p>
    <w:p w14:paraId="65CE49E1" w14:textId="1DAFAAD0" w:rsidR="00AB4385" w:rsidRDefault="00AB4385" w:rsidP="00AB4385">
      <w:r>
        <w:t xml:space="preserve">Enfin, la musique est gérée par un </w:t>
      </w:r>
      <w:r w:rsidRPr="00AB4385">
        <w:rPr>
          <w:color w:val="C00000"/>
        </w:rPr>
        <w:t xml:space="preserve">GameObject </w:t>
      </w:r>
      <w:r>
        <w:t xml:space="preserve">dédié et le script </w:t>
      </w:r>
      <w:r w:rsidRPr="00AB4385">
        <w:rPr>
          <w:color w:val="FF3300"/>
        </w:rPr>
        <w:t>MusicPlayer</w:t>
      </w:r>
      <w:r>
        <w:t>. Il y est possible d’y avoir plusieurs listes de lectures et de la changer à tout moment. Ce script se charge automatiquement de relancer une nouvelle musique à la fin de la précédente.</w:t>
      </w:r>
    </w:p>
    <w:p w14:paraId="77389CD7" w14:textId="793E35FF" w:rsidR="00EE6DDE" w:rsidRPr="00AB4385" w:rsidRDefault="00EE6DDE" w:rsidP="00EE6DDE">
      <w:pPr>
        <w:jc w:val="center"/>
      </w:pPr>
      <w:r>
        <w:rPr>
          <w:noProof/>
        </w:rPr>
        <w:drawing>
          <wp:inline distT="0" distB="0" distL="0" distR="0" wp14:anchorId="62AA652E" wp14:editId="08090FD4">
            <wp:extent cx="5210902" cy="1000265"/>
            <wp:effectExtent l="152400" t="152400" r="351790" b="371475"/>
            <wp:docPr id="16" name="Image 16" descr="Une image contenant équipement électronique, mè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équipement électronique, mèt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210902" cy="100026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EE6DDE" w:rsidRPr="00AB438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2BE96" w14:textId="77777777" w:rsidR="00B0164A" w:rsidRDefault="00B0164A" w:rsidP="002B7649">
      <w:pPr>
        <w:spacing w:after="0" w:line="240" w:lineRule="auto"/>
      </w:pPr>
      <w:r>
        <w:separator/>
      </w:r>
    </w:p>
  </w:endnote>
  <w:endnote w:type="continuationSeparator" w:id="0">
    <w:p w14:paraId="2088765A" w14:textId="77777777" w:rsidR="00B0164A" w:rsidRDefault="00B0164A" w:rsidP="002B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Nova">
    <w:charset w:val="00"/>
    <w:family w:val="swiss"/>
    <w:pitch w:val="variable"/>
    <w:sig w:usb0="80000287" w:usb1="00000002" w:usb2="00000000" w:usb3="00000000" w:csb0="0000009F" w:csb1="00000000"/>
  </w:font>
  <w:font w:name="Selawik Semibold">
    <w:charset w:val="00"/>
    <w:family w:val="swiss"/>
    <w:pitch w:val="variable"/>
    <w:sig w:usb0="00000007" w:usb1="00000000" w:usb2="00000000" w:usb3="00000000" w:csb0="00000093" w:csb1="00000000"/>
  </w:font>
  <w:font w:name="Captain Redemptio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F211B" w14:textId="77777777" w:rsidR="002B7649" w:rsidRPr="002B7649" w:rsidRDefault="002B7649">
    <w:pPr>
      <w:pStyle w:val="Pieddepage"/>
      <w:jc w:val="center"/>
      <w:rPr>
        <w:color w:val="000000" w:themeColor="text1"/>
      </w:rPr>
    </w:pPr>
    <w:r w:rsidRPr="002B7649">
      <w:rPr>
        <w:color w:val="000000" w:themeColor="text1"/>
      </w:rPr>
      <w:t xml:space="preserve">Page </w:t>
    </w:r>
    <w:r w:rsidRPr="002B7649">
      <w:rPr>
        <w:color w:val="000000" w:themeColor="text1"/>
      </w:rPr>
      <w:fldChar w:fldCharType="begin"/>
    </w:r>
    <w:r w:rsidRPr="002B7649">
      <w:rPr>
        <w:color w:val="000000" w:themeColor="text1"/>
      </w:rPr>
      <w:instrText>PAGE  \* Arabic  \* MERGEFORMAT</w:instrText>
    </w:r>
    <w:r w:rsidRPr="002B7649">
      <w:rPr>
        <w:color w:val="000000" w:themeColor="text1"/>
      </w:rPr>
      <w:fldChar w:fldCharType="separate"/>
    </w:r>
    <w:r w:rsidRPr="002B7649">
      <w:rPr>
        <w:color w:val="000000" w:themeColor="text1"/>
      </w:rPr>
      <w:t>2</w:t>
    </w:r>
    <w:r w:rsidRPr="002B7649">
      <w:rPr>
        <w:color w:val="000000" w:themeColor="text1"/>
      </w:rPr>
      <w:fldChar w:fldCharType="end"/>
    </w:r>
    <w:r w:rsidRPr="002B7649">
      <w:rPr>
        <w:color w:val="000000" w:themeColor="text1"/>
      </w:rPr>
      <w:t xml:space="preserve"> sur </w:t>
    </w:r>
    <w:r w:rsidRPr="002B7649">
      <w:rPr>
        <w:color w:val="000000" w:themeColor="text1"/>
      </w:rPr>
      <w:fldChar w:fldCharType="begin"/>
    </w:r>
    <w:r w:rsidRPr="002B7649">
      <w:rPr>
        <w:color w:val="000000" w:themeColor="text1"/>
      </w:rPr>
      <w:instrText>NUMPAGES  \* arabe  \* MERGEFORMAT</w:instrText>
    </w:r>
    <w:r w:rsidRPr="002B7649">
      <w:rPr>
        <w:color w:val="000000" w:themeColor="text1"/>
      </w:rPr>
      <w:fldChar w:fldCharType="separate"/>
    </w:r>
    <w:r w:rsidRPr="002B7649">
      <w:rPr>
        <w:color w:val="000000" w:themeColor="text1"/>
      </w:rPr>
      <w:t>2</w:t>
    </w:r>
    <w:r w:rsidRPr="002B7649">
      <w:rPr>
        <w:color w:val="000000" w:themeColor="text1"/>
      </w:rPr>
      <w:fldChar w:fldCharType="end"/>
    </w:r>
  </w:p>
  <w:p w14:paraId="51A33A99" w14:textId="77777777" w:rsidR="002B7649" w:rsidRDefault="002B76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E3E51" w14:textId="77777777" w:rsidR="00B0164A" w:rsidRDefault="00B0164A" w:rsidP="002B7649">
      <w:pPr>
        <w:spacing w:after="0" w:line="240" w:lineRule="auto"/>
      </w:pPr>
      <w:r>
        <w:separator/>
      </w:r>
    </w:p>
  </w:footnote>
  <w:footnote w:type="continuationSeparator" w:id="0">
    <w:p w14:paraId="36060D7A" w14:textId="77777777" w:rsidR="00B0164A" w:rsidRDefault="00B0164A" w:rsidP="002B7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7560A"/>
    <w:multiLevelType w:val="hybridMultilevel"/>
    <w:tmpl w:val="094ABB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2C36C3"/>
    <w:multiLevelType w:val="hybridMultilevel"/>
    <w:tmpl w:val="176E2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53"/>
    <w:rsid w:val="00003A85"/>
    <w:rsid w:val="00035F8F"/>
    <w:rsid w:val="000D28D3"/>
    <w:rsid w:val="000E00D1"/>
    <w:rsid w:val="00134A36"/>
    <w:rsid w:val="001A33F2"/>
    <w:rsid w:val="001A5E56"/>
    <w:rsid w:val="001B2422"/>
    <w:rsid w:val="00226591"/>
    <w:rsid w:val="0022732C"/>
    <w:rsid w:val="00244CF6"/>
    <w:rsid w:val="002B112E"/>
    <w:rsid w:val="002B7649"/>
    <w:rsid w:val="002F3CF7"/>
    <w:rsid w:val="00315016"/>
    <w:rsid w:val="00372352"/>
    <w:rsid w:val="00466229"/>
    <w:rsid w:val="004B0EA1"/>
    <w:rsid w:val="0055346E"/>
    <w:rsid w:val="00571342"/>
    <w:rsid w:val="005B465D"/>
    <w:rsid w:val="005F4F50"/>
    <w:rsid w:val="00625A61"/>
    <w:rsid w:val="00662F34"/>
    <w:rsid w:val="00665C3F"/>
    <w:rsid w:val="006965A8"/>
    <w:rsid w:val="006A6938"/>
    <w:rsid w:val="006C6AE5"/>
    <w:rsid w:val="00734155"/>
    <w:rsid w:val="00791898"/>
    <w:rsid w:val="007C26D9"/>
    <w:rsid w:val="007D3168"/>
    <w:rsid w:val="00807133"/>
    <w:rsid w:val="0086595C"/>
    <w:rsid w:val="008A1B31"/>
    <w:rsid w:val="008E0D3D"/>
    <w:rsid w:val="009365D1"/>
    <w:rsid w:val="0098270E"/>
    <w:rsid w:val="00994853"/>
    <w:rsid w:val="009C0552"/>
    <w:rsid w:val="009F017F"/>
    <w:rsid w:val="00A7524F"/>
    <w:rsid w:val="00A826D5"/>
    <w:rsid w:val="00A9633B"/>
    <w:rsid w:val="00AB4385"/>
    <w:rsid w:val="00AD3B22"/>
    <w:rsid w:val="00AF79BC"/>
    <w:rsid w:val="00B0164A"/>
    <w:rsid w:val="00B421CB"/>
    <w:rsid w:val="00B671DA"/>
    <w:rsid w:val="00BA19A1"/>
    <w:rsid w:val="00CA6E36"/>
    <w:rsid w:val="00DE2E7F"/>
    <w:rsid w:val="00E6456B"/>
    <w:rsid w:val="00EB6A2C"/>
    <w:rsid w:val="00EC4897"/>
    <w:rsid w:val="00EE6DDE"/>
    <w:rsid w:val="00FD10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48A4"/>
  <w15:chartTrackingRefBased/>
  <w15:docId w15:val="{E9734BFE-C3F5-4969-AF97-ECDE5AAA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29"/>
    <w:rPr>
      <w:rFonts w:ascii="Gill Sans Nova" w:hAnsi="Gill Sans Nova"/>
      <w:sz w:val="24"/>
    </w:rPr>
  </w:style>
  <w:style w:type="paragraph" w:styleId="Titre1">
    <w:name w:val="heading 1"/>
    <w:basedOn w:val="Normal"/>
    <w:next w:val="Normal"/>
    <w:link w:val="Titre1Car"/>
    <w:uiPriority w:val="9"/>
    <w:qFormat/>
    <w:rsid w:val="00AD3B22"/>
    <w:pPr>
      <w:keepNext/>
      <w:keepLines/>
      <w:spacing w:before="240"/>
      <w:outlineLvl w:val="0"/>
    </w:pPr>
    <w:rPr>
      <w:rFonts w:ascii="Selawik Semibold" w:eastAsiaTheme="majorEastAsia" w:hAnsi="Selawik Semibold" w:cstheme="majorBidi"/>
      <w:color w:val="000000" w:themeColor="text1"/>
      <w:szCs w:val="32"/>
    </w:rPr>
  </w:style>
  <w:style w:type="paragraph" w:styleId="Titre2">
    <w:name w:val="heading 2"/>
    <w:basedOn w:val="Normal"/>
    <w:next w:val="Normal"/>
    <w:link w:val="Titre2Car"/>
    <w:uiPriority w:val="9"/>
    <w:unhideWhenUsed/>
    <w:qFormat/>
    <w:rsid w:val="00CA6E36"/>
    <w:pPr>
      <w:keepNext/>
      <w:keepLines/>
      <w:outlineLvl w:val="1"/>
    </w:pPr>
    <w:rPr>
      <w:rFonts w:eastAsiaTheme="majorEastAsia" w:cstheme="majorBidi"/>
      <w:b/>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7649"/>
    <w:pPr>
      <w:tabs>
        <w:tab w:val="center" w:pos="4536"/>
        <w:tab w:val="right" w:pos="9072"/>
      </w:tabs>
      <w:spacing w:after="0" w:line="240" w:lineRule="auto"/>
    </w:pPr>
  </w:style>
  <w:style w:type="character" w:customStyle="1" w:styleId="En-tteCar">
    <w:name w:val="En-tête Car"/>
    <w:basedOn w:val="Policepardfaut"/>
    <w:link w:val="En-tte"/>
    <w:uiPriority w:val="99"/>
    <w:rsid w:val="002B7649"/>
  </w:style>
  <w:style w:type="paragraph" w:styleId="Pieddepage">
    <w:name w:val="footer"/>
    <w:basedOn w:val="Normal"/>
    <w:link w:val="PieddepageCar"/>
    <w:uiPriority w:val="99"/>
    <w:unhideWhenUsed/>
    <w:rsid w:val="002B76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7649"/>
  </w:style>
  <w:style w:type="character" w:customStyle="1" w:styleId="Titre1Car">
    <w:name w:val="Titre 1 Car"/>
    <w:basedOn w:val="Policepardfaut"/>
    <w:link w:val="Titre1"/>
    <w:uiPriority w:val="9"/>
    <w:rsid w:val="00AD3B22"/>
    <w:rPr>
      <w:rFonts w:ascii="Selawik Semibold" w:eastAsiaTheme="majorEastAsia" w:hAnsi="Selawik Semibold" w:cstheme="majorBidi"/>
      <w:color w:val="000000" w:themeColor="text1"/>
      <w:sz w:val="24"/>
      <w:szCs w:val="32"/>
    </w:rPr>
  </w:style>
  <w:style w:type="paragraph" w:styleId="En-ttedetabledesmatires">
    <w:name w:val="TOC Heading"/>
    <w:basedOn w:val="Titre1"/>
    <w:next w:val="Normal"/>
    <w:uiPriority w:val="39"/>
    <w:unhideWhenUsed/>
    <w:qFormat/>
    <w:rsid w:val="00AD3B22"/>
    <w:pPr>
      <w:outlineLvl w:val="9"/>
    </w:pPr>
    <w:rPr>
      <w:lang w:eastAsia="fr-FR"/>
    </w:rPr>
  </w:style>
  <w:style w:type="paragraph" w:styleId="TM2">
    <w:name w:val="toc 2"/>
    <w:basedOn w:val="Normal"/>
    <w:next w:val="Normal"/>
    <w:autoRedefine/>
    <w:uiPriority w:val="39"/>
    <w:unhideWhenUsed/>
    <w:rsid w:val="00AD3B2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D3B22"/>
    <w:pPr>
      <w:spacing w:after="100"/>
    </w:pPr>
    <w:rPr>
      <w:rFonts w:eastAsiaTheme="minorEastAsia" w:cs="Times New Roman"/>
      <w:lang w:eastAsia="fr-FR"/>
    </w:rPr>
  </w:style>
  <w:style w:type="paragraph" w:styleId="TM3">
    <w:name w:val="toc 3"/>
    <w:basedOn w:val="Normal"/>
    <w:next w:val="Normal"/>
    <w:autoRedefine/>
    <w:uiPriority w:val="39"/>
    <w:unhideWhenUsed/>
    <w:rsid w:val="00AD3B22"/>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CA6E36"/>
    <w:rPr>
      <w:rFonts w:ascii="Gill Sans Nova" w:eastAsiaTheme="majorEastAsia" w:hAnsi="Gill Sans Nova" w:cstheme="majorBidi"/>
      <w:b/>
      <w:color w:val="000000" w:themeColor="text1"/>
      <w:sz w:val="24"/>
      <w:szCs w:val="26"/>
    </w:rPr>
  </w:style>
  <w:style w:type="character" w:styleId="Lienhypertexte">
    <w:name w:val="Hyperlink"/>
    <w:basedOn w:val="Policepardfaut"/>
    <w:uiPriority w:val="99"/>
    <w:unhideWhenUsed/>
    <w:rsid w:val="00665C3F"/>
    <w:rPr>
      <w:color w:val="0563C1" w:themeColor="hyperlink"/>
      <w:u w:val="single"/>
    </w:rPr>
  </w:style>
  <w:style w:type="paragraph" w:styleId="Paragraphedeliste">
    <w:name w:val="List Paragraph"/>
    <w:basedOn w:val="Normal"/>
    <w:uiPriority w:val="34"/>
    <w:qFormat/>
    <w:rsid w:val="00466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807708">
      <w:bodyDiv w:val="1"/>
      <w:marLeft w:val="0"/>
      <w:marRight w:val="0"/>
      <w:marTop w:val="0"/>
      <w:marBottom w:val="0"/>
      <w:divBdr>
        <w:top w:val="none" w:sz="0" w:space="0" w:color="auto"/>
        <w:left w:val="none" w:sz="0" w:space="0" w:color="auto"/>
        <w:bottom w:val="none" w:sz="0" w:space="0" w:color="auto"/>
        <w:right w:val="none" w:sz="0" w:space="0" w:color="auto"/>
      </w:divBdr>
    </w:div>
    <w:div w:id="131657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C20FF-8A30-4592-A43F-2C29D61EB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823</Words>
  <Characters>4531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Lecomte Alexis</dc:creator>
  <cp:keywords/>
  <dc:description/>
  <cp:lastModifiedBy>Lecomte Alexis</cp:lastModifiedBy>
  <cp:revision>53</cp:revision>
  <cp:lastPrinted>2020-08-18T07:36:00Z</cp:lastPrinted>
  <dcterms:created xsi:type="dcterms:W3CDTF">2020-08-18T04:46:00Z</dcterms:created>
  <dcterms:modified xsi:type="dcterms:W3CDTF">2020-08-18T07:38:00Z</dcterms:modified>
</cp:coreProperties>
</file>