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jc w:val="center"/>
        <w:tblLook w:val="04A0" w:firstRow="1" w:lastRow="0" w:firstColumn="1" w:lastColumn="0" w:noHBand="0" w:noVBand="1"/>
      </w:tblPr>
      <w:tblGrid>
        <w:gridCol w:w="9242"/>
      </w:tblGrid>
      <w:tr w:rsidR="00E93271">
        <w:trPr>
          <w:trHeight w:val="2880"/>
          <w:jc w:val="center"/>
        </w:trPr>
        <w:sdt>
          <w:sdtPr>
            <w:rPr>
              <w:rFonts w:asciiTheme="majorHAnsi" w:eastAsiaTheme="majorEastAsia" w:hAnsiTheme="majorHAnsi" w:cstheme="majorBidi"/>
              <w:caps/>
            </w:rPr>
            <w:alias w:val="Company"/>
            <w:id w:val="15524243"/>
            <w:placeholder>
              <w:docPart w:val="23E5E8D6C767415B8794CB2ED9CFD530"/>
            </w:placeholder>
            <w:dataBinding w:prefixMappings="xmlns:ns0='http://schemas.openxmlformats.org/officeDocument/2006/extended-properties'" w:xpath="/ns0:Properties[1]/ns0:Company[1]" w:storeItemID="{6668398D-A668-4E3E-A5EB-62B293D839F1}"/>
            <w:text/>
          </w:sdtPr>
          <w:sdtEndPr/>
          <w:sdtContent>
            <w:tc>
              <w:tcPr>
                <w:tcW w:w="5000" w:type="pct"/>
              </w:tcPr>
              <w:p w:rsidR="00E93271" w:rsidRDefault="00F96A8F" w:rsidP="00F96A8F">
                <w:pPr>
                  <w:jc w:val="center"/>
                  <w:rPr>
                    <w:rFonts w:asciiTheme="majorHAnsi" w:eastAsiaTheme="majorEastAsia" w:hAnsiTheme="majorHAnsi" w:cstheme="majorBidi"/>
                    <w:caps/>
                  </w:rPr>
                </w:pPr>
                <w:r>
                  <w:rPr>
                    <w:rFonts w:asciiTheme="majorHAnsi" w:eastAsiaTheme="majorEastAsia" w:hAnsiTheme="majorHAnsi" w:cstheme="majorBidi"/>
                    <w:caps/>
                  </w:rPr>
                  <w:t>University  of southampton</w:t>
                </w:r>
              </w:p>
            </w:tc>
          </w:sdtContent>
        </w:sdt>
      </w:tr>
      <w:tr w:rsidR="00E93271">
        <w:trPr>
          <w:trHeight w:val="1440"/>
          <w:jc w:val="center"/>
        </w:trPr>
        <w:sdt>
          <w:sdtPr>
            <w:rPr>
              <w:rFonts w:asciiTheme="majorHAnsi" w:eastAsiaTheme="majorEastAsia" w:hAnsiTheme="majorHAnsi" w:cstheme="majorBidi"/>
              <w:sz w:val="72"/>
              <w:szCs w:val="80"/>
            </w:rPr>
            <w:alias w:val="Title"/>
            <w:id w:val="15524250"/>
            <w:placeholder>
              <w:docPart w:val="AA71B6FE06904FF2AB96244A3BAD336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E93271" w:rsidRDefault="00F96A8F" w:rsidP="00F96A8F">
                <w:pPr>
                  <w:jc w:val="center"/>
                  <w:rPr>
                    <w:rFonts w:asciiTheme="majorHAnsi" w:eastAsiaTheme="majorEastAsia" w:hAnsiTheme="majorHAnsi" w:cstheme="majorBidi"/>
                    <w:sz w:val="80"/>
                    <w:szCs w:val="80"/>
                  </w:rPr>
                </w:pPr>
                <w:r w:rsidRPr="00F96A8F">
                  <w:rPr>
                    <w:rFonts w:asciiTheme="majorHAnsi" w:eastAsiaTheme="majorEastAsia" w:hAnsiTheme="majorHAnsi" w:cstheme="majorBidi"/>
                    <w:sz w:val="72"/>
                    <w:szCs w:val="80"/>
                  </w:rPr>
                  <w:t>Contagion – Developer Guide</w:t>
                </w:r>
              </w:p>
            </w:tc>
          </w:sdtContent>
        </w:sdt>
      </w:tr>
      <w:tr w:rsidR="00E93271">
        <w:trPr>
          <w:trHeight w:val="360"/>
          <w:jc w:val="center"/>
        </w:trPr>
        <w:tc>
          <w:tcPr>
            <w:tcW w:w="5000" w:type="pct"/>
            <w:vAlign w:val="center"/>
          </w:tcPr>
          <w:p w:rsidR="00E93271" w:rsidRDefault="00E93271">
            <w:pPr>
              <w:jc w:val="center"/>
            </w:pPr>
          </w:p>
        </w:tc>
      </w:tr>
      <w:tr w:rsidR="00E93271">
        <w:trPr>
          <w:trHeight w:val="360"/>
          <w:jc w:val="center"/>
        </w:trPr>
        <w:sdt>
          <w:sdtPr>
            <w:rPr>
              <w:b/>
              <w:bCs/>
            </w:rPr>
            <w:alias w:val="Author"/>
            <w:id w:val="15524260"/>
            <w:placeholder>
              <w:docPart w:val="98FF57E045B34BCDB660545CD42E9850"/>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E93271" w:rsidRDefault="00F96A8F">
                <w:pPr>
                  <w:jc w:val="center"/>
                  <w:rPr>
                    <w:b/>
                    <w:bCs/>
                  </w:rPr>
                </w:pPr>
                <w:r>
                  <w:rPr>
                    <w:b/>
                    <w:bCs/>
                  </w:rPr>
                  <w:t>Lewis Hill</w:t>
                </w:r>
              </w:p>
            </w:tc>
          </w:sdtContent>
        </w:sdt>
      </w:tr>
      <w:tr w:rsidR="00E93271">
        <w:trPr>
          <w:trHeight w:val="360"/>
          <w:jc w:val="center"/>
        </w:trPr>
        <w:sdt>
          <w:sdtPr>
            <w:rPr>
              <w:b/>
              <w:bCs/>
            </w:rPr>
            <w:alias w:val="Date"/>
            <w:id w:val="516659546"/>
            <w:placeholder>
              <w:docPart w:val="30BDC2C596C14908BEA1C9F988F6398A"/>
            </w:placeholder>
            <w:dataBinding w:prefixMappings="xmlns:ns0='http://schemas.microsoft.com/office/2006/coverPageProps'" w:xpath="/ns0:CoverPageProperties[1]/ns0:PublishDate[1]" w:storeItemID="{55AF091B-3C7A-41E3-B477-F2FDAA23CFDA}"/>
            <w:date w:fullDate="2019-10-22T00:00:00Z">
              <w:dateFormat w:val="M/d/yyyy"/>
              <w:lid w:val="en-US"/>
              <w:storeMappedDataAs w:val="dateTime"/>
              <w:calendar w:val="gregorian"/>
            </w:date>
          </w:sdtPr>
          <w:sdtEndPr/>
          <w:sdtContent>
            <w:tc>
              <w:tcPr>
                <w:tcW w:w="5000" w:type="pct"/>
                <w:vAlign w:val="center"/>
              </w:tcPr>
              <w:p w:rsidR="00E93271" w:rsidRDefault="00F96A8F" w:rsidP="00F96A8F">
                <w:pPr>
                  <w:jc w:val="center"/>
                  <w:rPr>
                    <w:b/>
                    <w:bCs/>
                  </w:rPr>
                </w:pPr>
                <w:r>
                  <w:rPr>
                    <w:b/>
                    <w:bCs/>
                    <w:lang w:val="en-US"/>
                  </w:rPr>
                  <w:t>10/22/2019</w:t>
                </w:r>
              </w:p>
            </w:tc>
          </w:sdtContent>
        </w:sdt>
      </w:tr>
    </w:tbl>
    <w:p w:rsidR="00E93271" w:rsidRDefault="00E93271"/>
    <w:p w:rsidR="00E93271" w:rsidRDefault="00E93271"/>
    <w:p w:rsidR="00E93271" w:rsidRDefault="00E93271"/>
    <w:p w:rsidR="00E93271" w:rsidRDefault="00E93271">
      <w:pPr>
        <w:rPr>
          <w:sz w:val="40"/>
        </w:rPr>
      </w:pPr>
      <w:r>
        <w:rPr>
          <w:sz w:val="40"/>
        </w:rPr>
        <w:br w:type="page"/>
      </w:r>
    </w:p>
    <w:sdt>
      <w:sdtPr>
        <w:rPr>
          <w:rFonts w:asciiTheme="minorHAnsi" w:eastAsiaTheme="minorEastAsia" w:hAnsiTheme="minorHAnsi" w:cstheme="minorBidi"/>
          <w:b w:val="0"/>
          <w:bCs w:val="0"/>
          <w:color w:val="auto"/>
          <w:sz w:val="22"/>
          <w:szCs w:val="22"/>
          <w:lang w:val="en-GB" w:eastAsia="ja-JP"/>
        </w:rPr>
        <w:id w:val="11231112"/>
        <w:docPartObj>
          <w:docPartGallery w:val="Table of Contents"/>
          <w:docPartUnique/>
        </w:docPartObj>
      </w:sdtPr>
      <w:sdtEndPr/>
      <w:sdtContent>
        <w:p w:rsidR="00F96A8F" w:rsidRDefault="00F96A8F">
          <w:pPr>
            <w:pStyle w:val="TOCHeading"/>
          </w:pPr>
          <w:r>
            <w:t>Table of Contents</w:t>
          </w:r>
        </w:p>
        <w:p w:rsidR="00684C22" w:rsidRDefault="00F96A8F">
          <w:pPr>
            <w:pStyle w:val="TOC1"/>
            <w:tabs>
              <w:tab w:val="right" w:leader="dot" w:pos="9016"/>
            </w:tabs>
            <w:rPr>
              <w:noProof/>
              <w:lang w:eastAsia="en-GB"/>
            </w:rPr>
          </w:pPr>
          <w:r>
            <w:fldChar w:fldCharType="begin"/>
          </w:r>
          <w:r>
            <w:instrText xml:space="preserve"> TOC \o "1-3" \h \z \u </w:instrText>
          </w:r>
          <w:r>
            <w:fldChar w:fldCharType="separate"/>
          </w:r>
          <w:hyperlink w:anchor="_Toc23502783" w:history="1">
            <w:r w:rsidR="00684C22" w:rsidRPr="0083308F">
              <w:rPr>
                <w:rStyle w:val="Hyperlink"/>
                <w:noProof/>
              </w:rPr>
              <w:t>Introduction</w:t>
            </w:r>
            <w:r w:rsidR="00684C22">
              <w:rPr>
                <w:noProof/>
                <w:webHidden/>
              </w:rPr>
              <w:tab/>
            </w:r>
            <w:r w:rsidR="00684C22">
              <w:rPr>
                <w:noProof/>
                <w:webHidden/>
              </w:rPr>
              <w:fldChar w:fldCharType="begin"/>
            </w:r>
            <w:r w:rsidR="00684C22">
              <w:rPr>
                <w:noProof/>
                <w:webHidden/>
              </w:rPr>
              <w:instrText xml:space="preserve"> PAGEREF _Toc23502783 \h </w:instrText>
            </w:r>
            <w:r w:rsidR="00684C22">
              <w:rPr>
                <w:noProof/>
                <w:webHidden/>
              </w:rPr>
            </w:r>
            <w:r w:rsidR="00684C22">
              <w:rPr>
                <w:noProof/>
                <w:webHidden/>
              </w:rPr>
              <w:fldChar w:fldCharType="separate"/>
            </w:r>
            <w:r w:rsidR="00684C22">
              <w:rPr>
                <w:noProof/>
                <w:webHidden/>
              </w:rPr>
              <w:t>3</w:t>
            </w:r>
            <w:r w:rsidR="00684C22">
              <w:rPr>
                <w:noProof/>
                <w:webHidden/>
              </w:rPr>
              <w:fldChar w:fldCharType="end"/>
            </w:r>
          </w:hyperlink>
        </w:p>
        <w:p w:rsidR="00684C22" w:rsidRDefault="00684C22">
          <w:pPr>
            <w:pStyle w:val="TOC1"/>
            <w:tabs>
              <w:tab w:val="right" w:leader="dot" w:pos="9016"/>
            </w:tabs>
            <w:rPr>
              <w:noProof/>
              <w:lang w:eastAsia="en-GB"/>
            </w:rPr>
          </w:pPr>
          <w:hyperlink w:anchor="_Toc23502784" w:history="1">
            <w:r w:rsidRPr="0083308F">
              <w:rPr>
                <w:rStyle w:val="Hyperlink"/>
                <w:noProof/>
              </w:rPr>
              <w:t>Setup (Server - Local)</w:t>
            </w:r>
            <w:r>
              <w:rPr>
                <w:noProof/>
                <w:webHidden/>
              </w:rPr>
              <w:tab/>
            </w:r>
            <w:r>
              <w:rPr>
                <w:noProof/>
                <w:webHidden/>
              </w:rPr>
              <w:fldChar w:fldCharType="begin"/>
            </w:r>
            <w:r>
              <w:rPr>
                <w:noProof/>
                <w:webHidden/>
              </w:rPr>
              <w:instrText xml:space="preserve"> PAGEREF _Toc23502784 \h </w:instrText>
            </w:r>
            <w:r>
              <w:rPr>
                <w:noProof/>
                <w:webHidden/>
              </w:rPr>
            </w:r>
            <w:r>
              <w:rPr>
                <w:noProof/>
                <w:webHidden/>
              </w:rPr>
              <w:fldChar w:fldCharType="separate"/>
            </w:r>
            <w:r>
              <w:rPr>
                <w:noProof/>
                <w:webHidden/>
              </w:rPr>
              <w:t>4</w:t>
            </w:r>
            <w:r>
              <w:rPr>
                <w:noProof/>
                <w:webHidden/>
              </w:rPr>
              <w:fldChar w:fldCharType="end"/>
            </w:r>
          </w:hyperlink>
        </w:p>
        <w:p w:rsidR="00684C22" w:rsidRDefault="00684C22">
          <w:pPr>
            <w:pStyle w:val="TOC1"/>
            <w:tabs>
              <w:tab w:val="right" w:leader="dot" w:pos="9016"/>
            </w:tabs>
            <w:rPr>
              <w:noProof/>
              <w:lang w:eastAsia="en-GB"/>
            </w:rPr>
          </w:pPr>
          <w:hyperlink w:anchor="_Toc23502785" w:history="1">
            <w:r w:rsidRPr="0083308F">
              <w:rPr>
                <w:rStyle w:val="Hyperlink"/>
                <w:noProof/>
              </w:rPr>
              <w:t>Setup (Server- Remote)</w:t>
            </w:r>
            <w:r>
              <w:rPr>
                <w:noProof/>
                <w:webHidden/>
              </w:rPr>
              <w:tab/>
            </w:r>
            <w:r>
              <w:rPr>
                <w:noProof/>
                <w:webHidden/>
              </w:rPr>
              <w:fldChar w:fldCharType="begin"/>
            </w:r>
            <w:r>
              <w:rPr>
                <w:noProof/>
                <w:webHidden/>
              </w:rPr>
              <w:instrText xml:space="preserve"> PAGEREF _Toc23502785 \h </w:instrText>
            </w:r>
            <w:r>
              <w:rPr>
                <w:noProof/>
                <w:webHidden/>
              </w:rPr>
            </w:r>
            <w:r>
              <w:rPr>
                <w:noProof/>
                <w:webHidden/>
              </w:rPr>
              <w:fldChar w:fldCharType="separate"/>
            </w:r>
            <w:r>
              <w:rPr>
                <w:noProof/>
                <w:webHidden/>
              </w:rPr>
              <w:t>4</w:t>
            </w:r>
            <w:r>
              <w:rPr>
                <w:noProof/>
                <w:webHidden/>
              </w:rPr>
              <w:fldChar w:fldCharType="end"/>
            </w:r>
          </w:hyperlink>
        </w:p>
        <w:p w:rsidR="00684C22" w:rsidRDefault="00684C22">
          <w:pPr>
            <w:pStyle w:val="TOC1"/>
            <w:tabs>
              <w:tab w:val="right" w:leader="dot" w:pos="9016"/>
            </w:tabs>
            <w:rPr>
              <w:noProof/>
              <w:lang w:eastAsia="en-GB"/>
            </w:rPr>
          </w:pPr>
          <w:hyperlink w:anchor="_Toc23502786" w:history="1">
            <w:r w:rsidRPr="0083308F">
              <w:rPr>
                <w:rStyle w:val="Hyperlink"/>
                <w:noProof/>
              </w:rPr>
              <w:t>Setup (Client - Local)</w:t>
            </w:r>
            <w:r>
              <w:rPr>
                <w:noProof/>
                <w:webHidden/>
              </w:rPr>
              <w:tab/>
            </w:r>
            <w:r>
              <w:rPr>
                <w:noProof/>
                <w:webHidden/>
              </w:rPr>
              <w:fldChar w:fldCharType="begin"/>
            </w:r>
            <w:r>
              <w:rPr>
                <w:noProof/>
                <w:webHidden/>
              </w:rPr>
              <w:instrText xml:space="preserve"> PAGEREF _Toc23502786 \h </w:instrText>
            </w:r>
            <w:r>
              <w:rPr>
                <w:noProof/>
                <w:webHidden/>
              </w:rPr>
            </w:r>
            <w:r>
              <w:rPr>
                <w:noProof/>
                <w:webHidden/>
              </w:rPr>
              <w:fldChar w:fldCharType="separate"/>
            </w:r>
            <w:r>
              <w:rPr>
                <w:noProof/>
                <w:webHidden/>
              </w:rPr>
              <w:t>5</w:t>
            </w:r>
            <w:r>
              <w:rPr>
                <w:noProof/>
                <w:webHidden/>
              </w:rPr>
              <w:fldChar w:fldCharType="end"/>
            </w:r>
          </w:hyperlink>
        </w:p>
        <w:p w:rsidR="00684C22" w:rsidRDefault="00684C22">
          <w:pPr>
            <w:pStyle w:val="TOC1"/>
            <w:tabs>
              <w:tab w:val="right" w:leader="dot" w:pos="9016"/>
            </w:tabs>
            <w:rPr>
              <w:noProof/>
              <w:lang w:eastAsia="en-GB"/>
            </w:rPr>
          </w:pPr>
          <w:hyperlink w:anchor="_Toc23502787" w:history="1">
            <w:r w:rsidRPr="0083308F">
              <w:rPr>
                <w:rStyle w:val="Hyperlink"/>
                <w:noProof/>
              </w:rPr>
              <w:t>Setup (Client – Remote)</w:t>
            </w:r>
            <w:r>
              <w:rPr>
                <w:noProof/>
                <w:webHidden/>
              </w:rPr>
              <w:tab/>
            </w:r>
            <w:r>
              <w:rPr>
                <w:noProof/>
                <w:webHidden/>
              </w:rPr>
              <w:fldChar w:fldCharType="begin"/>
            </w:r>
            <w:r>
              <w:rPr>
                <w:noProof/>
                <w:webHidden/>
              </w:rPr>
              <w:instrText xml:space="preserve"> PAGEREF _Toc23502787 \h </w:instrText>
            </w:r>
            <w:r>
              <w:rPr>
                <w:noProof/>
                <w:webHidden/>
              </w:rPr>
            </w:r>
            <w:r>
              <w:rPr>
                <w:noProof/>
                <w:webHidden/>
              </w:rPr>
              <w:fldChar w:fldCharType="separate"/>
            </w:r>
            <w:r>
              <w:rPr>
                <w:noProof/>
                <w:webHidden/>
              </w:rPr>
              <w:t>5</w:t>
            </w:r>
            <w:r>
              <w:rPr>
                <w:noProof/>
                <w:webHidden/>
              </w:rPr>
              <w:fldChar w:fldCharType="end"/>
            </w:r>
          </w:hyperlink>
        </w:p>
        <w:p w:rsidR="00684C22" w:rsidRDefault="00684C22">
          <w:pPr>
            <w:pStyle w:val="TOC1"/>
            <w:tabs>
              <w:tab w:val="right" w:leader="dot" w:pos="9016"/>
            </w:tabs>
            <w:rPr>
              <w:noProof/>
              <w:lang w:eastAsia="en-GB"/>
            </w:rPr>
          </w:pPr>
          <w:hyperlink w:anchor="_Toc23502788" w:history="1">
            <w:r w:rsidRPr="0083308F">
              <w:rPr>
                <w:rStyle w:val="Hyperlink"/>
                <w:noProof/>
              </w:rPr>
              <w:t>Setup (Database – Remote Only)</w:t>
            </w:r>
            <w:r>
              <w:rPr>
                <w:noProof/>
                <w:webHidden/>
              </w:rPr>
              <w:tab/>
            </w:r>
            <w:r>
              <w:rPr>
                <w:noProof/>
                <w:webHidden/>
              </w:rPr>
              <w:fldChar w:fldCharType="begin"/>
            </w:r>
            <w:r>
              <w:rPr>
                <w:noProof/>
                <w:webHidden/>
              </w:rPr>
              <w:instrText xml:space="preserve"> PAGEREF _Toc23502788 \h </w:instrText>
            </w:r>
            <w:r>
              <w:rPr>
                <w:noProof/>
                <w:webHidden/>
              </w:rPr>
            </w:r>
            <w:r>
              <w:rPr>
                <w:noProof/>
                <w:webHidden/>
              </w:rPr>
              <w:fldChar w:fldCharType="separate"/>
            </w:r>
            <w:r>
              <w:rPr>
                <w:noProof/>
                <w:webHidden/>
              </w:rPr>
              <w:t>6</w:t>
            </w:r>
            <w:r>
              <w:rPr>
                <w:noProof/>
                <w:webHidden/>
              </w:rPr>
              <w:fldChar w:fldCharType="end"/>
            </w:r>
          </w:hyperlink>
        </w:p>
        <w:p w:rsidR="00684C22" w:rsidRDefault="00684C22">
          <w:pPr>
            <w:pStyle w:val="TOC1"/>
            <w:tabs>
              <w:tab w:val="right" w:leader="dot" w:pos="9016"/>
            </w:tabs>
            <w:rPr>
              <w:noProof/>
              <w:lang w:eastAsia="en-GB"/>
            </w:rPr>
          </w:pPr>
          <w:hyperlink w:anchor="_Toc23502789" w:history="1">
            <w:r w:rsidRPr="0083308F">
              <w:rPr>
                <w:rStyle w:val="Hyperlink"/>
                <w:noProof/>
              </w:rPr>
              <w:t>Updating Server-Client Communications</w:t>
            </w:r>
            <w:r>
              <w:rPr>
                <w:noProof/>
                <w:webHidden/>
              </w:rPr>
              <w:tab/>
            </w:r>
            <w:r>
              <w:rPr>
                <w:noProof/>
                <w:webHidden/>
              </w:rPr>
              <w:fldChar w:fldCharType="begin"/>
            </w:r>
            <w:r>
              <w:rPr>
                <w:noProof/>
                <w:webHidden/>
              </w:rPr>
              <w:instrText xml:space="preserve"> PAGEREF _Toc23502789 \h </w:instrText>
            </w:r>
            <w:r>
              <w:rPr>
                <w:noProof/>
                <w:webHidden/>
              </w:rPr>
            </w:r>
            <w:r>
              <w:rPr>
                <w:noProof/>
                <w:webHidden/>
              </w:rPr>
              <w:fldChar w:fldCharType="separate"/>
            </w:r>
            <w:r>
              <w:rPr>
                <w:noProof/>
                <w:webHidden/>
              </w:rPr>
              <w:t>7</w:t>
            </w:r>
            <w:r>
              <w:rPr>
                <w:noProof/>
                <w:webHidden/>
              </w:rPr>
              <w:fldChar w:fldCharType="end"/>
            </w:r>
          </w:hyperlink>
        </w:p>
        <w:p w:rsidR="00684C22" w:rsidRDefault="00684C22">
          <w:pPr>
            <w:pStyle w:val="TOC1"/>
            <w:tabs>
              <w:tab w:val="right" w:leader="dot" w:pos="9016"/>
            </w:tabs>
            <w:rPr>
              <w:noProof/>
              <w:lang w:eastAsia="en-GB"/>
            </w:rPr>
          </w:pPr>
          <w:hyperlink w:anchor="_Toc23502790" w:history="1">
            <w:r w:rsidRPr="0083308F">
              <w:rPr>
                <w:rStyle w:val="Hyperlink"/>
                <w:noProof/>
              </w:rPr>
              <w:t>Other Useful Areas</w:t>
            </w:r>
            <w:r>
              <w:rPr>
                <w:noProof/>
                <w:webHidden/>
              </w:rPr>
              <w:tab/>
            </w:r>
            <w:r>
              <w:rPr>
                <w:noProof/>
                <w:webHidden/>
              </w:rPr>
              <w:fldChar w:fldCharType="begin"/>
            </w:r>
            <w:r>
              <w:rPr>
                <w:noProof/>
                <w:webHidden/>
              </w:rPr>
              <w:instrText xml:space="preserve"> PAGEREF _Toc23502790 \h </w:instrText>
            </w:r>
            <w:r>
              <w:rPr>
                <w:noProof/>
                <w:webHidden/>
              </w:rPr>
            </w:r>
            <w:r>
              <w:rPr>
                <w:noProof/>
                <w:webHidden/>
              </w:rPr>
              <w:fldChar w:fldCharType="separate"/>
            </w:r>
            <w:r>
              <w:rPr>
                <w:noProof/>
                <w:webHidden/>
              </w:rPr>
              <w:t>8</w:t>
            </w:r>
            <w:r>
              <w:rPr>
                <w:noProof/>
                <w:webHidden/>
              </w:rPr>
              <w:fldChar w:fldCharType="end"/>
            </w:r>
          </w:hyperlink>
        </w:p>
        <w:p w:rsidR="00684C22" w:rsidRDefault="00684C22">
          <w:pPr>
            <w:pStyle w:val="TOC1"/>
            <w:tabs>
              <w:tab w:val="right" w:leader="dot" w:pos="9016"/>
            </w:tabs>
            <w:rPr>
              <w:noProof/>
              <w:lang w:eastAsia="en-GB"/>
            </w:rPr>
          </w:pPr>
          <w:hyperlink w:anchor="_Toc23502791" w:history="1">
            <w:r w:rsidRPr="0083308F">
              <w:rPr>
                <w:rStyle w:val="Hyperlink"/>
                <w:noProof/>
              </w:rPr>
              <w:t>Keywords</w:t>
            </w:r>
            <w:r>
              <w:rPr>
                <w:noProof/>
                <w:webHidden/>
              </w:rPr>
              <w:tab/>
            </w:r>
            <w:r>
              <w:rPr>
                <w:noProof/>
                <w:webHidden/>
              </w:rPr>
              <w:fldChar w:fldCharType="begin"/>
            </w:r>
            <w:r>
              <w:rPr>
                <w:noProof/>
                <w:webHidden/>
              </w:rPr>
              <w:instrText xml:space="preserve"> PAGEREF _Toc23502791 \h </w:instrText>
            </w:r>
            <w:r>
              <w:rPr>
                <w:noProof/>
                <w:webHidden/>
              </w:rPr>
            </w:r>
            <w:r>
              <w:rPr>
                <w:noProof/>
                <w:webHidden/>
              </w:rPr>
              <w:fldChar w:fldCharType="separate"/>
            </w:r>
            <w:r>
              <w:rPr>
                <w:noProof/>
                <w:webHidden/>
              </w:rPr>
              <w:t>9</w:t>
            </w:r>
            <w:r>
              <w:rPr>
                <w:noProof/>
                <w:webHidden/>
              </w:rPr>
              <w:fldChar w:fldCharType="end"/>
            </w:r>
          </w:hyperlink>
        </w:p>
        <w:p w:rsidR="00F96A8F" w:rsidRDefault="00F96A8F">
          <w:r>
            <w:fldChar w:fldCharType="end"/>
          </w:r>
        </w:p>
      </w:sdtContent>
    </w:sdt>
    <w:p w:rsidR="00F96A8F" w:rsidRDefault="00F96A8F">
      <w:pPr>
        <w:rPr>
          <w:sz w:val="40"/>
        </w:rPr>
      </w:pPr>
    </w:p>
    <w:p w:rsidR="00F96A8F" w:rsidRDefault="00F96A8F">
      <w:pPr>
        <w:rPr>
          <w:sz w:val="40"/>
        </w:rPr>
      </w:pPr>
      <w:r>
        <w:rPr>
          <w:sz w:val="40"/>
        </w:rPr>
        <w:br w:type="page"/>
      </w:r>
    </w:p>
    <w:p w:rsidR="00EB1DED" w:rsidRDefault="00EB1DED" w:rsidP="00F96A8F">
      <w:pPr>
        <w:pStyle w:val="Heading1"/>
      </w:pPr>
      <w:bookmarkStart w:id="0" w:name="_Toc23502783"/>
      <w:r>
        <w:lastRenderedPageBreak/>
        <w:t>Introduction</w:t>
      </w:r>
      <w:bookmarkEnd w:id="0"/>
    </w:p>
    <w:p w:rsidR="00EB1DED" w:rsidRDefault="00EB1DED" w:rsidP="00EB1DED">
      <w:r>
        <w:t xml:space="preserve">This guide is designed to provide a starting point for other people to tackle any bugs or implement new features for the Contagion game in the Influence Maximisation project. Please contact me at </w:t>
      </w:r>
      <w:hyperlink r:id="rId9" w:history="1">
        <w:r w:rsidRPr="006C1AB6">
          <w:rPr>
            <w:rStyle w:val="Hyperlink"/>
          </w:rPr>
          <w:t>lh9g14@soton.ac.uk</w:t>
        </w:r>
      </w:hyperlink>
      <w:r>
        <w:t xml:space="preserve"> for details not covered in this document.</w:t>
      </w:r>
    </w:p>
    <w:p w:rsidR="00472665" w:rsidRDefault="00472665" w:rsidP="00EB1DED">
      <w:r>
        <w:t>I have tried to capture the dependencies in a prerequisites section – but if any are missing, please let me know. These should be simple to install.</w:t>
      </w:r>
    </w:p>
    <w:p w:rsidR="005647B0" w:rsidRDefault="005647B0" w:rsidP="00EB1DED">
      <w:r>
        <w:t>The credentials are:</w:t>
      </w:r>
    </w:p>
    <w:p w:rsidR="005647B0" w:rsidRDefault="005647B0" w:rsidP="005647B0">
      <w:pPr>
        <w:pStyle w:val="NormalWeb"/>
        <w:shd w:val="clear" w:color="auto" w:fill="FFFFFF"/>
        <w:spacing w:before="0" w:beforeAutospacing="0" w:after="0" w:afterAutospacing="0"/>
        <w:rPr>
          <w:rFonts w:ascii="Calibri" w:hAnsi="Calibri" w:cs="Calibri"/>
          <w:color w:val="000000"/>
        </w:rPr>
      </w:pPr>
      <w:r>
        <w:rPr>
          <w:rFonts w:ascii="Calibri" w:hAnsi="Calibri" w:cs="Calibri"/>
          <w:color w:val="000000"/>
        </w:rPr>
        <w:t>Gmail: contagiongamesoton@gmail.com / southampt0N</w:t>
      </w:r>
    </w:p>
    <w:p w:rsidR="005647B0" w:rsidRDefault="005647B0" w:rsidP="005647B0">
      <w:pPr>
        <w:pStyle w:val="NormalWeb"/>
        <w:shd w:val="clear" w:color="auto" w:fill="FFFFFF"/>
        <w:spacing w:before="0" w:beforeAutospacing="0" w:after="0" w:afterAutospacing="0"/>
        <w:rPr>
          <w:rFonts w:ascii="Calibri" w:hAnsi="Calibri" w:cs="Calibri"/>
          <w:color w:val="000000"/>
        </w:rPr>
      </w:pPr>
      <w:r>
        <w:rPr>
          <w:rStyle w:val="markpyw4fcwfs"/>
          <w:rFonts w:ascii="Calibri" w:hAnsi="Calibri" w:cs="Calibri"/>
          <w:color w:val="000000"/>
          <w:bdr w:val="none" w:sz="0" w:space="0" w:color="auto" w:frame="1"/>
        </w:rPr>
        <w:t>Heroku</w:t>
      </w:r>
      <w:r>
        <w:rPr>
          <w:rFonts w:ascii="Calibri" w:hAnsi="Calibri" w:cs="Calibri"/>
          <w:color w:val="000000"/>
        </w:rPr>
        <w:t>: [email] / southampt0N!</w:t>
      </w:r>
    </w:p>
    <w:p w:rsidR="005647B0" w:rsidRPr="00EB1DED" w:rsidRDefault="005647B0" w:rsidP="00EB1DED"/>
    <w:p w:rsidR="00EB1DED" w:rsidRDefault="00EB1DED" w:rsidP="00F96A8F">
      <w:pPr>
        <w:pStyle w:val="Heading1"/>
      </w:pPr>
    </w:p>
    <w:p w:rsidR="00EB1DED" w:rsidRDefault="00EB1DED" w:rsidP="00EB1DED">
      <w:pPr>
        <w:rPr>
          <w:rFonts w:asciiTheme="majorHAnsi" w:eastAsiaTheme="majorEastAsia" w:hAnsiTheme="majorHAnsi" w:cstheme="majorBidi"/>
          <w:color w:val="365F91" w:themeColor="accent1" w:themeShade="BF"/>
          <w:sz w:val="28"/>
          <w:szCs w:val="28"/>
        </w:rPr>
      </w:pPr>
      <w:r>
        <w:br w:type="page"/>
      </w:r>
    </w:p>
    <w:p w:rsidR="00F96A8F" w:rsidRDefault="00F96A8F" w:rsidP="00F96A8F">
      <w:pPr>
        <w:pStyle w:val="Heading1"/>
      </w:pPr>
      <w:bookmarkStart w:id="1" w:name="_Toc23502784"/>
      <w:r>
        <w:lastRenderedPageBreak/>
        <w:t>Setup (Server</w:t>
      </w:r>
      <w:r w:rsidR="00EB1DED">
        <w:t xml:space="preserve"> - Local</w:t>
      </w:r>
      <w:r>
        <w:t>)</w:t>
      </w:r>
      <w:bookmarkEnd w:id="1"/>
    </w:p>
    <w:p w:rsidR="00926073" w:rsidRDefault="00926073" w:rsidP="005647B0">
      <w:r>
        <w:t>Prerequisites: Node.js</w:t>
      </w:r>
      <w:r w:rsidR="005647B0">
        <w:t xml:space="preserve">** </w:t>
      </w:r>
    </w:p>
    <w:p w:rsidR="00EB1DED" w:rsidRDefault="00926073" w:rsidP="005647B0">
      <w:r>
        <w:t xml:space="preserve">To run the server, simply </w:t>
      </w:r>
      <w:r w:rsidR="005647B0">
        <w:t xml:space="preserve">change </w:t>
      </w:r>
      <w:proofErr w:type="spellStart"/>
      <w:r w:rsidR="005647B0">
        <w:rPr>
          <w:i/>
        </w:rPr>
        <w:t>Server.LocalMode</w:t>
      </w:r>
      <w:proofErr w:type="spellEnd"/>
      <w:r w:rsidR="005647B0">
        <w:rPr>
          <w:i/>
        </w:rPr>
        <w:t xml:space="preserve"> </w:t>
      </w:r>
      <w:r w:rsidR="005647B0">
        <w:t xml:space="preserve">and </w:t>
      </w:r>
      <w:proofErr w:type="spellStart"/>
      <w:r w:rsidR="00472665">
        <w:rPr>
          <w:i/>
        </w:rPr>
        <w:t>Simulations.LocalMode</w:t>
      </w:r>
      <w:proofErr w:type="spellEnd"/>
      <w:r w:rsidR="00472665">
        <w:rPr>
          <w:i/>
        </w:rPr>
        <w:t xml:space="preserve"> </w:t>
      </w:r>
      <w:r w:rsidR="00472665">
        <w:t>to</w:t>
      </w:r>
      <w:r w:rsidR="005647B0">
        <w:t xml:space="preserve"> true and </w:t>
      </w:r>
      <w:r>
        <w:t xml:space="preserve">run </w:t>
      </w:r>
      <w:r>
        <w:rPr>
          <w:i/>
        </w:rPr>
        <w:t>node server.js</w:t>
      </w:r>
      <w:r>
        <w:t xml:space="preserve"> in the command prompt in the </w:t>
      </w:r>
      <w:proofErr w:type="spellStart"/>
      <w:r>
        <w:t>ContagionServer</w:t>
      </w:r>
      <w:proofErr w:type="spellEnd"/>
      <w:r>
        <w:t xml:space="preserve"> directory. If you’re anticipating having to restart the server frequently, you may wish to call </w:t>
      </w:r>
      <w:r>
        <w:rPr>
          <w:i/>
        </w:rPr>
        <w:t>servercode.bat</w:t>
      </w:r>
      <w:r>
        <w:t>, which calls the above command after the previous instance is killed many times.</w:t>
      </w:r>
    </w:p>
    <w:p w:rsidR="00926073" w:rsidRDefault="00926073" w:rsidP="00926073">
      <w:r>
        <w:t>However, if you’re planning on doing any non-trivial debugging, I strongly suggest</w:t>
      </w:r>
      <w:r w:rsidR="005647B0">
        <w:t xml:space="preserve"> using Visual Studio Code, and following the guide here: </w:t>
      </w:r>
      <w:hyperlink r:id="rId10" w:history="1">
        <w:r w:rsidR="005647B0">
          <w:rPr>
            <w:rStyle w:val="Hyperlink"/>
          </w:rPr>
          <w:t>https://itnext.io/the-absolute-easiest-way-to-debug-node-js-with-vscode-2e02ef5b1bad</w:t>
        </w:r>
      </w:hyperlink>
    </w:p>
    <w:p w:rsidR="005647B0" w:rsidRPr="00926073" w:rsidRDefault="005647B0" w:rsidP="00926073">
      <w:r>
        <w:t xml:space="preserve">Running the server locally allows you to test out any changes without having to go through the lengthier process of uploading your data remotely, and almost always behaves in the same way as the remote server. Any differences are controlled in the code by </w:t>
      </w:r>
      <w:proofErr w:type="spellStart"/>
      <w:r>
        <w:t>Server.LocalMode</w:t>
      </w:r>
      <w:proofErr w:type="spellEnd"/>
      <w:r>
        <w:t xml:space="preserve"> and </w:t>
      </w:r>
      <w:proofErr w:type="spellStart"/>
      <w:r>
        <w:t>Simulations.LocalMode</w:t>
      </w:r>
      <w:proofErr w:type="spellEnd"/>
      <w:r>
        <w:t xml:space="preserve"> – make sure these are set to true when running locally!</w:t>
      </w:r>
    </w:p>
    <w:p w:rsidR="00EB1DED" w:rsidRDefault="00EB1DED" w:rsidP="00EB1DED">
      <w:pPr>
        <w:pStyle w:val="Heading1"/>
      </w:pPr>
      <w:bookmarkStart w:id="2" w:name="_Toc23502785"/>
      <w:r>
        <w:t>Setup (Server- Remote)</w:t>
      </w:r>
      <w:bookmarkEnd w:id="2"/>
    </w:p>
    <w:p w:rsidR="00C271F5" w:rsidRDefault="00C271F5" w:rsidP="00C271F5">
      <w:pPr>
        <w:pStyle w:val="Heading2"/>
      </w:pPr>
      <w:r>
        <w:t>Initial Setup:</w:t>
      </w:r>
    </w:p>
    <w:p w:rsidR="00DC33C5" w:rsidRPr="00DC33C5" w:rsidRDefault="00DC33C5" w:rsidP="00DC33C5">
      <w:r>
        <w:t xml:space="preserve">(Remember to change </w:t>
      </w:r>
      <w:proofErr w:type="spellStart"/>
      <w:r>
        <w:t>Server.LocalMode</w:t>
      </w:r>
      <w:proofErr w:type="spellEnd"/>
      <w:r>
        <w:t xml:space="preserve"> to false)</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rPr>
        <w:t>Install the </w:t>
      </w:r>
      <w:r>
        <w:rPr>
          <w:rStyle w:val="markif4mgzsdu"/>
          <w:rFonts w:ascii="Calibri" w:hAnsi="Calibri" w:cs="Calibri"/>
          <w:color w:val="000000"/>
          <w:bdr w:val="none" w:sz="0" w:space="0" w:color="auto" w:frame="1"/>
        </w:rPr>
        <w:t>Heroku</w:t>
      </w:r>
      <w:r>
        <w:rPr>
          <w:rFonts w:ascii="Calibri" w:hAnsi="Calibri" w:cs="Calibri"/>
          <w:color w:val="000000"/>
        </w:rPr>
        <w:t> CLI (works well with Git Bash if you have it) at </w:t>
      </w:r>
      <w:hyperlink r:id="rId11" w:tgtFrame="_blank" w:history="1">
        <w:r>
          <w:rPr>
            <w:rStyle w:val="Hyperlink"/>
            <w:rFonts w:ascii="Calibri" w:hAnsi="Calibri" w:cs="Calibri"/>
            <w:bdr w:val="none" w:sz="0" w:space="0" w:color="auto" w:frame="1"/>
          </w:rPr>
          <w:t>https://devcenter.</w:t>
        </w:r>
        <w:r>
          <w:rPr>
            <w:rStyle w:val="markif4mgzsdu"/>
            <w:rFonts w:ascii="Calibri" w:hAnsi="Calibri" w:cs="Calibri"/>
            <w:color w:val="0000FF"/>
            <w:u w:val="single"/>
            <w:bdr w:val="none" w:sz="0" w:space="0" w:color="auto" w:frame="1"/>
          </w:rPr>
          <w:t>heroku</w:t>
        </w:r>
        <w:r>
          <w:rPr>
            <w:rStyle w:val="Hyperlink"/>
            <w:rFonts w:ascii="Calibri" w:hAnsi="Calibri" w:cs="Calibri"/>
            <w:bdr w:val="none" w:sz="0" w:space="0" w:color="auto" w:frame="1"/>
          </w:rPr>
          <w:t>.com/articles/</w:t>
        </w:r>
        <w:r>
          <w:rPr>
            <w:rStyle w:val="markif4mgzsdu"/>
            <w:rFonts w:ascii="Calibri" w:hAnsi="Calibri" w:cs="Calibri"/>
            <w:color w:val="0000FF"/>
            <w:u w:val="single"/>
            <w:bdr w:val="none" w:sz="0" w:space="0" w:color="auto" w:frame="1"/>
          </w:rPr>
          <w:t>heroku</w:t>
        </w:r>
        <w:r>
          <w:rPr>
            <w:rStyle w:val="Hyperlink"/>
            <w:rFonts w:ascii="Calibri" w:hAnsi="Calibri" w:cs="Calibri"/>
            <w:bdr w:val="none" w:sz="0" w:space="0" w:color="auto" w:frame="1"/>
          </w:rPr>
          <w:t>-cli</w:t>
        </w:r>
      </w:hyperlink>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 xml:space="preserve">Navigate to the </w:t>
      </w:r>
      <w:proofErr w:type="spellStart"/>
      <w:r>
        <w:rPr>
          <w:rFonts w:ascii="Calibri" w:hAnsi="Calibri" w:cs="Calibri"/>
          <w:color w:val="000000"/>
          <w:bdr w:val="none" w:sz="0" w:space="0" w:color="auto" w:frame="1"/>
        </w:rPr>
        <w:t>ContagionServer</w:t>
      </w:r>
      <w:proofErr w:type="spellEnd"/>
      <w:r>
        <w:rPr>
          <w:rFonts w:ascii="Calibri" w:hAnsi="Calibri" w:cs="Calibri"/>
          <w:color w:val="000000"/>
          <w:bdr w:val="none" w:sz="0" w:space="0" w:color="auto" w:frame="1"/>
        </w:rPr>
        <w:t xml:space="preserve"> folder in the command line</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Enter </w:t>
      </w:r>
      <w:proofErr w:type="spellStart"/>
      <w:r>
        <w:rPr>
          <w:rStyle w:val="markif4mgzsdu"/>
          <w:rFonts w:ascii="Calibri" w:hAnsi="Calibri" w:cs="Calibri"/>
          <w:color w:val="000000"/>
          <w:bdr w:val="none" w:sz="0" w:space="0" w:color="auto" w:frame="1"/>
        </w:rPr>
        <w:t>heroku</w:t>
      </w:r>
      <w:proofErr w:type="spellEnd"/>
      <w:r>
        <w:rPr>
          <w:rFonts w:ascii="Calibri" w:hAnsi="Calibri" w:cs="Calibri"/>
          <w:color w:val="000000"/>
          <w:bdr w:val="none" w:sz="0" w:space="0" w:color="auto" w:frame="1"/>
        </w:rPr>
        <w:t> login and login with the credentials</w:t>
      </w:r>
      <w:r w:rsidR="00472665">
        <w:rPr>
          <w:rFonts w:ascii="Calibri" w:hAnsi="Calibri" w:cs="Calibri"/>
          <w:color w:val="000000"/>
          <w:bdr w:val="none" w:sz="0" w:space="0" w:color="auto" w:frame="1"/>
        </w:rPr>
        <w:t xml:space="preserve"> listed above</w:t>
      </w:r>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Enter: git remote add </w:t>
      </w:r>
      <w:proofErr w:type="gramStart"/>
      <w:r>
        <w:rPr>
          <w:rStyle w:val="markif4mgzsdu"/>
          <w:rFonts w:ascii="Calibri" w:hAnsi="Calibri" w:cs="Calibri"/>
          <w:color w:val="000000"/>
          <w:bdr w:val="none" w:sz="0" w:space="0" w:color="auto" w:frame="1"/>
        </w:rPr>
        <w:t>heroku</w:t>
      </w:r>
      <w:r>
        <w:rPr>
          <w:rFonts w:ascii="Calibri" w:hAnsi="Calibri" w:cs="Calibri"/>
          <w:color w:val="000000"/>
          <w:bdr w:val="none" w:sz="0" w:space="0" w:color="auto" w:frame="1"/>
        </w:rPr>
        <w:t>git@</w:t>
      </w:r>
      <w:r>
        <w:rPr>
          <w:rStyle w:val="markif4mgzsdu"/>
          <w:rFonts w:ascii="Calibri" w:hAnsi="Calibri" w:cs="Calibri"/>
          <w:color w:val="000000"/>
          <w:bdr w:val="none" w:sz="0" w:space="0" w:color="auto" w:frame="1"/>
        </w:rPr>
        <w:t>heroku</w:t>
      </w:r>
      <w:r>
        <w:rPr>
          <w:rFonts w:ascii="Calibri" w:hAnsi="Calibri" w:cs="Calibri"/>
          <w:color w:val="000000"/>
          <w:bdr w:val="none" w:sz="0" w:space="0" w:color="auto" w:frame="1"/>
        </w:rPr>
        <w:t>.com:stark-atoll-77422.git</w:t>
      </w:r>
      <w:proofErr w:type="gramEnd"/>
    </w:p>
    <w:p w:rsidR="005647B0" w:rsidRDefault="005647B0" w:rsidP="005647B0">
      <w:pPr>
        <w:numPr>
          <w:ilvl w:val="0"/>
          <w:numId w:val="2"/>
        </w:numPr>
        <w:shd w:val="clear" w:color="auto" w:fill="FFFFFF"/>
        <w:spacing w:beforeAutospacing="1" w:after="0" w:afterAutospacing="1" w:line="240" w:lineRule="auto"/>
        <w:rPr>
          <w:rFonts w:ascii="Calibri" w:hAnsi="Calibri" w:cs="Calibri"/>
          <w:color w:val="000000"/>
        </w:rPr>
      </w:pPr>
      <w:r>
        <w:rPr>
          <w:rFonts w:ascii="Calibri" w:hAnsi="Calibri" w:cs="Calibri"/>
          <w:color w:val="000000"/>
          <w:bdr w:val="none" w:sz="0" w:space="0" w:color="auto" w:frame="1"/>
        </w:rPr>
        <w:t>Enter: git logs --tail</w:t>
      </w:r>
    </w:p>
    <w:p w:rsidR="005647B0" w:rsidRPr="00472665" w:rsidRDefault="005647B0" w:rsidP="00C271F5">
      <w:pPr>
        <w:pStyle w:val="Heading2"/>
      </w:pPr>
      <w:r w:rsidRPr="00472665">
        <w:t xml:space="preserve"> </w:t>
      </w:r>
      <w:r w:rsidRPr="00472665">
        <w:rPr>
          <w:shd w:val="clear" w:color="auto" w:fill="FFFFFF"/>
        </w:rPr>
        <w:t xml:space="preserve">Subsequent </w:t>
      </w:r>
      <w:r w:rsidR="00C271F5">
        <w:rPr>
          <w:shd w:val="clear" w:color="auto" w:fill="FFFFFF"/>
        </w:rPr>
        <w:t>Setup</w:t>
      </w:r>
      <w:r w:rsidRPr="00472665">
        <w:rPr>
          <w:shd w:val="clear" w:color="auto" w:fill="FFFFFF"/>
        </w:rPr>
        <w:t>:</w:t>
      </w:r>
    </w:p>
    <w:p w:rsidR="005647B0" w:rsidRPr="00472665" w:rsidRDefault="005647B0" w:rsidP="005647B0">
      <w:pPr>
        <w:numPr>
          <w:ilvl w:val="0"/>
          <w:numId w:val="3"/>
        </w:numPr>
        <w:shd w:val="clear" w:color="auto" w:fill="FFFFFF"/>
        <w:spacing w:before="100" w:beforeAutospacing="1" w:after="100" w:afterAutospacing="1" w:line="240" w:lineRule="auto"/>
        <w:textAlignment w:val="baseline"/>
        <w:rPr>
          <w:rFonts w:ascii="Calibri" w:hAnsi="Calibri" w:cs="Calibri"/>
        </w:rPr>
      </w:pPr>
      <w:r w:rsidRPr="00472665">
        <w:rPr>
          <w:rFonts w:ascii="Calibri" w:hAnsi="Calibri" w:cs="Calibri"/>
        </w:rPr>
        <w:t xml:space="preserve">Navigate to the </w:t>
      </w:r>
      <w:proofErr w:type="spellStart"/>
      <w:r w:rsidRPr="00472665">
        <w:rPr>
          <w:rFonts w:ascii="Calibri" w:hAnsi="Calibri" w:cs="Calibri"/>
        </w:rPr>
        <w:t>ContagionServer</w:t>
      </w:r>
      <w:proofErr w:type="spellEnd"/>
      <w:r w:rsidRPr="00472665">
        <w:rPr>
          <w:rFonts w:ascii="Calibri" w:hAnsi="Calibri" w:cs="Calibri"/>
        </w:rPr>
        <w:t xml:space="preserve"> folder</w:t>
      </w:r>
    </w:p>
    <w:p w:rsidR="005647B0" w:rsidRPr="00472665" w:rsidRDefault="005647B0" w:rsidP="005647B0">
      <w:pPr>
        <w:numPr>
          <w:ilvl w:val="0"/>
          <w:numId w:val="3"/>
        </w:numPr>
        <w:shd w:val="clear" w:color="auto" w:fill="FFFFFF"/>
        <w:spacing w:before="100" w:beforeAutospacing="1" w:after="100" w:afterAutospacing="1" w:line="240" w:lineRule="auto"/>
        <w:textAlignment w:val="baseline"/>
        <w:rPr>
          <w:rFonts w:ascii="Calibri" w:hAnsi="Calibri" w:cs="Calibri"/>
        </w:rPr>
      </w:pPr>
      <w:r w:rsidRPr="00472665">
        <w:rPr>
          <w:rFonts w:ascii="Calibri" w:hAnsi="Calibri" w:cs="Calibri"/>
        </w:rPr>
        <w:t>Enter: git logs --tail</w:t>
      </w:r>
    </w:p>
    <w:p w:rsidR="00F96A8F" w:rsidRDefault="005647B0" w:rsidP="005647B0">
      <w:pPr>
        <w:rPr>
          <w:rFonts w:asciiTheme="majorHAnsi" w:eastAsiaTheme="majorEastAsia" w:hAnsiTheme="majorHAnsi" w:cstheme="majorBidi"/>
          <w:color w:val="365F91" w:themeColor="accent1" w:themeShade="BF"/>
          <w:sz w:val="28"/>
          <w:szCs w:val="28"/>
        </w:rPr>
      </w:pPr>
      <w:r>
        <w:t xml:space="preserve"> </w:t>
      </w:r>
      <w:r w:rsidR="00F96A8F">
        <w:br w:type="page"/>
      </w:r>
    </w:p>
    <w:p w:rsidR="007F0ED6" w:rsidRDefault="00F96A8F" w:rsidP="00F96A8F">
      <w:pPr>
        <w:pStyle w:val="Heading1"/>
      </w:pPr>
      <w:bookmarkStart w:id="3" w:name="_Toc23502786"/>
      <w:r>
        <w:lastRenderedPageBreak/>
        <w:t>Setup (Client - Local)</w:t>
      </w:r>
      <w:bookmarkEnd w:id="3"/>
    </w:p>
    <w:p w:rsidR="00472665" w:rsidRPr="00472665" w:rsidRDefault="00472665" w:rsidP="00472665">
      <w:bookmarkStart w:id="4" w:name="_Toc23502787"/>
      <w:r>
        <w:t xml:space="preserve">Once the server is setup, starting the client is as simple as running </w:t>
      </w:r>
      <w:r>
        <w:rPr>
          <w:i/>
        </w:rPr>
        <w:t>index.html</w:t>
      </w:r>
      <w:r>
        <w:t xml:space="preserve"> from the </w:t>
      </w:r>
      <w:proofErr w:type="spellStart"/>
      <w:r>
        <w:rPr>
          <w:i/>
        </w:rPr>
        <w:t>ContagionClient</w:t>
      </w:r>
      <w:proofErr w:type="spellEnd"/>
      <w:r>
        <w:t xml:space="preserve"> folder. This should work in all modern </w:t>
      </w:r>
      <w:proofErr w:type="gramStart"/>
      <w:r>
        <w:t>browsers, but</w:t>
      </w:r>
      <w:proofErr w:type="gramEnd"/>
      <w:r>
        <w:t xml:space="preserve"> has been tested in Firefox and Chrome.</w:t>
      </w:r>
    </w:p>
    <w:p w:rsidR="00EB1DED" w:rsidRDefault="00F96A8F" w:rsidP="00F96A8F">
      <w:pPr>
        <w:pStyle w:val="Heading1"/>
      </w:pPr>
      <w:r>
        <w:t>Setup (Client – Remote)</w:t>
      </w:r>
      <w:bookmarkEnd w:id="4"/>
    </w:p>
    <w:p w:rsidR="00472665" w:rsidRDefault="00472665" w:rsidP="00EB1DED">
      <w:r>
        <w:t>Note: You may wish to use your own hosting platform for this. The steps below are for use with the free hosting platform I’ve been using during development, trials, conferences, etc.</w:t>
      </w:r>
    </w:p>
    <w:p w:rsidR="00C271F5" w:rsidRPr="00C271F5" w:rsidRDefault="00C271F5" w:rsidP="00C271F5">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Initial Setup:</w:t>
      </w:r>
    </w:p>
    <w:p w:rsidR="00472665" w:rsidRPr="00472665" w:rsidRDefault="00472665" w:rsidP="00472665">
      <w:pPr>
        <w:pStyle w:val="ListParagraph"/>
        <w:numPr>
          <w:ilvl w:val="0"/>
          <w:numId w:val="5"/>
        </w:numPr>
        <w:rPr>
          <w:rFonts w:asciiTheme="majorHAnsi" w:eastAsiaTheme="majorEastAsia" w:hAnsiTheme="majorHAnsi" w:cstheme="majorBidi"/>
          <w:color w:val="365F91" w:themeColor="accent1" w:themeShade="BF"/>
          <w:sz w:val="28"/>
          <w:szCs w:val="28"/>
        </w:rPr>
      </w:pPr>
      <w:r>
        <w:t xml:space="preserve">Create an account as itch.io (I have been using a personal account) at </w:t>
      </w:r>
      <w:hyperlink r:id="rId12" w:history="1">
        <w:r>
          <w:rPr>
            <w:rStyle w:val="Hyperlink"/>
          </w:rPr>
          <w:t>https://itch.io/register</w:t>
        </w:r>
      </w:hyperlink>
    </w:p>
    <w:p w:rsidR="00472665" w:rsidRPr="00472665" w:rsidRDefault="00472665" w:rsidP="00472665">
      <w:pPr>
        <w:pStyle w:val="ListParagraph"/>
        <w:numPr>
          <w:ilvl w:val="0"/>
          <w:numId w:val="5"/>
        </w:numPr>
        <w:rPr>
          <w:rFonts w:asciiTheme="majorHAnsi" w:eastAsiaTheme="majorEastAsia" w:hAnsiTheme="majorHAnsi" w:cstheme="majorBidi"/>
          <w:color w:val="365F91" w:themeColor="accent1" w:themeShade="BF"/>
          <w:sz w:val="28"/>
          <w:szCs w:val="28"/>
        </w:rPr>
      </w:pPr>
      <w:r>
        <w:t xml:space="preserve">Navigate to the Creator Dashboard at </w:t>
      </w:r>
      <w:hyperlink r:id="rId13" w:history="1">
        <w:r>
          <w:rPr>
            <w:rStyle w:val="Hyperlink"/>
          </w:rPr>
          <w:t>https://itch.io/dashboard</w:t>
        </w:r>
      </w:hyperlink>
      <w:r>
        <w:t xml:space="preserve"> and click Create New Project</w:t>
      </w:r>
    </w:p>
    <w:p w:rsidR="00C271F5" w:rsidRPr="00C271F5" w:rsidRDefault="00C271F5" w:rsidP="00C271F5">
      <w:pPr>
        <w:pStyle w:val="ListParagraph"/>
        <w:numPr>
          <w:ilvl w:val="0"/>
          <w:numId w:val="5"/>
        </w:numPr>
        <w:rPr>
          <w:rFonts w:asciiTheme="majorHAnsi" w:eastAsiaTheme="majorEastAsia" w:hAnsiTheme="majorHAnsi" w:cstheme="majorBidi"/>
          <w:color w:val="365F91" w:themeColor="accent1" w:themeShade="BF"/>
          <w:sz w:val="28"/>
          <w:szCs w:val="28"/>
        </w:rPr>
      </w:pPr>
      <w:r>
        <w:t>Fill in the details, such as title, desired URL, etc.</w:t>
      </w:r>
    </w:p>
    <w:p w:rsidR="00C271F5" w:rsidRPr="00C271F5" w:rsidRDefault="00C271F5" w:rsidP="00C271F5">
      <w:pPr>
        <w:pStyle w:val="ListParagraph"/>
        <w:numPr>
          <w:ilvl w:val="0"/>
          <w:numId w:val="5"/>
        </w:numPr>
        <w:rPr>
          <w:rFonts w:asciiTheme="majorHAnsi" w:eastAsiaTheme="majorEastAsia" w:hAnsiTheme="majorHAnsi" w:cstheme="majorBidi"/>
          <w:color w:val="365F91" w:themeColor="accent1" w:themeShade="BF"/>
          <w:sz w:val="28"/>
          <w:szCs w:val="28"/>
        </w:rPr>
      </w:pPr>
      <w:r>
        <w:t xml:space="preserve">Zip the </w:t>
      </w:r>
      <w:proofErr w:type="spellStart"/>
      <w:r>
        <w:t>ContagionClient</w:t>
      </w:r>
      <w:proofErr w:type="spellEnd"/>
      <w:r>
        <w:t xml:space="preserve"> folder and add it to the uploads section.</w:t>
      </w:r>
    </w:p>
    <w:p w:rsidR="00C271F5" w:rsidRPr="00C271F5" w:rsidRDefault="00C271F5" w:rsidP="00C271F5">
      <w:pPr>
        <w:pStyle w:val="ListParagraph"/>
        <w:numPr>
          <w:ilvl w:val="0"/>
          <w:numId w:val="5"/>
        </w:numPr>
        <w:rPr>
          <w:rFonts w:asciiTheme="majorHAnsi" w:eastAsiaTheme="majorEastAsia" w:hAnsiTheme="majorHAnsi" w:cstheme="majorBidi"/>
          <w:color w:val="365F91" w:themeColor="accent1" w:themeShade="BF"/>
          <w:sz w:val="28"/>
          <w:szCs w:val="28"/>
        </w:rPr>
      </w:pPr>
      <w:r>
        <w:t>Click save &amp; view page. The game will be ready to paly within a minute (assuming the server is correctly setup)</w:t>
      </w:r>
    </w:p>
    <w:p w:rsidR="00C271F5" w:rsidRDefault="00C271F5" w:rsidP="00C271F5">
      <w:pPr>
        <w:rPr>
          <w:rFonts w:asciiTheme="majorHAnsi" w:eastAsiaTheme="majorEastAsia" w:hAnsiTheme="majorHAnsi" w:cstheme="majorBidi"/>
          <w:color w:val="365F91" w:themeColor="accent1" w:themeShade="BF"/>
          <w:sz w:val="28"/>
          <w:szCs w:val="28"/>
        </w:rPr>
      </w:pPr>
      <w:r>
        <w:rPr>
          <w:rFonts w:asciiTheme="majorHAnsi" w:eastAsiaTheme="majorEastAsia" w:hAnsiTheme="majorHAnsi" w:cstheme="majorBidi"/>
          <w:color w:val="365F91" w:themeColor="accent1" w:themeShade="BF"/>
          <w:sz w:val="28"/>
          <w:szCs w:val="28"/>
        </w:rPr>
        <w:t>Subsequent Setup</w:t>
      </w:r>
      <w:r w:rsidR="005159DA">
        <w:rPr>
          <w:rFonts w:asciiTheme="majorHAnsi" w:eastAsiaTheme="majorEastAsia" w:hAnsiTheme="majorHAnsi" w:cstheme="majorBidi"/>
          <w:color w:val="365F91" w:themeColor="accent1" w:themeShade="BF"/>
          <w:sz w:val="28"/>
          <w:szCs w:val="28"/>
        </w:rPr>
        <w:t xml:space="preserve"> (for updating the remote version)</w:t>
      </w:r>
      <w:r>
        <w:rPr>
          <w:rFonts w:asciiTheme="majorHAnsi" w:eastAsiaTheme="majorEastAsia" w:hAnsiTheme="majorHAnsi" w:cstheme="majorBidi"/>
          <w:color w:val="365F91" w:themeColor="accent1" w:themeShade="BF"/>
          <w:sz w:val="28"/>
          <w:szCs w:val="28"/>
        </w:rPr>
        <w:t>:</w:t>
      </w:r>
    </w:p>
    <w:p w:rsidR="005159DA" w:rsidRDefault="005159DA" w:rsidP="005159DA">
      <w:pPr>
        <w:pStyle w:val="ListParagraph"/>
        <w:numPr>
          <w:ilvl w:val="0"/>
          <w:numId w:val="6"/>
        </w:numPr>
      </w:pPr>
      <w:r>
        <w:t xml:space="preserve">Once logged in, navigate back to the dashboard at </w:t>
      </w:r>
      <w:hyperlink r:id="rId14" w:history="1">
        <w:r>
          <w:rPr>
            <w:rStyle w:val="Hyperlink"/>
          </w:rPr>
          <w:t>https://itch.io/dashboard</w:t>
        </w:r>
      </w:hyperlink>
    </w:p>
    <w:p w:rsidR="005159DA" w:rsidRDefault="005159DA" w:rsidP="005159DA">
      <w:pPr>
        <w:pStyle w:val="ListParagraph"/>
        <w:numPr>
          <w:ilvl w:val="0"/>
          <w:numId w:val="6"/>
        </w:numPr>
      </w:pPr>
      <w:r>
        <w:t>Click edit on the game you wish to change</w:t>
      </w:r>
    </w:p>
    <w:p w:rsidR="005159DA" w:rsidRPr="00C271F5" w:rsidRDefault="005159DA" w:rsidP="005159DA">
      <w:pPr>
        <w:pStyle w:val="ListParagraph"/>
        <w:numPr>
          <w:ilvl w:val="0"/>
          <w:numId w:val="6"/>
        </w:numPr>
      </w:pPr>
      <w:r>
        <w:t xml:space="preserve">Zip the </w:t>
      </w:r>
      <w:proofErr w:type="spellStart"/>
      <w:r>
        <w:t>ContagionClient</w:t>
      </w:r>
      <w:proofErr w:type="spellEnd"/>
      <w:r>
        <w:t xml:space="preserve"> folder, add it to uploads and save as before.</w:t>
      </w:r>
    </w:p>
    <w:p w:rsidR="00EB1DED" w:rsidRPr="00472665" w:rsidRDefault="00EB1DED" w:rsidP="00472665">
      <w:pPr>
        <w:pStyle w:val="ListParagraph"/>
        <w:numPr>
          <w:ilvl w:val="0"/>
          <w:numId w:val="5"/>
        </w:numPr>
        <w:rPr>
          <w:rFonts w:asciiTheme="majorHAnsi" w:eastAsiaTheme="majorEastAsia" w:hAnsiTheme="majorHAnsi" w:cstheme="majorBidi"/>
          <w:color w:val="365F91" w:themeColor="accent1" w:themeShade="BF"/>
          <w:sz w:val="28"/>
          <w:szCs w:val="28"/>
        </w:rPr>
      </w:pPr>
      <w:r>
        <w:br w:type="page"/>
      </w:r>
    </w:p>
    <w:p w:rsidR="00F96A8F" w:rsidRPr="00EB1DED" w:rsidRDefault="00EB1DED" w:rsidP="00EB1DED">
      <w:pPr>
        <w:pStyle w:val="Heading1"/>
      </w:pPr>
      <w:bookmarkStart w:id="5" w:name="_Toc23502788"/>
      <w:r>
        <w:lastRenderedPageBreak/>
        <w:t>Setup (Database – Remote Only)</w:t>
      </w:r>
      <w:bookmarkEnd w:id="5"/>
    </w:p>
    <w:p w:rsidR="00147368" w:rsidRDefault="00147368" w:rsidP="005647B0">
      <w:pPr>
        <w:shd w:val="clear" w:color="auto" w:fill="FFFFFF"/>
        <w:textAlignment w:val="baseline"/>
        <w:rPr>
          <w:rFonts w:ascii="Calibri" w:hAnsi="Calibri" w:cs="Calibri"/>
          <w:color w:val="000000"/>
        </w:rPr>
      </w:pPr>
    </w:p>
    <w:p w:rsidR="00147368" w:rsidRDefault="00147368" w:rsidP="00147368">
      <w:pPr>
        <w:pStyle w:val="Heading2"/>
      </w:pPr>
      <w:r>
        <w:t xml:space="preserve">Initial Setup (Method 1, </w:t>
      </w:r>
      <w:proofErr w:type="spellStart"/>
      <w:r>
        <w:t>cmd</w:t>
      </w:r>
      <w:proofErr w:type="spellEnd"/>
      <w:r>
        <w:t>):</w:t>
      </w:r>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(NOTE: This is a more convenient command line method that involves less setup, but not one that I have personally tested.)</w:t>
      </w:r>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Login to </w:t>
      </w:r>
      <w:r>
        <w:rPr>
          <w:rStyle w:val="markx4ym5lbaz"/>
          <w:rFonts w:ascii="Calibri" w:hAnsi="Calibri" w:cs="Calibri"/>
          <w:color w:val="000000"/>
          <w:bdr w:val="none" w:sz="0" w:space="0" w:color="auto" w:frame="1"/>
        </w:rPr>
        <w:t>Heroku</w:t>
      </w:r>
      <w:r>
        <w:rPr>
          <w:rFonts w:ascii="Calibri" w:hAnsi="Calibri" w:cs="Calibri"/>
          <w:color w:val="000000"/>
        </w:rPr>
        <w:t xml:space="preserve"> using the </w:t>
      </w:r>
      <w:r w:rsidR="005159DA">
        <w:rPr>
          <w:rFonts w:ascii="Calibri" w:hAnsi="Calibri" w:cs="Calibri"/>
          <w:color w:val="000000"/>
        </w:rPr>
        <w:t>above credentials</w:t>
      </w:r>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Go here: </w:t>
      </w:r>
      <w:hyperlink r:id="rId15" w:tgtFrame="_blank" w:history="1">
        <w:r>
          <w:rPr>
            <w:rStyle w:val="Hyperlink"/>
            <w:rFonts w:ascii="Calibri" w:hAnsi="Calibri" w:cs="Calibri"/>
            <w:bdr w:val="none" w:sz="0" w:space="0" w:color="auto" w:frame="1"/>
          </w:rPr>
          <w:t>https://dashboard.</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.com/apps/stark-atoll-77422</w:t>
        </w:r>
      </w:hyperlink>
      <w:r>
        <w:rPr>
          <w:rFonts w:ascii="Calibri" w:hAnsi="Calibri" w:cs="Calibri"/>
          <w:color w:val="000000"/>
        </w:rPr>
        <w:t> and click "</w:t>
      </w:r>
      <w:r>
        <w:rPr>
          <w:rStyle w:val="markx4ym5lbaz"/>
          <w:rFonts w:ascii="Calibri" w:hAnsi="Calibri" w:cs="Calibri"/>
          <w:color w:val="000000"/>
          <w:bdr w:val="none" w:sz="0" w:space="0" w:color="auto" w:frame="1"/>
        </w:rPr>
        <w:t>Heroku</w:t>
      </w:r>
      <w:r>
        <w:rPr>
          <w:rFonts w:ascii="Calibri" w:hAnsi="Calibri" w:cs="Calibri"/>
          <w:color w:val="000000"/>
        </w:rPr>
        <w:t> </w:t>
      </w:r>
      <w:proofErr w:type="spellStart"/>
      <w:r>
        <w:rPr>
          <w:rFonts w:ascii="Calibri" w:hAnsi="Calibri" w:cs="Calibri"/>
          <w:color w:val="000000"/>
        </w:rPr>
        <w:t>Postgress</w:t>
      </w:r>
      <w:proofErr w:type="spellEnd"/>
      <w:r>
        <w:rPr>
          <w:rFonts w:ascii="Calibri" w:hAnsi="Calibri" w:cs="Calibri"/>
          <w:color w:val="000000"/>
        </w:rPr>
        <w:t>"</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Click Settings -&gt; View Credentials and note the details</w:t>
      </w:r>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 xml:space="preserve">Setup </w:t>
      </w:r>
      <w:proofErr w:type="spellStart"/>
      <w:r>
        <w:rPr>
          <w:rFonts w:ascii="Calibri" w:hAnsi="Calibri" w:cs="Calibri"/>
          <w:color w:val="000000"/>
        </w:rPr>
        <w:t>postgres</w:t>
      </w:r>
      <w:proofErr w:type="spellEnd"/>
      <w:r>
        <w:rPr>
          <w:rFonts w:ascii="Calibri" w:hAnsi="Calibri" w:cs="Calibri"/>
          <w:color w:val="000000"/>
        </w:rPr>
        <w:t xml:space="preserve"> on your machine by following </w:t>
      </w:r>
      <w:hyperlink r:id="rId16" w:anchor="set-up-postgres-on-mac" w:tgtFrame="_blank" w:history="1">
        <w:r>
          <w:rPr>
            <w:rStyle w:val="Hyperlink"/>
            <w:rFonts w:ascii="Calibri" w:hAnsi="Calibri" w:cs="Calibri"/>
            <w:bdr w:val="none" w:sz="0" w:space="0" w:color="auto" w:frame="1"/>
          </w:rPr>
          <w:t>https://devcenter.</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.com/artic</w:t>
        </w:r>
        <w:r>
          <w:rPr>
            <w:rStyle w:val="Hyperlink"/>
            <w:rFonts w:ascii="Calibri" w:hAnsi="Calibri" w:cs="Calibri"/>
            <w:bdr w:val="none" w:sz="0" w:space="0" w:color="auto" w:frame="1"/>
          </w:rPr>
          <w:t>l</w:t>
        </w:r>
        <w:r>
          <w:rPr>
            <w:rStyle w:val="Hyperlink"/>
            <w:rFonts w:ascii="Calibri" w:hAnsi="Calibri" w:cs="Calibri"/>
            <w:bdr w:val="none" w:sz="0" w:space="0" w:color="auto" w:frame="1"/>
          </w:rPr>
          <w:t>es/</w:t>
        </w:r>
        <w:r>
          <w:rPr>
            <w:rStyle w:val="markx4ym5lbaz"/>
            <w:rFonts w:ascii="Calibri" w:hAnsi="Calibri" w:cs="Calibri"/>
            <w:color w:val="0000FF"/>
            <w:u w:val="single"/>
            <w:bdr w:val="none" w:sz="0" w:space="0" w:color="auto" w:frame="1"/>
          </w:rPr>
          <w:t>heroku</w:t>
        </w:r>
        <w:r>
          <w:rPr>
            <w:rStyle w:val="Hyperlink"/>
            <w:rFonts w:ascii="Calibri" w:hAnsi="Calibri" w:cs="Calibri"/>
            <w:bdr w:val="none" w:sz="0" w:space="0" w:color="auto" w:frame="1"/>
          </w:rPr>
          <w:t>-postgresql#set-up-postgres-on-mac</w:t>
        </w:r>
      </w:hyperlink>
    </w:p>
    <w:p w:rsidR="005647B0" w:rsidRDefault="005647B0" w:rsidP="005647B0">
      <w:pPr>
        <w:numPr>
          <w:ilvl w:val="0"/>
          <w:numId w:val="4"/>
        </w:numPr>
        <w:shd w:val="clear" w:color="auto" w:fill="FFFFFF"/>
        <w:spacing w:beforeAutospacing="1" w:after="0" w:afterAutospacing="1" w:line="240" w:lineRule="auto"/>
        <w:textAlignment w:val="baseline"/>
        <w:rPr>
          <w:rFonts w:ascii="Calibri" w:hAnsi="Calibri" w:cs="Calibri"/>
          <w:color w:val="000000"/>
        </w:rPr>
      </w:pPr>
      <w:r>
        <w:rPr>
          <w:rFonts w:ascii="Calibri" w:hAnsi="Calibri" w:cs="Calibri"/>
          <w:color w:val="000000"/>
        </w:rPr>
        <w:t xml:space="preserve">In the </w:t>
      </w:r>
      <w:proofErr w:type="spellStart"/>
      <w:r>
        <w:rPr>
          <w:rFonts w:ascii="Calibri" w:hAnsi="Calibri" w:cs="Calibri"/>
          <w:color w:val="000000"/>
        </w:rPr>
        <w:t>ContagionServer</w:t>
      </w:r>
      <w:proofErr w:type="spellEnd"/>
      <w:r>
        <w:rPr>
          <w:rFonts w:ascii="Calibri" w:hAnsi="Calibri" w:cs="Calibri"/>
          <w:color w:val="000000"/>
        </w:rPr>
        <w:t xml:space="preserve"> folder (in command line), enter </w:t>
      </w:r>
      <w:proofErr w:type="spellStart"/>
      <w:r>
        <w:rPr>
          <w:rStyle w:val="markx4ym5lbaz"/>
          <w:rFonts w:ascii="Calibri" w:hAnsi="Calibri" w:cs="Calibri"/>
          <w:color w:val="000000"/>
          <w:bdr w:val="none" w:sz="0" w:space="0" w:color="auto" w:frame="1"/>
        </w:rPr>
        <w:t>heroku</w:t>
      </w:r>
      <w:proofErr w:type="spellEnd"/>
      <w:r>
        <w:rPr>
          <w:rFonts w:ascii="Calibri" w:hAnsi="Calibri" w:cs="Calibri"/>
          <w:color w:val="000000"/>
        </w:rPr>
        <w:t> </w:t>
      </w:r>
      <w:proofErr w:type="spellStart"/>
      <w:proofErr w:type="gramStart"/>
      <w:r>
        <w:rPr>
          <w:rFonts w:ascii="Calibri" w:hAnsi="Calibri" w:cs="Calibri"/>
          <w:color w:val="000000"/>
        </w:rPr>
        <w:t>pg:psql</w:t>
      </w:r>
      <w:proofErr w:type="spellEnd"/>
      <w:proofErr w:type="gramEnd"/>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The command line should prompt you for some details that match what you saw in step 3.</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 xml:space="preserve">For overall game data, enter the query "SELECT * FROM </w:t>
      </w:r>
      <w:proofErr w:type="spellStart"/>
      <w:r>
        <w:rPr>
          <w:rFonts w:ascii="Calibri" w:hAnsi="Calibri" w:cs="Calibri"/>
          <w:color w:val="000000"/>
        </w:rPr>
        <w:t>master_games_table</w:t>
      </w:r>
      <w:proofErr w:type="spellEnd"/>
      <w:r>
        <w:rPr>
          <w:rFonts w:ascii="Calibri" w:hAnsi="Calibri" w:cs="Calibri"/>
          <w:color w:val="000000"/>
        </w:rPr>
        <w:t xml:space="preserve">;" or individual step data, "SELECT * FROM </w:t>
      </w:r>
      <w:proofErr w:type="spellStart"/>
      <w:r>
        <w:rPr>
          <w:rFonts w:ascii="Calibri" w:hAnsi="Calibri" w:cs="Calibri"/>
          <w:color w:val="000000"/>
        </w:rPr>
        <w:t>player_actions_table</w:t>
      </w:r>
      <w:proofErr w:type="spellEnd"/>
      <w:r>
        <w:rPr>
          <w:rFonts w:ascii="Calibri" w:hAnsi="Calibri" w:cs="Calibri"/>
          <w:color w:val="000000"/>
        </w:rPr>
        <w:t>;" (without quotes)</w:t>
      </w:r>
    </w:p>
    <w:p w:rsidR="005647B0" w:rsidRDefault="005647B0" w:rsidP="005647B0">
      <w:pPr>
        <w:numPr>
          <w:ilvl w:val="0"/>
          <w:numId w:val="4"/>
        </w:numPr>
        <w:shd w:val="clear" w:color="auto" w:fill="FFFFFF"/>
        <w:spacing w:before="100" w:beforeAutospacing="1" w:after="100" w:afterAutospacing="1" w:line="240" w:lineRule="auto"/>
        <w:textAlignment w:val="baseline"/>
        <w:rPr>
          <w:rFonts w:ascii="Calibri" w:hAnsi="Calibri" w:cs="Calibri"/>
          <w:color w:val="000000"/>
        </w:rPr>
      </w:pPr>
      <w:r>
        <w:rPr>
          <w:rFonts w:ascii="Calibri" w:hAnsi="Calibri" w:cs="Calibri"/>
          <w:color w:val="000000"/>
        </w:rPr>
        <w:t xml:space="preserve">For any more complex queries (like get a game and associated moves), I can write a guide </w:t>
      </w:r>
      <w:proofErr w:type="gramStart"/>
      <w:r>
        <w:rPr>
          <w:rFonts w:ascii="Calibri" w:hAnsi="Calibri" w:cs="Calibri"/>
          <w:color w:val="000000"/>
        </w:rPr>
        <w:t>at a later date</w:t>
      </w:r>
      <w:proofErr w:type="gramEnd"/>
      <w:r>
        <w:rPr>
          <w:rFonts w:ascii="Calibri" w:hAnsi="Calibri" w:cs="Calibri"/>
          <w:color w:val="000000"/>
        </w:rPr>
        <w:t>.</w:t>
      </w:r>
    </w:p>
    <w:p w:rsidR="005647B0" w:rsidRDefault="005647B0" w:rsidP="005647B0">
      <w:pPr>
        <w:shd w:val="clear" w:color="auto" w:fill="FFFFFF"/>
        <w:spacing w:after="0"/>
        <w:textAlignment w:val="baseline"/>
        <w:rPr>
          <w:rFonts w:ascii="Calibri" w:hAnsi="Calibri" w:cs="Calibri"/>
          <w:color w:val="000000"/>
        </w:rPr>
      </w:pPr>
    </w:p>
    <w:p w:rsidR="00147368" w:rsidRDefault="005647B0" w:rsidP="005647B0">
      <w:pPr>
        <w:shd w:val="clear" w:color="auto" w:fill="FFFFFF"/>
        <w:textAlignment w:val="baseline"/>
        <w:rPr>
          <w:rFonts w:ascii="Calibri" w:hAnsi="Calibri" w:cs="Calibri"/>
          <w:color w:val="000000"/>
        </w:rPr>
      </w:pPr>
      <w:r w:rsidRPr="00147368">
        <w:rPr>
          <w:rStyle w:val="Heading2Char"/>
        </w:rPr>
        <w:t>Subsequent Times</w:t>
      </w:r>
      <w:r>
        <w:rPr>
          <w:rFonts w:ascii="Calibri" w:hAnsi="Calibri" w:cs="Calibri"/>
          <w:color w:val="000000"/>
        </w:rPr>
        <w:t xml:space="preserve">: </w:t>
      </w:r>
    </w:p>
    <w:p w:rsidR="005647B0" w:rsidRDefault="005647B0" w:rsidP="005647B0">
      <w:pPr>
        <w:shd w:val="clear" w:color="auto" w:fill="FFFFFF"/>
        <w:textAlignment w:val="baseline"/>
        <w:rPr>
          <w:rFonts w:ascii="Calibri" w:hAnsi="Calibri" w:cs="Calibri"/>
          <w:color w:val="000000"/>
        </w:rPr>
      </w:pPr>
      <w:r>
        <w:rPr>
          <w:rFonts w:ascii="Calibri" w:hAnsi="Calibri" w:cs="Calibri"/>
          <w:color w:val="000000"/>
        </w:rPr>
        <w:t>Follow steps 1-3, 5 &amp; 7 (</w:t>
      </w:r>
      <w:r w:rsidR="00147368">
        <w:rPr>
          <w:rFonts w:ascii="Calibri" w:hAnsi="Calibri" w:cs="Calibri"/>
          <w:color w:val="000000"/>
        </w:rPr>
        <w:t xml:space="preserve">or </w:t>
      </w:r>
      <w:r w:rsidR="00912E8C">
        <w:rPr>
          <w:rFonts w:ascii="Calibri" w:hAnsi="Calibri" w:cs="Calibri"/>
          <w:color w:val="000000"/>
        </w:rPr>
        <w:t>just 5</w:t>
      </w:r>
      <w:r>
        <w:rPr>
          <w:rFonts w:ascii="Calibri" w:hAnsi="Calibri" w:cs="Calibri"/>
          <w:color w:val="000000"/>
        </w:rPr>
        <w:t xml:space="preserve"> &amp; 7 if your command line interface remembers your details)</w:t>
      </w:r>
    </w:p>
    <w:p w:rsidR="00147368" w:rsidRDefault="00147368" w:rsidP="005647B0"/>
    <w:p w:rsidR="00147368" w:rsidRDefault="00147368" w:rsidP="00147368">
      <w:pPr>
        <w:pStyle w:val="Heading2"/>
      </w:pPr>
      <w:r>
        <w:t>Initial Setup (Method 2):</w:t>
      </w:r>
    </w:p>
    <w:p w:rsidR="00147368" w:rsidRDefault="00147368" w:rsidP="00147368">
      <w:r>
        <w:t>This is easier to get to grips with than method 1, but slightly more cumbersome.</w:t>
      </w:r>
    </w:p>
    <w:p w:rsidR="00147368" w:rsidRPr="00147368" w:rsidRDefault="00147368" w:rsidP="00147368">
      <w:pPr>
        <w:pStyle w:val="ListParagraph"/>
        <w:numPr>
          <w:ilvl w:val="0"/>
          <w:numId w:val="7"/>
        </w:numPr>
        <w:rPr>
          <w:sz w:val="28"/>
          <w:szCs w:val="28"/>
        </w:rPr>
      </w:pPr>
      <w:r>
        <w:t xml:space="preserve">Follow steps 1-3 of the above method to get the database details </w:t>
      </w:r>
      <w:r w:rsidR="005647B0">
        <w:t xml:space="preserve"> </w:t>
      </w:r>
    </w:p>
    <w:p w:rsidR="00147368" w:rsidRPr="00912E8C" w:rsidRDefault="00912E8C" w:rsidP="00147368">
      <w:pPr>
        <w:pStyle w:val="ListParagraph"/>
        <w:numPr>
          <w:ilvl w:val="0"/>
          <w:numId w:val="7"/>
        </w:numPr>
        <w:rPr>
          <w:sz w:val="28"/>
          <w:szCs w:val="28"/>
        </w:rPr>
      </w:pPr>
      <w:r>
        <w:rPr>
          <w:noProof/>
        </w:rPr>
        <w:drawing>
          <wp:anchor distT="0" distB="0" distL="114300" distR="114300" simplePos="0" relativeHeight="251656704" behindDoc="1" locked="0" layoutInCell="1" allowOverlap="1" wp14:anchorId="2BBD966B">
            <wp:simplePos x="0" y="0"/>
            <wp:positionH relativeFrom="column">
              <wp:posOffset>4110558</wp:posOffset>
            </wp:positionH>
            <wp:positionV relativeFrom="paragraph">
              <wp:posOffset>293523</wp:posOffset>
            </wp:positionV>
            <wp:extent cx="272415" cy="261620"/>
            <wp:effectExtent l="0" t="0" r="0" b="0"/>
            <wp:wrapTight wrapText="bothSides">
              <wp:wrapPolygon edited="0">
                <wp:start x="0" y="0"/>
                <wp:lineTo x="0" y="20447"/>
                <wp:lineTo x="19636" y="20447"/>
                <wp:lineTo x="1963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2415" cy="261620"/>
                    </a:xfrm>
                    <a:prstGeom prst="rect">
                      <a:avLst/>
                    </a:prstGeom>
                  </pic:spPr>
                </pic:pic>
              </a:graphicData>
            </a:graphic>
            <wp14:sizeRelH relativeFrom="page">
              <wp14:pctWidth>0</wp14:pctWidth>
            </wp14:sizeRelH>
            <wp14:sizeRelV relativeFrom="page">
              <wp14:pctHeight>0</wp14:pctHeight>
            </wp14:sizeRelV>
          </wp:anchor>
        </w:drawing>
      </w:r>
      <w:r w:rsidR="00147368">
        <w:t xml:space="preserve">Install </w:t>
      </w:r>
      <w:proofErr w:type="spellStart"/>
      <w:r w:rsidR="00147368">
        <w:t>DBeaver</w:t>
      </w:r>
      <w:proofErr w:type="spellEnd"/>
      <w:r w:rsidR="00147368">
        <w:t xml:space="preserve"> (any SQL client should work, but I found this easy to use</w:t>
      </w:r>
      <w:r>
        <w:t xml:space="preserve"> – the following steps specifically use this software</w:t>
      </w:r>
      <w:r w:rsidR="00147368">
        <w:t>)</w:t>
      </w:r>
    </w:p>
    <w:p w:rsidR="00912E8C" w:rsidRPr="00912E8C" w:rsidRDefault="00912E8C" w:rsidP="00147368">
      <w:pPr>
        <w:pStyle w:val="ListParagraph"/>
        <w:numPr>
          <w:ilvl w:val="0"/>
          <w:numId w:val="7"/>
        </w:numPr>
        <w:rPr>
          <w:sz w:val="28"/>
          <w:szCs w:val="28"/>
        </w:rPr>
      </w:pPr>
      <w:r>
        <w:t xml:space="preserve">Click the ‘New Database Connection’ button at the top left </w:t>
      </w:r>
    </w:p>
    <w:p w:rsidR="00912E8C" w:rsidRPr="00912E8C" w:rsidRDefault="00912E8C" w:rsidP="00147368">
      <w:pPr>
        <w:pStyle w:val="ListParagraph"/>
        <w:numPr>
          <w:ilvl w:val="0"/>
          <w:numId w:val="7"/>
        </w:numPr>
        <w:rPr>
          <w:sz w:val="28"/>
          <w:szCs w:val="28"/>
        </w:rPr>
      </w:pPr>
      <w:r>
        <w:t xml:space="preserve">Select </w:t>
      </w:r>
      <w:proofErr w:type="gramStart"/>
      <w:r>
        <w:t>PostgreSQL, and</w:t>
      </w:r>
      <w:proofErr w:type="gramEnd"/>
      <w:r>
        <w:t xml:space="preserve"> fill in the sections using the information from step 1.</w:t>
      </w:r>
    </w:p>
    <w:p w:rsidR="00912E8C" w:rsidRDefault="00912E8C" w:rsidP="00912E8C">
      <w:pPr>
        <w:pStyle w:val="Heading2"/>
      </w:pPr>
      <w:r>
        <w:t xml:space="preserve">Accessing Data </w:t>
      </w:r>
      <w:r>
        <w:t>(Method 2):</w:t>
      </w:r>
    </w:p>
    <w:p w:rsidR="00912E8C" w:rsidRDefault="00912E8C" w:rsidP="00912E8C">
      <w:pPr>
        <w:rPr>
          <w:i/>
        </w:rPr>
      </w:pPr>
      <w:r>
        <w:rPr>
          <w:noProof/>
        </w:rPr>
        <w:drawing>
          <wp:anchor distT="0" distB="0" distL="114300" distR="114300" simplePos="0" relativeHeight="251660800" behindDoc="1" locked="0" layoutInCell="1" allowOverlap="1" wp14:anchorId="13BD431E">
            <wp:simplePos x="0" y="0"/>
            <wp:positionH relativeFrom="column">
              <wp:posOffset>1455318</wp:posOffset>
            </wp:positionH>
            <wp:positionV relativeFrom="paragraph">
              <wp:posOffset>622376</wp:posOffset>
            </wp:positionV>
            <wp:extent cx="2823667" cy="1329502"/>
            <wp:effectExtent l="0" t="0" r="0" b="0"/>
            <wp:wrapTight wrapText="bothSides">
              <wp:wrapPolygon edited="0">
                <wp:start x="0" y="0"/>
                <wp:lineTo x="0" y="21363"/>
                <wp:lineTo x="21425" y="21363"/>
                <wp:lineTo x="2142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823667" cy="1329502"/>
                    </a:xfrm>
                    <a:prstGeom prst="rect">
                      <a:avLst/>
                    </a:prstGeom>
                  </pic:spPr>
                </pic:pic>
              </a:graphicData>
            </a:graphic>
            <wp14:sizeRelH relativeFrom="page">
              <wp14:pctWidth>0</wp14:pctWidth>
            </wp14:sizeRelH>
            <wp14:sizeRelV relativeFrom="page">
              <wp14:pctHeight>0</wp14:pctHeight>
            </wp14:sizeRelV>
          </wp:anchor>
        </w:drawing>
      </w:r>
      <w:r>
        <w:t xml:space="preserve">From there, you should be able to use PostgreSQL commands to access the data. Right click the database name in the navigator to the left and open the SQL editor. Enter your commands, and press </w:t>
      </w:r>
      <w:proofErr w:type="spellStart"/>
      <w:r>
        <w:t>Ctrl+Enter</w:t>
      </w:r>
      <w:proofErr w:type="spellEnd"/>
      <w:r>
        <w:t xml:space="preserve"> to execute. The tables used are </w:t>
      </w:r>
      <w:proofErr w:type="spellStart"/>
      <w:r>
        <w:rPr>
          <w:i/>
        </w:rPr>
        <w:t>master_games_table</w:t>
      </w:r>
      <w:proofErr w:type="spellEnd"/>
      <w:r>
        <w:rPr>
          <w:i/>
        </w:rPr>
        <w:t xml:space="preserve">, </w:t>
      </w:r>
      <w:proofErr w:type="spellStart"/>
      <w:r>
        <w:rPr>
          <w:i/>
        </w:rPr>
        <w:t>player_actions_table</w:t>
      </w:r>
      <w:proofErr w:type="spellEnd"/>
      <w:r>
        <w:rPr>
          <w:i/>
        </w:rPr>
        <w:t xml:space="preserve"> </w:t>
      </w:r>
      <w:r>
        <w:t xml:space="preserve">and </w:t>
      </w:r>
      <w:proofErr w:type="spellStart"/>
      <w:r>
        <w:rPr>
          <w:i/>
        </w:rPr>
        <w:t>player_clicks_tab</w:t>
      </w:r>
      <w:r>
        <w:t>le</w:t>
      </w:r>
      <w:proofErr w:type="spellEnd"/>
      <w:r>
        <w:rPr>
          <w:i/>
        </w:rPr>
        <w:t xml:space="preserve">.   </w:t>
      </w:r>
    </w:p>
    <w:p w:rsidR="00912E8C" w:rsidRPr="00912E8C" w:rsidRDefault="00912E8C" w:rsidP="00912E8C"/>
    <w:p w:rsidR="00912E8C" w:rsidRPr="00912E8C" w:rsidRDefault="00912E8C" w:rsidP="00912E8C">
      <w:pPr>
        <w:rPr>
          <w:sz w:val="28"/>
          <w:szCs w:val="28"/>
        </w:rPr>
      </w:pPr>
    </w:p>
    <w:p w:rsidR="00F96A8F" w:rsidRPr="00147368" w:rsidRDefault="00F96A8F" w:rsidP="00147368">
      <w:pPr>
        <w:pStyle w:val="ListParagraph"/>
        <w:numPr>
          <w:ilvl w:val="0"/>
          <w:numId w:val="7"/>
        </w:numPr>
        <w:rPr>
          <w:sz w:val="28"/>
          <w:szCs w:val="28"/>
        </w:rPr>
      </w:pPr>
      <w:r>
        <w:br w:type="page"/>
      </w:r>
    </w:p>
    <w:p w:rsidR="00F96A8F" w:rsidRDefault="00F96A8F" w:rsidP="00F96A8F">
      <w:pPr>
        <w:pStyle w:val="Heading1"/>
      </w:pPr>
      <w:bookmarkStart w:id="6" w:name="_Toc23502789"/>
      <w:r>
        <w:lastRenderedPageBreak/>
        <w:t>Updating Server-Client Communications</w:t>
      </w:r>
      <w:bookmarkEnd w:id="6"/>
    </w:p>
    <w:p w:rsidR="00F96A8F" w:rsidRDefault="00F96A8F" w:rsidP="00F96A8F">
      <w:pPr>
        <w:jc w:val="both"/>
        <w:rPr>
          <w:sz w:val="24"/>
        </w:rPr>
      </w:pPr>
    </w:p>
    <w:p w:rsidR="00237C26" w:rsidRDefault="00237C26" w:rsidP="00237C26">
      <w:pPr>
        <w:pStyle w:val="Subtitle"/>
      </w:pPr>
      <w:r>
        <w:t>Overview</w:t>
      </w:r>
    </w:p>
    <w:p w:rsidR="00F96A8F" w:rsidRDefault="00F96A8F" w:rsidP="00237C26">
      <w:r>
        <w:t xml:space="preserve">As this is a somewhat </w:t>
      </w:r>
      <w:proofErr w:type="gramStart"/>
      <w:r w:rsidR="005A7788">
        <w:t xml:space="preserve">involved </w:t>
      </w:r>
      <w:r>
        <w:t xml:space="preserve"> task</w:t>
      </w:r>
      <w:proofErr w:type="gramEnd"/>
      <w:r>
        <w:t>, spread across the client and server files, a brief demonstration is included here.</w:t>
      </w:r>
    </w:p>
    <w:p w:rsidR="00F96A8F" w:rsidRPr="00F96A8F" w:rsidRDefault="00F96A8F" w:rsidP="00237C26">
      <w:r>
        <w:t xml:space="preserve">Server -&gt; Client communication is handled by </w:t>
      </w:r>
      <w:proofErr w:type="spellStart"/>
      <w:r>
        <w:rPr>
          <w:i/>
        </w:rPr>
        <w:t>Server.sendClientMessage</w:t>
      </w:r>
      <w:proofErr w:type="spellEnd"/>
      <w:r>
        <w:t xml:space="preserve"> in </w:t>
      </w:r>
      <w:r>
        <w:rPr>
          <w:i/>
        </w:rPr>
        <w:t>server.js</w:t>
      </w:r>
      <w:r>
        <w:t xml:space="preserve"> in </w:t>
      </w:r>
      <w:proofErr w:type="spellStart"/>
      <w:r>
        <w:t>ContagionServer</w:t>
      </w:r>
      <w:proofErr w:type="spellEnd"/>
      <w:r>
        <w:t xml:space="preserve"> (outgoing) and </w:t>
      </w:r>
      <w:proofErr w:type="spellStart"/>
      <w:r>
        <w:rPr>
          <w:i/>
        </w:rPr>
        <w:t>parseEvent</w:t>
      </w:r>
      <w:proofErr w:type="spellEnd"/>
      <w:r>
        <w:t xml:space="preserve"> in S</w:t>
      </w:r>
      <w:r>
        <w:rPr>
          <w:i/>
        </w:rPr>
        <w:t>imulations.js</w:t>
      </w:r>
      <w:r>
        <w:t xml:space="preserve"> in </w:t>
      </w:r>
      <w:proofErr w:type="spellStart"/>
      <w:r>
        <w:t>ContagionClient</w:t>
      </w:r>
      <w:proofErr w:type="spellEnd"/>
      <w:r>
        <w:t>/</w:t>
      </w:r>
      <w:proofErr w:type="spellStart"/>
      <w:r>
        <w:t>js</w:t>
      </w:r>
      <w:proofErr w:type="spellEnd"/>
      <w:r>
        <w:t>/sim (incoming)</w:t>
      </w:r>
    </w:p>
    <w:p w:rsidR="00F96A8F" w:rsidRDefault="00F96A8F" w:rsidP="00237C26">
      <w:r>
        <w:t xml:space="preserve">Client -&gt; Server communication is handled by the </w:t>
      </w:r>
      <w:proofErr w:type="spellStart"/>
      <w:r>
        <w:rPr>
          <w:i/>
        </w:rPr>
        <w:t>sendServerMessage</w:t>
      </w:r>
      <w:proofErr w:type="spellEnd"/>
      <w:r>
        <w:rPr>
          <w:i/>
        </w:rPr>
        <w:t xml:space="preserve"> </w:t>
      </w:r>
      <w:r>
        <w:t>function in S</w:t>
      </w:r>
      <w:r>
        <w:rPr>
          <w:i/>
        </w:rPr>
        <w:t>imulations.js</w:t>
      </w:r>
      <w:r>
        <w:t xml:space="preserve"> (outgoing) and </w:t>
      </w:r>
      <w:proofErr w:type="spellStart"/>
      <w:r>
        <w:rPr>
          <w:i/>
        </w:rPr>
        <w:t>Server.ParseMessage</w:t>
      </w:r>
      <w:proofErr w:type="spellEnd"/>
      <w:r>
        <w:t xml:space="preserve"> function in </w:t>
      </w:r>
      <w:r>
        <w:rPr>
          <w:i/>
        </w:rPr>
        <w:t>server.js</w:t>
      </w:r>
      <w:r>
        <w:t xml:space="preserve"> (incoming)</w:t>
      </w:r>
    </w:p>
    <w:p w:rsidR="00237C26" w:rsidRDefault="00237C26" w:rsidP="00237C26">
      <w:r>
        <w:t xml:space="preserve">Both of these use the Message.js class, a very simple wrapper whose wrapper takes a </w:t>
      </w:r>
      <w:r>
        <w:rPr>
          <w:i/>
        </w:rPr>
        <w:t>payload</w:t>
      </w:r>
      <w:r>
        <w:t xml:space="preserve"> (data to be sent) and </w:t>
      </w:r>
      <w:r>
        <w:rPr>
          <w:i/>
        </w:rPr>
        <w:t>status</w:t>
      </w:r>
      <w:r>
        <w:t xml:space="preserve"> (identifier for the type of message). For instance:</w:t>
      </w:r>
    </w:p>
    <w:p w:rsidR="00237C26" w:rsidRDefault="00237C26" w:rsidP="00237C26">
      <w:r>
        <w:rPr>
          <w:noProof/>
        </w:rPr>
        <w:drawing>
          <wp:inline distT="0" distB="0" distL="0" distR="0">
            <wp:extent cx="5731510" cy="231038"/>
            <wp:effectExtent l="1905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5731510" cy="231038"/>
                    </a:xfrm>
                    <a:prstGeom prst="rect">
                      <a:avLst/>
                    </a:prstGeom>
                    <a:noFill/>
                    <a:ln w="9525">
                      <a:noFill/>
                      <a:miter lim="800000"/>
                      <a:headEnd/>
                      <a:tailEnd/>
                    </a:ln>
                  </pic:spPr>
                </pic:pic>
              </a:graphicData>
            </a:graphic>
          </wp:inline>
        </w:drawing>
      </w:r>
    </w:p>
    <w:p w:rsidR="00237C26" w:rsidRDefault="00237C26" w:rsidP="00237C26">
      <w:r>
        <w:t>Sends a NEW_GAME_TOKEN type message with a payload containing the client’s username.</w:t>
      </w:r>
    </w:p>
    <w:p w:rsidR="00237C26" w:rsidRPr="00237C26" w:rsidRDefault="00237C26" w:rsidP="00237C26">
      <w:r>
        <w:t>The types of message that the clients and servers can send and receive are mutually exclusive. E.g. clients can only send (not receive) NEW_GAME_TOKEN messages, and servers can only receive (not send) these messages. This is not strictly enforced, but keeps things simple.</w:t>
      </w:r>
    </w:p>
    <w:p w:rsidR="00F96A8F" w:rsidRDefault="00F96A8F" w:rsidP="00F96A8F">
      <w:pPr>
        <w:jc w:val="both"/>
        <w:rPr>
          <w:sz w:val="24"/>
        </w:rPr>
      </w:pPr>
    </w:p>
    <w:p w:rsidR="00237C26" w:rsidRPr="00F96A8F" w:rsidRDefault="00237C26" w:rsidP="00237C26">
      <w:pPr>
        <w:pStyle w:val="Subtitle"/>
      </w:pPr>
      <w:r>
        <w:t>Implementing New Messages</w:t>
      </w:r>
    </w:p>
    <w:p w:rsidR="00237C26" w:rsidRDefault="00237C26" w:rsidP="00F96A8F">
      <w:pPr>
        <w:jc w:val="both"/>
      </w:pPr>
      <w:r>
        <w:t>For both client -&gt; server and server -&gt; client messages, implementing new types is a simple three step process.</w:t>
      </w:r>
    </w:p>
    <w:p w:rsidR="00237C26" w:rsidRDefault="00237C26" w:rsidP="00237C26">
      <w:pPr>
        <w:pStyle w:val="ListParagraph"/>
        <w:numPr>
          <w:ilvl w:val="0"/>
          <w:numId w:val="1"/>
        </w:numPr>
        <w:jc w:val="both"/>
      </w:pPr>
      <w:r>
        <w:t>Once you have the data you wish to send, put it in a list by enclosing the comma-separated data within square brackets</w:t>
      </w:r>
      <w:r w:rsidR="005A7788">
        <w:t xml:space="preserve"> (if there is more than one element to send)</w:t>
      </w:r>
      <w:r>
        <w:t>, e.g.:</w:t>
      </w:r>
    </w:p>
    <w:p w:rsidR="00237C26" w:rsidRDefault="00237C26" w:rsidP="00237C26">
      <w:pPr>
        <w:pStyle w:val="ListParagraph"/>
        <w:jc w:val="both"/>
        <w:rPr>
          <w:i/>
        </w:rPr>
      </w:pPr>
      <w:r>
        <w:rPr>
          <w:i/>
        </w:rPr>
        <w:t xml:space="preserve">var payload </w:t>
      </w:r>
      <w:proofErr w:type="gramStart"/>
      <w:r>
        <w:rPr>
          <w:i/>
        </w:rPr>
        <w:t>=  [</w:t>
      </w:r>
      <w:proofErr w:type="spellStart"/>
      <w:proofErr w:type="gramEnd"/>
      <w:r>
        <w:rPr>
          <w:i/>
        </w:rPr>
        <w:t>user.Username</w:t>
      </w:r>
      <w:proofErr w:type="spellEnd"/>
      <w:r>
        <w:rPr>
          <w:i/>
        </w:rPr>
        <w:t xml:space="preserve">, </w:t>
      </w:r>
      <w:proofErr w:type="spellStart"/>
      <w:r>
        <w:rPr>
          <w:i/>
        </w:rPr>
        <w:t>user.Score</w:t>
      </w:r>
      <w:proofErr w:type="spellEnd"/>
      <w:r>
        <w:rPr>
          <w:i/>
        </w:rPr>
        <w:t xml:space="preserve">, </w:t>
      </w:r>
      <w:proofErr w:type="spellStart"/>
      <w:r>
        <w:rPr>
          <w:i/>
        </w:rPr>
        <w:t>user.Fun</w:t>
      </w:r>
      <w:proofErr w:type="spellEnd"/>
      <w:r>
        <w:rPr>
          <w:i/>
        </w:rPr>
        <w:t>];</w:t>
      </w:r>
    </w:p>
    <w:p w:rsidR="00237C26" w:rsidRPr="005A7788" w:rsidRDefault="00237C26" w:rsidP="00237C26">
      <w:pPr>
        <w:pStyle w:val="ListParagraph"/>
        <w:jc w:val="both"/>
      </w:pPr>
    </w:p>
    <w:p w:rsidR="00237C26" w:rsidRDefault="005A7788" w:rsidP="005A7788">
      <w:pPr>
        <w:pStyle w:val="ListParagraph"/>
        <w:numPr>
          <w:ilvl w:val="0"/>
          <w:numId w:val="1"/>
        </w:numPr>
        <w:jc w:val="both"/>
      </w:pPr>
      <w:r>
        <w:t>Then choose a descriptive name for your message type, e.g. USER_RESULTS_TOKEN, and create a new message &amp; pass it to the dedicated communications function as shown above.</w:t>
      </w:r>
    </w:p>
    <w:p w:rsidR="005A7788" w:rsidRDefault="005A7788" w:rsidP="005A7788">
      <w:pPr>
        <w:pStyle w:val="ListParagraph"/>
        <w:jc w:val="both"/>
      </w:pPr>
    </w:p>
    <w:p w:rsidR="005A7788" w:rsidRPr="005A7788" w:rsidRDefault="005A7788" w:rsidP="005A7788">
      <w:pPr>
        <w:pStyle w:val="ListParagraph"/>
        <w:numPr>
          <w:ilvl w:val="0"/>
          <w:numId w:val="1"/>
        </w:numPr>
        <w:jc w:val="both"/>
      </w:pPr>
      <w:r>
        <w:t xml:space="preserve">If you did this on the server, change to the client (and vice versa). Then, in the </w:t>
      </w:r>
      <w:proofErr w:type="spellStart"/>
      <w:r>
        <w:rPr>
          <w:i/>
        </w:rPr>
        <w:t>Server.ParseMessage</w:t>
      </w:r>
      <w:proofErr w:type="spellEnd"/>
      <w:r>
        <w:t xml:space="preserve"> or </w:t>
      </w:r>
      <w:proofErr w:type="spellStart"/>
      <w:r>
        <w:rPr>
          <w:i/>
        </w:rPr>
        <w:t>parseEvent</w:t>
      </w:r>
      <w:proofErr w:type="spellEnd"/>
      <w:r>
        <w:t xml:space="preserve"> function, change the switch function to include a new case for your chosen message type (e.g. USER_RESULTS_TOKEN), and implement the logic for how you want to handle the transmitted data from there. The communication function detects the message type and allows you to run whatever you like from there with the payload of the message.</w:t>
      </w:r>
    </w:p>
    <w:p w:rsidR="00F96A8F" w:rsidRDefault="00F96A8F" w:rsidP="00F96A8F">
      <w:pPr>
        <w:jc w:val="both"/>
        <w:rPr>
          <w:rFonts w:asciiTheme="majorHAnsi" w:eastAsiaTheme="majorEastAsia" w:hAnsiTheme="majorHAnsi" w:cstheme="majorBidi"/>
          <w:color w:val="365F91" w:themeColor="accent1" w:themeShade="BF"/>
          <w:sz w:val="28"/>
          <w:szCs w:val="28"/>
        </w:rPr>
      </w:pPr>
      <w:r>
        <w:br w:type="page"/>
      </w:r>
    </w:p>
    <w:p w:rsidR="00F96A8F" w:rsidRDefault="00F96A8F" w:rsidP="00F96A8F">
      <w:pPr>
        <w:pStyle w:val="Heading1"/>
      </w:pPr>
      <w:bookmarkStart w:id="7" w:name="_Toc23502790"/>
      <w:r>
        <w:lastRenderedPageBreak/>
        <w:t xml:space="preserve">Other Useful </w:t>
      </w:r>
      <w:bookmarkEnd w:id="7"/>
      <w:r w:rsidR="00912E8C">
        <w:t>Information</w:t>
      </w:r>
    </w:p>
    <w:p w:rsidR="00EB1DED" w:rsidRDefault="00EB1DED" w:rsidP="00F96A8F"/>
    <w:p w:rsidR="00912E8C" w:rsidRDefault="00912E8C" w:rsidP="00912E8C">
      <w:pPr>
        <w:pStyle w:val="Heading2"/>
      </w:pPr>
      <w:r>
        <w:t>Implementing new AIs</w:t>
      </w:r>
    </w:p>
    <w:p w:rsidR="00912E8C" w:rsidRDefault="00787B68" w:rsidP="00912E8C">
      <w:r>
        <w:t>This requires some changes in a couple of different places.</w:t>
      </w:r>
    </w:p>
    <w:p w:rsidR="00787B68" w:rsidRDefault="00787B68" w:rsidP="00912E8C">
      <w:r>
        <w:t xml:space="preserve">In order to insert the AI into the existing infrastructure, navigate to </w:t>
      </w:r>
      <w:proofErr w:type="spellStart"/>
      <w:proofErr w:type="gramStart"/>
      <w:r>
        <w:rPr>
          <w:i/>
        </w:rPr>
        <w:t>GameState.prototype.aiTurn</w:t>
      </w:r>
      <w:proofErr w:type="spellEnd"/>
      <w:proofErr w:type="gramEnd"/>
      <w:r>
        <w:rPr>
          <w:i/>
        </w:rPr>
        <w:t xml:space="preserve"> </w:t>
      </w:r>
      <w:r>
        <w:t xml:space="preserve">in </w:t>
      </w:r>
      <w:r>
        <w:rPr>
          <w:i/>
        </w:rPr>
        <w:t>server.js</w:t>
      </w:r>
      <w:r>
        <w:t>, and add a case to the switch statement.</w:t>
      </w:r>
    </w:p>
    <w:p w:rsidR="00787B68" w:rsidRDefault="00787B68" w:rsidP="00912E8C">
      <w:r>
        <w:rPr>
          <w:noProof/>
        </w:rPr>
        <w:drawing>
          <wp:inline distT="0" distB="0" distL="0" distR="0" wp14:anchorId="0A4DA217" wp14:editId="60090DDC">
            <wp:extent cx="5334000" cy="9810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34000" cy="981075"/>
                    </a:xfrm>
                    <a:prstGeom prst="rect">
                      <a:avLst/>
                    </a:prstGeom>
                  </pic:spPr>
                </pic:pic>
              </a:graphicData>
            </a:graphic>
          </wp:inline>
        </w:drawing>
      </w:r>
    </w:p>
    <w:p w:rsidR="00787B68" w:rsidRPr="00787B68" w:rsidRDefault="00787B68" w:rsidP="00912E8C">
      <w:r>
        <w:t xml:space="preserve">For complex strategies, you may wish to put it in its own file like </w:t>
      </w:r>
      <w:r>
        <w:rPr>
          <w:i/>
        </w:rPr>
        <w:t>MyopicGreedy.js</w:t>
      </w:r>
      <w:r>
        <w:t xml:space="preserve">. This file must contain the line </w:t>
      </w:r>
      <w:proofErr w:type="spellStart"/>
      <w:proofErr w:type="gramStart"/>
      <w:r w:rsidRPr="00787B68">
        <w:rPr>
          <w:i/>
        </w:rPr>
        <w:t>module.exports</w:t>
      </w:r>
      <w:proofErr w:type="spellEnd"/>
      <w:proofErr w:type="gramEnd"/>
      <w:r w:rsidRPr="00787B68">
        <w:rPr>
          <w:i/>
        </w:rPr>
        <w:t xml:space="preserve"> = </w:t>
      </w:r>
      <w:r>
        <w:rPr>
          <w:i/>
        </w:rPr>
        <w:t>[name of main function of the strategy]</w:t>
      </w:r>
      <w:r w:rsidRPr="00787B68">
        <w:rPr>
          <w:i/>
        </w:rPr>
        <w:t>;</w:t>
      </w:r>
      <w:r>
        <w:rPr>
          <w:i/>
        </w:rPr>
        <w:t xml:space="preserve"> </w:t>
      </w:r>
      <w:r>
        <w:t xml:space="preserve">and the </w:t>
      </w:r>
      <w:r>
        <w:rPr>
          <w:i/>
        </w:rPr>
        <w:t>require</w:t>
      </w:r>
      <w:r>
        <w:t xml:space="preserve"> function must be called in </w:t>
      </w:r>
      <w:proofErr w:type="spellStart"/>
      <w:r>
        <w:rPr>
          <w:i/>
        </w:rPr>
        <w:t>aiTurn</w:t>
      </w:r>
      <w:proofErr w:type="spellEnd"/>
      <w:r>
        <w:t xml:space="preserve"> as above, substituting the name of your new file. You will also need to pass </w:t>
      </w:r>
      <w:r>
        <w:rPr>
          <w:i/>
        </w:rPr>
        <w:t>this</w:t>
      </w:r>
      <w:r>
        <w:t xml:space="preserve"> as a parameter if your strategy requires knowledge of game state (likely).</w:t>
      </w:r>
    </w:p>
    <w:p w:rsidR="00912E8C" w:rsidRDefault="00461CD0" w:rsidP="00912E8C">
      <w:r>
        <w:t>You will also need to pass parameters such as</w:t>
      </w:r>
      <w:r w:rsidR="00827BC9">
        <w:t>:</w:t>
      </w:r>
    </w:p>
    <w:p w:rsidR="00827BC9" w:rsidRDefault="00827BC9" w:rsidP="00912E8C">
      <w:proofErr w:type="spellStart"/>
      <w:r>
        <w:rPr>
          <w:i/>
        </w:rPr>
        <w:t>aiMoves</w:t>
      </w:r>
      <w:proofErr w:type="spellEnd"/>
      <w:r>
        <w:t xml:space="preserve"> </w:t>
      </w:r>
      <w:r w:rsidR="00E312EA">
        <w:t>–</w:t>
      </w:r>
      <w:r>
        <w:t xml:space="preserve"> </w:t>
      </w:r>
      <w:r w:rsidR="00E312EA">
        <w:t>The chosen moves will be added to this. See existing AI implementations for how to do this, it is simple enough to copy and paste into your new strategy.</w:t>
      </w:r>
    </w:p>
    <w:p w:rsidR="00E312EA" w:rsidRDefault="00E312EA" w:rsidP="00912E8C">
      <w:proofErr w:type="spellStart"/>
      <w:r>
        <w:rPr>
          <w:i/>
        </w:rPr>
        <w:t>friendlyNodeStatus</w:t>
      </w:r>
      <w:proofErr w:type="spellEnd"/>
      <w:r>
        <w:rPr>
          <w:i/>
        </w:rPr>
        <w:t xml:space="preserve"> </w:t>
      </w:r>
      <w:r w:rsidRPr="00E312EA">
        <w:t>– as a result of implementing A</w:t>
      </w:r>
      <w:r w:rsidR="00E36485">
        <w:t>I</w:t>
      </w:r>
      <w:r w:rsidRPr="00E312EA">
        <w:t xml:space="preserve"> vs A</w:t>
      </w:r>
      <w:r w:rsidR="00E36485">
        <w:t>I</w:t>
      </w:r>
      <w:r w:rsidRPr="00E312EA">
        <w:t xml:space="preserve"> experiments entirely on the server-side,</w:t>
      </w:r>
      <w:r>
        <w:t xml:space="preserve"> these strategies need to be able to work for both players, so hardcoding this part is not possible. However, this will have already be calculated for you and passed into </w:t>
      </w:r>
      <w:proofErr w:type="spellStart"/>
      <w:r>
        <w:rPr>
          <w:i/>
        </w:rPr>
        <w:t>aiTurn</w:t>
      </w:r>
      <w:proofErr w:type="spellEnd"/>
      <w:r>
        <w:t>, so you simply need to pass this on.</w:t>
      </w:r>
    </w:p>
    <w:p w:rsidR="00E312EA" w:rsidRDefault="00E312EA" w:rsidP="00912E8C">
      <w:proofErr w:type="spellStart"/>
      <w:r>
        <w:rPr>
          <w:i/>
        </w:rPr>
        <w:t>removeToken</w:t>
      </w:r>
      <w:proofErr w:type="spellEnd"/>
      <w:r>
        <w:t xml:space="preserve"> – If you wish to re-implement players being able to remove tokens between rounds, most strategies will require you to find a token with the worst ‘fitness’ (i.e. the token that is contributing the least to victory). Passing this as </w:t>
      </w:r>
      <w:r>
        <w:rPr>
          <w:i/>
        </w:rPr>
        <w:t>true</w:t>
      </w:r>
      <w:r>
        <w:t xml:space="preserve"> should remove a token and replace it with a token at the highest fitness node.</w:t>
      </w:r>
    </w:p>
    <w:p w:rsidR="00E312EA" w:rsidRDefault="00E312EA" w:rsidP="00912E8C">
      <w:r>
        <w:rPr>
          <w:i/>
        </w:rPr>
        <w:t>Anticipating</w:t>
      </w:r>
      <w:r>
        <w:t xml:space="preserve"> – This is a simple augmentation to any strategy, where we add a dummy token to the opponent’s list of moves, for our strategy to react against. Be warned – this can sometimes have unexpected side effects. For instance, when myopic greedy naively predicts the highest degree node being taken by the enemy, it will place a token elsewhere – meaning that the opponent gets the highest degree node at turn one 100% of the time, instead of 50</w:t>
      </w:r>
      <w:r w:rsidR="00E36485">
        <w:t>% without anticipatory augmentation. This makes the strategy perform much worse, as gaining the highest degree node at turn one is a strong indicator of final success.</w:t>
      </w:r>
    </w:p>
    <w:p w:rsidR="00E36485" w:rsidRDefault="00E36485" w:rsidP="00912E8C">
      <w:r>
        <w:t xml:space="preserve">In addition, if you wish to use this in AI vs AI experiments, add it to the </w:t>
      </w:r>
      <w:proofErr w:type="spellStart"/>
      <w:r>
        <w:rPr>
          <w:i/>
        </w:rPr>
        <w:t>strategyNames</w:t>
      </w:r>
      <w:proofErr w:type="spellEnd"/>
      <w:r>
        <w:t xml:space="preserve"> list in </w:t>
      </w:r>
      <w:r>
        <w:rPr>
          <w:i/>
        </w:rPr>
        <w:t>ExperimentalAi.js</w:t>
      </w:r>
      <w:r>
        <w:t>.</w:t>
      </w:r>
    </w:p>
    <w:p w:rsidR="00E36485" w:rsidRDefault="00E36485" w:rsidP="00912E8C">
      <w:pPr>
        <w:rPr>
          <w:i/>
        </w:rPr>
      </w:pPr>
      <w:r>
        <w:t xml:space="preserve">To change the strategy that the server is currently using, change the </w:t>
      </w:r>
      <w:proofErr w:type="spellStart"/>
      <w:r>
        <w:rPr>
          <w:i/>
        </w:rPr>
        <w:t>Server.AiStrategy</w:t>
      </w:r>
      <w:proofErr w:type="spellEnd"/>
      <w:r>
        <w:t xml:space="preserve"> variable in </w:t>
      </w:r>
      <w:r>
        <w:rPr>
          <w:i/>
        </w:rPr>
        <w:t>server.js.</w:t>
      </w:r>
    </w:p>
    <w:p w:rsidR="00E36485" w:rsidRDefault="00E36485" w:rsidP="00E36485">
      <w:pPr>
        <w:pStyle w:val="Heading2"/>
      </w:pPr>
      <w:r>
        <w:lastRenderedPageBreak/>
        <w:t>Predetermined Moves (for trials)</w:t>
      </w:r>
    </w:p>
    <w:p w:rsidR="00E36485" w:rsidRDefault="006967FE" w:rsidP="00E36485">
      <w:r>
        <w:t xml:space="preserve">Every network topology (NOT layouts, which are alternative visual representations of the same topology) should have a list of 10 predetermined moves for use in trials where we want to minimise the impact of the AI (the random number generator also has a fixed seed at this point). These moves are found in </w:t>
      </w:r>
      <w:proofErr w:type="spellStart"/>
      <w:r>
        <w:rPr>
          <w:i/>
        </w:rPr>
        <w:t>Server.TestMoves</w:t>
      </w:r>
      <w:proofErr w:type="spellEnd"/>
      <w:r>
        <w:t xml:space="preserve"> and are the same for each topology every time the server is reset. To use this with more topologies in future, just add an extra list.</w:t>
      </w:r>
    </w:p>
    <w:p w:rsidR="006967FE" w:rsidRDefault="006967FE" w:rsidP="006967FE">
      <w:pPr>
        <w:pStyle w:val="Heading2"/>
      </w:pPr>
      <w:r>
        <w:t>Adding New Network Configurations</w:t>
      </w:r>
    </w:p>
    <w:p w:rsidR="006967FE" w:rsidRDefault="001A65E5" w:rsidP="001A65E5">
      <w:r>
        <w:t>For each new topology you wish to add, you need the following files:</w:t>
      </w:r>
    </w:p>
    <w:p w:rsidR="001A65E5" w:rsidRDefault="001A65E5" w:rsidP="001A65E5">
      <w:pPr>
        <w:pStyle w:val="ListParagraph"/>
        <w:numPr>
          <w:ilvl w:val="0"/>
          <w:numId w:val="9"/>
        </w:numPr>
      </w:pPr>
      <w:r>
        <w:rPr>
          <w:i/>
        </w:rPr>
        <w:t xml:space="preserve">edges.csv </w:t>
      </w:r>
      <w:r>
        <w:t xml:space="preserve">– a file containing one line for each connection between nodes. These lines are in the format </w:t>
      </w:r>
      <w:proofErr w:type="spellStart"/>
      <w:proofErr w:type="gramStart"/>
      <w:r>
        <w:rPr>
          <w:i/>
        </w:rPr>
        <w:t>x,y</w:t>
      </w:r>
      <w:proofErr w:type="spellEnd"/>
      <w:proofErr w:type="gramEnd"/>
      <w:r>
        <w:t xml:space="preserve"> where x and y are the indices of the nodes to be connected. </w:t>
      </w:r>
    </w:p>
    <w:p w:rsidR="001A65E5" w:rsidRDefault="001A65E5" w:rsidP="001A65E5">
      <w:pPr>
        <w:pStyle w:val="ListParagraph"/>
        <w:numPr>
          <w:ilvl w:val="0"/>
          <w:numId w:val="9"/>
        </w:numPr>
      </w:pPr>
      <w:r>
        <w:rPr>
          <w:i/>
        </w:rPr>
        <w:t>positions_N.csv</w:t>
      </w:r>
      <w:r>
        <w:t xml:space="preserve"> – several files containing K lines, one for each node (the game is written with 20 nodes in mind – changing this will require some effort). This has the x/y coordinates of each node, scaled between 0 and 1. There can be N of these files, one for each layout of that </w:t>
      </w:r>
      <w:proofErr w:type="gramStart"/>
      <w:r>
        <w:t>particular topology</w:t>
      </w:r>
      <w:proofErr w:type="gramEnd"/>
      <w:r>
        <w:t>.</w:t>
      </w:r>
    </w:p>
    <w:p w:rsidR="001A65E5" w:rsidRDefault="001A65E5" w:rsidP="001A65E5">
      <w:r>
        <w:t xml:space="preserve">These files should be in a folder, named as the title of the topology. This folder then goes into </w:t>
      </w:r>
      <w:proofErr w:type="spellStart"/>
      <w:r>
        <w:rPr>
          <w:i/>
        </w:rPr>
        <w:t>Config_Files</w:t>
      </w:r>
      <w:proofErr w:type="spellEnd"/>
      <w:r>
        <w:t xml:space="preserve"> in </w:t>
      </w:r>
      <w:proofErr w:type="spellStart"/>
      <w:r>
        <w:rPr>
          <w:i/>
        </w:rPr>
        <w:t>ContagionServer</w:t>
      </w:r>
      <w:proofErr w:type="spellEnd"/>
      <w:r>
        <w:t>, where it will be picked up by the server upon restart.</w:t>
      </w:r>
    </w:p>
    <w:p w:rsidR="006967FE" w:rsidRPr="006967FE" w:rsidRDefault="001A65E5" w:rsidP="006967FE">
      <w:r>
        <w:t xml:space="preserve">The </w:t>
      </w:r>
      <w:r>
        <w:rPr>
          <w:i/>
        </w:rPr>
        <w:t>NetworkConfigurations.js</w:t>
      </w:r>
      <w:r>
        <w:t xml:space="preserve"> file shows how these files are processed by the server, and how elements such as the Laplacian are linked to game states. There is a lot to unpack in this area – if you would like a more detailed explanation, please contact me and I can expand upon this section.</w:t>
      </w:r>
    </w:p>
    <w:p w:rsidR="006967FE" w:rsidRPr="006967FE" w:rsidRDefault="006967FE" w:rsidP="006967FE">
      <w:pPr>
        <w:pStyle w:val="Heading2"/>
      </w:pPr>
      <w:r>
        <w:t>Server Variables</w:t>
      </w:r>
    </w:p>
    <w:p w:rsidR="007B3C2C" w:rsidRDefault="00DC33C5" w:rsidP="00F96A8F">
      <w:r>
        <w:t xml:space="preserve">Much of the server behaviour (such as whether it’s running on local mode) that you might like to change frequently is parameterised. </w:t>
      </w:r>
      <w:r w:rsidR="007B3C2C">
        <w:t xml:space="preserve">Check the top of each file to see a list of these (there is also another section within </w:t>
      </w:r>
      <w:r w:rsidR="007B3C2C">
        <w:rPr>
          <w:i/>
        </w:rPr>
        <w:t>server.js</w:t>
      </w:r>
      <w:r w:rsidR="007B3C2C">
        <w:t xml:space="preserve"> for class variables for the </w:t>
      </w:r>
      <w:proofErr w:type="spellStart"/>
      <w:r w:rsidR="007B3C2C">
        <w:rPr>
          <w:i/>
        </w:rPr>
        <w:t>GameState</w:t>
      </w:r>
      <w:proofErr w:type="spellEnd"/>
      <w:r w:rsidR="007B3C2C">
        <w:t xml:space="preserve"> class). These variables are typed in camelCase, but with the first letter capitalised to distinguish them from other variables.</w:t>
      </w:r>
    </w:p>
    <w:p w:rsidR="00F96A8F" w:rsidRDefault="007B3C2C" w:rsidP="00F96A8F">
      <w:pPr>
        <w:rPr>
          <w:rFonts w:asciiTheme="majorHAnsi" w:eastAsiaTheme="majorEastAsia" w:hAnsiTheme="majorHAnsi" w:cstheme="majorBidi"/>
          <w:color w:val="365F91" w:themeColor="accent1" w:themeShade="BF"/>
          <w:sz w:val="28"/>
          <w:szCs w:val="28"/>
        </w:rPr>
      </w:pPr>
      <w:r>
        <w:t xml:space="preserve">These can also be found in </w:t>
      </w:r>
      <w:r>
        <w:rPr>
          <w:i/>
        </w:rPr>
        <w:t xml:space="preserve">ExperimentalAI.js </w:t>
      </w:r>
      <w:r>
        <w:t xml:space="preserve">and </w:t>
      </w:r>
      <w:r>
        <w:rPr>
          <w:i/>
        </w:rPr>
        <w:t>Simulations.js</w:t>
      </w:r>
      <w:r>
        <w:t xml:space="preserve"> (in </w:t>
      </w:r>
      <w:proofErr w:type="spellStart"/>
      <w:r>
        <w:rPr>
          <w:i/>
        </w:rPr>
        <w:t>ContagionClient</w:t>
      </w:r>
      <w:proofErr w:type="spellEnd"/>
      <w:r>
        <w:t>).</w:t>
      </w:r>
      <w:r w:rsidR="00F96A8F">
        <w:br w:type="page"/>
      </w:r>
    </w:p>
    <w:p w:rsidR="00F96A8F" w:rsidRDefault="00E312EA" w:rsidP="00F96A8F">
      <w:pPr>
        <w:pStyle w:val="Heading1"/>
      </w:pPr>
      <w:r>
        <w:lastRenderedPageBreak/>
        <w:t>Important Files</w:t>
      </w:r>
    </w:p>
    <w:p w:rsidR="00F96A8F" w:rsidRDefault="00F96A8F" w:rsidP="00F96A8F">
      <w:r>
        <w:t>I strongly recommend using Agent Ransack (</w:t>
      </w:r>
      <w:hyperlink r:id="rId21" w:history="1">
        <w:r>
          <w:rPr>
            <w:rStyle w:val="Hyperlink"/>
          </w:rPr>
          <w:t>https://www.mythicsoft.com/agentransack/</w:t>
        </w:r>
      </w:hyperlink>
      <w:r>
        <w:t>) for searching keywords – it is a powerful tool for searching the inside of files &amp; has excellent filtering functionality (usually you’ll want to use *.js for the file name).</w:t>
      </w:r>
    </w:p>
    <w:p w:rsidR="007B3C2C" w:rsidRDefault="007B3C2C" w:rsidP="00F96A8F">
      <w:r>
        <w:t>The files I have created/made significant changes to over the course of this project are as following:</w:t>
      </w:r>
    </w:p>
    <w:p w:rsidR="007B3C2C" w:rsidRDefault="007B3C2C" w:rsidP="00F96A8F">
      <w:pPr>
        <w:rPr>
          <w:i/>
        </w:rPr>
      </w:pPr>
      <w:r>
        <w:t xml:space="preserve">In </w:t>
      </w:r>
      <w:proofErr w:type="spellStart"/>
      <w:r>
        <w:rPr>
          <w:i/>
        </w:rPr>
        <w:t>ContagionClient</w:t>
      </w:r>
      <w:proofErr w:type="spellEnd"/>
      <w:r>
        <w:rPr>
          <w:i/>
        </w:rPr>
        <w:t>:</w:t>
      </w:r>
    </w:p>
    <w:p w:rsidR="007B3C2C" w:rsidRDefault="007B3C2C" w:rsidP="00F96A8F">
      <w:r>
        <w:t xml:space="preserve">In </w:t>
      </w:r>
      <w:proofErr w:type="spellStart"/>
      <w:r>
        <w:rPr>
          <w:i/>
        </w:rPr>
        <w:t>ContagionServer</w:t>
      </w:r>
      <w:proofErr w:type="spellEnd"/>
      <w:r>
        <w:rPr>
          <w:i/>
        </w:rPr>
        <w:t>:</w:t>
      </w:r>
    </w:p>
    <w:p w:rsidR="007B3C2C" w:rsidRPr="007B3C2C" w:rsidRDefault="007B3C2C" w:rsidP="00F96A8F">
      <w:pPr>
        <w:rPr>
          <w:i/>
        </w:rPr>
      </w:pPr>
      <w:r>
        <w:rPr>
          <w:i/>
        </w:rPr>
        <w:t>Server.js</w:t>
      </w:r>
      <w:bookmarkStart w:id="8" w:name="_GoBack"/>
      <w:bookmarkEnd w:id="8"/>
    </w:p>
    <w:sectPr w:rsidR="007B3C2C" w:rsidRPr="007B3C2C" w:rsidSect="00F96A8F">
      <w:footerReference w:type="default" r:id="rId2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25FB" w:rsidRDefault="004725FB" w:rsidP="00F96A8F">
      <w:pPr>
        <w:spacing w:after="0" w:line="240" w:lineRule="auto"/>
      </w:pPr>
      <w:r>
        <w:separator/>
      </w:r>
    </w:p>
  </w:endnote>
  <w:endnote w:type="continuationSeparator" w:id="0">
    <w:p w:rsidR="004725FB" w:rsidRDefault="004725FB" w:rsidP="00F9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31113"/>
      <w:docPartObj>
        <w:docPartGallery w:val="Page Numbers (Bottom of Page)"/>
        <w:docPartUnique/>
      </w:docPartObj>
    </w:sdtPr>
    <w:sdtEndPr/>
    <w:sdtContent>
      <w:p w:rsidR="005647B0" w:rsidRDefault="007B3C2C">
        <w:pPr>
          <w:pStyle w:val="Footer"/>
          <w:jc w:val="right"/>
        </w:pPr>
        <w:r>
          <w:fldChar w:fldCharType="begin"/>
        </w:r>
        <w:r>
          <w:instrText xml:space="preserve"> PAGE   \* MERGEFORMAT </w:instrText>
        </w:r>
        <w:r>
          <w:fldChar w:fldCharType="separate"/>
        </w:r>
        <w:r w:rsidR="005647B0">
          <w:rPr>
            <w:noProof/>
          </w:rPr>
          <w:t>9</w:t>
        </w:r>
        <w:r>
          <w:rPr>
            <w:noProof/>
          </w:rPr>
          <w:fldChar w:fldCharType="end"/>
        </w:r>
      </w:p>
    </w:sdtContent>
  </w:sdt>
  <w:p w:rsidR="005647B0" w:rsidRDefault="005647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25FB" w:rsidRDefault="004725FB" w:rsidP="00F96A8F">
      <w:pPr>
        <w:spacing w:after="0" w:line="240" w:lineRule="auto"/>
      </w:pPr>
      <w:r>
        <w:separator/>
      </w:r>
    </w:p>
  </w:footnote>
  <w:footnote w:type="continuationSeparator" w:id="0">
    <w:p w:rsidR="004725FB" w:rsidRDefault="004725FB" w:rsidP="00F96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67534"/>
    <w:multiLevelType w:val="multilevel"/>
    <w:tmpl w:val="4C56D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1C5EE6"/>
    <w:multiLevelType w:val="multilevel"/>
    <w:tmpl w:val="B5C84A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236B58"/>
    <w:multiLevelType w:val="multilevel"/>
    <w:tmpl w:val="9CD04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E7061D"/>
    <w:multiLevelType w:val="hybridMultilevel"/>
    <w:tmpl w:val="EBA0FC9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E5C3E6E"/>
    <w:multiLevelType w:val="hybridMultilevel"/>
    <w:tmpl w:val="A3ACAA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0C3625E"/>
    <w:multiLevelType w:val="hybridMultilevel"/>
    <w:tmpl w:val="F4945728"/>
    <w:lvl w:ilvl="0" w:tplc="4B30D2BC">
      <w:start w:val="1"/>
      <w:numFmt w:val="decimal"/>
      <w:lvlText w:val="%1."/>
      <w:lvlJc w:val="left"/>
      <w:pPr>
        <w:ind w:left="720" w:hanging="360"/>
      </w:pPr>
      <w:rPr>
        <w:rFonts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2DA01EB"/>
    <w:multiLevelType w:val="hybridMultilevel"/>
    <w:tmpl w:val="8F82CF86"/>
    <w:lvl w:ilvl="0" w:tplc="F3F2522A">
      <w:start w:val="1"/>
      <w:numFmt w:val="decimal"/>
      <w:lvlText w:val="%1."/>
      <w:lvlJc w:val="left"/>
      <w:pPr>
        <w:ind w:left="720" w:hanging="360"/>
      </w:pPr>
      <w:rPr>
        <w:rFonts w:asciiTheme="minorHAnsi" w:eastAsiaTheme="minorEastAsia" w:hAnsiTheme="minorHAnsi" w:cstheme="minorBidi" w:hint="default"/>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E0F346E"/>
    <w:multiLevelType w:val="hybridMultilevel"/>
    <w:tmpl w:val="879293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87E002E"/>
    <w:multiLevelType w:val="hybridMultilevel"/>
    <w:tmpl w:val="0AEC3F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8"/>
  </w:num>
  <w:num w:numId="2">
    <w:abstractNumId w:val="2"/>
  </w:num>
  <w:num w:numId="3">
    <w:abstractNumId w:val="0"/>
  </w:num>
  <w:num w:numId="4">
    <w:abstractNumId w:val="1"/>
  </w:num>
  <w:num w:numId="5">
    <w:abstractNumId w:val="6"/>
  </w:num>
  <w:num w:numId="6">
    <w:abstractNumId w:val="4"/>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E93271"/>
    <w:rsid w:val="00147368"/>
    <w:rsid w:val="001A65E5"/>
    <w:rsid w:val="00237C26"/>
    <w:rsid w:val="00256871"/>
    <w:rsid w:val="00461CD0"/>
    <w:rsid w:val="004725FB"/>
    <w:rsid w:val="00472665"/>
    <w:rsid w:val="005159DA"/>
    <w:rsid w:val="005647B0"/>
    <w:rsid w:val="005A7788"/>
    <w:rsid w:val="00684C22"/>
    <w:rsid w:val="006967FE"/>
    <w:rsid w:val="00787B68"/>
    <w:rsid w:val="007B3C2C"/>
    <w:rsid w:val="007F0ED6"/>
    <w:rsid w:val="00827BC9"/>
    <w:rsid w:val="00912E8C"/>
    <w:rsid w:val="00926073"/>
    <w:rsid w:val="00C271F5"/>
    <w:rsid w:val="00DC33C5"/>
    <w:rsid w:val="00E312EA"/>
    <w:rsid w:val="00E36485"/>
    <w:rsid w:val="00E93271"/>
    <w:rsid w:val="00EB1DED"/>
    <w:rsid w:val="00F96A8F"/>
    <w:rsid w:val="00FB5EF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18017F06"/>
  <w15:docId w15:val="{46E016AF-C45E-4F89-8A93-2A5878B0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0ED6"/>
  </w:style>
  <w:style w:type="paragraph" w:styleId="Heading1">
    <w:name w:val="heading 1"/>
    <w:basedOn w:val="Normal"/>
    <w:next w:val="Normal"/>
    <w:link w:val="Heading1Char"/>
    <w:uiPriority w:val="9"/>
    <w:qFormat/>
    <w:rsid w:val="00F96A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271F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6A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A8F"/>
    <w:rPr>
      <w:rFonts w:ascii="Tahoma" w:hAnsi="Tahoma" w:cs="Tahoma"/>
      <w:sz w:val="16"/>
      <w:szCs w:val="16"/>
    </w:rPr>
  </w:style>
  <w:style w:type="character" w:customStyle="1" w:styleId="Heading1Char">
    <w:name w:val="Heading 1 Char"/>
    <w:basedOn w:val="DefaultParagraphFont"/>
    <w:link w:val="Heading1"/>
    <w:uiPriority w:val="9"/>
    <w:rsid w:val="00F96A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F96A8F"/>
    <w:pPr>
      <w:outlineLvl w:val="9"/>
    </w:pPr>
    <w:rPr>
      <w:lang w:val="en-US" w:eastAsia="en-US"/>
    </w:rPr>
  </w:style>
  <w:style w:type="paragraph" w:styleId="Header">
    <w:name w:val="header"/>
    <w:basedOn w:val="Normal"/>
    <w:link w:val="HeaderChar"/>
    <w:uiPriority w:val="99"/>
    <w:semiHidden/>
    <w:unhideWhenUsed/>
    <w:rsid w:val="00F96A8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F96A8F"/>
  </w:style>
  <w:style w:type="paragraph" w:styleId="Footer">
    <w:name w:val="footer"/>
    <w:basedOn w:val="Normal"/>
    <w:link w:val="FooterChar"/>
    <w:uiPriority w:val="99"/>
    <w:unhideWhenUsed/>
    <w:rsid w:val="00F96A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96A8F"/>
  </w:style>
  <w:style w:type="paragraph" w:styleId="TOC1">
    <w:name w:val="toc 1"/>
    <w:basedOn w:val="Normal"/>
    <w:next w:val="Normal"/>
    <w:autoRedefine/>
    <w:uiPriority w:val="39"/>
    <w:unhideWhenUsed/>
    <w:rsid w:val="00F96A8F"/>
    <w:pPr>
      <w:spacing w:after="100"/>
    </w:pPr>
  </w:style>
  <w:style w:type="character" w:styleId="Hyperlink">
    <w:name w:val="Hyperlink"/>
    <w:basedOn w:val="DefaultParagraphFont"/>
    <w:uiPriority w:val="99"/>
    <w:unhideWhenUsed/>
    <w:rsid w:val="00F96A8F"/>
    <w:rPr>
      <w:color w:val="0000FF" w:themeColor="hyperlink"/>
      <w:u w:val="single"/>
    </w:rPr>
  </w:style>
  <w:style w:type="paragraph" w:styleId="Subtitle">
    <w:name w:val="Subtitle"/>
    <w:basedOn w:val="Normal"/>
    <w:next w:val="Normal"/>
    <w:link w:val="SubtitleChar"/>
    <w:uiPriority w:val="11"/>
    <w:qFormat/>
    <w:rsid w:val="00237C2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7C26"/>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237C26"/>
    <w:pPr>
      <w:ind w:left="720"/>
      <w:contextualSpacing/>
    </w:pPr>
  </w:style>
  <w:style w:type="character" w:customStyle="1" w:styleId="markif4mgzsdu">
    <w:name w:val="markif4mgzsdu"/>
    <w:basedOn w:val="DefaultParagraphFont"/>
    <w:rsid w:val="005647B0"/>
  </w:style>
  <w:style w:type="paragraph" w:styleId="NormalWeb">
    <w:name w:val="Normal (Web)"/>
    <w:basedOn w:val="Normal"/>
    <w:uiPriority w:val="99"/>
    <w:semiHidden/>
    <w:unhideWhenUsed/>
    <w:rsid w:val="005647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pyw4fcwfs">
    <w:name w:val="markpyw4fcwfs"/>
    <w:basedOn w:val="DefaultParagraphFont"/>
    <w:rsid w:val="005647B0"/>
  </w:style>
  <w:style w:type="character" w:customStyle="1" w:styleId="markx4ym5lbaz">
    <w:name w:val="markx4ym5lbaz"/>
    <w:basedOn w:val="DefaultParagraphFont"/>
    <w:rsid w:val="005647B0"/>
  </w:style>
  <w:style w:type="character" w:customStyle="1" w:styleId="Heading2Char">
    <w:name w:val="Heading 2 Char"/>
    <w:basedOn w:val="DefaultParagraphFont"/>
    <w:link w:val="Heading2"/>
    <w:uiPriority w:val="9"/>
    <w:rsid w:val="00C271F5"/>
    <w:rPr>
      <w:rFonts w:asciiTheme="majorHAnsi" w:eastAsiaTheme="majorEastAsia" w:hAnsiTheme="majorHAnsi" w:cstheme="majorBidi"/>
      <w:color w:val="365F91" w:themeColor="accent1" w:themeShade="BF"/>
      <w:sz w:val="26"/>
      <w:szCs w:val="26"/>
    </w:rPr>
  </w:style>
  <w:style w:type="character" w:styleId="FollowedHyperlink">
    <w:name w:val="FollowedHyperlink"/>
    <w:basedOn w:val="DefaultParagraphFont"/>
    <w:uiPriority w:val="99"/>
    <w:semiHidden/>
    <w:unhideWhenUsed/>
    <w:rsid w:val="001473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596746">
      <w:bodyDiv w:val="1"/>
      <w:marLeft w:val="0"/>
      <w:marRight w:val="0"/>
      <w:marTop w:val="0"/>
      <w:marBottom w:val="0"/>
      <w:divBdr>
        <w:top w:val="none" w:sz="0" w:space="0" w:color="auto"/>
        <w:left w:val="none" w:sz="0" w:space="0" w:color="auto"/>
        <w:bottom w:val="none" w:sz="0" w:space="0" w:color="auto"/>
        <w:right w:val="none" w:sz="0" w:space="0" w:color="auto"/>
      </w:divBdr>
      <w:divsChild>
        <w:div w:id="1933471223">
          <w:marLeft w:val="0"/>
          <w:marRight w:val="0"/>
          <w:marTop w:val="0"/>
          <w:marBottom w:val="0"/>
          <w:divBdr>
            <w:top w:val="none" w:sz="0" w:space="0" w:color="auto"/>
            <w:left w:val="none" w:sz="0" w:space="0" w:color="auto"/>
            <w:bottom w:val="none" w:sz="0" w:space="0" w:color="auto"/>
            <w:right w:val="none" w:sz="0" w:space="0" w:color="auto"/>
          </w:divBdr>
        </w:div>
        <w:div w:id="992679302">
          <w:marLeft w:val="0"/>
          <w:marRight w:val="0"/>
          <w:marTop w:val="0"/>
          <w:marBottom w:val="0"/>
          <w:divBdr>
            <w:top w:val="none" w:sz="0" w:space="0" w:color="auto"/>
            <w:left w:val="none" w:sz="0" w:space="0" w:color="auto"/>
            <w:bottom w:val="none" w:sz="0" w:space="0" w:color="auto"/>
            <w:right w:val="none" w:sz="0" w:space="0" w:color="auto"/>
          </w:divBdr>
        </w:div>
        <w:div w:id="1040472544">
          <w:marLeft w:val="0"/>
          <w:marRight w:val="0"/>
          <w:marTop w:val="0"/>
          <w:marBottom w:val="0"/>
          <w:divBdr>
            <w:top w:val="none" w:sz="0" w:space="0" w:color="auto"/>
            <w:left w:val="none" w:sz="0" w:space="0" w:color="auto"/>
            <w:bottom w:val="none" w:sz="0" w:space="0" w:color="auto"/>
            <w:right w:val="none" w:sz="0" w:space="0" w:color="auto"/>
          </w:divBdr>
        </w:div>
        <w:div w:id="153304696">
          <w:marLeft w:val="0"/>
          <w:marRight w:val="0"/>
          <w:marTop w:val="0"/>
          <w:marBottom w:val="0"/>
          <w:divBdr>
            <w:top w:val="none" w:sz="0" w:space="0" w:color="auto"/>
            <w:left w:val="none" w:sz="0" w:space="0" w:color="auto"/>
            <w:bottom w:val="none" w:sz="0" w:space="0" w:color="auto"/>
            <w:right w:val="none" w:sz="0" w:space="0" w:color="auto"/>
          </w:divBdr>
          <w:divsChild>
            <w:div w:id="99399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109071">
      <w:bodyDiv w:val="1"/>
      <w:marLeft w:val="0"/>
      <w:marRight w:val="0"/>
      <w:marTop w:val="0"/>
      <w:marBottom w:val="0"/>
      <w:divBdr>
        <w:top w:val="none" w:sz="0" w:space="0" w:color="auto"/>
        <w:left w:val="none" w:sz="0" w:space="0" w:color="auto"/>
        <w:bottom w:val="none" w:sz="0" w:space="0" w:color="auto"/>
        <w:right w:val="none" w:sz="0" w:space="0" w:color="auto"/>
      </w:divBdr>
    </w:div>
    <w:div w:id="675965068">
      <w:bodyDiv w:val="1"/>
      <w:marLeft w:val="0"/>
      <w:marRight w:val="0"/>
      <w:marTop w:val="0"/>
      <w:marBottom w:val="0"/>
      <w:divBdr>
        <w:top w:val="none" w:sz="0" w:space="0" w:color="auto"/>
        <w:left w:val="none" w:sz="0" w:space="0" w:color="auto"/>
        <w:bottom w:val="none" w:sz="0" w:space="0" w:color="auto"/>
        <w:right w:val="none" w:sz="0" w:space="0" w:color="auto"/>
      </w:divBdr>
      <w:divsChild>
        <w:div w:id="1161697933">
          <w:marLeft w:val="0"/>
          <w:marRight w:val="0"/>
          <w:marTop w:val="0"/>
          <w:marBottom w:val="0"/>
          <w:divBdr>
            <w:top w:val="none" w:sz="0" w:space="0" w:color="auto"/>
            <w:left w:val="none" w:sz="0" w:space="0" w:color="auto"/>
            <w:bottom w:val="none" w:sz="0" w:space="0" w:color="auto"/>
            <w:right w:val="none" w:sz="0" w:space="0" w:color="auto"/>
          </w:divBdr>
          <w:divsChild>
            <w:div w:id="83827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531951">
      <w:bodyDiv w:val="1"/>
      <w:marLeft w:val="0"/>
      <w:marRight w:val="0"/>
      <w:marTop w:val="0"/>
      <w:marBottom w:val="0"/>
      <w:divBdr>
        <w:top w:val="none" w:sz="0" w:space="0" w:color="auto"/>
        <w:left w:val="none" w:sz="0" w:space="0" w:color="auto"/>
        <w:bottom w:val="none" w:sz="0" w:space="0" w:color="auto"/>
        <w:right w:val="none" w:sz="0" w:space="0" w:color="auto"/>
      </w:divBdr>
      <w:divsChild>
        <w:div w:id="1600018393">
          <w:marLeft w:val="0"/>
          <w:marRight w:val="0"/>
          <w:marTop w:val="0"/>
          <w:marBottom w:val="0"/>
          <w:divBdr>
            <w:top w:val="none" w:sz="0" w:space="0" w:color="auto"/>
            <w:left w:val="none" w:sz="0" w:space="0" w:color="auto"/>
            <w:bottom w:val="none" w:sz="0" w:space="0" w:color="auto"/>
            <w:right w:val="none" w:sz="0" w:space="0" w:color="auto"/>
          </w:divBdr>
        </w:div>
      </w:divsChild>
    </w:div>
    <w:div w:id="1412309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ch.io/dashboard" TargetMode="External"/><Relationship Id="rId18" Type="http://schemas.openxmlformats.org/officeDocument/2006/relationships/image" Target="media/image2.png"/><Relationship Id="rId3" Type="http://schemas.openxmlformats.org/officeDocument/2006/relationships/numbering" Target="numbering.xml"/><Relationship Id="rId21" Type="http://schemas.openxmlformats.org/officeDocument/2006/relationships/hyperlink" Target="https://www.mythicsoft.com/agentransack/" TargetMode="External"/><Relationship Id="rId7" Type="http://schemas.openxmlformats.org/officeDocument/2006/relationships/footnotes" Target="footnotes.xml"/><Relationship Id="rId12" Type="http://schemas.openxmlformats.org/officeDocument/2006/relationships/hyperlink" Target="https://itch.io/register"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evcenter.heroku.com/articles/heroku-postgresq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vcenter.heroku.com/articles/heroku-cli"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s://dashboard.heroku.com/apps/stark-atoll-77422" TargetMode="External"/><Relationship Id="rId23" Type="http://schemas.openxmlformats.org/officeDocument/2006/relationships/fontTable" Target="fontTable.xml"/><Relationship Id="rId10" Type="http://schemas.openxmlformats.org/officeDocument/2006/relationships/hyperlink" Target="https://itnext.io/the-absolute-easiest-way-to-debug-node-js-with-vscode-2e02ef5b1bad" TargetMode="Externa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yperlink" Target="mailto:lh9g14@soton.ac.uk" TargetMode="External"/><Relationship Id="rId14" Type="http://schemas.openxmlformats.org/officeDocument/2006/relationships/hyperlink" Target="https://itch.io/dashboard"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3E5E8D6C767415B8794CB2ED9CFD530"/>
        <w:category>
          <w:name w:val="General"/>
          <w:gallery w:val="placeholder"/>
        </w:category>
        <w:types>
          <w:type w:val="bbPlcHdr"/>
        </w:types>
        <w:behaviors>
          <w:behavior w:val="content"/>
        </w:behaviors>
        <w:guid w:val="{24CC2D0B-B6E8-463D-B914-068B18450B6B}"/>
      </w:docPartPr>
      <w:docPartBody>
        <w:p w:rsidR="00FE1D80" w:rsidRDefault="00FE1D80" w:rsidP="00FE1D80">
          <w:pPr>
            <w:pStyle w:val="23E5E8D6C767415B8794CB2ED9CFD530"/>
          </w:pPr>
          <w:r>
            <w:rPr>
              <w:rFonts w:asciiTheme="majorHAnsi" w:eastAsiaTheme="majorEastAsia" w:hAnsiTheme="majorHAnsi" w:cstheme="majorBidi"/>
              <w:caps/>
            </w:rPr>
            <w:t>[Type the company name]</w:t>
          </w:r>
        </w:p>
      </w:docPartBody>
    </w:docPart>
    <w:docPart>
      <w:docPartPr>
        <w:name w:val="AA71B6FE06904FF2AB96244A3BAD336F"/>
        <w:category>
          <w:name w:val="General"/>
          <w:gallery w:val="placeholder"/>
        </w:category>
        <w:types>
          <w:type w:val="bbPlcHdr"/>
        </w:types>
        <w:behaviors>
          <w:behavior w:val="content"/>
        </w:behaviors>
        <w:guid w:val="{77554DA4-A6CB-48BF-8C70-282CA6A8E711}"/>
      </w:docPartPr>
      <w:docPartBody>
        <w:p w:rsidR="00FE1D80" w:rsidRDefault="00FE1D80" w:rsidP="00FE1D80">
          <w:pPr>
            <w:pStyle w:val="AA71B6FE06904FF2AB96244A3BAD336F"/>
          </w:pPr>
          <w:r>
            <w:rPr>
              <w:rFonts w:asciiTheme="majorHAnsi" w:eastAsiaTheme="majorEastAsia" w:hAnsiTheme="majorHAnsi" w:cstheme="majorBidi"/>
              <w:sz w:val="80"/>
              <w:szCs w:val="80"/>
            </w:rPr>
            <w:t>[Type the document title]</w:t>
          </w:r>
        </w:p>
      </w:docPartBody>
    </w:docPart>
    <w:docPart>
      <w:docPartPr>
        <w:name w:val="98FF57E045B34BCDB660545CD42E9850"/>
        <w:category>
          <w:name w:val="General"/>
          <w:gallery w:val="placeholder"/>
        </w:category>
        <w:types>
          <w:type w:val="bbPlcHdr"/>
        </w:types>
        <w:behaviors>
          <w:behavior w:val="content"/>
        </w:behaviors>
        <w:guid w:val="{76862DF7-7750-4755-92CD-AA70467DD2CF}"/>
      </w:docPartPr>
      <w:docPartBody>
        <w:p w:rsidR="00FE1D80" w:rsidRDefault="00FE1D80" w:rsidP="00FE1D80">
          <w:pPr>
            <w:pStyle w:val="98FF57E045B34BCDB660545CD42E9850"/>
          </w:pPr>
          <w:r>
            <w:rPr>
              <w:b/>
              <w:bCs/>
            </w:rPr>
            <w:t>[Type the author name]</w:t>
          </w:r>
        </w:p>
      </w:docPartBody>
    </w:docPart>
    <w:docPart>
      <w:docPartPr>
        <w:name w:val="30BDC2C596C14908BEA1C9F988F6398A"/>
        <w:category>
          <w:name w:val="General"/>
          <w:gallery w:val="placeholder"/>
        </w:category>
        <w:types>
          <w:type w:val="bbPlcHdr"/>
        </w:types>
        <w:behaviors>
          <w:behavior w:val="content"/>
        </w:behaviors>
        <w:guid w:val="{9B2A6906-A1C4-43E3-8E25-955ED39D4B47}"/>
      </w:docPartPr>
      <w:docPartBody>
        <w:p w:rsidR="00FE1D80" w:rsidRDefault="00FE1D80" w:rsidP="00FE1D80">
          <w:pPr>
            <w:pStyle w:val="30BDC2C596C14908BEA1C9F988F6398A"/>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E1D80"/>
    <w:rsid w:val="00FE1D8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E5E8D6C767415B8794CB2ED9CFD530">
    <w:name w:val="23E5E8D6C767415B8794CB2ED9CFD530"/>
    <w:rsid w:val="00FE1D80"/>
  </w:style>
  <w:style w:type="paragraph" w:customStyle="1" w:styleId="AA71B6FE06904FF2AB96244A3BAD336F">
    <w:name w:val="AA71B6FE06904FF2AB96244A3BAD336F"/>
    <w:rsid w:val="00FE1D80"/>
  </w:style>
  <w:style w:type="paragraph" w:customStyle="1" w:styleId="672A9A0C537D470C949EFA3F00600799">
    <w:name w:val="672A9A0C537D470C949EFA3F00600799"/>
    <w:rsid w:val="00FE1D80"/>
  </w:style>
  <w:style w:type="paragraph" w:customStyle="1" w:styleId="98FF57E045B34BCDB660545CD42E9850">
    <w:name w:val="98FF57E045B34BCDB660545CD42E9850"/>
    <w:rsid w:val="00FE1D80"/>
  </w:style>
  <w:style w:type="paragraph" w:customStyle="1" w:styleId="30BDC2C596C14908BEA1C9F988F6398A">
    <w:name w:val="30BDC2C596C14908BEA1C9F988F6398A"/>
    <w:rsid w:val="00FE1D80"/>
  </w:style>
  <w:style w:type="paragraph" w:customStyle="1" w:styleId="87CB76297BF64812A4AD725E884115F5">
    <w:name w:val="87CB76297BF64812A4AD725E884115F5"/>
    <w:rsid w:val="00FE1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2019-10-22T00:00:00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E46D95-71BE-4C68-BBEF-B6DB84535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10</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Contagion – Developer Guide</vt:lpstr>
    </vt:vector>
  </TitlesOfParts>
  <Company>University  of southampton</Company>
  <LinksUpToDate>false</LinksUpToDate>
  <CharactersWithSpaces>13253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Contagion – Developer Guide</dc:title>
  <dc:subject>For Sukankana Chakraborty</dc:subject>
  <dc:creator>Lewis Hill</dc:creator>
  <cp:keywords/>
  <dc:description/>
  <cp:lastModifiedBy>Hill L.J.</cp:lastModifiedBy>
  <cp:revision>6</cp:revision>
  <dcterms:created xsi:type="dcterms:W3CDTF">2019-10-22T11:44:00Z</dcterms:created>
  <dcterms:modified xsi:type="dcterms:W3CDTF">2019-11-01T16:33:00Z</dcterms:modified>
</cp:coreProperties>
</file>