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26" w:rsidRDefault="00F22C26" w:rsidP="00B74C78">
      <w:pPr>
        <w:jc w:val="center"/>
      </w:pPr>
    </w:p>
    <w:p w:rsidR="007217BD" w:rsidRDefault="00EF2F2B" w:rsidP="00B74C78">
      <w:pPr>
        <w:jc w:val="center"/>
      </w:pPr>
      <w:r>
        <w:t>Les Fonctions</w:t>
      </w:r>
    </w:p>
    <w:p w:rsidR="00644C1A" w:rsidRDefault="00644C1A" w:rsidP="00B74C78"/>
    <w:p w:rsidR="00F22C26" w:rsidRDefault="00F22C26" w:rsidP="00EE4366">
      <w:pPr>
        <w:rPr>
          <w:color w:val="00B050"/>
        </w:rPr>
      </w:pPr>
    </w:p>
    <w:p w:rsidR="00F22C26" w:rsidRDefault="00F22C26" w:rsidP="00EE4366">
      <w:pPr>
        <w:rPr>
          <w:color w:val="00B050"/>
        </w:rPr>
      </w:pPr>
    </w:p>
    <w:p w:rsidR="00EE4366" w:rsidRDefault="00EE4366" w:rsidP="00EE4366">
      <w:pPr>
        <w:rPr>
          <w:color w:val="00B050"/>
        </w:rPr>
      </w:pPr>
      <w:r>
        <w:rPr>
          <w:color w:val="00B050"/>
        </w:rPr>
        <w:t>Abstraction :</w:t>
      </w:r>
    </w:p>
    <w:p w:rsidR="00EE4366" w:rsidRDefault="00EE4366" w:rsidP="00EE4366">
      <w:pPr>
        <w:pStyle w:val="Paragraphedeliste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Pratique servant à réduire le code d’un niveau de détail </w:t>
      </w:r>
    </w:p>
    <w:p w:rsidR="00EE4366" w:rsidRDefault="00EE4366" w:rsidP="00EE4366">
      <w:pPr>
        <w:pStyle w:val="Paragraphedeliste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Permet de regrouper un certain nombre de classes selon des caractéristiques communes </w:t>
      </w:r>
    </w:p>
    <w:p w:rsidR="00EE4366" w:rsidRDefault="00EE4366" w:rsidP="00EE4366">
      <w:pPr>
        <w:pStyle w:val="Paragraphedeliste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Ex dessin vectoriel </w:t>
      </w:r>
    </w:p>
    <w:p w:rsidR="00EE4366" w:rsidRPr="00EE4366" w:rsidRDefault="00D0242A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abstract</w:t>
      </w:r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class Shape</w:t>
      </w:r>
      <w:r w:rsidR="00EE4366"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{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</w:t>
      </w:r>
      <w:proofErr w:type="gramStart"/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public</w:t>
      </w:r>
      <w:proofErr w:type="gramEnd"/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: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   </w:t>
      </w:r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virtual</w:t>
      </w:r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Area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(){};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   </w:t>
      </w:r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virtual</w:t>
      </w:r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Perimeter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(){};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</w:t>
      </w:r>
      <w:proofErr w:type="gramStart"/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protected</w:t>
      </w:r>
      <w:proofErr w:type="gramEnd"/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: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   </w:t>
      </w:r>
      <w:proofErr w:type="spellStart"/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int</w:t>
      </w:r>
      <w:proofErr w:type="spellEnd"/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origin; //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pixel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   </w:t>
      </w:r>
      <w:proofErr w:type="spellStart"/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int</w:t>
      </w:r>
      <w:proofErr w:type="spellEnd"/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height; //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pixel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   </w:t>
      </w:r>
      <w:proofErr w:type="spellStart"/>
      <w:proofErr w:type="gramStart"/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int</w:t>
      </w:r>
      <w:proofErr w:type="spellEnd"/>
      <w:proofErr w:type="gramEnd"/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</w:t>
      </w:r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width; //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pixel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  ...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}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</w:t>
      </w:r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class</w:t>
      </w:r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</w:t>
      </w:r>
      <w:proofErr w:type="spell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Rectangle:public</w:t>
      </w:r>
      <w:proofErr w:type="spell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Form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{...}</w:t>
      </w:r>
    </w:p>
    <w:p w:rsidR="00EE4366" w:rsidRPr="00644C1A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</w:pPr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</w:t>
      </w:r>
      <w:proofErr w:type="gram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class</w:t>
      </w:r>
      <w:proofErr w:type="gram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</w:t>
      </w:r>
      <w:proofErr w:type="spellStart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Cercle:public</w:t>
      </w:r>
      <w:proofErr w:type="spellEnd"/>
      <w:r w:rsidRPr="00644C1A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 xml:space="preserve"> Form</w:t>
      </w:r>
      <w:r w:rsidRPr="00EE4366">
        <w:rPr>
          <w:rFonts w:ascii="Courier New" w:eastAsia="Times New Roman" w:hAnsi="Courier New" w:cs="Courier New"/>
          <w:b/>
          <w:i/>
          <w:color w:val="00B050"/>
          <w:sz w:val="18"/>
          <w:szCs w:val="18"/>
          <w:lang w:val="en-US" w:eastAsia="fr-FR"/>
        </w:rPr>
        <w:t>{...}</w:t>
      </w:r>
    </w:p>
    <w:p w:rsidR="00EE4366" w:rsidRPr="00EE4366" w:rsidRDefault="00EE4366" w:rsidP="00EE4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13"/>
          <w:szCs w:val="13"/>
          <w:lang w:val="en-US" w:eastAsia="fr-FR"/>
        </w:rPr>
      </w:pPr>
    </w:p>
    <w:p w:rsidR="00EE4366" w:rsidRDefault="00EE4366" w:rsidP="00EE4366">
      <w:pPr>
        <w:pStyle w:val="Paragraphedeliste"/>
        <w:numPr>
          <w:ilvl w:val="0"/>
          <w:numId w:val="5"/>
        </w:numPr>
        <w:rPr>
          <w:color w:val="00B050"/>
        </w:rPr>
      </w:pPr>
      <w:r w:rsidRPr="00EE4366">
        <w:rPr>
          <w:color w:val="00B050"/>
        </w:rPr>
        <w:t xml:space="preserve">Toutes les figures ont un point d’origine, une hauteur, une largeur, une aire et un </w:t>
      </w:r>
      <w:r>
        <w:rPr>
          <w:color w:val="00B050"/>
        </w:rPr>
        <w:t xml:space="preserve">périmètre : on peut les regrouper en </w:t>
      </w:r>
      <w:proofErr w:type="spellStart"/>
      <w:r>
        <w:rPr>
          <w:color w:val="00B050"/>
        </w:rPr>
        <w:t>super-classe</w:t>
      </w:r>
      <w:proofErr w:type="spellEnd"/>
    </w:p>
    <w:p w:rsidR="001C775A" w:rsidRDefault="00EE4366" w:rsidP="00B74C78">
      <w:pPr>
        <w:pStyle w:val="Paragraphedeliste"/>
        <w:numPr>
          <w:ilvl w:val="0"/>
          <w:numId w:val="5"/>
        </w:numPr>
        <w:rPr>
          <w:color w:val="00B050"/>
        </w:rPr>
      </w:pPr>
      <w:r>
        <w:rPr>
          <w:color w:val="00B050"/>
        </w:rPr>
        <w:t xml:space="preserve">Grâce au polymorphisme on peut définir </w:t>
      </w:r>
      <w:r w:rsidR="00D0242A">
        <w:rPr>
          <w:color w:val="00B050"/>
        </w:rPr>
        <w:t>le comportement précis de chacun des types de figures simplement en faisant référence à la classe Shape</w:t>
      </w:r>
      <w:r>
        <w:rPr>
          <w:color w:val="00B050"/>
        </w:rPr>
        <w:t xml:space="preserve"> </w:t>
      </w:r>
      <w:r w:rsidRPr="00EE4366">
        <w:rPr>
          <w:color w:val="00B050"/>
        </w:rPr>
        <w:t xml:space="preserve"> </w:t>
      </w:r>
      <w:r w:rsidR="00D0242A">
        <w:rPr>
          <w:color w:val="00B050"/>
        </w:rPr>
        <w:t>sans se soucier de ce qu’est réellement cette figure</w:t>
      </w:r>
    </w:p>
    <w:p w:rsidR="00B74C78" w:rsidRPr="001C775A" w:rsidRDefault="00D0242A" w:rsidP="001C775A">
      <w:pPr>
        <w:pStyle w:val="Paragraphedeliste"/>
        <w:ind w:left="1440"/>
        <w:rPr>
          <w:color w:val="00B050"/>
        </w:rPr>
      </w:pPr>
      <w:r>
        <w:rPr>
          <w:color w:val="00B050"/>
        </w:rPr>
        <w:t xml:space="preserve"> </w:t>
      </w:r>
    </w:p>
    <w:p w:rsidR="00EF2F2B" w:rsidRPr="00EE4366" w:rsidRDefault="00C14D5A" w:rsidP="00EF2F2B">
      <w:pPr>
        <w:rPr>
          <w:lang w:val="en-US"/>
        </w:rPr>
      </w:pPr>
      <w:r w:rsidRPr="00EE4366">
        <w:rPr>
          <w:u w:val="single"/>
          <w:lang w:val="en-US"/>
        </w:rPr>
        <w:t>I</w:t>
      </w:r>
      <w:r w:rsidRPr="00EE4366">
        <w:rPr>
          <w:lang w:val="en-US"/>
        </w:rPr>
        <w:t xml:space="preserve"> </w:t>
      </w:r>
      <w:r w:rsidRPr="00EE4366">
        <w:rPr>
          <w:u w:val="single"/>
          <w:lang w:val="en-US"/>
        </w:rPr>
        <w:t xml:space="preserve">faire court </w:t>
      </w:r>
    </w:p>
    <w:p w:rsidR="00C14D5A" w:rsidRDefault="00C14D5A" w:rsidP="00C14D5A">
      <w:pPr>
        <w:pStyle w:val="Paragraphedeliste"/>
        <w:numPr>
          <w:ilvl w:val="0"/>
          <w:numId w:val="1"/>
        </w:numPr>
      </w:pPr>
      <w:r>
        <w:t xml:space="preserve">Les fonctions doivent rarement dépasser les 20 lignes </w:t>
      </w:r>
    </w:p>
    <w:p w:rsidR="00C14D5A" w:rsidRDefault="00C14D5A" w:rsidP="00C14D5A">
      <w:pPr>
        <w:pStyle w:val="Paragraphedeliste"/>
        <w:numPr>
          <w:ilvl w:val="0"/>
          <w:numId w:val="1"/>
        </w:numPr>
      </w:pPr>
      <w:r>
        <w:t xml:space="preserve">Blocs/indentation </w:t>
      </w:r>
    </w:p>
    <w:p w:rsidR="00C14D5A" w:rsidRDefault="00C14D5A" w:rsidP="00C14D5A">
      <w:pPr>
        <w:pStyle w:val="Paragraphedeliste"/>
        <w:numPr>
          <w:ilvl w:val="0"/>
          <w:numId w:val="2"/>
        </w:numPr>
      </w:pPr>
      <w:r w:rsidRPr="00256F9B">
        <w:rPr>
          <w:b/>
        </w:rPr>
        <w:t>If</w:t>
      </w:r>
      <w:r>
        <w:t>/</w:t>
      </w:r>
      <w:proofErr w:type="spellStart"/>
      <w:r w:rsidRPr="00256F9B">
        <w:rPr>
          <w:b/>
        </w:rPr>
        <w:t>else</w:t>
      </w:r>
      <w:proofErr w:type="spellEnd"/>
      <w:r>
        <w:t>/</w:t>
      </w:r>
      <w:proofErr w:type="spellStart"/>
      <w:r w:rsidRPr="00256F9B">
        <w:rPr>
          <w:b/>
        </w:rPr>
        <w:t>while</w:t>
      </w:r>
      <w:proofErr w:type="spellEnd"/>
      <w:r>
        <w:t xml:space="preserve"> ne doivent occuper qu’une ligne (appel de fonction)</w:t>
      </w:r>
    </w:p>
    <w:p w:rsidR="00C14D5A" w:rsidRDefault="00C14D5A" w:rsidP="00C14D5A">
      <w:pPr>
        <w:pStyle w:val="Paragraphedeliste"/>
        <w:numPr>
          <w:ilvl w:val="0"/>
          <w:numId w:val="2"/>
        </w:numPr>
      </w:pPr>
      <w:r>
        <w:t>Ça ajoute une valeur documentaire : fonction appelée aura un nom descriptif</w:t>
      </w:r>
    </w:p>
    <w:p w:rsidR="001E60F1" w:rsidRDefault="00C14D5A" w:rsidP="001E60F1">
      <w:pPr>
        <w:pStyle w:val="Paragraphedeliste"/>
        <w:numPr>
          <w:ilvl w:val="0"/>
          <w:numId w:val="2"/>
        </w:numPr>
      </w:pPr>
      <w:r>
        <w:t>Niveau d’indentation d’</w:t>
      </w:r>
      <w:r w:rsidR="001E60F1">
        <w:t xml:space="preserve">une fonction doit être &lt;= </w:t>
      </w:r>
      <w:r>
        <w:t xml:space="preserve"> 2</w:t>
      </w:r>
    </w:p>
    <w:p w:rsidR="001C775A" w:rsidRDefault="001C775A" w:rsidP="001C775A">
      <w:pPr>
        <w:pStyle w:val="Paragraphedeliste"/>
        <w:ind w:left="1080"/>
      </w:pPr>
    </w:p>
    <w:p w:rsidR="001E60F1" w:rsidRDefault="001E60F1" w:rsidP="001E60F1">
      <w:r w:rsidRPr="001E60F1">
        <w:rPr>
          <w:u w:val="single"/>
        </w:rPr>
        <w:t>II</w:t>
      </w:r>
      <w:r>
        <w:t xml:space="preserve"> </w:t>
      </w:r>
      <w:r w:rsidRPr="001E60F1">
        <w:rPr>
          <w:u w:val="single"/>
        </w:rPr>
        <w:t xml:space="preserve">Faire une seule chose </w:t>
      </w:r>
    </w:p>
    <w:p w:rsidR="001E60F1" w:rsidRDefault="00EA09B6" w:rsidP="001E60F1">
      <w:pPr>
        <w:pStyle w:val="Paragraphedeliste"/>
        <w:numPr>
          <w:ilvl w:val="0"/>
          <w:numId w:val="1"/>
        </w:numPr>
      </w:pPr>
      <w:r>
        <w:t>Doit mettre en œuvre des étapes qui se trouvent à un seul niveau sous son nom</w:t>
      </w:r>
    </w:p>
    <w:p w:rsidR="00EA09B6" w:rsidRDefault="00EA09B6" w:rsidP="001E60F1">
      <w:pPr>
        <w:pStyle w:val="Paragraphedeliste"/>
        <w:numPr>
          <w:ilvl w:val="0"/>
          <w:numId w:val="1"/>
        </w:numPr>
      </w:pPr>
      <w:r>
        <w:t xml:space="preserve">S’il est possible d’extraire de notre fonction une autre fonction dont le nom n’est pas une reformulation de son implémentation </w:t>
      </w:r>
    </w:p>
    <w:p w:rsidR="00EA09B6" w:rsidRDefault="00EA09B6" w:rsidP="00EA09B6">
      <w:pPr>
        <w:pStyle w:val="Paragraphedeliste"/>
        <w:numPr>
          <w:ilvl w:val="0"/>
          <w:numId w:val="2"/>
        </w:numPr>
      </w:pPr>
      <w:r>
        <w:t xml:space="preserve">La fonction fait plusieurs choses </w:t>
      </w:r>
    </w:p>
    <w:p w:rsidR="00EA09B6" w:rsidRDefault="00EA09B6" w:rsidP="00EA09B6">
      <w:pPr>
        <w:pStyle w:val="Paragraphedeliste"/>
        <w:numPr>
          <w:ilvl w:val="0"/>
          <w:numId w:val="1"/>
        </w:numPr>
      </w:pPr>
      <w:r>
        <w:t xml:space="preserve">Sections dans les fonctions </w:t>
      </w:r>
    </w:p>
    <w:p w:rsidR="00644C1A" w:rsidRDefault="00EA09B6" w:rsidP="001B792F">
      <w:pPr>
        <w:pStyle w:val="Paragraphedeliste"/>
        <w:numPr>
          <w:ilvl w:val="0"/>
          <w:numId w:val="2"/>
        </w:numPr>
      </w:pPr>
      <w:r>
        <w:t xml:space="preserve">Une fonction qui ne fait qu’une seule chose ne peut pas être décomposée en sections </w:t>
      </w:r>
    </w:p>
    <w:p w:rsidR="00F22C26" w:rsidRDefault="00F22C26" w:rsidP="00F22C26">
      <w:pPr>
        <w:pStyle w:val="Paragraphedeliste"/>
        <w:ind w:left="1080"/>
      </w:pPr>
    </w:p>
    <w:p w:rsidR="00F22C26" w:rsidRDefault="00F22C26" w:rsidP="00F22C26">
      <w:pPr>
        <w:pStyle w:val="Paragraphedeliste"/>
        <w:ind w:left="1080"/>
      </w:pPr>
    </w:p>
    <w:p w:rsidR="00F22C26" w:rsidRDefault="00F22C26" w:rsidP="00F22C26">
      <w:pPr>
        <w:pStyle w:val="Paragraphedeliste"/>
        <w:ind w:left="1080"/>
      </w:pPr>
    </w:p>
    <w:p w:rsidR="00F22C26" w:rsidRDefault="00F22C26" w:rsidP="00F22C26">
      <w:pPr>
        <w:pStyle w:val="Paragraphedeliste"/>
        <w:ind w:left="1080"/>
      </w:pPr>
    </w:p>
    <w:p w:rsidR="00F22C26" w:rsidRDefault="00F22C26" w:rsidP="00F22C26">
      <w:pPr>
        <w:pStyle w:val="Paragraphedeliste"/>
        <w:ind w:left="1080"/>
      </w:pPr>
    </w:p>
    <w:p w:rsidR="00F22C26" w:rsidRDefault="00F22C26" w:rsidP="00F22C26">
      <w:pPr>
        <w:pStyle w:val="Paragraphedeliste"/>
        <w:ind w:left="1080"/>
      </w:pPr>
    </w:p>
    <w:p w:rsidR="001B792F" w:rsidRDefault="001B792F" w:rsidP="001B792F">
      <w:r w:rsidRPr="001B792F">
        <w:rPr>
          <w:u w:val="single"/>
        </w:rPr>
        <w:t>III</w:t>
      </w:r>
      <w:r>
        <w:t xml:space="preserve"> </w:t>
      </w:r>
      <w:r w:rsidRPr="001B792F">
        <w:rPr>
          <w:u w:val="single"/>
        </w:rPr>
        <w:t>Niveau d’abstraction par fonction</w:t>
      </w:r>
    </w:p>
    <w:p w:rsidR="001B792F" w:rsidRDefault="00732B85" w:rsidP="001B792F">
      <w:pPr>
        <w:pStyle w:val="Paragraphedeliste"/>
        <w:numPr>
          <w:ilvl w:val="0"/>
          <w:numId w:val="1"/>
        </w:numPr>
      </w:pPr>
      <w:r>
        <w:t xml:space="preserve">Pour être certain qu’une fonction ne fait qu’une seule chose les instructions doivent être au même niveau d’abstraction </w:t>
      </w:r>
    </w:p>
    <w:p w:rsidR="00732B85" w:rsidRDefault="00732B85" w:rsidP="001B792F">
      <w:pPr>
        <w:pStyle w:val="Paragraphedeliste"/>
        <w:numPr>
          <w:ilvl w:val="0"/>
          <w:numId w:val="1"/>
        </w:numPr>
      </w:pPr>
      <w:r>
        <w:t xml:space="preserve">Mélanger les niveaux d’abstraction est toujours déroutant </w:t>
      </w:r>
    </w:p>
    <w:p w:rsidR="00732B85" w:rsidRDefault="00732B85" w:rsidP="00732B85">
      <w:pPr>
        <w:pStyle w:val="Paragraphedeliste"/>
        <w:numPr>
          <w:ilvl w:val="0"/>
          <w:numId w:val="2"/>
        </w:numPr>
      </w:pPr>
      <w:r>
        <w:t>Difficile de cerner si une expression est un concept essentiel ou un détail</w:t>
      </w:r>
    </w:p>
    <w:p w:rsidR="00732B85" w:rsidRDefault="008B48F3" w:rsidP="00732B85">
      <w:pPr>
        <w:pStyle w:val="Paragraphedeliste"/>
        <w:numPr>
          <w:ilvl w:val="0"/>
          <w:numId w:val="2"/>
        </w:numPr>
      </w:pPr>
      <w:r>
        <w:t>Le mélange détails/concepts essentiels induit encore plus de détails au sein de la fonction</w:t>
      </w:r>
    </w:p>
    <w:p w:rsidR="008B48F3" w:rsidRDefault="008B48F3" w:rsidP="008B48F3">
      <w:pPr>
        <w:pStyle w:val="Paragraphedeliste"/>
        <w:numPr>
          <w:ilvl w:val="0"/>
          <w:numId w:val="1"/>
        </w:numPr>
      </w:pPr>
      <w:r>
        <w:t>Lire le code de haut en bas</w:t>
      </w:r>
      <w:r w:rsidR="00EA62AD">
        <w:t xml:space="preserve"> : règle de décroissance </w:t>
      </w:r>
    </w:p>
    <w:p w:rsidR="008B48F3" w:rsidRDefault="008B48F3" w:rsidP="008B48F3">
      <w:pPr>
        <w:pStyle w:val="Paragraphedeliste"/>
        <w:numPr>
          <w:ilvl w:val="0"/>
          <w:numId w:val="2"/>
        </w:numPr>
      </w:pPr>
      <w:r>
        <w:t xml:space="preserve">Chaque fonction doit être suivie de fonctions de niveau d’abstraction inférieur </w:t>
      </w:r>
    </w:p>
    <w:p w:rsidR="008B48F3" w:rsidRDefault="008B48F3" w:rsidP="008B48F3">
      <w:pPr>
        <w:pStyle w:val="Paragraphedeliste"/>
        <w:numPr>
          <w:ilvl w:val="0"/>
          <w:numId w:val="2"/>
        </w:numPr>
      </w:pPr>
      <w:r>
        <w:t xml:space="preserve">Permet de descendre d’un niveau d’abstraction à la fois en descendant dans le code </w:t>
      </w:r>
    </w:p>
    <w:p w:rsidR="00EA62AD" w:rsidRDefault="00B86230" w:rsidP="008B48F3">
      <w:pPr>
        <w:pStyle w:val="Paragraphedeliste"/>
        <w:numPr>
          <w:ilvl w:val="0"/>
          <w:numId w:val="2"/>
        </w:numPr>
      </w:pPr>
      <w:r>
        <w:t>On doit pouvoir lire le programme comme s’il s’agissait d’un ensemble de paragraphes POUR (chacun décrivant le niveau d’abstraction actuel et faisant référence à des paragraphes POUR de niveau inférieur)</w:t>
      </w:r>
    </w:p>
    <w:p w:rsidR="00D44CBB" w:rsidRDefault="00D44CBB" w:rsidP="00D44CBB"/>
    <w:p w:rsidR="00D44CBB" w:rsidRPr="00D44CBB" w:rsidRDefault="00D44CBB" w:rsidP="00D44CBB">
      <w:pPr>
        <w:rPr>
          <w:u w:val="single"/>
        </w:rPr>
      </w:pPr>
      <w:r w:rsidRPr="00D44CBB">
        <w:rPr>
          <w:u w:val="single"/>
        </w:rPr>
        <w:t>IV</w:t>
      </w:r>
      <w:r>
        <w:t xml:space="preserve"> </w:t>
      </w:r>
      <w:r w:rsidRPr="00D44CBB">
        <w:rPr>
          <w:u w:val="single"/>
        </w:rPr>
        <w:t xml:space="preserve">Switch </w:t>
      </w:r>
    </w:p>
    <w:p w:rsidR="00D44CBB" w:rsidRDefault="00634588" w:rsidP="00D44CBB">
      <w:pPr>
        <w:pStyle w:val="Paragraphedeliste"/>
        <w:numPr>
          <w:ilvl w:val="0"/>
          <w:numId w:val="1"/>
        </w:numPr>
      </w:pPr>
      <w:r>
        <w:t xml:space="preserve">Difficile d’écrire des instructions </w:t>
      </w:r>
      <w:proofErr w:type="spellStart"/>
      <w:r w:rsidRPr="001B3110">
        <w:rPr>
          <w:b/>
        </w:rPr>
        <w:t>switch</w:t>
      </w:r>
      <w:proofErr w:type="spellEnd"/>
      <w:r>
        <w:t xml:space="preserve"> courtes</w:t>
      </w:r>
    </w:p>
    <w:p w:rsidR="00634588" w:rsidRDefault="00634588" w:rsidP="00634588">
      <w:pPr>
        <w:pStyle w:val="Paragraphedeliste"/>
        <w:numPr>
          <w:ilvl w:val="0"/>
          <w:numId w:val="2"/>
        </w:numPr>
      </w:pPr>
      <w:r>
        <w:t xml:space="preserve">Même si elle ne comprend que 2 cas elle sera plus longue que la taille adéquate d’un bloc ou d’une fonction </w:t>
      </w:r>
    </w:p>
    <w:p w:rsidR="00634588" w:rsidRDefault="00634588" w:rsidP="00634588">
      <w:pPr>
        <w:pStyle w:val="Paragraphedeliste"/>
        <w:numPr>
          <w:ilvl w:val="0"/>
          <w:numId w:val="1"/>
        </w:numPr>
      </w:pPr>
      <w:r>
        <w:t xml:space="preserve">Difficile d’obtenir une instruction </w:t>
      </w:r>
      <w:proofErr w:type="spellStart"/>
      <w:r w:rsidRPr="001B3110">
        <w:rPr>
          <w:b/>
        </w:rPr>
        <w:t>switch</w:t>
      </w:r>
      <w:proofErr w:type="spellEnd"/>
      <w:r>
        <w:t xml:space="preserve"> qui ne fait qu’une seule chose </w:t>
      </w:r>
    </w:p>
    <w:p w:rsidR="00634588" w:rsidRDefault="00634588" w:rsidP="00634588">
      <w:pPr>
        <w:pStyle w:val="Paragraphedeliste"/>
        <w:numPr>
          <w:ilvl w:val="0"/>
          <w:numId w:val="2"/>
        </w:numPr>
      </w:pPr>
      <w:r>
        <w:t xml:space="preserve">Par essence elle effectue </w:t>
      </w:r>
      <w:r w:rsidRPr="001B3110">
        <w:rPr>
          <w:b/>
        </w:rPr>
        <w:t>N</w:t>
      </w:r>
      <w:r>
        <w:t xml:space="preserve"> choses </w:t>
      </w:r>
    </w:p>
    <w:p w:rsidR="00634588" w:rsidRDefault="00634588" w:rsidP="00634588">
      <w:pPr>
        <w:pStyle w:val="Paragraphedeliste"/>
        <w:numPr>
          <w:ilvl w:val="0"/>
          <w:numId w:val="1"/>
        </w:numPr>
      </w:pPr>
      <w:r>
        <w:t xml:space="preserve">Si on est obligé de l’utiliser on peut faire en sorte que chaque instruction </w:t>
      </w:r>
      <w:proofErr w:type="spellStart"/>
      <w:r>
        <w:t>switch</w:t>
      </w:r>
      <w:proofErr w:type="spellEnd"/>
      <w:r>
        <w:t xml:space="preserve"> soit enfouie dans une classe de bas niveau et qu’elle ne soit jamais répétée </w:t>
      </w:r>
      <w:r w:rsidR="00815E83">
        <w:t>(en utilisant le polymorphisme)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Public Money </w:t>
      </w:r>
      <w:proofErr w:type="spellStart"/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CalculatePay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Employee e){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  </w:t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throws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InvalidEmployeeType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{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  <w:t xml:space="preserve">   </w:t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switch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e.type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){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  <w:t xml:space="preserve">      </w:t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case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COMMISSIONED :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return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calculateCommissionedPay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(e);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       </w:t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case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Hourly :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return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calculateHourlyPay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(e);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  <w:t xml:space="preserve">      </w:t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case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SALARIED /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return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calculateSalariedPay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(e);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  <w:t xml:space="preserve">      </w:t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default :</w:t>
      </w:r>
      <w:proofErr w:type="gramEnd"/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proofErr w:type="gram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throw</w:t>
      </w:r>
      <w:proofErr w:type="gram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new 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InvalidEmployeeType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</w:t>
      </w:r>
      <w:proofErr w:type="spellStart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e.type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);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  <w:t xml:space="preserve">   }</w:t>
      </w:r>
    </w:p>
    <w:p w:rsidR="002949DF" w:rsidRPr="000802D5" w:rsidRDefault="002949DF" w:rsidP="00294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 }</w:t>
      </w:r>
    </w:p>
    <w:p w:rsidR="001B792F" w:rsidRPr="000802D5" w:rsidRDefault="002949DF" w:rsidP="00D13EBD">
      <w:pPr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}</w:t>
      </w:r>
    </w:p>
    <w:p w:rsidR="002949DF" w:rsidRPr="002949DF" w:rsidRDefault="002949DF" w:rsidP="002949DF">
      <w:pPr>
        <w:pStyle w:val="Paragraphedeliste"/>
        <w:numPr>
          <w:ilvl w:val="0"/>
          <w:numId w:val="1"/>
        </w:numPr>
      </w:pPr>
      <w:r w:rsidRPr="002949DF">
        <w:t>Cette fonction présente plusieurs problèmes :</w:t>
      </w:r>
    </w:p>
    <w:p w:rsidR="002949DF" w:rsidRDefault="002949DF" w:rsidP="002949DF">
      <w:pPr>
        <w:pStyle w:val="Paragraphedeliste"/>
        <w:numPr>
          <w:ilvl w:val="0"/>
          <w:numId w:val="2"/>
        </w:numPr>
      </w:pPr>
      <w:r>
        <w:t>Trop longue : et continuera de s’allonger lors de l’ajout de nouveaux types</w:t>
      </w:r>
    </w:p>
    <w:p w:rsidR="002949DF" w:rsidRDefault="002949DF" w:rsidP="002949DF">
      <w:pPr>
        <w:pStyle w:val="Paragraphedeliste"/>
        <w:numPr>
          <w:ilvl w:val="0"/>
          <w:numId w:val="2"/>
        </w:numPr>
      </w:pPr>
      <w:r>
        <w:t xml:space="preserve">Prend en charge plusieurs choses </w:t>
      </w:r>
    </w:p>
    <w:p w:rsidR="002949DF" w:rsidRDefault="002949DF" w:rsidP="002949DF">
      <w:pPr>
        <w:pStyle w:val="Paragraphedeliste"/>
        <w:numPr>
          <w:ilvl w:val="0"/>
          <w:numId w:val="2"/>
        </w:numPr>
      </w:pPr>
      <w:r>
        <w:t xml:space="preserve">Ne respecte pas le principe de responsabilité unique </w:t>
      </w:r>
      <w:r w:rsidR="000802D5">
        <w:t>(existe plusieurs raisons de la modifier)</w:t>
      </w:r>
    </w:p>
    <w:p w:rsidR="000802D5" w:rsidRDefault="000802D5" w:rsidP="000802D5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→ </w:t>
      </w:r>
      <w:r w:rsidR="001B3110">
        <w:rPr>
          <w:rFonts w:cstheme="minorHAnsi"/>
        </w:rPr>
        <w:t>Ne respecte pas le principe ouvert/fermé (doit être modifiée dès l’ajout  de nouveaux types)</w:t>
      </w:r>
    </w:p>
    <w:p w:rsidR="001B3110" w:rsidRDefault="001B3110" w:rsidP="001B3110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→ Un nombre illimité d’autres fonctions auront la même structure </w:t>
      </w:r>
    </w:p>
    <w:p w:rsidR="001B3110" w:rsidRDefault="001B3110" w:rsidP="001B3110">
      <w:pPr>
        <w:pStyle w:val="Paragraphedeliste"/>
        <w:ind w:left="1080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is</w:t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Pay</w:t>
      </w: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day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gramEnd"/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Employee </w:t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</w:t>
      </w: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, Date </w:t>
      </w:r>
      <w:proofErr w:type="spellStart"/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date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);</w:t>
      </w:r>
    </w:p>
    <w:p w:rsidR="001B3110" w:rsidRPr="001B3110" w:rsidRDefault="001B3110" w:rsidP="001B3110">
      <w:pPr>
        <w:pStyle w:val="Paragraphedeliste"/>
        <w:ind w:left="1080"/>
        <w:rPr>
          <w:rFonts w:cstheme="minorHAnsi"/>
          <w:lang w:val="en-US"/>
        </w:rPr>
      </w:pP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delivery</w:t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Pay</w:t>
      </w:r>
      <w:proofErr w:type="spellEnd"/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gramEnd"/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Employee </w:t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</w:t>
      </w: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, Money pay</w:t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);</w:t>
      </w:r>
    </w:p>
    <w:p w:rsidR="001B3110" w:rsidRDefault="001B3110" w:rsidP="001B311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B3110">
        <w:rPr>
          <w:rFonts w:cstheme="minorHAnsi"/>
        </w:rPr>
        <w:t xml:space="preserve">Solution : enfouir l’instruction </w:t>
      </w:r>
      <w:proofErr w:type="spellStart"/>
      <w:r w:rsidRPr="001B3110">
        <w:rPr>
          <w:rFonts w:cstheme="minorHAnsi"/>
          <w:b/>
        </w:rPr>
        <w:t>switch</w:t>
      </w:r>
      <w:proofErr w:type="spellEnd"/>
      <w:r w:rsidRPr="001B3110">
        <w:rPr>
          <w:rFonts w:cstheme="minorHAnsi"/>
        </w:rPr>
        <w:t xml:space="preserve"> au plus profond d’</w:t>
      </w:r>
      <w:r>
        <w:rPr>
          <w:rFonts w:cstheme="minorHAnsi"/>
        </w:rPr>
        <w:t>une FABRIQUE ABSTRAITE (GOF)</w:t>
      </w:r>
    </w:p>
    <w:p w:rsidR="00B74C78" w:rsidRDefault="001B3110" w:rsidP="001B3110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Utiliser </w:t>
      </w:r>
      <w:proofErr w:type="spellStart"/>
      <w:r w:rsidRPr="00B74C78">
        <w:rPr>
          <w:rFonts w:cstheme="minorHAnsi"/>
          <w:b/>
        </w:rPr>
        <w:t>switch</w:t>
      </w:r>
      <w:proofErr w:type="spellEnd"/>
      <w:r>
        <w:rPr>
          <w:rFonts w:cstheme="minorHAnsi"/>
        </w:rPr>
        <w:t xml:space="preserve"> pour créer les instances adéquates des classes dérivées d’</w:t>
      </w:r>
      <w:proofErr w:type="spellStart"/>
      <w:r w:rsidRPr="00B74C78">
        <w:rPr>
          <w:rFonts w:cstheme="minorHAnsi"/>
          <w:b/>
        </w:rPr>
        <w:t>Employee</w:t>
      </w:r>
      <w:proofErr w:type="spellEnd"/>
      <w:r w:rsidR="00B74C78">
        <w:rPr>
          <w:rFonts w:cstheme="minorHAnsi"/>
        </w:rPr>
        <w:t xml:space="preserve"> </w:t>
      </w:r>
    </w:p>
    <w:p w:rsidR="001B3110" w:rsidRPr="001B3110" w:rsidRDefault="00B74C78" w:rsidP="001B3110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</w:t>
      </w:r>
      <w:r w:rsidR="001B3110">
        <w:rPr>
          <w:rFonts w:cstheme="minorHAnsi"/>
        </w:rPr>
        <w:t xml:space="preserve"> différentes fonctions (</w:t>
      </w:r>
      <w:proofErr w:type="spellStart"/>
      <w:r w:rsidR="001B3110" w:rsidRPr="00B74C78">
        <w:rPr>
          <w:rFonts w:cstheme="minorHAnsi"/>
          <w:b/>
        </w:rPr>
        <w:t>calculatePay</w:t>
      </w:r>
      <w:proofErr w:type="spellEnd"/>
      <w:r w:rsidR="001B3110">
        <w:rPr>
          <w:rFonts w:cstheme="minorHAnsi"/>
        </w:rPr>
        <w:t xml:space="preserve">, </w:t>
      </w:r>
      <w:proofErr w:type="spellStart"/>
      <w:r w:rsidR="001B3110" w:rsidRPr="00B74C78">
        <w:rPr>
          <w:rFonts w:cstheme="minorHAnsi"/>
          <w:b/>
        </w:rPr>
        <w:t>isPayday</w:t>
      </w:r>
      <w:proofErr w:type="spellEnd"/>
      <w:r w:rsidR="001B3110">
        <w:rPr>
          <w:rFonts w:cstheme="minorHAnsi"/>
        </w:rPr>
        <w:t xml:space="preserve">, </w:t>
      </w:r>
      <w:proofErr w:type="spellStart"/>
      <w:r w:rsidR="001B3110" w:rsidRPr="00B74C78">
        <w:rPr>
          <w:rFonts w:cstheme="minorHAnsi"/>
          <w:b/>
        </w:rPr>
        <w:t>deliveryPay</w:t>
      </w:r>
      <w:proofErr w:type="spellEnd"/>
      <w:r w:rsidR="001B3110">
        <w:rPr>
          <w:rFonts w:cstheme="minorHAnsi"/>
        </w:rPr>
        <w:t>)</w:t>
      </w:r>
      <w:r>
        <w:rPr>
          <w:rFonts w:cstheme="minorHAnsi"/>
        </w:rPr>
        <w:t xml:space="preserve"> seront distribuées par polymorphisme depuis l’interface </w:t>
      </w:r>
      <w:proofErr w:type="spellStart"/>
      <w:r>
        <w:rPr>
          <w:rFonts w:cstheme="minorHAnsi"/>
        </w:rPr>
        <w:t>Employee</w:t>
      </w:r>
      <w:proofErr w:type="spellEnd"/>
      <w:r>
        <w:rPr>
          <w:rFonts w:cstheme="minorHAnsi"/>
        </w:rPr>
        <w:t xml:space="preserve"> </w:t>
      </w:r>
    </w:p>
    <w:p w:rsidR="001B3110" w:rsidRDefault="001B3110" w:rsidP="001B3110">
      <w:pPr>
        <w:pStyle w:val="Paragraphedeliste"/>
        <w:ind w:left="1080"/>
      </w:pPr>
    </w:p>
    <w:p w:rsidR="00A36987" w:rsidRDefault="00A36987" w:rsidP="001B3110">
      <w:pPr>
        <w:pStyle w:val="Paragraphedeliste"/>
        <w:ind w:left="1080"/>
      </w:pPr>
    </w:p>
    <w:p w:rsidR="00A36987" w:rsidRDefault="00A36987" w:rsidP="001B3110">
      <w:pPr>
        <w:pStyle w:val="Paragraphedeliste"/>
        <w:ind w:left="1080"/>
      </w:pPr>
    </w:p>
    <w:p w:rsidR="00A36987" w:rsidRPr="000802D5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0802D5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abstract class Employee {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abstract boolean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isPayday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();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abstract Money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calculatePay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(); </w:t>
      </w:r>
    </w:p>
    <w:p w:rsidR="005B6C6F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abstract void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deliverPay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(Money pay);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}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-----------------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interface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EmployeeFactory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{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Employee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makeEmployee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EmployeeRecord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r) throws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InvalidEmployeeType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}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-----------------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class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EmployeeFactoryImpl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implements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EmployeeFactory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{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Employee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makeEmployee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EmployeeRecord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r) throws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InvalidEmployeeType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{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switch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r.type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) {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case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COMMISSIONED: return new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CommissionedEmployee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(r) 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case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HOURLY: return new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HourlyEmployee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(r);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case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SALARIED: return new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SalariedEmploye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(r);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default</w:t>
      </w:r>
      <w:proofErr w:type="gram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: throw new 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InvalidEmployeeType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spellStart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r.type</w:t>
      </w:r>
      <w:proofErr w:type="spellEnd"/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);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} </w:t>
      </w:r>
    </w:p>
    <w:p w:rsid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  <w:t xml:space="preserve">   </w:t>
      </w: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} </w:t>
      </w:r>
    </w:p>
    <w:p w:rsidR="00A36987" w:rsidRPr="00A36987" w:rsidRDefault="00A36987" w:rsidP="00A3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}</w:t>
      </w:r>
    </w:p>
    <w:p w:rsidR="00A36987" w:rsidRDefault="00A36987" w:rsidP="00A36987">
      <w:pPr>
        <w:ind w:firstLine="708"/>
        <w:rPr>
          <w:lang w:val="en-US"/>
        </w:rPr>
      </w:pPr>
    </w:p>
    <w:p w:rsidR="00A36987" w:rsidRDefault="00A36987" w:rsidP="00A369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Instructions switch</w:t>
      </w:r>
    </w:p>
    <w:p w:rsidR="00A36987" w:rsidRPr="00A36987" w:rsidRDefault="00A36987" w:rsidP="00A36987">
      <w:pPr>
        <w:pStyle w:val="Paragraphedeliste"/>
        <w:numPr>
          <w:ilvl w:val="0"/>
          <w:numId w:val="2"/>
        </w:numPr>
      </w:pPr>
      <w:r w:rsidRPr="00A36987">
        <w:t>Tolérées quand ell</w:t>
      </w:r>
      <w:r>
        <w:t>e</w:t>
      </w:r>
      <w:r w:rsidRPr="00A36987">
        <w:t xml:space="preserve">s n’apparaissent qu’une seule fois </w:t>
      </w:r>
    </w:p>
    <w:p w:rsidR="00A36987" w:rsidRDefault="00A36987" w:rsidP="00A36987">
      <w:pPr>
        <w:pStyle w:val="Paragraphedeliste"/>
        <w:numPr>
          <w:ilvl w:val="0"/>
          <w:numId w:val="2"/>
        </w:numPr>
      </w:pPr>
      <w:r>
        <w:t xml:space="preserve">Pour créer des objets polymorphes </w:t>
      </w:r>
    </w:p>
    <w:p w:rsidR="00A36987" w:rsidRDefault="00A36987" w:rsidP="00A36987">
      <w:pPr>
        <w:pStyle w:val="Paragraphedeliste"/>
        <w:numPr>
          <w:ilvl w:val="0"/>
          <w:numId w:val="2"/>
        </w:numPr>
      </w:pPr>
      <w:r>
        <w:t>Cachées derrière une relation d’héritage (de manière que le reste du système ne puisse pas la voir)</w:t>
      </w:r>
    </w:p>
    <w:p w:rsidR="00321805" w:rsidRDefault="00321805" w:rsidP="00321805"/>
    <w:p w:rsidR="00321805" w:rsidRDefault="00321805" w:rsidP="00321805">
      <w:r w:rsidRPr="00321805">
        <w:rPr>
          <w:u w:val="single"/>
        </w:rPr>
        <w:t>V</w:t>
      </w:r>
      <w:r>
        <w:t xml:space="preserve"> </w:t>
      </w:r>
      <w:r w:rsidRPr="00321805">
        <w:rPr>
          <w:u w:val="single"/>
        </w:rPr>
        <w:t>Choisir des noms descriptifs</w:t>
      </w:r>
    </w:p>
    <w:p w:rsidR="00321805" w:rsidRDefault="00321805" w:rsidP="00321805">
      <w:pPr>
        <w:pStyle w:val="Paragraphedeliste"/>
        <w:numPr>
          <w:ilvl w:val="0"/>
          <w:numId w:val="1"/>
        </w:numPr>
      </w:pPr>
      <w:r>
        <w:t>Un nom qui décrit bien l’objectif de la fonction</w:t>
      </w:r>
    </w:p>
    <w:p w:rsidR="003206B5" w:rsidRDefault="003206B5" w:rsidP="00321805">
      <w:pPr>
        <w:pStyle w:val="Paragraphedeliste"/>
        <w:numPr>
          <w:ilvl w:val="0"/>
          <w:numId w:val="1"/>
        </w:numPr>
      </w:pPr>
      <w:r>
        <w:t>Ne pas avoir peur de créer un nom à rallonge (ça vaut mieux qu’un nom vague suivi d’une tonne de commentaires)</w:t>
      </w:r>
    </w:p>
    <w:p w:rsidR="003206B5" w:rsidRDefault="003206B5" w:rsidP="00321805">
      <w:pPr>
        <w:pStyle w:val="Paragraphedeliste"/>
        <w:numPr>
          <w:ilvl w:val="0"/>
          <w:numId w:val="1"/>
        </w:numPr>
      </w:pPr>
      <w:r>
        <w:t xml:space="preserve">Se servir d’une convention de nommage </w:t>
      </w:r>
    </w:p>
    <w:p w:rsidR="003206B5" w:rsidRDefault="003206B5" w:rsidP="003206B5">
      <w:pPr>
        <w:pStyle w:val="Paragraphedeliste"/>
        <w:numPr>
          <w:ilvl w:val="0"/>
          <w:numId w:val="2"/>
        </w:numPr>
      </w:pPr>
      <w:r>
        <w:t xml:space="preserve">Facilite la lecture des multiples mots composant les noms de fonctions </w:t>
      </w:r>
    </w:p>
    <w:p w:rsidR="003206B5" w:rsidRDefault="003206B5" w:rsidP="003206B5">
      <w:pPr>
        <w:pStyle w:val="Paragraphedeliste"/>
        <w:numPr>
          <w:ilvl w:val="0"/>
          <w:numId w:val="2"/>
        </w:numPr>
      </w:pPr>
      <w:r>
        <w:t xml:space="preserve">Permet à tous ces mots de créer des noms qui décrivent le rôle des fonctions </w:t>
      </w:r>
    </w:p>
    <w:p w:rsidR="003206B5" w:rsidRDefault="003206B5" w:rsidP="003206B5">
      <w:pPr>
        <w:pStyle w:val="Paragraphedeliste"/>
        <w:numPr>
          <w:ilvl w:val="0"/>
          <w:numId w:val="1"/>
        </w:numPr>
      </w:pPr>
      <w:r>
        <w:t xml:space="preserve">Ne pas avoir peur de passer du temps à choisir les noms </w:t>
      </w:r>
    </w:p>
    <w:p w:rsidR="00F708B1" w:rsidRDefault="00F708B1" w:rsidP="00F708B1">
      <w:pPr>
        <w:pStyle w:val="Paragraphedeliste"/>
        <w:numPr>
          <w:ilvl w:val="0"/>
          <w:numId w:val="2"/>
        </w:numPr>
      </w:pPr>
      <w:r>
        <w:t>Avec les IDE modernes (Eclipse/</w:t>
      </w:r>
      <w:proofErr w:type="spellStart"/>
      <w:r>
        <w:t>IntelliJ</w:t>
      </w:r>
      <w:proofErr w:type="spellEnd"/>
      <w:r>
        <w:t>) il est très facile de changer les noms</w:t>
      </w:r>
    </w:p>
    <w:p w:rsidR="00F708B1" w:rsidRDefault="00F708B1" w:rsidP="00F708B1">
      <w:pPr>
        <w:pStyle w:val="Paragraphedeliste"/>
        <w:numPr>
          <w:ilvl w:val="0"/>
          <w:numId w:val="1"/>
        </w:numPr>
      </w:pPr>
      <w:r>
        <w:t xml:space="preserve">Choisir des noms descriptifs : clarifier la conception du module </w:t>
      </w:r>
    </w:p>
    <w:p w:rsidR="00F708B1" w:rsidRDefault="00F708B1" w:rsidP="00F708B1">
      <w:pPr>
        <w:pStyle w:val="Paragraphedeliste"/>
        <w:numPr>
          <w:ilvl w:val="0"/>
          <w:numId w:val="2"/>
        </w:numPr>
      </w:pPr>
      <w:r>
        <w:t xml:space="preserve">Sera plus facile à modifier </w:t>
      </w:r>
    </w:p>
    <w:p w:rsidR="00B15BDD" w:rsidRDefault="00B15BDD" w:rsidP="00B15BDD">
      <w:pPr>
        <w:pStyle w:val="Paragraphedeliste"/>
        <w:numPr>
          <w:ilvl w:val="0"/>
          <w:numId w:val="1"/>
        </w:numPr>
      </w:pPr>
      <w:r>
        <w:t xml:space="preserve">Rester cohérent dans le choix des noms </w:t>
      </w:r>
    </w:p>
    <w:p w:rsidR="00B15BDD" w:rsidRDefault="00B15BDD" w:rsidP="00B15BDD">
      <w:pPr>
        <w:pStyle w:val="Paragraphedeliste"/>
        <w:numPr>
          <w:ilvl w:val="0"/>
          <w:numId w:val="2"/>
        </w:numPr>
      </w:pPr>
      <w:r>
        <w:t>Employer les mêmes phrases/groupes nominaux/verbes dans les noms de fonctions/modules</w:t>
      </w:r>
    </w:p>
    <w:p w:rsidR="00E6678F" w:rsidRDefault="00E6678F" w:rsidP="00E6678F"/>
    <w:p w:rsidR="00E6678F" w:rsidRDefault="00E6678F" w:rsidP="00E6678F">
      <w:r w:rsidRPr="008824E7">
        <w:rPr>
          <w:u w:val="single"/>
        </w:rPr>
        <w:t>VI</w:t>
      </w:r>
      <w:r>
        <w:t xml:space="preserve"> </w:t>
      </w:r>
      <w:r w:rsidRPr="008824E7">
        <w:rPr>
          <w:u w:val="single"/>
        </w:rPr>
        <w:t>Arguments d’une fonction</w:t>
      </w:r>
    </w:p>
    <w:p w:rsidR="00E6678F" w:rsidRDefault="00E6678F" w:rsidP="00E6678F">
      <w:pPr>
        <w:pStyle w:val="Paragraphedeliste"/>
        <w:numPr>
          <w:ilvl w:val="0"/>
          <w:numId w:val="1"/>
        </w:numPr>
      </w:pPr>
      <w:r>
        <w:t>Idéalement le nombre d’arguments devrait être égal à zéro (</w:t>
      </w:r>
      <w:proofErr w:type="spellStart"/>
      <w:r>
        <w:t>niladique</w:t>
      </w:r>
      <w:proofErr w:type="spellEnd"/>
      <w:r>
        <w:t>)</w:t>
      </w:r>
    </w:p>
    <w:p w:rsidR="00E6678F" w:rsidRDefault="00E6678F" w:rsidP="00E6678F">
      <w:pPr>
        <w:pStyle w:val="Paragraphedeliste"/>
        <w:numPr>
          <w:ilvl w:val="0"/>
          <w:numId w:val="1"/>
        </w:numPr>
      </w:pPr>
      <w:r>
        <w:t>Ensuite on a les fonctions à 1 argument (monadiques/unaires) puis à 2 arguments (diadiques)</w:t>
      </w:r>
    </w:p>
    <w:p w:rsidR="008824E7" w:rsidRDefault="008824E7" w:rsidP="00E6678F">
      <w:pPr>
        <w:pStyle w:val="Paragraphedeliste"/>
        <w:numPr>
          <w:ilvl w:val="0"/>
          <w:numId w:val="1"/>
        </w:numPr>
      </w:pPr>
      <w:r w:rsidRPr="00C82253">
        <w:rPr>
          <w:highlight w:val="yellow"/>
        </w:rPr>
        <w:t>EVITER TANT QUE POSSIBLE LES FONCTIONS A 3 ARGUMENTS</w:t>
      </w:r>
      <w:r>
        <w:t xml:space="preserve"> (triadiques)</w:t>
      </w:r>
    </w:p>
    <w:p w:rsidR="00C82253" w:rsidRDefault="00780DAC" w:rsidP="00780DAC">
      <w:pPr>
        <w:pStyle w:val="Paragraphedeliste"/>
        <w:numPr>
          <w:ilvl w:val="0"/>
          <w:numId w:val="2"/>
        </w:numPr>
      </w:pPr>
      <w:r>
        <w:t xml:space="preserve">Les fonctions qui prennent </w:t>
      </w:r>
      <w:r w:rsidRPr="00C82253">
        <w:rPr>
          <w:highlight w:val="yellow"/>
        </w:rPr>
        <w:t>plus de 3 arguments</w:t>
      </w:r>
      <w:r>
        <w:t xml:space="preserve"> exigent une très bonne raison </w:t>
      </w:r>
    </w:p>
    <w:p w:rsidR="00B93663" w:rsidRDefault="00780DAC" w:rsidP="00780DAC">
      <w:pPr>
        <w:pStyle w:val="Paragraphedeliste"/>
        <w:numPr>
          <w:ilvl w:val="0"/>
          <w:numId w:val="2"/>
        </w:numPr>
      </w:pPr>
      <w:r>
        <w:t xml:space="preserve">EN GENERAL </w:t>
      </w:r>
      <w:r w:rsidRPr="00C82253">
        <w:rPr>
          <w:highlight w:val="yellow"/>
        </w:rPr>
        <w:t>NE DOIVENT JAMAIS ÊTRE EMPLOYEES</w:t>
      </w:r>
      <w:r>
        <w:t xml:space="preserve"> </w:t>
      </w:r>
    </w:p>
    <w:p w:rsidR="00B93663" w:rsidRDefault="00B93663" w:rsidP="00B93663">
      <w:pPr>
        <w:pStyle w:val="Paragraphedeliste"/>
        <w:numPr>
          <w:ilvl w:val="0"/>
          <w:numId w:val="1"/>
        </w:numPr>
      </w:pPr>
      <w:r>
        <w:t xml:space="preserve">Les arguments sont très pénibles au point de vu des tests </w:t>
      </w:r>
    </w:p>
    <w:p w:rsidR="007762DF" w:rsidRDefault="00B93663" w:rsidP="004A5B76">
      <w:pPr>
        <w:pStyle w:val="Paragraphedeliste"/>
        <w:numPr>
          <w:ilvl w:val="0"/>
          <w:numId w:val="2"/>
        </w:numPr>
      </w:pPr>
      <w:r>
        <w:t>&gt; 2 arguments : le test de chaque combinaison de valeurs est décourageant</w:t>
      </w:r>
    </w:p>
    <w:p w:rsidR="007762DF" w:rsidRPr="007762DF" w:rsidRDefault="007762DF" w:rsidP="007762DF">
      <w:pPr>
        <w:pStyle w:val="Paragraphedeliste"/>
        <w:numPr>
          <w:ilvl w:val="0"/>
          <w:numId w:val="6"/>
        </w:numPr>
        <w:rPr>
          <w:u w:val="single"/>
        </w:rPr>
      </w:pPr>
      <w:r w:rsidRPr="007762DF">
        <w:rPr>
          <w:u w:val="single"/>
        </w:rPr>
        <w:lastRenderedPageBreak/>
        <w:t xml:space="preserve">Forme Unaire classique </w:t>
      </w:r>
    </w:p>
    <w:p w:rsidR="007762DF" w:rsidRDefault="007762DF" w:rsidP="007762DF">
      <w:pPr>
        <w:pStyle w:val="Paragraphedeliste"/>
        <w:numPr>
          <w:ilvl w:val="0"/>
          <w:numId w:val="1"/>
        </w:numPr>
      </w:pPr>
      <w:r>
        <w:t xml:space="preserve">2 raisons de n’avoir qu’un seul argument </w:t>
      </w:r>
    </w:p>
    <w:p w:rsidR="007762DF" w:rsidRDefault="00386026" w:rsidP="007762DF">
      <w:pPr>
        <w:pStyle w:val="Paragraphedeliste"/>
        <w:numPr>
          <w:ilvl w:val="0"/>
          <w:numId w:val="2"/>
        </w:numPr>
      </w:pPr>
      <w:r>
        <w:t xml:space="preserve">Poser une question à propose de cet argument (boolean : </w:t>
      </w:r>
      <w:proofErr w:type="spellStart"/>
      <w:r>
        <w:t>fileExists</w:t>
      </w:r>
      <w:proofErr w:type="spellEnd"/>
      <w:r>
        <w:t>)</w:t>
      </w:r>
    </w:p>
    <w:p w:rsidR="00386026" w:rsidRDefault="00386026" w:rsidP="007762DF">
      <w:pPr>
        <w:pStyle w:val="Paragraphedeliste"/>
        <w:numPr>
          <w:ilvl w:val="0"/>
          <w:numId w:val="2"/>
        </w:numPr>
      </w:pPr>
      <w:r>
        <w:t xml:space="preserve">Manipuler l’argument pour le transformer en autre chose et le retourner </w:t>
      </w:r>
    </w:p>
    <w:p w:rsidR="00386026" w:rsidRDefault="00386026" w:rsidP="00386026">
      <w:pPr>
        <w:pStyle w:val="Paragraphedeliste"/>
        <w:numPr>
          <w:ilvl w:val="0"/>
          <w:numId w:val="1"/>
        </w:numPr>
      </w:pPr>
      <w:r>
        <w:t xml:space="preserve">Choisir des noms qui permettent de distinguer clairement ces 2 cas </w:t>
      </w:r>
    </w:p>
    <w:p w:rsidR="00386026" w:rsidRDefault="00386026" w:rsidP="00386026">
      <w:pPr>
        <w:pStyle w:val="Paragraphedeliste"/>
        <w:numPr>
          <w:ilvl w:val="0"/>
          <w:numId w:val="1"/>
        </w:numPr>
      </w:pPr>
      <w:r>
        <w:t xml:space="preserve">Toujours employer les deux formes dans des contextes cohérents </w:t>
      </w:r>
    </w:p>
    <w:p w:rsidR="00386026" w:rsidRDefault="00386026" w:rsidP="00386026">
      <w:pPr>
        <w:pStyle w:val="Paragraphedeliste"/>
        <w:numPr>
          <w:ilvl w:val="0"/>
          <w:numId w:val="1"/>
        </w:numPr>
      </w:pPr>
      <w:r>
        <w:t>L’évé</w:t>
      </w:r>
      <w:r w:rsidR="00261ED0">
        <w:t>nement est une forme moins fréquente mais utile</w:t>
      </w:r>
    </w:p>
    <w:p w:rsidR="00261ED0" w:rsidRDefault="00261ED0" w:rsidP="00261ED0">
      <w:pPr>
        <w:pStyle w:val="Paragraphedeliste"/>
        <w:numPr>
          <w:ilvl w:val="0"/>
          <w:numId w:val="2"/>
        </w:numPr>
      </w:pPr>
      <w:r>
        <w:t xml:space="preserve">1 argument d’entrée et aucun argument de sortie </w:t>
      </w:r>
    </w:p>
    <w:p w:rsidR="00261ED0" w:rsidRDefault="00261ED0" w:rsidP="00261ED0">
      <w:pPr>
        <w:pStyle w:val="Paragraphedeliste"/>
        <w:numPr>
          <w:ilvl w:val="0"/>
          <w:numId w:val="2"/>
        </w:numPr>
      </w:pPr>
      <w:r>
        <w:t xml:space="preserve">Le programme global est conçu de manière à interpréter l’appel de fonction comme un événement </w:t>
      </w:r>
    </w:p>
    <w:p w:rsidR="00261ED0" w:rsidRDefault="00261ED0" w:rsidP="00261ED0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Utilise l’argument pour modifier l’état du système </w:t>
      </w:r>
    </w:p>
    <w:p w:rsidR="00E67FF8" w:rsidRDefault="00E67FF8" w:rsidP="00E67FF8">
      <w:pPr>
        <w:pStyle w:val="Paragraphedeliste"/>
        <w:ind w:left="1080"/>
      </w:pPr>
      <w:r w:rsidRPr="00E67FF8">
        <w:rPr>
          <w:rFonts w:cstheme="minorHAnsi"/>
        </w:rPr>
        <w:t>→</w:t>
      </w:r>
      <w:r w:rsidRPr="00E67FF8">
        <w:t xml:space="preserve"> Soigneusement choisir les noms/contextes </w:t>
      </w:r>
    </w:p>
    <w:p w:rsidR="00E67FF8" w:rsidRDefault="00CE04E1" w:rsidP="00CE04E1">
      <w:pPr>
        <w:pStyle w:val="Paragraphedeliste"/>
        <w:numPr>
          <w:ilvl w:val="0"/>
          <w:numId w:val="1"/>
        </w:numPr>
      </w:pPr>
      <w:r>
        <w:t xml:space="preserve">Il faut éviter les fonctions unaires qui ne correspondent pas à ces formes </w:t>
      </w:r>
    </w:p>
    <w:p w:rsidR="00CE04E1" w:rsidRDefault="00CE04E1" w:rsidP="00CE04E1">
      <w:pPr>
        <w:pStyle w:val="Paragraphedeliste"/>
      </w:pPr>
    </w:p>
    <w:p w:rsidR="00CE04E1" w:rsidRPr="00CE04E1" w:rsidRDefault="00CE04E1" w:rsidP="00CE04E1">
      <w:pPr>
        <w:pStyle w:val="Paragraphedeliste"/>
        <w:numPr>
          <w:ilvl w:val="0"/>
          <w:numId w:val="6"/>
        </w:numPr>
        <w:rPr>
          <w:u w:val="single"/>
        </w:rPr>
      </w:pPr>
      <w:r w:rsidRPr="00CE04E1">
        <w:rPr>
          <w:u w:val="single"/>
        </w:rPr>
        <w:t xml:space="preserve">Arguments indicateurs </w:t>
      </w:r>
    </w:p>
    <w:p w:rsidR="00CE04E1" w:rsidRDefault="00CE04E1" w:rsidP="00CE04E1">
      <w:pPr>
        <w:pStyle w:val="Paragraphedeliste"/>
        <w:numPr>
          <w:ilvl w:val="0"/>
          <w:numId w:val="1"/>
        </w:numPr>
      </w:pPr>
      <w:r>
        <w:t xml:space="preserve">Donner une valeur booléenne à une fonction est une pratique épouvantable </w:t>
      </w:r>
    </w:p>
    <w:p w:rsidR="00CE04E1" w:rsidRDefault="00CE04E1" w:rsidP="00CE04E1">
      <w:pPr>
        <w:pStyle w:val="Paragraphedeliste"/>
        <w:numPr>
          <w:ilvl w:val="0"/>
          <w:numId w:val="2"/>
        </w:numPr>
      </w:pPr>
      <w:r>
        <w:t xml:space="preserve">Complique la signature de la méthode en proclamant que la fonction fait plusieurs choses </w:t>
      </w:r>
    </w:p>
    <w:p w:rsidR="00F52351" w:rsidRDefault="00F52351" w:rsidP="00F52351">
      <w:pPr>
        <w:pStyle w:val="Paragraphedeliste"/>
        <w:numPr>
          <w:ilvl w:val="0"/>
          <w:numId w:val="2"/>
        </w:numPr>
      </w:pPr>
      <w:r>
        <w:t xml:space="preserve">La fonction réalise une chose quand l’indicateur vaut True et une autre quand il vaut False </w:t>
      </w:r>
    </w:p>
    <w:p w:rsidR="006B6BF1" w:rsidRDefault="006B6BF1" w:rsidP="006B6BF1">
      <w:pPr>
        <w:pStyle w:val="Paragraphedeliste"/>
        <w:ind w:left="1080"/>
      </w:pPr>
    </w:p>
    <w:p w:rsidR="006B6BF1" w:rsidRPr="006B6BF1" w:rsidRDefault="006B6BF1" w:rsidP="006B6BF1">
      <w:pPr>
        <w:pStyle w:val="Paragraphedeliste"/>
        <w:numPr>
          <w:ilvl w:val="0"/>
          <w:numId w:val="6"/>
        </w:numPr>
        <w:rPr>
          <w:u w:val="single"/>
        </w:rPr>
      </w:pPr>
      <w:r w:rsidRPr="006B6BF1">
        <w:rPr>
          <w:u w:val="single"/>
        </w:rPr>
        <w:t xml:space="preserve">Fonctions diadiques </w:t>
      </w:r>
    </w:p>
    <w:p w:rsidR="006B6BF1" w:rsidRDefault="006B6BF1" w:rsidP="006B6BF1">
      <w:pPr>
        <w:pStyle w:val="Paragraphedeliste"/>
        <w:numPr>
          <w:ilvl w:val="0"/>
          <w:numId w:val="1"/>
        </w:numPr>
      </w:pPr>
      <w:r>
        <w:t xml:space="preserve">Plus compliquée à comprendre que la fonction unaire </w:t>
      </w:r>
    </w:p>
    <w:p w:rsidR="006B6BF1" w:rsidRDefault="006B6BF1" w:rsidP="008E0607">
      <w:pPr>
        <w:pStyle w:val="Paragraphedeliste"/>
        <w:numPr>
          <w:ilvl w:val="0"/>
          <w:numId w:val="1"/>
        </w:numPr>
      </w:pPr>
      <w:r>
        <w:t xml:space="preserve">On devrait exploiter tous les mécanismes disponibles pour les convertir en fonctions unaires </w:t>
      </w:r>
    </w:p>
    <w:p w:rsidR="008E0607" w:rsidRDefault="008E0607" w:rsidP="008E0607">
      <w:pPr>
        <w:pStyle w:val="Paragraphedeliste"/>
      </w:pPr>
    </w:p>
    <w:p w:rsidR="006B6BF1" w:rsidRPr="006B6BF1" w:rsidRDefault="006B6BF1" w:rsidP="006B6BF1">
      <w:pPr>
        <w:pStyle w:val="Paragraphedeliste"/>
        <w:numPr>
          <w:ilvl w:val="0"/>
          <w:numId w:val="6"/>
        </w:numPr>
        <w:rPr>
          <w:u w:val="single"/>
        </w:rPr>
      </w:pPr>
      <w:r w:rsidRPr="006B6BF1">
        <w:rPr>
          <w:u w:val="single"/>
        </w:rPr>
        <w:t xml:space="preserve">Fonctions triadiques </w:t>
      </w:r>
    </w:p>
    <w:p w:rsidR="006B6BF1" w:rsidRDefault="007B613E" w:rsidP="006B6BF1">
      <w:pPr>
        <w:pStyle w:val="Paragraphedeliste"/>
        <w:numPr>
          <w:ilvl w:val="0"/>
          <w:numId w:val="1"/>
        </w:numPr>
      </w:pPr>
      <w:r>
        <w:t xml:space="preserve">Encore plus complexes à appréhender que les diadiques </w:t>
      </w:r>
    </w:p>
    <w:p w:rsidR="007B613E" w:rsidRDefault="007B613E" w:rsidP="007B613E">
      <w:pPr>
        <w:pStyle w:val="Paragraphedeliste"/>
        <w:numPr>
          <w:ilvl w:val="0"/>
          <w:numId w:val="1"/>
        </w:numPr>
      </w:pPr>
      <w:r>
        <w:t xml:space="preserve">Multiplication des problèmes d’ordre/pause/ignorance </w:t>
      </w:r>
    </w:p>
    <w:p w:rsidR="00C87B0C" w:rsidRDefault="00C87B0C" w:rsidP="00C87B0C">
      <w:pPr>
        <w:pStyle w:val="Paragraphedeliste"/>
      </w:pPr>
    </w:p>
    <w:p w:rsidR="007B613E" w:rsidRPr="000524B8" w:rsidRDefault="007B613E" w:rsidP="007B613E">
      <w:pPr>
        <w:pStyle w:val="Paragraphedeliste"/>
        <w:numPr>
          <w:ilvl w:val="0"/>
          <w:numId w:val="6"/>
        </w:numPr>
        <w:rPr>
          <w:u w:val="single"/>
        </w:rPr>
      </w:pPr>
      <w:r w:rsidRPr="000524B8">
        <w:rPr>
          <w:u w:val="single"/>
        </w:rPr>
        <w:t xml:space="preserve">Objets en arguments </w:t>
      </w:r>
    </w:p>
    <w:p w:rsidR="000524B8" w:rsidRDefault="000524B8" w:rsidP="00C87B0C">
      <w:pPr>
        <w:pStyle w:val="Paragraphedeliste"/>
        <w:numPr>
          <w:ilvl w:val="0"/>
          <w:numId w:val="1"/>
        </w:numPr>
      </w:pPr>
      <w:r>
        <w:t>Quand une fonction a besoin de &gt;= 2 arguments : certains d’entre eux devraient être enveloppés dans leur propre classe</w:t>
      </w:r>
    </w:p>
    <w:p w:rsidR="00C87B0C" w:rsidRDefault="00C87B0C" w:rsidP="00C87B0C">
      <w:pPr>
        <w:pStyle w:val="Paragraphedeliste"/>
      </w:pPr>
    </w:p>
    <w:p w:rsidR="00C87B0C" w:rsidRPr="00DD7877" w:rsidRDefault="00C87B0C" w:rsidP="00C87B0C">
      <w:pPr>
        <w:pStyle w:val="Paragraphedeliste"/>
        <w:numPr>
          <w:ilvl w:val="0"/>
          <w:numId w:val="6"/>
        </w:numPr>
        <w:rPr>
          <w:u w:val="single"/>
        </w:rPr>
      </w:pPr>
      <w:r w:rsidRPr="00DD7877">
        <w:rPr>
          <w:u w:val="single"/>
        </w:rPr>
        <w:t xml:space="preserve">Listes d’arguments </w:t>
      </w:r>
    </w:p>
    <w:p w:rsidR="00C87B0C" w:rsidRDefault="00594B44" w:rsidP="00C87B0C">
      <w:pPr>
        <w:pStyle w:val="Paragraphedeliste"/>
        <w:numPr>
          <w:ilvl w:val="0"/>
          <w:numId w:val="1"/>
        </w:numPr>
      </w:pPr>
      <w:r>
        <w:t xml:space="preserve">Parfois on doit passer un nombre variable </w:t>
      </w:r>
      <w:proofErr w:type="gramStart"/>
      <w:r>
        <w:t>d’ arguments</w:t>
      </w:r>
      <w:proofErr w:type="gramEnd"/>
      <w:r>
        <w:t xml:space="preserve"> à une fonction :</w:t>
      </w:r>
    </w:p>
    <w:p w:rsidR="00594B44" w:rsidRPr="00594B44" w:rsidRDefault="00594B44" w:rsidP="00594B44">
      <w:pPr>
        <w:pStyle w:val="Paragraphedeliste"/>
        <w:rPr>
          <w:b/>
          <w:i/>
          <w:color w:val="FF0000"/>
          <w:lang w:val="en-US"/>
        </w:rPr>
      </w:pPr>
      <w:proofErr w:type="gramStart"/>
      <w:r w:rsidRPr="00594B44">
        <w:rPr>
          <w:b/>
          <w:i/>
          <w:color w:val="FF0000"/>
          <w:lang w:val="en-US"/>
        </w:rPr>
        <w:t>String.format(</w:t>
      </w:r>
      <w:proofErr w:type="gramEnd"/>
      <w:r w:rsidRPr="00594B44">
        <w:rPr>
          <w:b/>
          <w:i/>
          <w:color w:val="FF0000"/>
          <w:lang w:val="en-US"/>
        </w:rPr>
        <w:t>‘’%s worked %.2f hours.’’, name, hours);</w:t>
      </w:r>
    </w:p>
    <w:p w:rsidR="00594B44" w:rsidRDefault="00594B44" w:rsidP="00594B44">
      <w:pPr>
        <w:pStyle w:val="Paragraphedeliste"/>
        <w:numPr>
          <w:ilvl w:val="0"/>
          <w:numId w:val="2"/>
        </w:numPr>
      </w:pPr>
      <w:r w:rsidRPr="00594B44">
        <w:t xml:space="preserve">Les arguments variables sont tous traités de manière identique : </w:t>
      </w:r>
      <w:r>
        <w:t>é</w:t>
      </w:r>
      <w:r w:rsidRPr="00594B44">
        <w:t xml:space="preserve">quivalent à un seul argument de type List </w:t>
      </w:r>
    </w:p>
    <w:p w:rsidR="00B745C2" w:rsidRDefault="00B745C2" w:rsidP="00594B44">
      <w:pPr>
        <w:pStyle w:val="Paragraphedeliste"/>
        <w:numPr>
          <w:ilvl w:val="0"/>
          <w:numId w:val="2"/>
        </w:numPr>
      </w:pPr>
      <w:r w:rsidRPr="00F30EEA">
        <w:rPr>
          <w:b/>
        </w:rPr>
        <w:t>String.format</w:t>
      </w:r>
      <w:r>
        <w:t xml:space="preserve"> est en réalité une fonction diadique </w:t>
      </w:r>
      <w:r w:rsidR="00F30EEA">
        <w:t xml:space="preserve">(les mêmes règles s’appliquent) </w:t>
      </w:r>
      <w:r>
        <w:t xml:space="preserve">: </w:t>
      </w:r>
    </w:p>
    <w:p w:rsidR="00B745C2" w:rsidRPr="00B745C2" w:rsidRDefault="00B745C2" w:rsidP="00B745C2">
      <w:pPr>
        <w:pStyle w:val="Paragraphedeliste"/>
        <w:ind w:left="1080"/>
        <w:rPr>
          <w:lang w:val="en-US"/>
        </w:rPr>
      </w:pPr>
      <w:r>
        <w:rPr>
          <w:rFonts w:cstheme="minorHAnsi"/>
          <w:lang w:val="en-US"/>
        </w:rPr>
        <w:t>→</w:t>
      </w:r>
      <w:r>
        <w:rPr>
          <w:lang w:val="en-US"/>
        </w:rPr>
        <w:t xml:space="preserve"> </w:t>
      </w:r>
      <w:r w:rsidRPr="00445C3A">
        <w:rPr>
          <w:b/>
          <w:i/>
          <w:color w:val="FF0000"/>
          <w:lang w:val="en-US"/>
        </w:rPr>
        <w:t>public String format (String format, Object…</w:t>
      </w:r>
      <w:proofErr w:type="spellStart"/>
      <w:r w:rsidRPr="00445C3A">
        <w:rPr>
          <w:b/>
          <w:i/>
          <w:color w:val="FF0000"/>
          <w:lang w:val="en-US"/>
        </w:rPr>
        <w:t>args</w:t>
      </w:r>
      <w:proofErr w:type="spellEnd"/>
      <w:r w:rsidRPr="00445C3A">
        <w:rPr>
          <w:b/>
          <w:i/>
          <w:color w:val="FF0000"/>
          <w:lang w:val="en-US"/>
        </w:rPr>
        <w:t>)</w:t>
      </w:r>
    </w:p>
    <w:p w:rsidR="00E67FF8" w:rsidRDefault="00F56A75" w:rsidP="00F30EEA">
      <w:pPr>
        <w:pStyle w:val="Paragraphedeliste"/>
        <w:numPr>
          <w:ilvl w:val="0"/>
          <w:numId w:val="1"/>
        </w:numPr>
      </w:pPr>
      <w:r w:rsidRPr="00F56A75">
        <w:t xml:space="preserve">Les fonctions qui prennent un nombre variable d’arguments peuvent </w:t>
      </w:r>
      <w:r>
        <w:t xml:space="preserve">être unaires/diadiques/triadiques </w:t>
      </w:r>
    </w:p>
    <w:p w:rsidR="00F56A75" w:rsidRDefault="00F56A75" w:rsidP="00F56A75">
      <w:pPr>
        <w:pStyle w:val="Paragraphedeliste"/>
        <w:numPr>
          <w:ilvl w:val="0"/>
          <w:numId w:val="2"/>
        </w:numPr>
      </w:pPr>
      <w:r>
        <w:t xml:space="preserve">Ça serait une erreur de leur donner un plus grand nombre d’arguments </w:t>
      </w:r>
    </w:p>
    <w:p w:rsidR="00F56A75" w:rsidRDefault="00F56A75" w:rsidP="00F56A75">
      <w:pPr>
        <w:pStyle w:val="Paragraphedeliste"/>
        <w:ind w:left="1080"/>
      </w:pPr>
    </w:p>
    <w:p w:rsidR="00F56A75" w:rsidRPr="00F56A75" w:rsidRDefault="00F56A75" w:rsidP="00F56A75">
      <w:pPr>
        <w:pStyle w:val="Paragraphedeliste"/>
        <w:numPr>
          <w:ilvl w:val="0"/>
          <w:numId w:val="6"/>
        </w:numPr>
        <w:rPr>
          <w:u w:val="single"/>
        </w:rPr>
      </w:pPr>
      <w:r w:rsidRPr="00F56A75">
        <w:rPr>
          <w:u w:val="single"/>
        </w:rPr>
        <w:t xml:space="preserve">Verbes/mots-clés </w:t>
      </w:r>
    </w:p>
    <w:p w:rsidR="00F56A75" w:rsidRDefault="004428E4" w:rsidP="00F56A75">
      <w:pPr>
        <w:pStyle w:val="Paragraphedeliste"/>
        <w:numPr>
          <w:ilvl w:val="0"/>
          <w:numId w:val="1"/>
        </w:numPr>
      </w:pPr>
      <w:r>
        <w:t>Forme unaire : la fonction et l’argument doivent représenter un couple verbe/nom parfaitement associé</w:t>
      </w:r>
    </w:p>
    <w:p w:rsidR="004428E4" w:rsidRPr="004428E4" w:rsidRDefault="004428E4" w:rsidP="004428E4">
      <w:pPr>
        <w:pStyle w:val="Paragraphedeliste"/>
        <w:numPr>
          <w:ilvl w:val="0"/>
          <w:numId w:val="2"/>
        </w:numPr>
        <w:rPr>
          <w:lang w:val="en-US"/>
        </w:rPr>
      </w:pPr>
      <w:r w:rsidRPr="004428E4">
        <w:rPr>
          <w:b/>
          <w:lang w:val="en-US"/>
        </w:rPr>
        <w:t>write (name)</w:t>
      </w:r>
      <w:r w:rsidRPr="004428E4">
        <w:rPr>
          <w:lang w:val="en-US"/>
        </w:rPr>
        <w:t xml:space="preserve"> </w:t>
      </w:r>
      <w:proofErr w:type="spellStart"/>
      <w:r w:rsidRPr="004428E4">
        <w:rPr>
          <w:lang w:val="en-US"/>
        </w:rPr>
        <w:t>ou</w:t>
      </w:r>
      <w:proofErr w:type="spellEnd"/>
      <w:r w:rsidRPr="004428E4">
        <w:rPr>
          <w:lang w:val="en-US"/>
        </w:rPr>
        <w:t xml:space="preserve"> encore </w:t>
      </w:r>
      <w:r w:rsidRPr="004428E4">
        <w:rPr>
          <w:b/>
          <w:lang w:val="en-US"/>
        </w:rPr>
        <w:t>writeField (name)</w:t>
      </w:r>
    </w:p>
    <w:p w:rsidR="004428E4" w:rsidRPr="004428E4" w:rsidRDefault="004428E4" w:rsidP="004428E4">
      <w:pPr>
        <w:pStyle w:val="Paragraphedeliste"/>
        <w:numPr>
          <w:ilvl w:val="0"/>
          <w:numId w:val="1"/>
        </w:numPr>
      </w:pPr>
      <w:r w:rsidRPr="004428E4">
        <w:t xml:space="preserve">Il serait préférable d’écrire </w:t>
      </w:r>
      <w:r w:rsidRPr="004428E4">
        <w:rPr>
          <w:b/>
        </w:rPr>
        <w:t>assertEquals</w:t>
      </w:r>
      <w:r w:rsidRPr="004428E4">
        <w:t xml:space="preserve"> sous la forme </w:t>
      </w:r>
      <w:r w:rsidRPr="004428E4">
        <w:rPr>
          <w:b/>
        </w:rPr>
        <w:t>assertExpectedEqualsActual (expected, actual)</w:t>
      </w:r>
    </w:p>
    <w:p w:rsidR="004428E4" w:rsidRDefault="004428E4" w:rsidP="004428E4">
      <w:pPr>
        <w:pStyle w:val="Paragraphedeliste"/>
        <w:numPr>
          <w:ilvl w:val="0"/>
          <w:numId w:val="2"/>
        </w:numPr>
      </w:pPr>
      <w:r>
        <w:t xml:space="preserve">Allègement du problème de mémorisation de l’ordre des arguments </w:t>
      </w:r>
      <w:r w:rsidRPr="004428E4">
        <w:t xml:space="preserve">  </w:t>
      </w:r>
    </w:p>
    <w:p w:rsidR="00E107B4" w:rsidRDefault="00E107B4" w:rsidP="00E107B4">
      <w:pPr>
        <w:pStyle w:val="Paragraphedeliste"/>
        <w:ind w:left="1080"/>
      </w:pPr>
    </w:p>
    <w:p w:rsidR="00E107B4" w:rsidRPr="00E107B4" w:rsidRDefault="00E107B4" w:rsidP="00E107B4">
      <w:pPr>
        <w:pStyle w:val="Paragraphedeliste"/>
        <w:numPr>
          <w:ilvl w:val="0"/>
          <w:numId w:val="6"/>
        </w:numPr>
        <w:rPr>
          <w:u w:val="single"/>
        </w:rPr>
      </w:pPr>
      <w:r w:rsidRPr="00E107B4">
        <w:rPr>
          <w:u w:val="single"/>
        </w:rPr>
        <w:t xml:space="preserve">Eviter les effets secondaires </w:t>
      </w:r>
    </w:p>
    <w:p w:rsidR="00E107B4" w:rsidRDefault="00C77808" w:rsidP="00E107B4">
      <w:pPr>
        <w:pStyle w:val="Paragraphedeliste"/>
        <w:numPr>
          <w:ilvl w:val="0"/>
          <w:numId w:val="1"/>
        </w:numPr>
      </w:pPr>
      <w:r>
        <w:t>La fonction doit faire une chose alors qu’elle en fait également d’autres de manière cachée</w:t>
      </w:r>
    </w:p>
    <w:p w:rsidR="00707124" w:rsidRDefault="00C77808" w:rsidP="00C77808">
      <w:pPr>
        <w:pStyle w:val="Paragraphedeliste"/>
        <w:numPr>
          <w:ilvl w:val="0"/>
          <w:numId w:val="2"/>
        </w:numPr>
      </w:pPr>
      <w:r>
        <w:t xml:space="preserve">Peut modifier de façon inattendue les variables de sa propre classe </w:t>
      </w:r>
    </w:p>
    <w:p w:rsidR="00707124" w:rsidRDefault="00C77808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707124">
        <w:rPr>
          <w:lang w:val="en-US"/>
        </w:rPr>
        <w:lastRenderedPageBreak/>
        <w:t xml:space="preserve"> </w:t>
      </w:r>
    </w:p>
    <w:p w:rsidR="00707124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class </w:t>
      </w:r>
      <w:proofErr w:type="spell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UserValidator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{ </w:t>
      </w:r>
    </w:p>
    <w:p w:rsidR="00707124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private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Cryptographer </w:t>
      </w:r>
      <w:proofErr w:type="spell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cryptographer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; </w:t>
      </w:r>
    </w:p>
    <w:p w:rsidR="00707124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public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boolean checkPassword(String userName, String password) { </w:t>
      </w:r>
    </w:p>
    <w:p w:rsidR="00707124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User </w:t>
      </w:r>
      <w:proofErr w:type="spell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user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UserGateway.findByName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userName); </w:t>
      </w:r>
    </w:p>
    <w:p w:rsidR="00707124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if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(user != </w:t>
      </w:r>
      <w:proofErr w:type="spell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User.NULL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) { 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String </w:t>
      </w:r>
      <w:proofErr w:type="spell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codedPhrase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user.getPhraseEncodedByPassword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); 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String phrase = </w:t>
      </w:r>
      <w:proofErr w:type="spellStart"/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cryptographer.decrypt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(</w:t>
      </w:r>
      <w:proofErr w:type="spellStart"/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codedPhrase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, password); 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if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("Valid </w:t>
      </w:r>
      <w:proofErr w:type="spell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Password".equals</w:t>
      </w:r>
      <w:proofErr w:type="spell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(phrase)) { 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Session.initialize(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); 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return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true;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  <w:r w:rsidR="00C5795C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="00C5795C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} </w:t>
      </w:r>
    </w:p>
    <w:p w:rsidR="00F426CC" w:rsidRDefault="00C5795C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ab/>
      </w:r>
      <w:r w:rsidR="00707124"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} </w:t>
      </w:r>
    </w:p>
    <w:p w:rsidR="00F426CC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proofErr w:type="gramStart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return</w:t>
      </w:r>
      <w:proofErr w:type="gramEnd"/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false; </w:t>
      </w:r>
    </w:p>
    <w:p w:rsidR="00C5795C" w:rsidRDefault="00C5795C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  </w:t>
      </w:r>
      <w:r w:rsidR="00707124"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} </w:t>
      </w:r>
    </w:p>
    <w:p w:rsidR="00707124" w:rsidRDefault="00707124" w:rsidP="00707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</w:pPr>
      <w:r w:rsidRPr="00707124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>}</w:t>
      </w:r>
      <w:r w:rsidRPr="00A36987">
        <w:rPr>
          <w:rFonts w:ascii="Courier New" w:eastAsia="Times New Roman" w:hAnsi="Courier New" w:cs="Courier New"/>
          <w:b/>
          <w:i/>
          <w:color w:val="FF0000"/>
          <w:sz w:val="18"/>
          <w:szCs w:val="18"/>
          <w:lang w:val="en-US" w:eastAsia="fr-FR"/>
        </w:rPr>
        <w:t xml:space="preserve"> </w:t>
      </w:r>
    </w:p>
    <w:p w:rsidR="00C77808" w:rsidRDefault="00C77808" w:rsidP="00C5795C">
      <w:pPr>
        <w:rPr>
          <w:lang w:val="en-US"/>
        </w:rPr>
      </w:pPr>
    </w:p>
    <w:p w:rsidR="00C5795C" w:rsidRDefault="00C5795C" w:rsidP="00C5795C">
      <w:pPr>
        <w:pStyle w:val="Paragraphedeliste"/>
        <w:numPr>
          <w:ilvl w:val="0"/>
          <w:numId w:val="1"/>
        </w:numPr>
      </w:pPr>
      <w:r w:rsidRPr="00C5795C">
        <w:t xml:space="preserve">Cette fonction </w:t>
      </w:r>
      <w:r>
        <w:t>utilis</w:t>
      </w:r>
      <w:r w:rsidRPr="00C5795C">
        <w:t xml:space="preserve">e un algorithme classique pour mettre en correspondance </w:t>
      </w:r>
      <w:r w:rsidRPr="00952955">
        <w:rPr>
          <w:b/>
        </w:rPr>
        <w:t>userName</w:t>
      </w:r>
      <w:r>
        <w:t xml:space="preserve"> et </w:t>
      </w:r>
      <w:r w:rsidRPr="00952955">
        <w:rPr>
          <w:b/>
        </w:rPr>
        <w:t>password</w:t>
      </w:r>
    </w:p>
    <w:p w:rsidR="00C5795C" w:rsidRDefault="00031A33" w:rsidP="00C5795C">
      <w:pPr>
        <w:pStyle w:val="Paragraphedeliste"/>
        <w:numPr>
          <w:ilvl w:val="0"/>
          <w:numId w:val="2"/>
        </w:numPr>
      </w:pPr>
      <w:r>
        <w:t xml:space="preserve">Retourne </w:t>
      </w:r>
      <w:r w:rsidRPr="00031A33">
        <w:rPr>
          <w:b/>
        </w:rPr>
        <w:t>T</w:t>
      </w:r>
      <w:r w:rsidR="00C5795C" w:rsidRPr="00031A33">
        <w:rPr>
          <w:b/>
        </w:rPr>
        <w:t>rue</w:t>
      </w:r>
      <w:r w:rsidR="00C5795C">
        <w:t xml:space="preserve"> s’ils correspondent sinon renvoie false </w:t>
      </w:r>
      <w:r w:rsidR="009B6BA6">
        <w:t>cependant elle dissimule un effet secondaire</w:t>
      </w:r>
    </w:p>
    <w:p w:rsidR="005B6C6F" w:rsidRDefault="005B6C6F" w:rsidP="005B6C6F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</w:t>
      </w:r>
      <w:r w:rsidRPr="00100994">
        <w:rPr>
          <w:b/>
        </w:rPr>
        <w:t>Session.initialize()</w:t>
      </w:r>
      <w:r>
        <w:t xml:space="preserve"> : </w:t>
      </w:r>
      <w:r w:rsidR="00C2161B" w:rsidRPr="00100994">
        <w:rPr>
          <w:b/>
        </w:rPr>
        <w:t>checkPassword</w:t>
      </w:r>
      <w:r w:rsidR="00C2161B">
        <w:t xml:space="preserve"> ne peut être invoqué que lorsque la session a été initialisée en toute sécurité</w:t>
      </w:r>
    </w:p>
    <w:p w:rsidR="00100994" w:rsidRDefault="00100994" w:rsidP="005B6C6F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Si </w:t>
      </w:r>
      <w:r w:rsidRPr="00100994">
        <w:rPr>
          <w:b/>
        </w:rPr>
        <w:t>checkPasword</w:t>
      </w:r>
      <w:r>
        <w:t xml:space="preserve"> n’est pas invoquée au bon moment : les données de session peuvent être perdues </w:t>
      </w:r>
    </w:p>
    <w:p w:rsidR="004A5B76" w:rsidRDefault="004A5B76" w:rsidP="005B6C6F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C’est ce qu’on appelle un couplage temporel </w:t>
      </w:r>
    </w:p>
    <w:p w:rsidR="00632313" w:rsidRDefault="00632313" w:rsidP="00632313">
      <w:pPr>
        <w:pStyle w:val="Paragraphedeliste"/>
        <w:numPr>
          <w:ilvl w:val="0"/>
          <w:numId w:val="1"/>
        </w:numPr>
      </w:pPr>
      <w:r>
        <w:t xml:space="preserve">Les couplages temporels sont déroutants surtout quand ils sont la conséquence d’un effet secondaire </w:t>
      </w:r>
    </w:p>
    <w:p w:rsidR="00632313" w:rsidRDefault="00632313" w:rsidP="00632313">
      <w:pPr>
        <w:pStyle w:val="Paragraphedeliste"/>
        <w:numPr>
          <w:ilvl w:val="0"/>
          <w:numId w:val="1"/>
        </w:numPr>
      </w:pPr>
      <w:r>
        <w:t xml:space="preserve">Si on doit crée un couplage temporel il faut l’indiquer clairement dans le nom de la fonction </w:t>
      </w:r>
    </w:p>
    <w:p w:rsidR="00632313" w:rsidRDefault="00632313" w:rsidP="00632313">
      <w:pPr>
        <w:pStyle w:val="Paragraphedeliste"/>
        <w:numPr>
          <w:ilvl w:val="0"/>
          <w:numId w:val="1"/>
        </w:numPr>
      </w:pPr>
      <w:r>
        <w:t xml:space="preserve">Dans le cas ci-dessus on pourrait l’appeler </w:t>
      </w:r>
      <w:r w:rsidRPr="000F1EE9">
        <w:rPr>
          <w:b/>
        </w:rPr>
        <w:t>checkPasswordAndInitializeSession</w:t>
      </w:r>
      <w:r>
        <w:t xml:space="preserve"> </w:t>
      </w:r>
    </w:p>
    <w:p w:rsidR="00817D06" w:rsidRDefault="00632313" w:rsidP="00817D06">
      <w:pPr>
        <w:pStyle w:val="Paragraphedeliste"/>
        <w:numPr>
          <w:ilvl w:val="0"/>
          <w:numId w:val="2"/>
        </w:numPr>
      </w:pPr>
      <w:r>
        <w:t xml:space="preserve">Mais ça ne respecte pas la règle : ne faire qu’une seule chose </w:t>
      </w:r>
    </w:p>
    <w:p w:rsidR="00697F9F" w:rsidRDefault="00697F9F" w:rsidP="00697F9F">
      <w:pPr>
        <w:pStyle w:val="Paragraphedeliste"/>
        <w:ind w:left="1080"/>
      </w:pPr>
    </w:p>
    <w:p w:rsidR="00817D06" w:rsidRPr="00817D06" w:rsidRDefault="00817D06" w:rsidP="00817D06">
      <w:pPr>
        <w:pStyle w:val="Paragraphedeliste"/>
        <w:numPr>
          <w:ilvl w:val="0"/>
          <w:numId w:val="6"/>
        </w:numPr>
        <w:rPr>
          <w:u w:val="single"/>
        </w:rPr>
      </w:pPr>
      <w:r w:rsidRPr="00817D06">
        <w:rPr>
          <w:u w:val="single"/>
        </w:rPr>
        <w:t xml:space="preserve">Arguments de sortie </w:t>
      </w:r>
    </w:p>
    <w:p w:rsidR="00817D06" w:rsidRDefault="002702E5" w:rsidP="00817D06">
      <w:pPr>
        <w:pStyle w:val="Paragraphedeliste"/>
        <w:numPr>
          <w:ilvl w:val="0"/>
          <w:numId w:val="1"/>
        </w:numPr>
      </w:pPr>
      <w:r>
        <w:t>Les arguments sont naturellement interprétés comme les entrées d’une fonction</w:t>
      </w:r>
    </w:p>
    <w:p w:rsidR="002702E5" w:rsidRPr="002702E5" w:rsidRDefault="002702E5" w:rsidP="00817D06">
      <w:pPr>
        <w:pStyle w:val="Paragraphedeliste"/>
        <w:numPr>
          <w:ilvl w:val="0"/>
          <w:numId w:val="1"/>
        </w:numPr>
        <w:rPr>
          <w:b/>
        </w:rPr>
      </w:pPr>
      <w:r w:rsidRPr="002702E5">
        <w:rPr>
          <w:b/>
        </w:rPr>
        <w:t>appendFooter(s) ;</w:t>
      </w:r>
    </w:p>
    <w:p w:rsidR="002702E5" w:rsidRDefault="002702E5" w:rsidP="002702E5">
      <w:pPr>
        <w:pStyle w:val="Paragraphedeliste"/>
        <w:numPr>
          <w:ilvl w:val="0"/>
          <w:numId w:val="2"/>
        </w:numPr>
      </w:pPr>
      <w:r>
        <w:t xml:space="preserve">Cette fonction ajoute </w:t>
      </w:r>
      <w:r w:rsidRPr="002702E5">
        <w:rPr>
          <w:b/>
        </w:rPr>
        <w:t>s</w:t>
      </w:r>
      <w:r>
        <w:t xml:space="preserve"> à la fin de quelque chose, ou ajoute-t-elle quelque chose à la fin de </w:t>
      </w:r>
      <w:r w:rsidRPr="002702E5">
        <w:rPr>
          <w:b/>
        </w:rPr>
        <w:t>s</w:t>
      </w:r>
      <w:r>
        <w:t> ?</w:t>
      </w:r>
    </w:p>
    <w:p w:rsidR="002702E5" w:rsidRDefault="002702E5" w:rsidP="002702E5">
      <w:pPr>
        <w:pStyle w:val="Paragraphedeliste"/>
        <w:numPr>
          <w:ilvl w:val="0"/>
          <w:numId w:val="2"/>
        </w:numPr>
      </w:pPr>
      <w:r>
        <w:t xml:space="preserve">L’argument </w:t>
      </w:r>
      <w:r w:rsidRPr="002702E5">
        <w:rPr>
          <w:b/>
        </w:rPr>
        <w:t>s</w:t>
      </w:r>
      <w:r>
        <w:t xml:space="preserve"> est une entrée ou une sortie ?</w:t>
      </w:r>
    </w:p>
    <w:p w:rsidR="008A7929" w:rsidRDefault="008A7929" w:rsidP="008A7929">
      <w:pPr>
        <w:pStyle w:val="Paragraphedeliste"/>
        <w:numPr>
          <w:ilvl w:val="0"/>
          <w:numId w:val="1"/>
        </w:numPr>
      </w:pPr>
      <w:r>
        <w:t xml:space="preserve">La signature de la fonction </w:t>
      </w:r>
      <w:r w:rsidRPr="008A7929">
        <w:rPr>
          <w:b/>
        </w:rPr>
        <w:t>public void appendFooter (StringBuffer report)</w:t>
      </w:r>
      <w:r>
        <w:t xml:space="preserve"> clarifie la question </w:t>
      </w:r>
    </w:p>
    <w:p w:rsidR="007D3EED" w:rsidRDefault="007D3EED" w:rsidP="007D3EED">
      <w:pPr>
        <w:pStyle w:val="Paragraphedeliste"/>
        <w:numPr>
          <w:ilvl w:val="0"/>
          <w:numId w:val="2"/>
        </w:numPr>
      </w:pPr>
      <w:r>
        <w:t xml:space="preserve">Tout ce qui oblige à vérifier la signature de la fonction équivaut à une hésitation </w:t>
      </w:r>
    </w:p>
    <w:p w:rsidR="00D26995" w:rsidRDefault="00D26995" w:rsidP="007D3EED">
      <w:pPr>
        <w:pStyle w:val="Paragraphedeliste"/>
        <w:numPr>
          <w:ilvl w:val="0"/>
          <w:numId w:val="2"/>
        </w:numPr>
      </w:pPr>
      <w:r>
        <w:t xml:space="preserve">C’est une coupure cognitive qui doit être vérifiée </w:t>
      </w:r>
    </w:p>
    <w:p w:rsidR="00D26995" w:rsidRDefault="00D26995" w:rsidP="00D26995">
      <w:pPr>
        <w:pStyle w:val="Paragraphedeliste"/>
        <w:numPr>
          <w:ilvl w:val="0"/>
          <w:numId w:val="1"/>
        </w:numPr>
      </w:pPr>
      <w:r>
        <w:t xml:space="preserve">Il serait mieux d’invoquer </w:t>
      </w:r>
      <w:r w:rsidRPr="00CB59E8">
        <w:rPr>
          <w:b/>
        </w:rPr>
        <w:t>appendFooter</w:t>
      </w:r>
      <w:r>
        <w:t xml:space="preserve"> de la manière suivante : </w:t>
      </w:r>
      <w:proofErr w:type="spellStart"/>
      <w:r w:rsidRPr="00CB59E8">
        <w:rPr>
          <w:b/>
        </w:rPr>
        <w:t>report.appendfooter</w:t>
      </w:r>
      <w:proofErr w:type="spellEnd"/>
      <w:r w:rsidRPr="00CB59E8">
        <w:rPr>
          <w:b/>
        </w:rPr>
        <w:t xml:space="preserve"> () ;</w:t>
      </w:r>
    </w:p>
    <w:p w:rsidR="00D26995" w:rsidRDefault="006A7B93" w:rsidP="00D26995">
      <w:pPr>
        <w:pStyle w:val="Paragraphedeliste"/>
        <w:numPr>
          <w:ilvl w:val="0"/>
          <w:numId w:val="1"/>
        </w:numPr>
      </w:pPr>
      <w:r>
        <w:t>En général les arguments de sortie sont à proscrire</w:t>
      </w:r>
    </w:p>
    <w:p w:rsidR="006A7B93" w:rsidRDefault="006A7B93" w:rsidP="006A7B93">
      <w:pPr>
        <w:pStyle w:val="Paragraphedeliste"/>
        <w:numPr>
          <w:ilvl w:val="0"/>
          <w:numId w:val="2"/>
        </w:numPr>
      </w:pPr>
      <w:r>
        <w:t>Si la fonction doit modifier quelque chose il faut que ce soit l’état de l’objet auquel elle appartient</w:t>
      </w:r>
    </w:p>
    <w:p w:rsidR="005F5117" w:rsidRDefault="005F5117" w:rsidP="005F5117"/>
    <w:p w:rsidR="005F5117" w:rsidRDefault="005F5117" w:rsidP="005F5117">
      <w:r w:rsidRPr="005F5117">
        <w:rPr>
          <w:u w:val="single"/>
        </w:rPr>
        <w:t>VII</w:t>
      </w:r>
      <w:r>
        <w:t xml:space="preserve"> </w:t>
      </w:r>
      <w:r w:rsidRPr="005F5117">
        <w:rPr>
          <w:u w:val="single"/>
        </w:rPr>
        <w:t>Séparer commandes et demandes</w:t>
      </w:r>
      <w:r>
        <w:t xml:space="preserve"> </w:t>
      </w:r>
    </w:p>
    <w:p w:rsidR="003873B7" w:rsidRDefault="005F5117" w:rsidP="005F5117">
      <w:pPr>
        <w:pStyle w:val="Paragraphedeliste"/>
        <w:numPr>
          <w:ilvl w:val="0"/>
          <w:numId w:val="1"/>
        </w:numPr>
      </w:pPr>
      <w:r>
        <w:t>Les fonctions doivent soit faire quelque chose soit répondre à quelque chose</w:t>
      </w:r>
      <w:r w:rsidR="003873B7">
        <w:t xml:space="preserve"> </w:t>
      </w:r>
      <w:r w:rsidR="003873B7" w:rsidRPr="00A9695F">
        <w:rPr>
          <w:b/>
          <w:highlight w:val="yellow"/>
        </w:rPr>
        <w:t>PAS LES DEUX</w:t>
      </w:r>
    </w:p>
    <w:p w:rsidR="00A9695F" w:rsidRDefault="003873B7" w:rsidP="003873B7">
      <w:pPr>
        <w:pStyle w:val="Paragraphedeliste"/>
        <w:numPr>
          <w:ilvl w:val="0"/>
          <w:numId w:val="2"/>
        </w:numPr>
      </w:pPr>
      <w:r>
        <w:t xml:space="preserve">Doit modifier l’état d’un objet ou retourner des informations concernant cet objet </w:t>
      </w:r>
    </w:p>
    <w:p w:rsidR="00A9695F" w:rsidRDefault="00A9695F" w:rsidP="003873B7">
      <w:pPr>
        <w:pStyle w:val="Paragraphedeliste"/>
        <w:numPr>
          <w:ilvl w:val="0"/>
          <w:numId w:val="2"/>
        </w:numPr>
      </w:pPr>
      <w:r>
        <w:t xml:space="preserve">En faisant les 2 elle amène une confusion </w:t>
      </w:r>
    </w:p>
    <w:p w:rsidR="00A9695F" w:rsidRPr="00A9695F" w:rsidRDefault="00A9695F" w:rsidP="00A9695F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A9695F">
        <w:rPr>
          <w:b/>
          <w:lang w:val="en-US"/>
        </w:rPr>
        <w:t>Public boolean set (String attribute, String value) ;</w:t>
      </w:r>
    </w:p>
    <w:p w:rsidR="005F5117" w:rsidRDefault="005F5117" w:rsidP="00A9695F">
      <w:pPr>
        <w:pStyle w:val="Paragraphedeliste"/>
        <w:numPr>
          <w:ilvl w:val="0"/>
          <w:numId w:val="2"/>
        </w:numPr>
      </w:pPr>
      <w:r w:rsidRPr="00A9695F">
        <w:t xml:space="preserve"> </w:t>
      </w:r>
      <w:r w:rsidR="00A9695F" w:rsidRPr="00A9695F">
        <w:t>Fixe la valeur d’un attribut nommé e</w:t>
      </w:r>
      <w:r w:rsidR="00A9695F">
        <w:t>t retourne True en cas de succès ou false si l’attribut n’existe pas</w:t>
      </w:r>
    </w:p>
    <w:p w:rsidR="00A9695F" w:rsidRDefault="00A9695F" w:rsidP="00A9695F">
      <w:pPr>
        <w:pStyle w:val="Paragraphedeliste"/>
        <w:numPr>
          <w:ilvl w:val="0"/>
          <w:numId w:val="2"/>
        </w:numPr>
      </w:pPr>
      <w:r>
        <w:t>Ça conduit à des instructions étranges</w:t>
      </w:r>
      <w:r w:rsidR="00AD242E">
        <w:t xml:space="preserve"> : </w:t>
      </w:r>
      <w:r w:rsidR="00AD242E" w:rsidRPr="00AD242E">
        <w:rPr>
          <w:b/>
        </w:rPr>
        <w:t>if (</w:t>
      </w:r>
      <w:proofErr w:type="gramStart"/>
      <w:r w:rsidR="00AD242E" w:rsidRPr="00AD242E">
        <w:rPr>
          <w:b/>
        </w:rPr>
        <w:t>set(</w:t>
      </w:r>
      <w:proofErr w:type="gramEnd"/>
      <w:r w:rsidR="00AD242E" w:rsidRPr="00AD242E">
        <w:rPr>
          <w:b/>
        </w:rPr>
        <w:t>‘’nomUtilisateur ‘’, ‘’OncleBob ‘’)</w:t>
      </w:r>
      <w:r w:rsidR="00AD242E">
        <w:t>…</w:t>
      </w:r>
    </w:p>
    <w:p w:rsidR="009F04BD" w:rsidRDefault="009F04BD" w:rsidP="009F04BD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 L’attribut </w:t>
      </w:r>
      <w:r w:rsidRPr="009F04BD">
        <w:rPr>
          <w:b/>
        </w:rPr>
        <w:t>‘’nomUtilisateur ‘’</w:t>
      </w:r>
      <w:r>
        <w:t xml:space="preserve"> était précédemment fixé à </w:t>
      </w:r>
      <w:r w:rsidRPr="009F04BD">
        <w:rPr>
          <w:b/>
        </w:rPr>
        <w:t>‘’OncleBob’’</w:t>
      </w:r>
      <w:r>
        <w:t> ?</w:t>
      </w:r>
    </w:p>
    <w:p w:rsidR="009F04BD" w:rsidRDefault="009F04BD" w:rsidP="009F04BD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</w:t>
      </w:r>
      <w:r w:rsidRPr="009F04BD">
        <w:rPr>
          <w:b/>
        </w:rPr>
        <w:t>‘’nomUtilisateur’’</w:t>
      </w:r>
      <w:r>
        <w:t xml:space="preserve"> a pu être fixé à </w:t>
      </w:r>
      <w:r w:rsidRPr="009F04BD">
        <w:rPr>
          <w:b/>
        </w:rPr>
        <w:t>‘’OncleBob’’</w:t>
      </w:r>
      <w:r>
        <w:t xml:space="preserve"> ? </w:t>
      </w:r>
    </w:p>
    <w:p w:rsidR="009F04BD" w:rsidRDefault="009F04BD" w:rsidP="009F04BD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Difficile de déduire l’objectif car le terme </w:t>
      </w:r>
      <w:r w:rsidRPr="009F04BD">
        <w:rPr>
          <w:b/>
        </w:rPr>
        <w:t>set</w:t>
      </w:r>
      <w:r>
        <w:t xml:space="preserve"> peut être un verbe comme un adjectif </w:t>
      </w:r>
    </w:p>
    <w:p w:rsidR="009F04BD" w:rsidRDefault="009F04BD" w:rsidP="009F04BD">
      <w:pPr>
        <w:pStyle w:val="Paragraphedeliste"/>
        <w:numPr>
          <w:ilvl w:val="0"/>
          <w:numId w:val="2"/>
        </w:numPr>
      </w:pPr>
      <w:r>
        <w:t xml:space="preserve">Ici </w:t>
      </w:r>
      <w:r w:rsidRPr="009F04BD">
        <w:rPr>
          <w:b/>
        </w:rPr>
        <w:t>set</w:t>
      </w:r>
      <w:r>
        <w:t xml:space="preserve"> (verbe) : « si l’attribut </w:t>
      </w:r>
      <w:r w:rsidRPr="00EA4F82">
        <w:rPr>
          <w:b/>
        </w:rPr>
        <w:t>nomUtilisateur</w:t>
      </w:r>
      <w:r>
        <w:t xml:space="preserve"> était précédemment fixé à </w:t>
      </w:r>
      <w:r w:rsidRPr="00EA4F82">
        <w:rPr>
          <w:b/>
        </w:rPr>
        <w:t>OncleBob</w:t>
      </w:r>
      <w:r>
        <w:t> »</w:t>
      </w:r>
    </w:p>
    <w:p w:rsidR="00EA4F82" w:rsidRDefault="00EA4F82" w:rsidP="00EA4F82">
      <w:pPr>
        <w:pStyle w:val="Paragraphedeliste"/>
        <w:ind w:left="1080"/>
      </w:pPr>
      <w:r>
        <w:rPr>
          <w:rFonts w:cstheme="minorHAnsi"/>
        </w:rPr>
        <w:t>→</w:t>
      </w:r>
      <w:r>
        <w:t xml:space="preserve"> Et pas (adjectif) : « fixer </w:t>
      </w:r>
      <w:r w:rsidRPr="00EA4F82">
        <w:rPr>
          <w:b/>
        </w:rPr>
        <w:t>nomUtilisateur</w:t>
      </w:r>
      <w:r>
        <w:t xml:space="preserve"> à OncleBob et si ça réussi alors… »</w:t>
      </w:r>
      <w:r w:rsidR="0007013E">
        <w:t xml:space="preserve"> </w:t>
      </w:r>
    </w:p>
    <w:p w:rsidR="0007013E" w:rsidRDefault="0007013E" w:rsidP="0007013E">
      <w:pPr>
        <w:pStyle w:val="Paragraphedeliste"/>
        <w:numPr>
          <w:ilvl w:val="0"/>
          <w:numId w:val="1"/>
        </w:numPr>
      </w:pPr>
      <w:r>
        <w:lastRenderedPageBreak/>
        <w:t xml:space="preserve">La solution consiste à séparer la commande et demande afin d’écarter toute ambiguïté </w:t>
      </w:r>
    </w:p>
    <w:p w:rsidR="0007013E" w:rsidRPr="00CE01A9" w:rsidRDefault="0007013E" w:rsidP="0007013E">
      <w:pPr>
        <w:pStyle w:val="Paragraphedeliste"/>
        <w:rPr>
          <w:b/>
          <w:i/>
          <w:color w:val="FF0000"/>
        </w:rPr>
      </w:pPr>
      <w:proofErr w:type="gramStart"/>
      <w:r w:rsidRPr="00CE01A9">
        <w:rPr>
          <w:b/>
          <w:i/>
          <w:color w:val="FF0000"/>
        </w:rPr>
        <w:t>if</w:t>
      </w:r>
      <w:proofErr w:type="gramEnd"/>
      <w:r w:rsidRPr="00CE01A9">
        <w:rPr>
          <w:b/>
          <w:i/>
          <w:color w:val="FF0000"/>
        </w:rPr>
        <w:t xml:space="preserve"> (</w:t>
      </w:r>
      <w:proofErr w:type="spellStart"/>
      <w:r w:rsidRPr="00CE01A9">
        <w:rPr>
          <w:b/>
          <w:i/>
          <w:color w:val="FF0000"/>
        </w:rPr>
        <w:t>attibuteExists</w:t>
      </w:r>
      <w:proofErr w:type="spellEnd"/>
      <w:r w:rsidRPr="00CE01A9">
        <w:rPr>
          <w:b/>
          <w:i/>
          <w:color w:val="FF0000"/>
        </w:rPr>
        <w:t xml:space="preserve"> (‘’nomUtilisateur’’)) {</w:t>
      </w:r>
    </w:p>
    <w:p w:rsidR="0007013E" w:rsidRPr="00CE01A9" w:rsidRDefault="0007013E" w:rsidP="0007013E">
      <w:pPr>
        <w:pStyle w:val="Paragraphedeliste"/>
        <w:rPr>
          <w:b/>
          <w:i/>
          <w:color w:val="FF0000"/>
        </w:rPr>
      </w:pPr>
      <w:r w:rsidRPr="00CE01A9">
        <w:rPr>
          <w:b/>
          <w:i/>
          <w:color w:val="FF0000"/>
        </w:rPr>
        <w:t xml:space="preserve">   </w:t>
      </w:r>
      <w:proofErr w:type="spellStart"/>
      <w:r w:rsidRPr="00CE01A9">
        <w:rPr>
          <w:b/>
          <w:i/>
          <w:color w:val="FF0000"/>
        </w:rPr>
        <w:t>setAttribute</w:t>
      </w:r>
      <w:proofErr w:type="spellEnd"/>
      <w:r w:rsidRPr="00CE01A9">
        <w:rPr>
          <w:b/>
          <w:i/>
          <w:color w:val="FF0000"/>
        </w:rPr>
        <w:t xml:space="preserve"> (‘’nomUtilisateur’’, ‘’OncleBob’’) ;</w:t>
      </w:r>
    </w:p>
    <w:p w:rsidR="0007013E" w:rsidRPr="00CE01A9" w:rsidRDefault="0007013E" w:rsidP="0007013E">
      <w:pPr>
        <w:pStyle w:val="Paragraphedeliste"/>
        <w:rPr>
          <w:b/>
          <w:i/>
          <w:color w:val="FF0000"/>
        </w:rPr>
      </w:pPr>
      <w:r w:rsidRPr="00CE01A9">
        <w:rPr>
          <w:b/>
          <w:i/>
          <w:color w:val="FF0000"/>
        </w:rPr>
        <w:t>…</w:t>
      </w:r>
    </w:p>
    <w:p w:rsidR="0007013E" w:rsidRPr="00CE01A9" w:rsidRDefault="0007013E" w:rsidP="0007013E">
      <w:pPr>
        <w:pStyle w:val="Paragraphedeliste"/>
        <w:rPr>
          <w:b/>
          <w:i/>
          <w:color w:val="FF0000"/>
        </w:rPr>
      </w:pPr>
      <w:r w:rsidRPr="00CE01A9">
        <w:rPr>
          <w:b/>
          <w:i/>
          <w:color w:val="FF0000"/>
        </w:rPr>
        <w:t xml:space="preserve">} </w:t>
      </w:r>
    </w:p>
    <w:p w:rsidR="0007013E" w:rsidRDefault="0007013E" w:rsidP="0007013E"/>
    <w:p w:rsidR="0007013E" w:rsidRDefault="0007013E" w:rsidP="0007013E">
      <w:r w:rsidRPr="002F2EEF">
        <w:rPr>
          <w:u w:val="single"/>
        </w:rPr>
        <w:t>VIII</w:t>
      </w:r>
      <w:r>
        <w:t xml:space="preserve"> </w:t>
      </w:r>
      <w:r w:rsidRPr="002F2EEF">
        <w:rPr>
          <w:u w:val="single"/>
        </w:rPr>
        <w:t xml:space="preserve">Préférer les exceptions au retour de codes d’erreur </w:t>
      </w:r>
    </w:p>
    <w:p w:rsidR="0007013E" w:rsidRDefault="00CE01A9" w:rsidP="0007013E">
      <w:pPr>
        <w:pStyle w:val="Paragraphedeliste"/>
        <w:numPr>
          <w:ilvl w:val="0"/>
          <w:numId w:val="1"/>
        </w:numPr>
      </w:pPr>
      <w:r>
        <w:t>Retour de codes d’erreur à partir de fonctions de commande : violation subtile de la séparation commandes/demandes</w:t>
      </w:r>
    </w:p>
    <w:p w:rsidR="00CE01A9" w:rsidRDefault="00CE01A9" w:rsidP="00CE01A9">
      <w:pPr>
        <w:pStyle w:val="Paragraphedeliste"/>
        <w:numPr>
          <w:ilvl w:val="0"/>
          <w:numId w:val="2"/>
        </w:numPr>
      </w:pPr>
      <w:r>
        <w:t xml:space="preserve">Incite à employer des commandes comme des expressions dans les prédicats des instructions if </w:t>
      </w:r>
    </w:p>
    <w:p w:rsidR="00CE01A9" w:rsidRPr="00CE01A9" w:rsidRDefault="00CE01A9" w:rsidP="00CE01A9">
      <w:pPr>
        <w:pStyle w:val="Paragraphedeliste"/>
        <w:numPr>
          <w:ilvl w:val="0"/>
          <w:numId w:val="1"/>
        </w:numPr>
        <w:rPr>
          <w:b/>
        </w:rPr>
      </w:pPr>
      <w:r w:rsidRPr="00CE01A9">
        <w:rPr>
          <w:b/>
        </w:rPr>
        <w:t>if (delatePage(page) == E_OK)</w:t>
      </w:r>
    </w:p>
    <w:p w:rsidR="00CE01A9" w:rsidRDefault="00CE01A9" w:rsidP="00CE01A9">
      <w:pPr>
        <w:pStyle w:val="Paragraphedeliste"/>
        <w:numPr>
          <w:ilvl w:val="0"/>
          <w:numId w:val="2"/>
        </w:numPr>
      </w:pPr>
      <w:r>
        <w:t xml:space="preserve">pas de confusion verbe/adjectif mais conduit à des structures profondément imbriquées </w:t>
      </w:r>
    </w:p>
    <w:p w:rsidR="00CE01A9" w:rsidRPr="00A9695F" w:rsidRDefault="00CE01A9" w:rsidP="00CE01A9">
      <w:pPr>
        <w:pStyle w:val="Paragraphedeliste"/>
        <w:numPr>
          <w:ilvl w:val="0"/>
          <w:numId w:val="2"/>
        </w:numPr>
      </w:pPr>
      <w:r>
        <w:t xml:space="preserve">Lorsqu’un code d’erreur est retourné ça oblige l’appelant à immédiatement traiter l’erreur </w:t>
      </w:r>
    </w:p>
    <w:sectPr w:rsidR="00CE01A9" w:rsidRPr="00A9695F" w:rsidSect="00EE4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C4CCC"/>
    <w:multiLevelType w:val="hybridMultilevel"/>
    <w:tmpl w:val="738E6E96"/>
    <w:lvl w:ilvl="0" w:tplc="7FDEEF3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B464C5"/>
    <w:multiLevelType w:val="hybridMultilevel"/>
    <w:tmpl w:val="1FEAA4A6"/>
    <w:lvl w:ilvl="0" w:tplc="98C4F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842CF"/>
    <w:multiLevelType w:val="hybridMultilevel"/>
    <w:tmpl w:val="592AF9A6"/>
    <w:lvl w:ilvl="0" w:tplc="BA8C181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932E60"/>
    <w:multiLevelType w:val="hybridMultilevel"/>
    <w:tmpl w:val="EBE67C88"/>
    <w:lvl w:ilvl="0" w:tplc="17DCA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C7B67"/>
    <w:multiLevelType w:val="hybridMultilevel"/>
    <w:tmpl w:val="102CB7E4"/>
    <w:lvl w:ilvl="0" w:tplc="A14E9EA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2E234C"/>
    <w:multiLevelType w:val="hybridMultilevel"/>
    <w:tmpl w:val="A8F07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F2B"/>
    <w:rsid w:val="00031A33"/>
    <w:rsid w:val="000524B8"/>
    <w:rsid w:val="0007013E"/>
    <w:rsid w:val="000802D5"/>
    <w:rsid w:val="000F1EE9"/>
    <w:rsid w:val="00100994"/>
    <w:rsid w:val="00163877"/>
    <w:rsid w:val="001B3110"/>
    <w:rsid w:val="001B792F"/>
    <w:rsid w:val="001C775A"/>
    <w:rsid w:val="001E60F1"/>
    <w:rsid w:val="00256F9B"/>
    <w:rsid w:val="00261ED0"/>
    <w:rsid w:val="002702E5"/>
    <w:rsid w:val="002949DF"/>
    <w:rsid w:val="002F2EEF"/>
    <w:rsid w:val="003206B5"/>
    <w:rsid w:val="00321805"/>
    <w:rsid w:val="00386026"/>
    <w:rsid w:val="003873B7"/>
    <w:rsid w:val="004428E4"/>
    <w:rsid w:val="00445C3A"/>
    <w:rsid w:val="004A5B76"/>
    <w:rsid w:val="004D66FF"/>
    <w:rsid w:val="00585A42"/>
    <w:rsid w:val="00594B44"/>
    <w:rsid w:val="005B6C6F"/>
    <w:rsid w:val="005F4D4E"/>
    <w:rsid w:val="005F5117"/>
    <w:rsid w:val="00632313"/>
    <w:rsid w:val="00634588"/>
    <w:rsid w:val="00644C1A"/>
    <w:rsid w:val="00663033"/>
    <w:rsid w:val="00697F9F"/>
    <w:rsid w:val="006A7B93"/>
    <w:rsid w:val="006B6BF1"/>
    <w:rsid w:val="006D786B"/>
    <w:rsid w:val="00707124"/>
    <w:rsid w:val="007217BD"/>
    <w:rsid w:val="00732B85"/>
    <w:rsid w:val="00755A32"/>
    <w:rsid w:val="007762DF"/>
    <w:rsid w:val="00780DAC"/>
    <w:rsid w:val="007B613E"/>
    <w:rsid w:val="007D3EED"/>
    <w:rsid w:val="00815E83"/>
    <w:rsid w:val="00817D06"/>
    <w:rsid w:val="008824E7"/>
    <w:rsid w:val="008A7929"/>
    <w:rsid w:val="008B48F3"/>
    <w:rsid w:val="008E0607"/>
    <w:rsid w:val="00943B05"/>
    <w:rsid w:val="00952955"/>
    <w:rsid w:val="00954F8D"/>
    <w:rsid w:val="009B6BA6"/>
    <w:rsid w:val="009F04BD"/>
    <w:rsid w:val="00A0052E"/>
    <w:rsid w:val="00A36987"/>
    <w:rsid w:val="00A9695F"/>
    <w:rsid w:val="00AC5A3D"/>
    <w:rsid w:val="00AD242E"/>
    <w:rsid w:val="00B15BDD"/>
    <w:rsid w:val="00B2581B"/>
    <w:rsid w:val="00B745C2"/>
    <w:rsid w:val="00B74C78"/>
    <w:rsid w:val="00B86230"/>
    <w:rsid w:val="00B93663"/>
    <w:rsid w:val="00C14D5A"/>
    <w:rsid w:val="00C2161B"/>
    <w:rsid w:val="00C5795C"/>
    <w:rsid w:val="00C77808"/>
    <w:rsid w:val="00C82253"/>
    <w:rsid w:val="00C87B0C"/>
    <w:rsid w:val="00CB59E8"/>
    <w:rsid w:val="00CE01A9"/>
    <w:rsid w:val="00CE04E1"/>
    <w:rsid w:val="00D0242A"/>
    <w:rsid w:val="00D13EBD"/>
    <w:rsid w:val="00D26995"/>
    <w:rsid w:val="00D44CBB"/>
    <w:rsid w:val="00D670C7"/>
    <w:rsid w:val="00DD2B9F"/>
    <w:rsid w:val="00DD7877"/>
    <w:rsid w:val="00E107B4"/>
    <w:rsid w:val="00E6678F"/>
    <w:rsid w:val="00E67FF8"/>
    <w:rsid w:val="00EA09B6"/>
    <w:rsid w:val="00EA4F82"/>
    <w:rsid w:val="00EA62AD"/>
    <w:rsid w:val="00EB1EB2"/>
    <w:rsid w:val="00EE4366"/>
    <w:rsid w:val="00EF2F2B"/>
    <w:rsid w:val="00F22C26"/>
    <w:rsid w:val="00F30EEA"/>
    <w:rsid w:val="00F426CC"/>
    <w:rsid w:val="00F52351"/>
    <w:rsid w:val="00F56A75"/>
    <w:rsid w:val="00F7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1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D5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4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43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4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6</Pages>
  <Words>1857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Aubert</dc:creator>
  <cp:lastModifiedBy>Louis Aubert</cp:lastModifiedBy>
  <cp:revision>79</cp:revision>
  <dcterms:created xsi:type="dcterms:W3CDTF">2024-05-29T07:17:00Z</dcterms:created>
  <dcterms:modified xsi:type="dcterms:W3CDTF">2024-05-31T12:48:00Z</dcterms:modified>
</cp:coreProperties>
</file>