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781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8505"/>
      </w:tblGrid>
      <w:tr>
        <w:tblPrEx>
          <w:shd w:val="clear" w:color="auto" w:fill="ced7e7"/>
        </w:tblPrEx>
        <w:trPr>
          <w:trHeight w:val="1732" w:hRule="atLeast"/>
        </w:trPr>
        <w:tc>
          <w:tcPr>
            <w:tcW w:type="dxa" w:w="1276"/>
            <w:tcBorders>
              <w:top w:val="single" w:color="3f6797" w:sz="24" w:space="0" w:shadow="0" w:frame="0"/>
              <w:left w:val="single" w:color="3f6797" w:sz="24" w:space="0" w:shadow="0" w:frame="0"/>
              <w:bottom w:val="single" w:color="3f6797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tabs>
                <w:tab w:val="center" w:pos="4419"/>
                <w:tab w:val="right" w:pos="8478"/>
              </w:tabs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lang w:val="en-US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723900" cy="647700"/>
                      <wp:effectExtent l="0" t="0" r="0" b="0"/>
                      <wp:docPr id="1073741827" name="officeArt object" descr="Pictur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647700"/>
                                <a:chOff x="0" y="0"/>
                                <a:chExt cx="723900" cy="647700"/>
                              </a:xfrm>
                            </wpg:grpSpPr>
                            <wps:wsp>
                              <wps:cNvPr id="1073741825" name="Shape 1073741825"/>
                              <wps:cNvSpPr/>
                              <wps:spPr>
                                <a:xfrm>
                                  <a:off x="0" y="0"/>
                                  <a:ext cx="72390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26" name="image1.png" descr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6477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57.0pt;height:51.0pt;" coordorigin="0,0" coordsize="723900,647700">
                      <v:rect id="_x0000_s1027" style="position:absolute;left:0;top:0;width:723900;height:6477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28" type="#_x0000_t75" style="position:absolute;left:0;top:0;width:723900;height:647700;">
                        <v:imagedata r:id="rId4" o:title="image1.png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8505"/>
            <w:tcBorders>
              <w:top w:val="single" w:color="3f6797" w:sz="24" w:space="0" w:shadow="0" w:frame="0"/>
              <w:left w:val="nil"/>
              <w:bottom w:val="single" w:color="3f6797" w:sz="24" w:space="0" w:shadow="0" w:frame="0"/>
              <w:right w:val="single" w:color="3f6797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tabs>
                <w:tab w:val="center" w:pos="4419"/>
                <w:tab w:val="right" w:pos="8478"/>
              </w:tabs>
              <w:rPr>
                <w:rFonts w:ascii="Arial" w:hAnsi="Arial"/>
                <w:sz w:val="24"/>
                <w:szCs w:val="24"/>
                <w:shd w:val="nil" w:color="auto" w:fill="auto"/>
                <w:lang w:val="pt-PT"/>
              </w:rPr>
            </w:pPr>
          </w:p>
          <w:p>
            <w:pPr>
              <w:pStyle w:val="Corpo A"/>
              <w:tabs>
                <w:tab w:val="center" w:pos="4419"/>
                <w:tab w:val="right" w:pos="8478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PONTIF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CIA  UNIVERSIDADE  CAT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LICA DE MINAS GERAIS</w:t>
            </w:r>
          </w:p>
          <w:p>
            <w:pPr>
              <w:pStyle w:val="Corpo A"/>
              <w:tabs>
                <w:tab w:val="center" w:pos="4419"/>
                <w:tab w:val="right" w:pos="8478"/>
              </w:tabs>
              <w:bidi w:val="0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Instituto de Ci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ncias Exatas, ICEI - Sistema de informa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  <w:p>
            <w:pPr>
              <w:pStyle w:val="Corpo A"/>
              <w:tabs>
                <w:tab w:val="center" w:pos="4419"/>
                <w:tab w:val="right" w:pos="8478"/>
              </w:tabs>
              <w:bidi w:val="0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Campus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Betim</w:t>
            </w:r>
          </w:p>
          <w:p>
            <w:pPr>
              <w:pStyle w:val="Corpo A"/>
              <w:tabs>
                <w:tab w:val="center" w:pos="4419"/>
                <w:tab w:val="right" w:pos="847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Disciplina: Tecnologias da informa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çã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 e Conhecimento</w:t>
            </w:r>
          </w:p>
        </w:tc>
      </w:tr>
    </w:tbl>
    <w:p>
      <w:pPr>
        <w:pStyle w:val="Corpo"/>
        <w:widowControl w:val="0"/>
        <w:ind w:left="432" w:hanging="432"/>
        <w:jc w:val="center"/>
      </w:pPr>
    </w:p>
    <w:p>
      <w:pPr>
        <w:pStyle w:val="Corpo B"/>
        <w:widowControl w:val="0"/>
        <w:ind w:left="324" w:hanging="324"/>
        <w:jc w:val="center"/>
      </w:pPr>
    </w:p>
    <w:p>
      <w:pPr>
        <w:pStyle w:val="Corpo A"/>
        <w:widowControl w:val="0"/>
        <w:suppressAutoHyphens w:val="0"/>
        <w:ind w:left="216" w:hanging="216"/>
        <w:jc w:val="center"/>
        <w:rPr>
          <w:sz w:val="24"/>
          <w:szCs w:val="24"/>
        </w:rPr>
      </w:pPr>
    </w:p>
    <w:p>
      <w:pPr>
        <w:pStyle w:val="Corpo"/>
        <w:widowControl w:val="0"/>
        <w:ind w:left="108" w:hanging="108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jc w:val="both"/>
        <w:rPr>
          <w:rFonts w:ascii="Helvetica Neue" w:cs="Helvetica Neue" w:hAnsi="Helvetica Neue" w:eastAsia="Helvetica Neue"/>
          <w:outline w:val="0"/>
          <w:color w:val="2d3b45"/>
          <w:sz w:val="24"/>
          <w:szCs w:val="24"/>
          <w:u w:color="2d3b45"/>
          <w:shd w:val="clear" w:color="auto" w:fill="ffffff"/>
          <w14:textFill>
            <w14:solidFill>
              <w14:srgbClr w14:val="2D3B45"/>
            </w14:solidFill>
          </w14:textFill>
        </w:rPr>
      </w:pPr>
      <w:r>
        <w:rPr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Atividade Individual M2 -  5 pontos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jc w:val="both"/>
        <w:rPr>
          <w:rFonts w:ascii="Helvetica Neue" w:cs="Helvetica Neue" w:hAnsi="Helvetica Neue" w:eastAsia="Helvetica Neue"/>
          <w:outline w:val="0"/>
          <w:color w:val="2d3b45"/>
          <w:sz w:val="24"/>
          <w:szCs w:val="24"/>
          <w:u w:color="2d3b45"/>
          <w:shd w:val="clear" w:color="auto" w:fill="ffffff"/>
          <w14:textFill>
            <w14:solidFill>
              <w14:srgbClr w14:val="2D3B45"/>
            </w14:solidFill>
          </w14:textFill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jc w:val="both"/>
        <w:rPr>
          <w:rFonts w:ascii="Helvetica Neue" w:cs="Helvetica Neue" w:hAnsi="Helvetica Neue" w:eastAsia="Helvetica Neue"/>
          <w:outline w:val="0"/>
          <w:color w:val="2d3b45"/>
          <w:sz w:val="24"/>
          <w:szCs w:val="24"/>
          <w:u w:color="2d3b45"/>
          <w:shd w:val="clear" w:color="auto" w:fill="ffffff"/>
          <w14:textFill>
            <w14:solidFill>
              <w14:srgbClr w14:val="2D3B45"/>
            </w14:solidFill>
          </w14:textFill>
        </w:rPr>
      </w:pPr>
      <w:r>
        <w:rPr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Vejam os videos abaixo e responda as seguintes perguntas</w:t>
      </w:r>
    </w:p>
    <w:p>
      <w:pPr>
        <w:pStyle w:val="Padrão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Video: BIG Data e intelig</w:t>
      </w:r>
      <w:r>
        <w:rPr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ncia artificial. Dispon</w:t>
      </w:r>
      <w:r>
        <w:rPr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í</w:t>
      </w:r>
      <w:r>
        <w:rPr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vel em &lt; </w: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4"/>
          <w:szCs w:val="24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4"/>
          <w:szCs w:val="24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"https://youtu.be/W737PNv767U"</w:instrTex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4"/>
          <w:szCs w:val="24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00ff"/>
          <w:sz w:val="24"/>
          <w:szCs w:val="24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https://youtu.be/W737PNv767U</w:t>
      </w:r>
      <w:r>
        <w:rPr>
          <w:rFonts w:ascii="Helvetica Neue" w:cs="Helvetica Neue" w:hAnsi="Helvetica Neue" w:eastAsia="Helvetica Neue"/>
          <w:outline w:val="0"/>
          <w:color w:val="2d3b45"/>
          <w:sz w:val="24"/>
          <w:szCs w:val="24"/>
          <w14:textFill>
            <w14:solidFill>
              <w14:srgbClr w14:val="2D3B45"/>
            </w14:solidFill>
          </w14:textFill>
        </w:rPr>
        <w:fldChar w:fldCharType="end" w:fldLock="0"/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&gt;, 2019.</w:t>
      </w:r>
    </w:p>
    <w:p>
      <w:pPr>
        <w:pStyle w:val="Padrão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Video: Mundo SA. Intelig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ncia Artificial. Defini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 e aplica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o. Dispon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í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vel em&lt;</w: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4"/>
          <w:szCs w:val="24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4"/>
          <w:szCs w:val="24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"https://youtu.be/T_NIDKCO7f0"</w:instrTex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sz w:val="24"/>
          <w:szCs w:val="24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00ff"/>
          <w:sz w:val="24"/>
          <w:szCs w:val="24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https://youtu.be/T_NIDKCO7f0</w:t>
      </w:r>
      <w:r>
        <w:rPr>
          <w:rFonts w:ascii="Helvetica Neue" w:cs="Helvetica Neue" w:hAnsi="Helvetica Neue" w:eastAsia="Helvetica Neue"/>
          <w:outline w:val="0"/>
          <w:color w:val="2d3b45"/>
          <w:sz w:val="24"/>
          <w:szCs w:val="24"/>
          <w14:textFill>
            <w14:solidFill>
              <w14:srgbClr w14:val="2D3B45"/>
            </w14:solidFill>
          </w14:textFill>
        </w:rPr>
        <w:fldChar w:fldCharType="end" w:fldLock="0"/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&gt;, 2018.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jc w:val="both"/>
        <w:rPr>
          <w:rStyle w:val="Nenhum"/>
          <w:rFonts w:ascii="Helvetica Neue" w:cs="Helvetica Neue" w:hAnsi="Helvetica Neue" w:eastAsia="Helvetica Neue"/>
          <w:outline w:val="0"/>
          <w:color w:val="2d3b45"/>
          <w:sz w:val="24"/>
          <w:szCs w:val="24"/>
          <w:u w:color="2d3b45"/>
          <w:shd w:val="clear" w:color="auto" w:fill="ffffff"/>
          <w14:textFill>
            <w14:solidFill>
              <w14:srgbClr w14:val="2D3B45"/>
            </w14:solidFill>
          </w14:textFill>
        </w:rPr>
      </w:pPr>
    </w:p>
    <w:p>
      <w:pPr>
        <w:pStyle w:val="Padrão"/>
        <w:numPr>
          <w:ilvl w:val="0"/>
          <w:numId w:val="3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Em cada um dos videos, qual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é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 defini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 dada para Intelig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ncia artificial. Explique essa defini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o. </w:t>
      </w:r>
    </w:p>
    <w:p>
      <w:pPr>
        <w:pStyle w:val="Padrão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Em cada um dos v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í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deos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é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apresentada uma lista de produtos que est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 sento criados com a tecnologia de  intelig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ncia artificial. Fa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a uma lista desses produtos e explique o que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é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cada um deles. </w:t>
      </w:r>
    </w:p>
    <w:p>
      <w:pPr>
        <w:pStyle w:val="Padrão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Uma das quest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õ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es tratada ao longo de todo video no 1. Video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é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se a intelig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ncia artificial ocupar ou tirar empregos das pessoas. Quais s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 as respostas dadas pelos entrevistados? Comente essas resposta com a sua an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á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lise sobre isso</w:t>
      </w:r>
    </w:p>
    <w:p>
      <w:pPr>
        <w:pStyle w:val="Padrão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 No video 1.,  Alexandre Dietrich, Cientista da IBM, fala que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“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as m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á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quinas cada vez melhoram em nos dar as respostas mas nos humanos estamos evoluindo em cada vez fazer novas perguntas, o que diferente da para se fazer, essa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é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 capacidade de cria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o e criatividade, com certeza, ainda 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é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uma qualidade nossa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…”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voc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ê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concorda ou discorda dessa observa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o dele? </w:t>
      </w:r>
    </w:p>
    <w:p>
      <w:pPr>
        <w:pStyle w:val="Padrão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Helvetica Neue" w:hAnsi="Helvetica Neue"/>
          <w:outline w:val="0"/>
          <w:color w:val="2d3b45"/>
          <w:sz w:val="24"/>
          <w:szCs w:val="24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No video aparece uma variedade de profissionais trabalhando com IA, quais s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 essas profiss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õ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es? Voc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, como profissional do sistemas de informa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o, prestes a se formar, sente se apto para trabalhar neste contexto de uso da tecnologia de Intelig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ê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ncia Artificial? 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jc w:val="both"/>
      </w:pP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6. Sobre o tema de "privacidade de dados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” 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e "seguran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 de informa</w:t>
      </w:r>
      <w:r>
        <w:rPr>
          <w:rStyle w:val="Nenhum"/>
          <w:rFonts w:ascii="Helvetica Neue" w:hAnsi="Helvetica Neue" w:hint="default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çã</w:t>
      </w:r>
      <w:r>
        <w:rPr>
          <w:rStyle w:val="Nenhum"/>
          <w:rFonts w:ascii="Helvetica Neue" w:hAnsi="Helvetica Neue"/>
          <w:outline w:val="0"/>
          <w:color w:val="2d3b45"/>
          <w:sz w:val="24"/>
          <w:szCs w:val="24"/>
          <w:u w:color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o pessoal" neste contexto do uso de dados e da IA, segundo os especialistas apresentados nos videos, o que pode ser compreendido sobre esse tema na era da IA? </w:t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7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s">
    <w:name w:val="Números"/>
    <w:pPr>
      <w:numPr>
        <w:numId w:val="1"/>
      </w:numPr>
    </w:p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ff"/>
      <w:u w:val="single" w:color="0000ff"/>
      <w:shd w:val="clear" w:color="auto" w:fill="ffff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Palatino"/>
        <a:ea typeface="Palatino"/>
        <a:cs typeface="Palatino"/>
      </a:majorFont>
      <a:minorFont>
        <a:latin typeface="Palatino"/>
        <a:ea typeface="Palatino"/>
        <a:cs typeface="Palatino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