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0061e43267d41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1EDDAC" wp14:paraId="1E1AC0B8" wp14:textId="1EC3539B">
      <w:p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6A810D4C">
        <w:rPr>
          <w:rFonts w:ascii="Times New Roman" w:hAnsi="Times New Roman" w:eastAsia="Times New Roman" w:cs="Times New Roman"/>
        </w:rPr>
        <w:t xml:space="preserve">Final Project </w:t>
      </w:r>
      <w:r w:rsidRPr="011EDDAC" w:rsidR="01AA3F10">
        <w:rPr>
          <w:rFonts w:ascii="Times New Roman" w:hAnsi="Times New Roman" w:eastAsia="Times New Roman" w:cs="Times New Roman"/>
        </w:rPr>
        <w:t xml:space="preserve">Reflection </w:t>
      </w:r>
    </w:p>
    <w:p xmlns:wp14="http://schemas.microsoft.com/office/word/2010/wordml" w:rsidP="011EDDAC" wp14:paraId="1AC24CB4" wp14:textId="609C831C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BD8C3F" wp14:paraId="09E2715E" wp14:textId="44CA0E2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BD8C3F" w:rsidR="001F2B70">
        <w:rPr>
          <w:rFonts w:ascii="Times New Roman" w:hAnsi="Times New Roman" w:eastAsia="Times New Roman" w:cs="Times New Roman"/>
          <w:b w:val="1"/>
          <w:bCs w:val="1"/>
        </w:rPr>
        <w:t>Justification of Development Choices</w:t>
      </w:r>
    </w:p>
    <w:p xmlns:wp14="http://schemas.microsoft.com/office/word/2010/wordml" w:rsidP="011EDDAC" wp14:paraId="623EC99A" wp14:textId="630A92B4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001F2B70">
        <w:rPr>
          <w:rFonts w:ascii="Times New Roman" w:hAnsi="Times New Roman" w:eastAsia="Times New Roman" w:cs="Times New Roman"/>
          <w:b w:val="0"/>
          <w:bCs w:val="0"/>
          <w:highlight w:val="white"/>
        </w:rPr>
        <w:t>For my</w:t>
      </w:r>
      <w:r w:rsidRPr="01BD8C3F" w:rsidR="6CD4A8A0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 final project the 3D </w:t>
      </w:r>
      <w:r w:rsidRPr="01BD8C3F" w:rsidR="001F2B70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scene, I </w:t>
      </w:r>
      <w:r w:rsidRPr="01BD8C3F" w:rsidR="3987C2DA">
        <w:rPr>
          <w:rFonts w:ascii="Times New Roman" w:hAnsi="Times New Roman" w:eastAsia="Times New Roman" w:cs="Times New Roman"/>
          <w:b w:val="0"/>
          <w:bCs w:val="0"/>
          <w:highlight w:val="white"/>
        </w:rPr>
        <w:t>decided</w:t>
      </w:r>
      <w:r w:rsidRPr="01BD8C3F" w:rsidR="3987C2D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1BD8C3F" w:rsidR="001F2B70">
        <w:rPr>
          <w:rFonts w:ascii="Times New Roman" w:hAnsi="Times New Roman" w:eastAsia="Times New Roman" w:cs="Times New Roman"/>
        </w:rPr>
        <w:t xml:space="preserve">to replicate my personal desk setup because it presents a realistic and relatable environment. This setup includes a lavender corner desk, three monitors, and a keyboard. The </w:t>
      </w:r>
      <w:r w:rsidRPr="01BD8C3F" w:rsidR="001F2B70">
        <w:rPr>
          <w:rFonts w:ascii="Times New Roman" w:hAnsi="Times New Roman" w:eastAsia="Times New Roman" w:cs="Times New Roman"/>
        </w:rPr>
        <w:t>selection</w:t>
      </w:r>
      <w:r w:rsidRPr="01BD8C3F" w:rsidR="001F2B70">
        <w:rPr>
          <w:rFonts w:ascii="Times New Roman" w:hAnsi="Times New Roman" w:eastAsia="Times New Roman" w:cs="Times New Roman"/>
        </w:rPr>
        <w:t xml:space="preserve"> of these objects allowed me to </w:t>
      </w:r>
      <w:r w:rsidRPr="01BD8C3F" w:rsidR="55D30DC7">
        <w:rPr>
          <w:rFonts w:ascii="Times New Roman" w:hAnsi="Times New Roman" w:eastAsia="Times New Roman" w:cs="Times New Roman"/>
        </w:rPr>
        <w:t>highlight</w:t>
      </w:r>
      <w:r w:rsidRPr="01BD8C3F" w:rsidR="001F2B70">
        <w:rPr>
          <w:rFonts w:ascii="Times New Roman" w:hAnsi="Times New Roman" w:eastAsia="Times New Roman" w:cs="Times New Roman"/>
        </w:rPr>
        <w:t xml:space="preserve"> a range of skills, from modeling large, complex shapes to adding </w:t>
      </w:r>
      <w:bookmarkStart w:name="_Int_yyMdYzEs" w:id="2096873052"/>
      <w:r w:rsidRPr="01BD8C3F" w:rsidR="001F2B70">
        <w:rPr>
          <w:rFonts w:ascii="Times New Roman" w:hAnsi="Times New Roman" w:eastAsia="Times New Roman" w:cs="Times New Roman"/>
        </w:rPr>
        <w:t>fine details</w:t>
      </w:r>
      <w:bookmarkEnd w:id="2096873052"/>
      <w:r w:rsidRPr="01BD8C3F" w:rsidR="001F2B70">
        <w:rPr>
          <w:rFonts w:ascii="Times New Roman" w:hAnsi="Times New Roman" w:eastAsia="Times New Roman" w:cs="Times New Roman"/>
        </w:rPr>
        <w:t xml:space="preserve"> and textures. Additionally, replicating a familiar scene motivated me to achieve </w:t>
      </w:r>
      <w:bookmarkStart w:name="_Int_enytqM6f" w:id="27888491"/>
      <w:r w:rsidRPr="01BD8C3F" w:rsidR="001F2B70">
        <w:rPr>
          <w:rFonts w:ascii="Times New Roman" w:hAnsi="Times New Roman" w:eastAsia="Times New Roman" w:cs="Times New Roman"/>
        </w:rPr>
        <w:t>a high level</w:t>
      </w:r>
      <w:bookmarkEnd w:id="27888491"/>
      <w:r w:rsidRPr="01BD8C3F" w:rsidR="001F2B70">
        <w:rPr>
          <w:rFonts w:ascii="Times New Roman" w:hAnsi="Times New Roman" w:eastAsia="Times New Roman" w:cs="Times New Roman"/>
        </w:rPr>
        <w:t xml:space="preserve"> of accuracy and detail.</w:t>
      </w:r>
    </w:p>
    <w:p xmlns:wp14="http://schemas.microsoft.com/office/word/2010/wordml" w:rsidP="011EDDAC" wp14:paraId="4734E8EB" wp14:textId="715FFC6A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6D45BEA3" wp14:textId="07CCB4E6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Design Decisions:</w:t>
      </w:r>
    </w:p>
    <w:p xmlns:wp14="http://schemas.microsoft.com/office/word/2010/wordml" w:rsidP="011EDDAC" wp14:paraId="3F5DF18C" wp14:textId="5CEBF126">
      <w:pPr>
        <w:pStyle w:val="ListParagraph"/>
        <w:numPr>
          <w:ilvl w:val="0"/>
          <w:numId w:val="1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Selection of Objects: I chose to include the corner desk, monitors, and keyboard to highlight a functional workspace. The lavender color of the desk adds a unique touch, while the monitors and keyboard </w:t>
      </w:r>
      <w:r w:rsidRPr="011EDDAC" w:rsidR="01AA3F10">
        <w:rPr>
          <w:rFonts w:ascii="Times New Roman" w:hAnsi="Times New Roman" w:eastAsia="Times New Roman" w:cs="Times New Roman"/>
        </w:rPr>
        <w:t>demonstrate</w:t>
      </w:r>
      <w:r w:rsidRPr="011EDDAC" w:rsidR="01AA3F10">
        <w:rPr>
          <w:rFonts w:ascii="Times New Roman" w:hAnsi="Times New Roman" w:eastAsia="Times New Roman" w:cs="Times New Roman"/>
        </w:rPr>
        <w:t xml:space="preserve"> my ability to model both large and small objects.</w:t>
      </w:r>
    </w:p>
    <w:p xmlns:wp14="http://schemas.microsoft.com/office/word/2010/wordml" w:rsidP="011EDDAC" wp14:paraId="00DE3B0D" wp14:textId="7C2FC339">
      <w:pPr>
        <w:pStyle w:val="ListParagraph"/>
        <w:numPr>
          <w:ilvl w:val="0"/>
          <w:numId w:val="1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Use of Basic Shapes: The corner desk is constructed using box shapes for the surfaces and legs, and a prism for the corner piece. The monitors are </w:t>
      </w:r>
      <w:r w:rsidRPr="011EDDAC" w:rsidR="01AA3F10">
        <w:rPr>
          <w:rFonts w:ascii="Times New Roman" w:hAnsi="Times New Roman" w:eastAsia="Times New Roman" w:cs="Times New Roman"/>
        </w:rPr>
        <w:t xml:space="preserve">made with thin boxes and planes for the screens, and cylinders for the stands. The keyboard is a single box shape with a texture applied to </w:t>
      </w:r>
      <w:r w:rsidRPr="011EDDAC" w:rsidR="01AA3F10">
        <w:rPr>
          <w:rFonts w:ascii="Times New Roman" w:hAnsi="Times New Roman" w:eastAsia="Times New Roman" w:cs="Times New Roman"/>
        </w:rPr>
        <w:t>represent</w:t>
      </w:r>
      <w:r w:rsidRPr="011EDDAC" w:rsidR="01AA3F10">
        <w:rPr>
          <w:rFonts w:ascii="Times New Roman" w:hAnsi="Times New Roman" w:eastAsia="Times New Roman" w:cs="Times New Roman"/>
        </w:rPr>
        <w:t xml:space="preserve"> the keys.</w:t>
      </w:r>
    </w:p>
    <w:p xmlns:wp14="http://schemas.microsoft.com/office/word/2010/wordml" w:rsidP="011EDDAC" wp14:paraId="60518D10" wp14:textId="4967AC64">
      <w:pPr>
        <w:pStyle w:val="ListParagraph"/>
        <w:numPr>
          <w:ilvl w:val="0"/>
          <w:numId w:val="1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Texturing: I applied a lavender texture to the desk to accurately </w:t>
      </w:r>
      <w:r w:rsidRPr="011EDDAC" w:rsidR="01AA3F10">
        <w:rPr>
          <w:rFonts w:ascii="Times New Roman" w:hAnsi="Times New Roman" w:eastAsia="Times New Roman" w:cs="Times New Roman"/>
        </w:rPr>
        <w:t>represent</w:t>
      </w:r>
      <w:r w:rsidRPr="011EDDAC" w:rsidR="01AA3F10">
        <w:rPr>
          <w:rFonts w:ascii="Times New Roman" w:hAnsi="Times New Roman" w:eastAsia="Times New Roman" w:cs="Times New Roman"/>
        </w:rPr>
        <w:t xml:space="preserve"> its color. The monitors have a screen texture to simulate the display, and the keyboard has a detailed texture to show the keys.</w:t>
      </w:r>
    </w:p>
    <w:p xmlns:wp14="http://schemas.microsoft.com/office/word/2010/wordml" w:rsidP="011EDDAC" wp14:paraId="0C71DEF9" wp14:textId="565AD407">
      <w:pPr>
        <w:pStyle w:val="ListParagraph"/>
        <w:numPr>
          <w:ilvl w:val="0"/>
          <w:numId w:val="1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Lighting: The scene includes multiple light sources to create realistic lighting effects, including ambient, diffuse, and specular lighting. This enhances the visual appeal and realism of the scene.</w:t>
      </w:r>
    </w:p>
    <w:p xmlns:wp14="http://schemas.microsoft.com/office/word/2010/wordml" w:rsidP="01BD8C3F" wp14:paraId="412A339C" wp14:textId="605B585A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highlight w:val="white"/>
        </w:rPr>
      </w:pPr>
      <w:r w:rsidRPr="01BD8C3F" w:rsidR="001F2B70">
        <w:rPr>
          <w:rFonts w:ascii="Times New Roman" w:hAnsi="Times New Roman" w:eastAsia="Times New Roman" w:cs="Times New Roman"/>
          <w:b w:val="0"/>
          <w:bCs w:val="0"/>
          <w:highlight w:val="white"/>
        </w:rPr>
        <w:t>Navigation in the 3D Scene</w:t>
      </w:r>
    </w:p>
    <w:p xmlns:wp14="http://schemas.microsoft.com/office/word/2010/wordml" w:rsidP="011EDDAC" wp14:paraId="22E209AB" wp14:textId="68EB36CE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651815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3D scene may be navigated by users with ordinary keyboard and mouse inputs. I configured the virtual camera to rotate and move, giving me a thorough overview of the complete desk configuration</w:t>
      </w:r>
      <w:r w:rsidRPr="01BD8C3F" w:rsidR="001F2B70">
        <w:rPr>
          <w:rFonts w:ascii="Times New Roman" w:hAnsi="Times New Roman" w:eastAsia="Times New Roman" w:cs="Times New Roman"/>
        </w:rPr>
        <w:t>. The camera controls include:</w:t>
      </w:r>
    </w:p>
    <w:p xmlns:wp14="http://schemas.microsoft.com/office/word/2010/wordml" w:rsidP="011EDDAC" wp14:paraId="33F7651B" wp14:textId="61E24412">
      <w:pPr>
        <w:pStyle w:val="ListParagraph"/>
        <w:numPr>
          <w:ilvl w:val="0"/>
          <w:numId w:val="2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1256024372"/>
          <w15:appearance w15:val="hidden"/>
          <w:tag w:val="tii-similarity-U1VCTUlUVEVEX1dPUktfb2lkOjE6MjE0MTgzNzc3Nw==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W, A, S, D keys for forward, left, backward, and right movement, respectively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11EDDAC" wp14:paraId="1F0DA8A5" wp14:textId="4D459A82">
      <w:pPr>
        <w:pStyle w:val="ListParagraph"/>
        <w:numPr>
          <w:ilvl w:val="0"/>
          <w:numId w:val="3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001F2B70">
        <w:rPr>
          <w:rFonts w:ascii="Times New Roman" w:hAnsi="Times New Roman" w:eastAsia="Times New Roman" w:cs="Times New Roman"/>
        </w:rPr>
        <w:t xml:space="preserve">Mouse movement for rotating the camera, </w:t>
      </w:r>
      <w:r w:rsidRPr="01BD8C3F" w:rsidR="001F2B70">
        <w:rPr>
          <w:rFonts w:ascii="Times New Roman" w:hAnsi="Times New Roman" w:eastAsia="Times New Roman" w:cs="Times New Roman"/>
          <w:b w:val="0"/>
          <w:bCs w:val="0"/>
          <w:highlight w:val="white"/>
        </w:rPr>
        <w:t xml:space="preserve">allowing users </w:t>
      </w:r>
      <w:sdt>
        <w:sdtPr>
          <w:id w:val="1526465838"/>
          <w15:appearance w15:val="hidden"/>
          <w:tag w:val="tii-similarity-U1VCTUlUVEVEX1dPUktfb2lkOjE6MjQ4MjQ3MTA1OA==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to look around the scene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.</w:t>
          </w:r>
        </w:sdtContent>
      </w:sdt>
    </w:p>
    <w:p xmlns:wp14="http://schemas.microsoft.com/office/word/2010/wordml" w:rsidP="011EDDAC" wp14:paraId="1C96FBBA" wp14:textId="5DEF737F">
      <w:pPr>
        <w:pStyle w:val="ListParagraph"/>
        <w:numPr>
          <w:ilvl w:val="0"/>
          <w:numId w:val="4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1006606023"/>
          <w15:appearance w15:val="hidden"/>
          <w:tag w:val="tii-similarity-U1VCTUlUVEVEX1dPUktfb2lkOjE6MjQ4MjQ3MTA1OA==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Scroll wheel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 xml:space="preserve"> for zooming in and out.</w:t>
      </w:r>
    </w:p>
    <w:p xmlns:wp14="http://schemas.microsoft.com/office/word/2010/wordml" w:rsidP="011EDDAC" wp14:paraId="49FA92AC" wp14:textId="06242200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001F2B7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205BAF7B" wp14:textId="4BC78C7D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2BF3B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allowing users to view the picture from various perspectives and lengths, these controls improve their engagement and enjoyment with the virtual world</w:t>
      </w:r>
      <w:r w:rsidRPr="01BD8C3F" w:rsidR="001F2B70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11EDDAC" wp14:paraId="286CF662" wp14:textId="77B029F5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BD8C3F" wp14:paraId="02BF52BA" wp14:textId="30D04414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0"/>
          <w:bCs w:val="0"/>
          <w:highlight w:val="white"/>
        </w:rPr>
      </w:pPr>
      <w:r w:rsidRPr="01BD8C3F" w:rsidR="001F2B70">
        <w:rPr>
          <w:rFonts w:ascii="Times New Roman" w:hAnsi="Times New Roman" w:eastAsia="Times New Roman" w:cs="Times New Roman"/>
          <w:b w:val="0"/>
          <w:bCs w:val="0"/>
          <w:highlight w:val="white"/>
        </w:rPr>
        <w:t>Custom Functions for Modular and Organized Code</w:t>
      </w:r>
    </w:p>
    <w:p xmlns:wp14="http://schemas.microsoft.com/office/word/2010/wordml" w:rsidP="011EDDAC" wp14:paraId="2B897E65" wp14:textId="07DDBC9C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001F2B70">
        <w:rPr>
          <w:rFonts w:ascii="Times New Roman" w:hAnsi="Times New Roman" w:eastAsia="Times New Roman" w:cs="Times New Roman"/>
        </w:rPr>
        <w:t xml:space="preserve">To </w:t>
      </w:r>
      <w:r w:rsidRPr="01BD8C3F" w:rsidR="001F2B70">
        <w:rPr>
          <w:rFonts w:ascii="Times New Roman" w:hAnsi="Times New Roman" w:eastAsia="Times New Roman" w:cs="Times New Roman"/>
        </w:rPr>
        <w:t>maintain</w:t>
      </w:r>
      <w:r w:rsidRPr="01BD8C3F" w:rsidR="001F2B70">
        <w:rPr>
          <w:rFonts w:ascii="Times New Roman" w:hAnsi="Times New Roman" w:eastAsia="Times New Roman" w:cs="Times New Roman"/>
        </w:rPr>
        <w:t xml:space="preserve"> </w:t>
      </w:r>
      <w:r w:rsidRPr="01BD8C3F" w:rsidR="001F2B70">
        <w:rPr>
          <w:rFonts w:ascii="Times New Roman" w:hAnsi="Times New Roman" w:eastAsia="Times New Roman" w:cs="Times New Roman"/>
          <w:b w:val="0"/>
          <w:bCs w:val="0"/>
          <w:highlight w:val="white"/>
        </w:rPr>
        <w:t>modularity and organization in my</w:t>
      </w:r>
      <w:r w:rsidRPr="01BD8C3F" w:rsidR="001F2B70">
        <w:rPr>
          <w:rFonts w:ascii="Times New Roman" w:hAnsi="Times New Roman" w:eastAsia="Times New Roman" w:cs="Times New Roman"/>
        </w:rPr>
        <w:t xml:space="preserve"> code, I developed several custom functions:</w:t>
      </w:r>
    </w:p>
    <w:p xmlns:wp14="http://schemas.microsoft.com/office/word/2010/wordml" w:rsidP="011EDDAC" wp14:paraId="596CFBAE" wp14:textId="6A0D7062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11276110" wp14:textId="3621B77F">
      <w:pPr>
        <w:pStyle w:val="ListParagraph"/>
        <w:numPr>
          <w:ilvl w:val="0"/>
          <w:numId w:val="5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SetTransformations</w:t>
      </w:r>
      <w:r w:rsidRPr="011EDDAC" w:rsidR="01AA3F10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:rsidP="011EDDAC" wp14:paraId="3581FF13" wp14:textId="5A614F2F">
      <w:pPr>
        <w:pStyle w:val="ListParagraph"/>
        <w:numPr>
          <w:ilvl w:val="0"/>
          <w:numId w:val="6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001F2B70">
        <w:rPr>
          <w:rFonts w:ascii="Times New Roman" w:hAnsi="Times New Roman" w:eastAsia="Times New Roman" w:cs="Times New Roman"/>
        </w:rPr>
        <w:t xml:space="preserve">Purpose: </w:t>
      </w:r>
      <w:sdt>
        <w:sdtPr>
          <w:id w:val="181952017"/>
          <w15:appearance w15:val="hidden"/>
          <w:tag w:val="tii-similarity-U1VCTUlUVEVEX1dPUktfb2lkOjE6Mjk1MTc2NjA2MA==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Applies scaling, rotation, and translation transformations to objects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11EDDAC" wp14:paraId="5B0C0329" wp14:textId="0AB75D51">
      <w:pPr>
        <w:pStyle w:val="ListParagraph"/>
        <w:numPr>
          <w:ilvl w:val="0"/>
          <w:numId w:val="7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Reusability: This function can be used for any object in the scene, ensuring consistent and efficient application of transformations.</w:t>
      </w:r>
    </w:p>
    <w:p xmlns:wp14="http://schemas.microsoft.com/office/word/2010/wordml" w:rsidP="011EDDAC" wp14:paraId="6207D70E" wp14:textId="629D16D7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7437953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void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SetTransformations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(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glm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::vec3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scaleXYZ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, float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XrotationDegrees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, float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 xml:space="preserve"> </w:t>
      </w:r>
      <w:sdt>
        <w:sdtPr>
          <w:id w:val="193183546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YrotationDegrees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, float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ZrotationDegrees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,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glm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::vec3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positionXYZ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011EDDAC" wp14:paraId="285B67B0" wp14:textId="319EFB20">
      <w:pPr>
        <w:pStyle w:val="ListParagraph"/>
        <w:numPr>
          <w:ilvl w:val="0"/>
          <w:numId w:val="5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SetShaderColor</w:t>
      </w:r>
      <w:r w:rsidRPr="011EDDAC" w:rsidR="01AA3F10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:rsidP="011EDDAC" wp14:paraId="36FE6183" wp14:textId="0CF24E79">
      <w:pPr>
        <w:pStyle w:val="ListParagraph"/>
        <w:numPr>
          <w:ilvl w:val="0"/>
          <w:numId w:val="8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BD8C3F" w:rsidR="001F2B70">
        <w:rPr>
          <w:rFonts w:ascii="Times New Roman" w:hAnsi="Times New Roman" w:eastAsia="Times New Roman" w:cs="Times New Roman"/>
        </w:rPr>
        <w:t xml:space="preserve">Purpose: Sets </w:t>
      </w:r>
      <w:sdt>
        <w:sdtPr>
          <w:id w:val="421352060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the color values into the shader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 xml:space="preserve"> for rendering objects without textures.</w:t>
      </w:r>
    </w:p>
    <w:p xmlns:wp14="http://schemas.microsoft.com/office/word/2010/wordml" w:rsidP="011EDDAC" wp14:paraId="0E6AB5C4" wp14:textId="69ACE019">
      <w:pPr>
        <w:pStyle w:val="ListParagraph"/>
        <w:numPr>
          <w:ilvl w:val="0"/>
          <w:numId w:val="9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Reusability: This function allows for quick color changes to any object, making it versatile for </w:t>
      </w:r>
      <w:r w:rsidRPr="011EDDAC" w:rsidR="22816A30">
        <w:rPr>
          <w:rFonts w:ascii="Times New Roman" w:hAnsi="Times New Roman" w:eastAsia="Times New Roman" w:cs="Times New Roman"/>
        </w:rPr>
        <w:t>various parts</w:t>
      </w:r>
      <w:r w:rsidRPr="011EDDAC" w:rsidR="01AA3F10">
        <w:rPr>
          <w:rFonts w:ascii="Times New Roman" w:hAnsi="Times New Roman" w:eastAsia="Times New Roman" w:cs="Times New Roman"/>
        </w:rPr>
        <w:t xml:space="preserve"> of the scene.</w:t>
      </w:r>
    </w:p>
    <w:p xmlns:wp14="http://schemas.microsoft.com/office/word/2010/wordml" w:rsidP="011EDDAC" wp14:paraId="3FF875EB" wp14:textId="470E9693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1300843150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void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SetShaderColor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(float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redColorValue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, float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greenColorValue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, float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blueColorValue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,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 xml:space="preserve"> </w:t>
      </w:r>
      <w:sdt>
        <w:sdtPr>
          <w:id w:val="1395819268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 xml:space="preserve">float </w:t>
          </w:r>
          <w:r w:rsidRPr="01BD8C3F" w:rsidR="001F2B70">
            <w:rPr>
              <w:rFonts w:ascii="Times New Roman" w:hAnsi="Times New Roman" w:eastAsia="Times New Roman" w:cs="Times New Roman"/>
              <w:b w:val="0"/>
              <w:bCs w:val="0"/>
            </w:rPr>
            <w:t>alphaValue</w:t>
          </w:r>
        </w:sdtContent>
      </w:sdt>
      <w:r w:rsidRPr="01BD8C3F" w:rsidR="001F2B70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011EDDAC" wp14:paraId="624EA501" wp14:textId="258D0FB2">
      <w:pPr>
        <w:pStyle w:val="ListParagraph"/>
        <w:numPr>
          <w:ilvl w:val="0"/>
          <w:numId w:val="5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SetShaderTexture</w:t>
      </w:r>
      <w:r w:rsidRPr="011EDDAC" w:rsidR="01AA3F10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:rsidP="011EDDAC" wp14:paraId="6176023D" wp14:textId="2FDF43B4">
      <w:pPr>
        <w:pStyle w:val="ListParagraph"/>
        <w:numPr>
          <w:ilvl w:val="0"/>
          <w:numId w:val="10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Purpose: Binds a texture to an object for rendering.</w:t>
      </w:r>
    </w:p>
    <w:p xmlns:wp14="http://schemas.microsoft.com/office/word/2010/wordml" w:rsidP="011EDDAC" wp14:paraId="58A8D5EA" wp14:textId="648D1370">
      <w:pPr>
        <w:pStyle w:val="ListParagraph"/>
        <w:numPr>
          <w:ilvl w:val="0"/>
          <w:numId w:val="11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Reusability: This function can be used to apply textures to various objects, enabling quick texture changes and consistent application across the scene.</w:t>
      </w:r>
    </w:p>
    <w:p xmlns:wp14="http://schemas.microsoft.com/office/word/2010/wordml" w:rsidP="011EDDAC" wp14:paraId="2FAE9302" wp14:textId="55B5567C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void </w:t>
      </w:r>
      <w:r w:rsidRPr="011EDDAC" w:rsidR="01AA3F10">
        <w:rPr>
          <w:rFonts w:ascii="Times New Roman" w:hAnsi="Times New Roman" w:eastAsia="Times New Roman" w:cs="Times New Roman"/>
        </w:rPr>
        <w:t>SetShaderTexture</w:t>
      </w:r>
      <w:r w:rsidRPr="011EDDAC" w:rsidR="01AA3F10">
        <w:rPr>
          <w:rFonts w:ascii="Times New Roman" w:hAnsi="Times New Roman" w:eastAsia="Times New Roman" w:cs="Times New Roman"/>
        </w:rPr>
        <w:t>(</w:t>
      </w:r>
      <w:bookmarkStart w:name="_Int_ExYZjKxA" w:id="1290465616"/>
      <w:r w:rsidRPr="011EDDAC" w:rsidR="01AA3F10">
        <w:rPr>
          <w:rFonts w:ascii="Times New Roman" w:hAnsi="Times New Roman" w:eastAsia="Times New Roman" w:cs="Times New Roman"/>
        </w:rPr>
        <w:t>std::</w:t>
      </w:r>
      <w:bookmarkEnd w:id="1290465616"/>
      <w:r w:rsidRPr="011EDDAC" w:rsidR="01AA3F10">
        <w:rPr>
          <w:rFonts w:ascii="Times New Roman" w:hAnsi="Times New Roman" w:eastAsia="Times New Roman" w:cs="Times New Roman"/>
        </w:rPr>
        <w:t xml:space="preserve">string </w:t>
      </w:r>
      <w:r w:rsidRPr="011EDDAC" w:rsidR="01AA3F10">
        <w:rPr>
          <w:rFonts w:ascii="Times New Roman" w:hAnsi="Times New Roman" w:eastAsia="Times New Roman" w:cs="Times New Roman"/>
        </w:rPr>
        <w:t>textureTag</w:t>
      </w:r>
      <w:r w:rsidRPr="011EDDAC" w:rsidR="01AA3F10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011EDDAC" wp14:paraId="7703DB79" wp14:textId="31983C4E">
      <w:pPr>
        <w:pStyle w:val="ListParagraph"/>
        <w:numPr>
          <w:ilvl w:val="0"/>
          <w:numId w:val="5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LoadSceneTextures</w:t>
      </w:r>
      <w:r w:rsidRPr="011EDDAC" w:rsidR="01AA3F10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:rsidP="011EDDAC" wp14:paraId="35236DC2" wp14:textId="6452CF9A">
      <w:pPr>
        <w:pStyle w:val="ListParagraph"/>
        <w:numPr>
          <w:ilvl w:val="0"/>
          <w:numId w:val="12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Purpose: Loads and binds all necessary textures for the scene.</w:t>
      </w:r>
    </w:p>
    <w:p xmlns:wp14="http://schemas.microsoft.com/office/word/2010/wordml" w:rsidP="011EDDAC" wp14:paraId="5E1D3DE9" wp14:textId="4BDC17CF">
      <w:pPr>
        <w:pStyle w:val="ListParagraph"/>
        <w:numPr>
          <w:ilvl w:val="0"/>
          <w:numId w:val="13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Reusability: This function streamlines the texture loading process, ensuring that all textures are prepared before </w:t>
      </w:r>
      <w:r w:rsidRPr="011EDDAC" w:rsidR="01AA3F10">
        <w:rPr>
          <w:rFonts w:ascii="Times New Roman" w:hAnsi="Times New Roman" w:eastAsia="Times New Roman" w:cs="Times New Roman"/>
        </w:rPr>
        <w:t>rendering</w:t>
      </w:r>
      <w:r w:rsidRPr="011EDDAC" w:rsidR="01AA3F10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11EDDAC" wp14:paraId="11E8B486" wp14:textId="2FD914BC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void </w:t>
      </w:r>
      <w:r w:rsidRPr="011EDDAC" w:rsidR="01AA3F10">
        <w:rPr>
          <w:rFonts w:ascii="Times New Roman" w:hAnsi="Times New Roman" w:eastAsia="Times New Roman" w:cs="Times New Roman"/>
        </w:rPr>
        <w:t>Loa</w:t>
      </w:r>
      <w:r w:rsidRPr="011EDDAC" w:rsidR="01AA3F10">
        <w:rPr>
          <w:rFonts w:ascii="Times New Roman" w:hAnsi="Times New Roman" w:eastAsia="Times New Roman" w:cs="Times New Roman"/>
        </w:rPr>
        <w:t>dSceneTextures</w:t>
      </w:r>
      <w:r w:rsidRPr="011EDDAC" w:rsidR="01AA3F10">
        <w:rPr>
          <w:rFonts w:ascii="Times New Roman" w:hAnsi="Times New Roman" w:eastAsia="Times New Roman" w:cs="Times New Roman"/>
        </w:rPr>
        <w:t>();</w:t>
      </w:r>
    </w:p>
    <w:p xmlns:wp14="http://schemas.microsoft.com/office/word/2010/wordml" w:rsidP="011EDDAC" wp14:paraId="7502F484" wp14:textId="024F5A20">
      <w:pPr>
        <w:pStyle w:val="ListParagraph"/>
        <w:numPr>
          <w:ilvl w:val="0"/>
          <w:numId w:val="5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SetupSceneLights</w:t>
      </w:r>
      <w:r w:rsidRPr="011EDDAC" w:rsidR="01AA3F10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:rsidP="011EDDAC" wp14:paraId="5E8F5E17" wp14:textId="2C1FD75F">
      <w:pPr>
        <w:pStyle w:val="ListParagraph"/>
        <w:numPr>
          <w:ilvl w:val="0"/>
          <w:numId w:val="14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Purpose: Configures and positions the lights in the scene to achieve the desired lighting effects.</w:t>
      </w:r>
    </w:p>
    <w:p xmlns:wp14="http://schemas.microsoft.com/office/word/2010/wordml" w:rsidP="011EDDAC" wp14:paraId="3763F091" wp14:textId="1D379C22">
      <w:pPr>
        <w:pStyle w:val="ListParagraph"/>
        <w:numPr>
          <w:ilvl w:val="0"/>
          <w:numId w:val="15"/>
        </w:num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Reusability: This function allows for easy adjustments to the lighting setup, making it adaptable to different scenes.</w:t>
      </w:r>
    </w:p>
    <w:p xmlns:wp14="http://schemas.microsoft.com/office/word/2010/wordml" w:rsidP="011EDDAC" wp14:paraId="66D34C2B" wp14:textId="316D051A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void </w:t>
      </w:r>
      <w:r w:rsidRPr="011EDDAC" w:rsidR="01AA3F10">
        <w:rPr>
          <w:rFonts w:ascii="Times New Roman" w:hAnsi="Times New Roman" w:eastAsia="Times New Roman" w:cs="Times New Roman"/>
        </w:rPr>
        <w:t>SetupSceneLights</w:t>
      </w:r>
      <w:r w:rsidRPr="011EDDAC" w:rsidR="01AA3F10">
        <w:rPr>
          <w:rFonts w:ascii="Times New Roman" w:hAnsi="Times New Roman" w:eastAsia="Times New Roman" w:cs="Times New Roman"/>
        </w:rPr>
        <w:t>();</w:t>
      </w:r>
    </w:p>
    <w:p xmlns:wp14="http://schemas.microsoft.com/office/word/2010/wordml" w:rsidP="011EDDAC" wp14:paraId="506C278E" wp14:textId="0B5459FF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6AA6393F" wp14:textId="5649BA20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Milestone Progress</w:t>
      </w:r>
    </w:p>
    <w:p xmlns:wp14="http://schemas.microsoft.com/office/word/2010/wordml" w:rsidP="011EDDAC" wp14:paraId="22A7F04F" wp14:textId="1FEEA31C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01E080DD" wp14:textId="1DA0DB6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Milestone One: Project Proposal</w:t>
      </w:r>
    </w:p>
    <w:p xmlns:wp14="http://schemas.microsoft.com/office/word/2010/wordml" w:rsidP="011EDDAC" wp14:paraId="34E3E1D8" wp14:textId="35F69993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In the first milestone, I proposed to recreate my personal desk setup in 3D. This included a lavender corner desk, three monitors, and a keyboard. The proposal outlined the basic shapes needed and the textures to be applied.</w:t>
      </w:r>
    </w:p>
    <w:p xmlns:wp14="http://schemas.microsoft.com/office/word/2010/wordml" w:rsidP="011EDDAC" wp14:paraId="4FFED0D8" wp14:textId="32D009CD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07664FD3" wp14:textId="5A232660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Milestone Two: Beginning a 3D Scene</w:t>
      </w:r>
    </w:p>
    <w:p xmlns:wp14="http://schemas.microsoft.com/office/word/2010/wordml" w:rsidP="011EDDAC" wp14:paraId="2CC85B28" wp14:textId="211F71B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In this milestone, I began transforming the basic shapes for the desk and monitors. This involved modeling the primary surfaces and ensuring they were positioned correctly to reflect the real-world setup.</w:t>
      </w:r>
    </w:p>
    <w:p xmlns:wp14="http://schemas.microsoft.com/office/word/2010/wordml" w:rsidP="011EDDAC" wp14:paraId="7B9F377B" wp14:textId="3E87DDC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514E71E8" wp14:textId="61A58613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Milestone Three: Interactivity in a 3D Scene</w:t>
      </w:r>
    </w:p>
    <w:p xmlns:wp14="http://schemas.microsoft.com/office/word/2010/wordml" w:rsidP="011EDDAC" wp14:paraId="6A1AAFCB" wp14:textId="50552D96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For the third milestone, I incorporated input devices and camera movement, allowing users to navigate the 3D scene. This interactivity added depth to the project, making it more engaging.</w:t>
      </w:r>
    </w:p>
    <w:p xmlns:wp14="http://schemas.microsoft.com/office/word/2010/wordml" w:rsidP="011EDDAC" wp14:paraId="0FA04526" wp14:textId="359D3672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1A2C5126" wp14:textId="72E45D8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Milestone Four: Texturing Objects in a 3D Scene</w:t>
      </w:r>
    </w:p>
    <w:p xmlns:wp14="http://schemas.microsoft.com/office/word/2010/wordml" w:rsidP="011EDDAC" wp14:paraId="0B79A9C4" wp14:textId="6CA7BFB9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In the fourth milestone, I applied textures to the desk, monitors, and keyboard. This step was crucial for achieving a realistic look, as the textures added detail and depth to the objects.</w:t>
      </w:r>
    </w:p>
    <w:p xmlns:wp14="http://schemas.microsoft.com/office/word/2010/wordml" w:rsidP="011EDDAC" wp14:paraId="253721A5" wp14:textId="1FD66DD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10023511" wp14:textId="0A59FA0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Milestone Five: Lighting Complex Objects</w:t>
      </w:r>
    </w:p>
    <w:p xmlns:wp14="http://schemas.microsoft.com/office/word/2010/wordml" w:rsidP="011EDDAC" wp14:paraId="52CF3D39" wp14:textId="0E66D5C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In this milestone, I applied lighting to the scene, including ambient, diffuse, and specular lighting. This enhanced the visual appeal of the scene, creating realistic shadows and highlights. I also added LED lighting under the upper desk surface to replicate the look from the reference image.</w:t>
      </w:r>
    </w:p>
    <w:p xmlns:wp14="http://schemas.microsoft.com/office/word/2010/wordml" w:rsidP="011EDDAC" wp14:paraId="17474387" wp14:textId="004ED00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2C888756" wp14:textId="7E38525F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b w:val="1"/>
          <w:bCs w:val="1"/>
        </w:rPr>
      </w:pPr>
      <w:r w:rsidRPr="011EDDAC" w:rsidR="01AA3F10">
        <w:rPr>
          <w:rFonts w:ascii="Times New Roman" w:hAnsi="Times New Roman" w:eastAsia="Times New Roman" w:cs="Times New Roman"/>
          <w:b w:val="1"/>
          <w:bCs w:val="1"/>
        </w:rPr>
        <w:t>Final Project Submission</w:t>
      </w:r>
    </w:p>
    <w:p xmlns:wp14="http://schemas.microsoft.com/office/word/2010/wordml" w:rsidP="011EDDAC" wp14:paraId="5B4A916E" wp14:textId="4DF6E08E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The final project submission will bring together all the elements from </w:t>
      </w:r>
      <w:r w:rsidRPr="011EDDAC" w:rsidR="01AA3F10">
        <w:rPr>
          <w:rFonts w:ascii="Times New Roman" w:hAnsi="Times New Roman" w:eastAsia="Times New Roman" w:cs="Times New Roman"/>
        </w:rPr>
        <w:t>previous</w:t>
      </w:r>
      <w:r w:rsidRPr="011EDDAC" w:rsidR="01AA3F10">
        <w:rPr>
          <w:rFonts w:ascii="Times New Roman" w:hAnsi="Times New Roman" w:eastAsia="Times New Roman" w:cs="Times New Roman"/>
        </w:rPr>
        <w:t xml:space="preserve"> milestones, refined based on feedback. The submission will include the complete 3D scene and a document explaining the design decisions. This project </w:t>
      </w:r>
      <w:r w:rsidRPr="011EDDAC" w:rsidR="01AA3F10">
        <w:rPr>
          <w:rFonts w:ascii="Times New Roman" w:hAnsi="Times New Roman" w:eastAsia="Times New Roman" w:cs="Times New Roman"/>
        </w:rPr>
        <w:t>demonstrates</w:t>
      </w:r>
      <w:r w:rsidRPr="011EDDAC" w:rsidR="01AA3F10">
        <w:rPr>
          <w:rFonts w:ascii="Times New Roman" w:hAnsi="Times New Roman" w:eastAsia="Times New Roman" w:cs="Times New Roman"/>
        </w:rPr>
        <w:t xml:space="preserve"> my ability to model, texture, and light a realistic 3D scene, highlighting the skills learned throughout the course.</w:t>
      </w:r>
    </w:p>
    <w:p xmlns:wp14="http://schemas.microsoft.com/office/word/2010/wordml" w:rsidP="011EDDAC" wp14:paraId="37E470E7" wp14:textId="3A2F59E5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1EDDAC" wp14:paraId="2C078E63" wp14:textId="6A29A0C3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011EDDAC" w:rsidR="01AA3F10">
        <w:rPr>
          <w:rFonts w:ascii="Times New Roman" w:hAnsi="Times New Roman" w:eastAsia="Times New Roman" w:cs="Times New Roman"/>
        </w:rPr>
        <w:t>This reflection covers the development choices, navigation setup, and custom functions used in the project, aligning with the requirements of Milestone Five and the final project submission.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FYuFB+6lyKh7h" int2:id="oHyolAde">
      <int2:state int2:type="AugLoop_Text_Critique" int2:value="Rejected"/>
    </int2:textHash>
    <int2:textHash int2:hashCode="Bp6vRSQswWos6j" int2:id="68CIUFHe">
      <int2:state int2:type="AugLoop_Text_Critique" int2:value="Rejected"/>
    </int2:textHash>
    <int2:textHash int2:hashCode="uOA7K4ufYzT+M3" int2:id="AMOjGjAN">
      <int2:state int2:type="AugLoop_Text_Critique" int2:value="Rejected"/>
    </int2:textHash>
    <int2:textHash int2:hashCode="rjI2K1K21bx1eY" int2:id="u3Ev07Hn">
      <int2:state int2:type="AugLoop_Text_Critique" int2:value="Rejected"/>
    </int2:textHash>
    <int2:textHash int2:hashCode="s0nUiBl4eZaawQ" int2:id="2IVWx20t">
      <int2:state int2:type="AugLoop_Text_Critique" int2:value="Rejected"/>
    </int2:textHash>
    <int2:textHash int2:hashCode="DqW/nzl3CRB/X2" int2:id="GdtYJdaP">
      <int2:state int2:type="AugLoop_Text_Critique" int2:value="Rejected"/>
    </int2:textHash>
    <int2:textHash int2:hashCode="wmx8UpPAJl7G1V" int2:id="NytciMea">
      <int2:state int2:type="AugLoop_Text_Critique" int2:value="Rejected"/>
    </int2:textHash>
    <int2:textHash int2:hashCode="gqExSycDvQbj9a" int2:id="e7SGDBDr">
      <int2:state int2:type="AugLoop_Text_Critique" int2:value="Rejected"/>
    </int2:textHash>
    <int2:textHash int2:hashCode="Hz5ftMsF0YikRF" int2:id="YRyyPIIB">
      <int2:state int2:type="AugLoop_Text_Critique" int2:value="Rejected"/>
    </int2:textHash>
    <int2:textHash int2:hashCode="sCwHl8O/k9n41i" int2:id="DoNLyMLw">
      <int2:state int2:type="AugLoop_Text_Critique" int2:value="Rejected"/>
    </int2:textHash>
    <int2:textHash int2:hashCode="52dLuuxaSSYEs1" int2:id="UDQBcsER">
      <int2:state int2:type="AugLoop_Text_Critique" int2:value="Rejected"/>
    </int2:textHash>
    <int2:textHash int2:hashCode="MtkrYwkOJ8vq4p" int2:id="AG6fXGTj">
      <int2:state int2:type="AugLoop_Text_Critique" int2:value="Rejected"/>
    </int2:textHash>
    <int2:textHash int2:hashCode="vh+LD/sZbuchY4" int2:id="brNaobDg">
      <int2:state int2:type="AugLoop_Text_Critique" int2:value="Rejected"/>
    </int2:textHash>
    <int2:textHash int2:hashCode="Z3nRxZpKMDz74g" int2:id="OFOuZ61n">
      <int2:state int2:type="AugLoop_Text_Critique" int2:value="Rejected"/>
    </int2:textHash>
    <int2:textHash int2:hashCode="IKMXSrJH1MfkF4" int2:id="4rtzCYvC">
      <int2:state int2:type="AugLoop_Text_Critique" int2:value="Rejected"/>
    </int2:textHash>
    <int2:textHash int2:hashCode="40wfJ04rrjvstG" int2:id="e8JnvAtl">
      <int2:state int2:type="AugLoop_Text_Critique" int2:value="Rejected"/>
    </int2:textHash>
    <int2:bookmark int2:bookmarkName="_Int_enytqM6f" int2:invalidationBookmarkName="" int2:hashCode="yzlcffR8h38bBG" int2:id="tqvt57Av">
      <int2:state int2:type="AugLoop_Text_Critique" int2:value="Rejected"/>
    </int2:bookmark>
    <int2:bookmark int2:bookmarkName="_Int_yyMdYzEs" int2:invalidationBookmarkName="" int2:hashCode="30WyEOVN6FIVX4" int2:id="Xm8otqlG">
      <int2:state int2:type="AugLoop_Text_Critique" int2:value="Rejected"/>
    </int2:bookmark>
    <int2:bookmark int2:bookmarkName="_Int_ExYZjKxA" int2:invalidationBookmarkName="" int2:hashCode="6IAfEwDapeIJpr" int2:id="xpRcqx7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1ab3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60e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284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a2e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e57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f31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3ec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7b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c84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3ee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fad7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f4f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dd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245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9b01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BA242"/>
    <w:rsid w:val="001F2B70"/>
    <w:rsid w:val="011EDDAC"/>
    <w:rsid w:val="01AA3F10"/>
    <w:rsid w:val="01BD8C3F"/>
    <w:rsid w:val="106AAE50"/>
    <w:rsid w:val="128874D6"/>
    <w:rsid w:val="132B9F96"/>
    <w:rsid w:val="16C8EB17"/>
    <w:rsid w:val="18C54410"/>
    <w:rsid w:val="1AB3FA7F"/>
    <w:rsid w:val="22816A30"/>
    <w:rsid w:val="251BA242"/>
    <w:rsid w:val="2756301D"/>
    <w:rsid w:val="2BCCBB80"/>
    <w:rsid w:val="2BF3B818"/>
    <w:rsid w:val="34A445DB"/>
    <w:rsid w:val="357A390E"/>
    <w:rsid w:val="36C31CD6"/>
    <w:rsid w:val="3987C2DA"/>
    <w:rsid w:val="442ABE02"/>
    <w:rsid w:val="4E45EBFF"/>
    <w:rsid w:val="55D30DC7"/>
    <w:rsid w:val="5E95FA1B"/>
    <w:rsid w:val="60E63DFC"/>
    <w:rsid w:val="65181562"/>
    <w:rsid w:val="65D2D399"/>
    <w:rsid w:val="6A810D4C"/>
    <w:rsid w:val="6CD4A8A0"/>
    <w:rsid w:val="7D53B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A242"/>
  <w15:chartTrackingRefBased/>
  <w15:docId w15:val="{8FFC9120-D3BA-48BE-AE3E-67ADF897B0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PlaceholderText">
    <w:uiPriority w:val="99"/>
    <w:name w:val="Placeholder Text"/>
    <w:basedOn w:val="DefaultParagraphFont"/>
    <w:semiHidden/>
    <w:rsid w:val="01BD8C3F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3d7203d68b46af" /><Relationship Type="http://schemas.openxmlformats.org/officeDocument/2006/relationships/numbering" Target="numbering.xml" Id="R9b3a6385f17d4975" /><Relationship Type="http://schemas.openxmlformats.org/officeDocument/2006/relationships/glossaryDocument" Target="glossary/document.xml" Id="R4baa9ef25a6d4a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6AD88-C050-4721-95E1-40DE1D2465BF}"/>
      </w:docPartPr>
      <w:docPartBody>
        <w:p w:rsidR="01BD8C3F" w:rsidRDefault="01BD8C3F" w14:paraId="4B22DC18" w14:textId="4871AE7D">
          <w:r w:rsidRPr="01BD8C3F" w:rsidR="01BD8C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2024-06-24T02:40:36.6057295Z</dcterms:created>
  <dcterms:modified xsi:type="dcterms:W3CDTF">2024-06-24T03:06:58.8570474Z</dcterms:modified>
  <dc:creator>Thompson, Takeria</dc:creator>
  <lastModifiedBy>Thompson, Takeria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330 Final Project Design Decisions.docx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f348bd32-1cf1-4246-8006-df0bc2c5145e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af4591eb124217b2bf64c7300a0b51946cb9ad9e0ee471ba8e4529b9b0de1c5a</vt:lpwstr>
  </property>
</Properties>
</file>