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BC9" w:rsidRDefault="00B61BC9" w:rsidP="00B61BC9"/>
    <w:p w:rsidR="00B61BC9" w:rsidRDefault="00B61BC9" w:rsidP="00B61BC9"/>
    <w:p w:rsidR="00B61BC9" w:rsidRPr="0069696F" w:rsidRDefault="00B61BC9" w:rsidP="00B61BC9">
      <w:pPr>
        <w:pStyle w:val="a9"/>
        <w:jc w:val="center"/>
      </w:pPr>
      <w:r>
        <w:rPr>
          <w:rFonts w:hint="eastAsia"/>
          <w:noProof/>
        </w:rPr>
        <w:drawing>
          <wp:inline distT="0" distB="0" distL="0" distR="0">
            <wp:extent cx="200025" cy="200025"/>
            <wp:effectExtent l="0" t="0" r="9525" b="9525"/>
            <wp:docPr id="1" name="图片 1" descr="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9" descr="图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96F">
        <w:t xml:space="preserve"> </w:t>
      </w:r>
      <w:r>
        <w:rPr>
          <w:rFonts w:ascii="Tahoma" w:eastAsia="长城粗隶书体" w:hAnsi="Arial" w:cs="Tahoma" w:hint="eastAsia"/>
        </w:rPr>
        <w:t>中国证券登记结算有限责任公司总部项目文档</w:t>
      </w:r>
    </w:p>
    <w:p w:rsidR="00B61BC9" w:rsidRDefault="00B61BC9" w:rsidP="00B61BC9"/>
    <w:p w:rsidR="00B61BC9" w:rsidRPr="00975A85" w:rsidRDefault="00B61BC9" w:rsidP="00B61BC9"/>
    <w:p w:rsidR="00B61BC9" w:rsidRDefault="00CE3A49" w:rsidP="00B61BC9">
      <w:pPr>
        <w:pStyle w:val="ab"/>
      </w:pPr>
      <w:r>
        <w:rPr>
          <w:rFonts w:hint="eastAsia"/>
        </w:rPr>
        <w:t>数据同步服务</w:t>
      </w:r>
      <w:r w:rsidR="0051061D">
        <w:rPr>
          <w:rFonts w:hint="eastAsia"/>
        </w:rPr>
        <w:t>及数据库备份</w:t>
      </w:r>
      <w:r>
        <w:rPr>
          <w:rFonts w:hint="eastAsia"/>
        </w:rPr>
        <w:t>监控</w:t>
      </w:r>
      <w:r w:rsidR="005F32BA">
        <w:rPr>
          <w:rFonts w:hint="eastAsia"/>
        </w:rPr>
        <w:t>功能</w:t>
      </w:r>
      <w:r w:rsidR="00B61BC9">
        <w:rPr>
          <w:rFonts w:hint="eastAsia"/>
        </w:rPr>
        <w:t>测试报告</w:t>
      </w:r>
    </w:p>
    <w:p w:rsidR="00B61BC9" w:rsidRPr="00362508" w:rsidRDefault="00B61BC9" w:rsidP="00B61BC9">
      <w:pPr>
        <w:pStyle w:val="ab"/>
      </w:pPr>
    </w:p>
    <w:p w:rsidR="00B61BC9" w:rsidRPr="00362508" w:rsidRDefault="00B61BC9" w:rsidP="00B61BC9">
      <w:pPr>
        <w:pStyle w:val="ab"/>
      </w:pPr>
    </w:p>
    <w:p w:rsidR="00B61BC9" w:rsidRDefault="00B61BC9" w:rsidP="00B61BC9">
      <w:pPr>
        <w:pStyle w:val="ab"/>
      </w:pPr>
    </w:p>
    <w:p w:rsidR="00B61BC9" w:rsidRDefault="00B61BC9" w:rsidP="00B61BC9">
      <w:pPr>
        <w:pStyle w:val="ab"/>
      </w:pPr>
    </w:p>
    <w:p w:rsidR="00B61BC9" w:rsidRPr="00362508" w:rsidRDefault="00B61BC9" w:rsidP="00B61BC9">
      <w:pPr>
        <w:pStyle w:val="ab"/>
      </w:pPr>
    </w:p>
    <w:p w:rsidR="00B61BC9" w:rsidRPr="00D006D0" w:rsidRDefault="00B61BC9" w:rsidP="00B61BC9">
      <w:pPr>
        <w:spacing w:line="240" w:lineRule="auto"/>
        <w:ind w:firstLineChars="600" w:firstLine="1680"/>
        <w:rPr>
          <w:rFonts w:ascii="黑体" w:eastAsia="黑体"/>
          <w:b/>
          <w:bCs/>
          <w:sz w:val="28"/>
          <w:szCs w:val="28"/>
          <w:u w:val="single"/>
        </w:rPr>
      </w:pPr>
      <w:r w:rsidRPr="00D006D0">
        <w:rPr>
          <w:rFonts w:ascii="黑体" w:eastAsia="黑体" w:hint="eastAsia"/>
          <w:bCs/>
          <w:sz w:val="28"/>
          <w:szCs w:val="28"/>
        </w:rPr>
        <w:t>项目名称</w:t>
      </w:r>
      <w:r w:rsidRPr="00D006D0">
        <w:rPr>
          <w:rFonts w:ascii="黑体" w:eastAsia="黑体"/>
          <w:bCs/>
          <w:sz w:val="28"/>
          <w:szCs w:val="28"/>
        </w:rPr>
        <w:t>:</w:t>
      </w:r>
      <w:r w:rsidRPr="00D006D0">
        <w:rPr>
          <w:rFonts w:ascii="黑体" w:eastAsia="黑体"/>
          <w:b/>
          <w:bCs/>
          <w:sz w:val="28"/>
          <w:szCs w:val="28"/>
          <w:u w:val="single"/>
        </w:rPr>
        <w:t xml:space="preserve">   </w:t>
      </w:r>
      <w:r w:rsidR="00004EB4" w:rsidRPr="00B36651">
        <w:rPr>
          <w:rFonts w:ascii="宋体" w:hAnsi="宋体" w:hint="eastAsia"/>
          <w:b/>
          <w:bCs/>
          <w:sz w:val="28"/>
          <w:szCs w:val="28"/>
          <w:u w:val="single"/>
        </w:rPr>
        <w:t>内</w:t>
      </w:r>
      <w:r w:rsidR="00004EB4">
        <w:rPr>
          <w:rFonts w:ascii="宋体" w:hAnsi="宋体" w:hint="eastAsia"/>
          <w:b/>
          <w:bCs/>
          <w:sz w:val="28"/>
          <w:szCs w:val="28"/>
          <w:u w:val="single"/>
        </w:rPr>
        <w:t>部</w:t>
      </w:r>
      <w:r w:rsidR="00004EB4" w:rsidRPr="00B36651">
        <w:rPr>
          <w:rFonts w:ascii="宋体" w:hAnsi="宋体" w:hint="eastAsia"/>
          <w:b/>
          <w:bCs/>
          <w:sz w:val="28"/>
          <w:szCs w:val="28"/>
          <w:u w:val="single"/>
        </w:rPr>
        <w:t>评</w:t>
      </w:r>
      <w:r w:rsidR="00004EB4">
        <w:rPr>
          <w:rFonts w:ascii="宋体" w:hAnsi="宋体" w:hint="eastAsia"/>
          <w:b/>
          <w:bCs/>
          <w:sz w:val="28"/>
          <w:szCs w:val="28"/>
          <w:u w:val="single"/>
        </w:rPr>
        <w:t>级</w:t>
      </w:r>
      <w:r w:rsidR="00004EB4" w:rsidRPr="00B36651">
        <w:rPr>
          <w:rFonts w:ascii="宋体" w:hAnsi="宋体" w:hint="eastAsia"/>
          <w:b/>
          <w:bCs/>
          <w:sz w:val="28"/>
          <w:szCs w:val="28"/>
          <w:u w:val="single"/>
        </w:rPr>
        <w:t>体系建设</w:t>
      </w:r>
      <w:r w:rsidR="00D029BD">
        <w:rPr>
          <w:rFonts w:ascii="宋体" w:hAnsi="宋体" w:hint="eastAsia"/>
          <w:b/>
          <w:bCs/>
          <w:sz w:val="28"/>
          <w:szCs w:val="28"/>
          <w:u w:val="single"/>
        </w:rPr>
        <w:t>项目</w:t>
      </w:r>
      <w:r w:rsidR="00004EB4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 w:rsidRPr="00D006D0">
        <w:rPr>
          <w:rFonts w:ascii="黑体" w:eastAsia="黑体"/>
          <w:b/>
          <w:bCs/>
          <w:sz w:val="28"/>
          <w:szCs w:val="28"/>
          <w:u w:val="single"/>
        </w:rPr>
        <w:t xml:space="preserve">       </w:t>
      </w:r>
    </w:p>
    <w:p w:rsidR="00B61BC9" w:rsidRPr="00362508" w:rsidRDefault="00B61BC9" w:rsidP="00B61BC9">
      <w:pPr>
        <w:pStyle w:val="ab"/>
      </w:pPr>
    </w:p>
    <w:p w:rsidR="00B61BC9" w:rsidRPr="00D006D0" w:rsidRDefault="00B61BC9" w:rsidP="00B61BC9">
      <w:pPr>
        <w:spacing w:line="240" w:lineRule="auto"/>
        <w:ind w:firstLineChars="600" w:firstLine="1680"/>
        <w:rPr>
          <w:rFonts w:ascii="黑体" w:eastAsia="黑体"/>
          <w:b/>
          <w:bCs/>
          <w:sz w:val="28"/>
          <w:szCs w:val="28"/>
          <w:u w:val="single"/>
        </w:rPr>
      </w:pPr>
      <w:r w:rsidRPr="00D006D0">
        <w:rPr>
          <w:rFonts w:ascii="黑体" w:eastAsia="黑体" w:hint="eastAsia"/>
          <w:bCs/>
          <w:sz w:val="28"/>
          <w:szCs w:val="28"/>
        </w:rPr>
        <w:t>编制单位</w:t>
      </w:r>
      <w:r w:rsidRPr="00D006D0">
        <w:rPr>
          <w:rFonts w:ascii="黑体" w:eastAsia="黑体"/>
          <w:bCs/>
          <w:sz w:val="28"/>
          <w:szCs w:val="28"/>
        </w:rPr>
        <w:t>:</w:t>
      </w:r>
      <w:r w:rsidR="00081CAC">
        <w:rPr>
          <w:rFonts w:ascii="黑体" w:eastAsia="黑体"/>
          <w:b/>
          <w:bCs/>
          <w:sz w:val="28"/>
          <w:szCs w:val="28"/>
          <w:u w:val="single"/>
        </w:rPr>
        <w:t xml:space="preserve"> </w:t>
      </w:r>
      <w:r w:rsidR="00D029BD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 w:rsidR="00F74C48" w:rsidRPr="00003364">
        <w:rPr>
          <w:rFonts w:ascii="宋体" w:hAnsi="宋体" w:hint="eastAsia"/>
          <w:b/>
          <w:bCs/>
          <w:sz w:val="28"/>
          <w:szCs w:val="28"/>
          <w:u w:val="single"/>
        </w:rPr>
        <w:t>中证信用增进股份有限公司</w:t>
      </w:r>
      <w:r w:rsidRPr="00D006D0">
        <w:rPr>
          <w:rFonts w:ascii="黑体" w:eastAsia="黑体"/>
          <w:b/>
          <w:bCs/>
          <w:sz w:val="28"/>
          <w:szCs w:val="28"/>
          <w:u w:val="single"/>
        </w:rPr>
        <w:t xml:space="preserve">  </w:t>
      </w:r>
    </w:p>
    <w:p w:rsidR="00B61BC9" w:rsidRPr="003C4891" w:rsidRDefault="00B61BC9" w:rsidP="00B61BC9">
      <w:pPr>
        <w:pStyle w:val="ab"/>
        <w:rPr>
          <w:rFonts w:ascii="黑体"/>
          <w:b/>
          <w:bCs/>
          <w:u w:val="single"/>
        </w:rPr>
      </w:pPr>
    </w:p>
    <w:p w:rsidR="00B61BC9" w:rsidRPr="00D006D0" w:rsidRDefault="00B61BC9" w:rsidP="00B61BC9">
      <w:pPr>
        <w:spacing w:line="240" w:lineRule="auto"/>
        <w:ind w:firstLineChars="600" w:firstLine="1680"/>
        <w:rPr>
          <w:sz w:val="28"/>
          <w:szCs w:val="28"/>
        </w:rPr>
      </w:pPr>
      <w:r w:rsidRPr="00D006D0">
        <w:rPr>
          <w:rFonts w:ascii="黑体" w:eastAsia="黑体" w:hint="eastAsia"/>
          <w:bCs/>
          <w:sz w:val="28"/>
          <w:szCs w:val="28"/>
        </w:rPr>
        <w:t>编制部门</w:t>
      </w:r>
      <w:r w:rsidRPr="00D006D0">
        <w:rPr>
          <w:rFonts w:ascii="黑体" w:eastAsia="黑体"/>
          <w:bCs/>
          <w:sz w:val="28"/>
          <w:szCs w:val="28"/>
        </w:rPr>
        <w:t>:</w:t>
      </w:r>
      <w:r w:rsidRPr="00D006D0">
        <w:rPr>
          <w:rFonts w:ascii="黑体" w:eastAsia="黑体"/>
          <w:b/>
          <w:bCs/>
          <w:sz w:val="28"/>
          <w:szCs w:val="28"/>
          <w:u w:val="single"/>
        </w:rPr>
        <w:t xml:space="preserve">  </w:t>
      </w:r>
      <w:r w:rsidRPr="009E4A25">
        <w:rPr>
          <w:rFonts w:ascii="宋体" w:hAnsi="宋体"/>
          <w:b/>
          <w:bCs/>
          <w:sz w:val="28"/>
          <w:szCs w:val="28"/>
          <w:u w:val="single"/>
        </w:rPr>
        <w:t xml:space="preserve">  </w:t>
      </w:r>
      <w:r w:rsidR="00F74C48" w:rsidRPr="00003364">
        <w:rPr>
          <w:rFonts w:ascii="宋体" w:hAnsi="宋体" w:hint="eastAsia"/>
          <w:b/>
          <w:bCs/>
          <w:sz w:val="28"/>
          <w:szCs w:val="28"/>
          <w:u w:val="single"/>
        </w:rPr>
        <w:t>研发部</w:t>
      </w:r>
      <w:r w:rsidR="003C4891" w:rsidRPr="009E4A25">
        <w:rPr>
          <w:rFonts w:ascii="宋体" w:hAnsi="宋体" w:hint="eastAsia"/>
          <w:b/>
          <w:bCs/>
          <w:sz w:val="28"/>
          <w:szCs w:val="28"/>
          <w:u w:val="single"/>
        </w:rPr>
        <w:t xml:space="preserve">  </w:t>
      </w:r>
      <w:r w:rsidRPr="009E4A25">
        <w:rPr>
          <w:rFonts w:ascii="宋体" w:hAnsi="宋体"/>
          <w:b/>
          <w:bCs/>
          <w:sz w:val="28"/>
          <w:szCs w:val="28"/>
          <w:u w:val="single"/>
        </w:rPr>
        <w:t xml:space="preserve"> </w:t>
      </w:r>
      <w:r w:rsidR="00D029BD" w:rsidRPr="009E4A25">
        <w:rPr>
          <w:rFonts w:ascii="宋体" w:hAnsi="宋体"/>
          <w:b/>
          <w:bCs/>
          <w:sz w:val="28"/>
          <w:szCs w:val="28"/>
          <w:u w:val="single"/>
        </w:rPr>
        <w:t xml:space="preserve"> </w:t>
      </w:r>
      <w:r w:rsidR="00D029BD">
        <w:rPr>
          <w:rFonts w:ascii="黑体" w:eastAsia="黑体"/>
          <w:b/>
          <w:bCs/>
          <w:sz w:val="28"/>
          <w:szCs w:val="28"/>
          <w:u w:val="single"/>
        </w:rPr>
        <w:t xml:space="preserve">   </w:t>
      </w:r>
      <w:r w:rsidRPr="00D006D0">
        <w:rPr>
          <w:rFonts w:ascii="黑体" w:eastAsia="黑体"/>
          <w:b/>
          <w:bCs/>
          <w:sz w:val="28"/>
          <w:szCs w:val="28"/>
          <w:u w:val="single"/>
        </w:rPr>
        <w:t xml:space="preserve">           </w:t>
      </w:r>
    </w:p>
    <w:p w:rsidR="00B61BC9" w:rsidRPr="00362508" w:rsidRDefault="00B61BC9" w:rsidP="00B61BC9">
      <w:pPr>
        <w:pStyle w:val="ab"/>
      </w:pPr>
    </w:p>
    <w:p w:rsidR="00B61BC9" w:rsidRPr="003C4891" w:rsidRDefault="00B61BC9" w:rsidP="003C4891">
      <w:pPr>
        <w:spacing w:line="240" w:lineRule="auto"/>
        <w:ind w:firstLineChars="600" w:firstLine="1680"/>
        <w:rPr>
          <w:rFonts w:ascii="宋体" w:hAnsi="宋体"/>
          <w:b/>
          <w:bCs/>
          <w:sz w:val="28"/>
          <w:szCs w:val="28"/>
          <w:u w:val="single"/>
        </w:rPr>
      </w:pPr>
      <w:r w:rsidRPr="003C4891">
        <w:rPr>
          <w:rFonts w:ascii="黑体" w:eastAsia="黑体" w:hint="eastAsia"/>
          <w:bCs/>
          <w:sz w:val="28"/>
          <w:szCs w:val="28"/>
        </w:rPr>
        <w:t>编制人</w:t>
      </w:r>
      <w:r w:rsidRPr="003C4891">
        <w:rPr>
          <w:rFonts w:ascii="黑体" w:eastAsia="黑体"/>
          <w:bCs/>
          <w:sz w:val="28"/>
          <w:szCs w:val="28"/>
        </w:rPr>
        <w:t xml:space="preserve">:  </w:t>
      </w:r>
      <w:r w:rsidRPr="003C4891">
        <w:rPr>
          <w:rFonts w:ascii="宋体" w:hAnsi="宋体"/>
          <w:b/>
          <w:bCs/>
          <w:sz w:val="28"/>
          <w:szCs w:val="28"/>
          <w:u w:val="single"/>
        </w:rPr>
        <w:t xml:space="preserve">   </w:t>
      </w:r>
      <w:r w:rsidR="00F74C48">
        <w:rPr>
          <w:rFonts w:ascii="宋体" w:hAnsi="宋体" w:hint="eastAsia"/>
          <w:b/>
          <w:bCs/>
          <w:sz w:val="28"/>
          <w:szCs w:val="28"/>
          <w:u w:val="single"/>
        </w:rPr>
        <w:t>王久玖</w:t>
      </w:r>
      <w:r w:rsidR="003C4891" w:rsidRPr="003C4891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 w:rsidRPr="003C4891">
        <w:rPr>
          <w:rFonts w:ascii="宋体" w:hAnsi="宋体"/>
          <w:b/>
          <w:bCs/>
          <w:sz w:val="28"/>
          <w:szCs w:val="28"/>
          <w:u w:val="single"/>
        </w:rPr>
        <w:t xml:space="preserve">      </w:t>
      </w:r>
      <w:r w:rsidR="00620170" w:rsidRPr="003C4891">
        <w:rPr>
          <w:rFonts w:ascii="宋体" w:hAnsi="宋体"/>
          <w:b/>
          <w:bCs/>
          <w:sz w:val="28"/>
          <w:szCs w:val="28"/>
          <w:u w:val="single"/>
        </w:rPr>
        <w:t xml:space="preserve"> </w:t>
      </w:r>
    </w:p>
    <w:p w:rsidR="00B61BC9" w:rsidRPr="003C4891" w:rsidRDefault="00B61BC9" w:rsidP="00B61BC9">
      <w:pPr>
        <w:pStyle w:val="ab"/>
      </w:pPr>
    </w:p>
    <w:p w:rsidR="00B61BC9" w:rsidRPr="00D006D0" w:rsidRDefault="00B61BC9" w:rsidP="00B61BC9">
      <w:pPr>
        <w:spacing w:line="240" w:lineRule="auto"/>
        <w:ind w:firstLineChars="600" w:firstLine="1680"/>
        <w:rPr>
          <w:rFonts w:ascii="黑体" w:eastAsia="黑体"/>
          <w:b/>
          <w:bCs/>
          <w:sz w:val="28"/>
          <w:szCs w:val="28"/>
          <w:u w:val="single"/>
        </w:rPr>
      </w:pPr>
      <w:r w:rsidRPr="00D006D0">
        <w:rPr>
          <w:rFonts w:ascii="黑体" w:eastAsia="黑体" w:hint="eastAsia"/>
          <w:bCs/>
          <w:sz w:val="28"/>
          <w:szCs w:val="28"/>
        </w:rPr>
        <w:t>日</w:t>
      </w:r>
      <w:r w:rsidRPr="00D006D0">
        <w:rPr>
          <w:rFonts w:ascii="黑体" w:eastAsia="黑体"/>
          <w:bCs/>
          <w:sz w:val="28"/>
          <w:szCs w:val="28"/>
        </w:rPr>
        <w:t xml:space="preserve">  </w:t>
      </w:r>
      <w:r w:rsidRPr="00D006D0">
        <w:rPr>
          <w:rFonts w:ascii="黑体" w:eastAsia="黑体" w:hint="eastAsia"/>
          <w:bCs/>
          <w:sz w:val="28"/>
          <w:szCs w:val="28"/>
        </w:rPr>
        <w:t>期</w:t>
      </w:r>
      <w:r w:rsidRPr="00D006D0">
        <w:rPr>
          <w:rFonts w:ascii="黑体" w:eastAsia="黑体"/>
          <w:bCs/>
          <w:sz w:val="28"/>
          <w:szCs w:val="28"/>
        </w:rPr>
        <w:t xml:space="preserve"> :</w:t>
      </w:r>
      <w:r w:rsidRPr="00D006D0">
        <w:rPr>
          <w:rFonts w:ascii="黑体" w:eastAsia="黑体"/>
          <w:b/>
          <w:bCs/>
          <w:sz w:val="28"/>
          <w:szCs w:val="28"/>
          <w:u w:val="single"/>
        </w:rPr>
        <w:t xml:space="preserve">     </w:t>
      </w:r>
      <w:r w:rsidR="00620170" w:rsidRPr="00B36651">
        <w:rPr>
          <w:rFonts w:ascii="宋体" w:hAnsi="宋体" w:hint="eastAsia"/>
          <w:b/>
          <w:bCs/>
          <w:sz w:val="28"/>
          <w:szCs w:val="28"/>
          <w:u w:val="single"/>
        </w:rPr>
        <w:t>2</w:t>
      </w:r>
      <w:r w:rsidR="00620170" w:rsidRPr="00B36651">
        <w:rPr>
          <w:rFonts w:ascii="宋体" w:hAnsi="宋体"/>
          <w:b/>
          <w:bCs/>
          <w:sz w:val="28"/>
          <w:szCs w:val="28"/>
          <w:u w:val="single"/>
        </w:rPr>
        <w:t>017</w:t>
      </w:r>
      <w:r w:rsidR="00620170" w:rsidRPr="00B36651">
        <w:rPr>
          <w:rFonts w:ascii="宋体" w:hAnsi="宋体" w:hint="eastAsia"/>
          <w:b/>
          <w:bCs/>
          <w:sz w:val="28"/>
          <w:szCs w:val="28"/>
          <w:u w:val="single"/>
        </w:rPr>
        <w:t>年</w:t>
      </w:r>
      <w:r w:rsidR="00F74C48">
        <w:rPr>
          <w:rFonts w:ascii="宋体" w:hAnsi="宋体" w:hint="eastAsia"/>
          <w:b/>
          <w:bCs/>
          <w:sz w:val="28"/>
          <w:szCs w:val="28"/>
          <w:u w:val="single"/>
        </w:rPr>
        <w:t>7</w:t>
      </w:r>
      <w:r w:rsidR="00620170" w:rsidRPr="00B36651">
        <w:rPr>
          <w:rFonts w:ascii="宋体" w:hAnsi="宋体" w:hint="eastAsia"/>
          <w:b/>
          <w:bCs/>
          <w:sz w:val="28"/>
          <w:szCs w:val="28"/>
          <w:u w:val="single"/>
        </w:rPr>
        <w:t>月</w:t>
      </w:r>
      <w:r w:rsidR="00F74C48">
        <w:rPr>
          <w:rFonts w:ascii="宋体" w:hAnsi="宋体" w:hint="eastAsia"/>
          <w:b/>
          <w:bCs/>
          <w:sz w:val="28"/>
          <w:szCs w:val="28"/>
          <w:u w:val="single"/>
        </w:rPr>
        <w:t>17</w:t>
      </w:r>
      <w:r w:rsidR="00620170" w:rsidRPr="00B36651">
        <w:rPr>
          <w:rFonts w:ascii="宋体" w:hAnsi="宋体" w:hint="eastAsia"/>
          <w:b/>
          <w:bCs/>
          <w:sz w:val="28"/>
          <w:szCs w:val="28"/>
          <w:u w:val="single"/>
        </w:rPr>
        <w:t>日</w:t>
      </w:r>
      <w:r w:rsidRPr="00D006D0">
        <w:rPr>
          <w:rFonts w:ascii="黑体" w:eastAsia="黑体"/>
          <w:b/>
          <w:bCs/>
          <w:sz w:val="28"/>
          <w:szCs w:val="28"/>
          <w:u w:val="single"/>
        </w:rPr>
        <w:t xml:space="preserve">   </w:t>
      </w:r>
      <w:r w:rsidR="00813968">
        <w:rPr>
          <w:rFonts w:ascii="黑体" w:eastAsia="黑体"/>
          <w:b/>
          <w:bCs/>
          <w:sz w:val="28"/>
          <w:szCs w:val="28"/>
          <w:u w:val="single"/>
        </w:rPr>
        <w:t xml:space="preserve">   </w:t>
      </w:r>
      <w:r w:rsidRPr="00D006D0">
        <w:rPr>
          <w:rFonts w:ascii="黑体" w:eastAsia="黑体"/>
          <w:b/>
          <w:bCs/>
          <w:sz w:val="28"/>
          <w:szCs w:val="28"/>
          <w:u w:val="single"/>
        </w:rPr>
        <w:t xml:space="preserve">    </w:t>
      </w:r>
      <w:r w:rsidR="00620170">
        <w:rPr>
          <w:rFonts w:ascii="黑体" w:eastAsia="黑体"/>
          <w:b/>
          <w:bCs/>
          <w:sz w:val="28"/>
          <w:szCs w:val="28"/>
          <w:u w:val="single"/>
        </w:rPr>
        <w:t xml:space="preserve"> </w:t>
      </w:r>
    </w:p>
    <w:p w:rsidR="00B61BC9" w:rsidRPr="00DA3A85" w:rsidRDefault="00B61BC9" w:rsidP="00B61BC9">
      <w:pPr>
        <w:adjustRightInd w:val="0"/>
        <w:snapToGrid w:val="0"/>
        <w:rPr>
          <w:rFonts w:ascii="宋体"/>
          <w:szCs w:val="21"/>
        </w:rPr>
      </w:pPr>
      <w:r>
        <w:br w:type="page"/>
      </w:r>
    </w:p>
    <w:p w:rsidR="00B61BC9" w:rsidRDefault="00B61BC9" w:rsidP="003C4891">
      <w:pPr>
        <w:adjustRightInd w:val="0"/>
        <w:snapToGrid w:val="0"/>
        <w:spacing w:afterLines="50" w:after="156" w:line="240" w:lineRule="auto"/>
        <w:jc w:val="center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 w:hint="eastAsia"/>
          <w:b/>
          <w:bCs/>
          <w:sz w:val="36"/>
        </w:rPr>
        <w:t>文档修改记录</w:t>
      </w: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97"/>
        <w:gridCol w:w="1642"/>
        <w:gridCol w:w="1298"/>
        <w:gridCol w:w="3026"/>
        <w:gridCol w:w="1013"/>
      </w:tblGrid>
      <w:tr w:rsidR="00B61BC9" w:rsidRPr="00F0221C" w:rsidTr="00D029BD">
        <w:trPr>
          <w:trHeight w:val="472"/>
        </w:trPr>
        <w:tc>
          <w:tcPr>
            <w:tcW w:w="783" w:type="pct"/>
            <w:tcBorders>
              <w:top w:val="double" w:sz="4" w:space="0" w:color="auto"/>
            </w:tcBorders>
            <w:shd w:val="clear" w:color="auto" w:fill="B8CCE4"/>
            <w:vAlign w:val="center"/>
          </w:tcPr>
          <w:p w:rsidR="00B61BC9" w:rsidRDefault="00B61BC9" w:rsidP="00D029BD">
            <w:pPr>
              <w:pStyle w:val="a8"/>
            </w:pPr>
            <w:r>
              <w:rPr>
                <w:rFonts w:hint="eastAsia"/>
              </w:rPr>
              <w:t>版本号</w:t>
            </w:r>
          </w:p>
        </w:tc>
        <w:tc>
          <w:tcPr>
            <w:tcW w:w="992" w:type="pct"/>
            <w:tcBorders>
              <w:top w:val="double" w:sz="4" w:space="0" w:color="auto"/>
            </w:tcBorders>
            <w:shd w:val="clear" w:color="auto" w:fill="B8CCE4"/>
            <w:vAlign w:val="center"/>
          </w:tcPr>
          <w:p w:rsidR="00B61BC9" w:rsidRDefault="00B61BC9" w:rsidP="00D029BD">
            <w:pPr>
              <w:pStyle w:val="a8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784" w:type="pct"/>
            <w:tcBorders>
              <w:top w:val="double" w:sz="4" w:space="0" w:color="auto"/>
            </w:tcBorders>
            <w:shd w:val="clear" w:color="auto" w:fill="B8CCE4"/>
            <w:vAlign w:val="center"/>
          </w:tcPr>
          <w:p w:rsidR="00B61BC9" w:rsidRDefault="00B61BC9" w:rsidP="00D029BD">
            <w:pPr>
              <w:pStyle w:val="a8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828" w:type="pct"/>
            <w:tcBorders>
              <w:top w:val="double" w:sz="4" w:space="0" w:color="auto"/>
            </w:tcBorders>
            <w:shd w:val="clear" w:color="auto" w:fill="B8CCE4"/>
            <w:vAlign w:val="center"/>
          </w:tcPr>
          <w:p w:rsidR="00B61BC9" w:rsidRDefault="00B61BC9" w:rsidP="00D029BD">
            <w:pPr>
              <w:pStyle w:val="a8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612" w:type="pct"/>
            <w:tcBorders>
              <w:top w:val="double" w:sz="4" w:space="0" w:color="auto"/>
            </w:tcBorders>
            <w:shd w:val="clear" w:color="auto" w:fill="B8CCE4"/>
            <w:vAlign w:val="center"/>
          </w:tcPr>
          <w:p w:rsidR="00B61BC9" w:rsidRDefault="00B61BC9" w:rsidP="00D029BD">
            <w:pPr>
              <w:pStyle w:val="a8"/>
            </w:pPr>
            <w:r>
              <w:rPr>
                <w:rFonts w:hint="eastAsia"/>
              </w:rPr>
              <w:t>备注</w:t>
            </w:r>
          </w:p>
        </w:tc>
      </w:tr>
      <w:tr w:rsidR="00B61BC9" w:rsidRPr="00F0221C" w:rsidTr="00D029BD">
        <w:tc>
          <w:tcPr>
            <w:tcW w:w="783" w:type="pct"/>
            <w:vAlign w:val="center"/>
          </w:tcPr>
          <w:p w:rsidR="00B61BC9" w:rsidRPr="00F0221C" w:rsidRDefault="00B61BC9" w:rsidP="00D029BD">
            <w:pPr>
              <w:spacing w:line="240" w:lineRule="auto"/>
              <w:rPr>
                <w:rFonts w:ascii="宋体"/>
                <w:b/>
                <w:snapToGrid w:val="0"/>
                <w:sz w:val="21"/>
                <w:szCs w:val="21"/>
              </w:rPr>
            </w:pPr>
          </w:p>
        </w:tc>
        <w:tc>
          <w:tcPr>
            <w:tcW w:w="992" w:type="pct"/>
            <w:vAlign w:val="center"/>
          </w:tcPr>
          <w:p w:rsidR="00B61BC9" w:rsidRPr="00F0221C" w:rsidRDefault="00B61BC9" w:rsidP="00D029BD">
            <w:pPr>
              <w:spacing w:line="240" w:lineRule="auto"/>
              <w:rPr>
                <w:rFonts w:ascii="宋体"/>
                <w:b/>
                <w:snapToGrid w:val="0"/>
                <w:sz w:val="21"/>
                <w:szCs w:val="21"/>
              </w:rPr>
            </w:pPr>
          </w:p>
        </w:tc>
        <w:tc>
          <w:tcPr>
            <w:tcW w:w="784" w:type="pct"/>
            <w:vAlign w:val="center"/>
          </w:tcPr>
          <w:p w:rsidR="00B61BC9" w:rsidRPr="00F0221C" w:rsidRDefault="00B61BC9" w:rsidP="00D029BD">
            <w:pPr>
              <w:spacing w:line="240" w:lineRule="auto"/>
              <w:rPr>
                <w:rFonts w:ascii="宋体"/>
                <w:b/>
                <w:snapToGrid w:val="0"/>
                <w:sz w:val="21"/>
                <w:szCs w:val="21"/>
              </w:rPr>
            </w:pPr>
          </w:p>
        </w:tc>
        <w:tc>
          <w:tcPr>
            <w:tcW w:w="1828" w:type="pct"/>
            <w:vAlign w:val="center"/>
          </w:tcPr>
          <w:p w:rsidR="00B61BC9" w:rsidRPr="009E4A25" w:rsidRDefault="00B61BC9" w:rsidP="00D029BD">
            <w:pPr>
              <w:spacing w:line="240" w:lineRule="auto"/>
              <w:rPr>
                <w:rFonts w:ascii="宋体"/>
                <w:b/>
                <w:snapToGrid w:val="0"/>
                <w:sz w:val="21"/>
                <w:szCs w:val="21"/>
              </w:rPr>
            </w:pPr>
          </w:p>
        </w:tc>
        <w:tc>
          <w:tcPr>
            <w:tcW w:w="612" w:type="pct"/>
            <w:vAlign w:val="center"/>
          </w:tcPr>
          <w:p w:rsidR="00B61BC9" w:rsidRPr="00F0221C" w:rsidRDefault="00B61BC9" w:rsidP="00D029BD">
            <w:pPr>
              <w:spacing w:line="240" w:lineRule="auto"/>
              <w:rPr>
                <w:rFonts w:ascii="宋体"/>
                <w:b/>
                <w:snapToGrid w:val="0"/>
                <w:sz w:val="21"/>
                <w:szCs w:val="21"/>
              </w:rPr>
            </w:pPr>
          </w:p>
        </w:tc>
      </w:tr>
      <w:tr w:rsidR="00B61BC9" w:rsidRPr="00F0221C" w:rsidTr="00D029BD">
        <w:tc>
          <w:tcPr>
            <w:tcW w:w="783" w:type="pct"/>
            <w:vAlign w:val="center"/>
          </w:tcPr>
          <w:p w:rsidR="00B61BC9" w:rsidRPr="00F0221C" w:rsidRDefault="00B61BC9" w:rsidP="00D029BD">
            <w:pPr>
              <w:spacing w:line="240" w:lineRule="auto"/>
              <w:rPr>
                <w:rFonts w:ascii="宋体"/>
                <w:b/>
                <w:snapToGrid w:val="0"/>
                <w:sz w:val="21"/>
                <w:szCs w:val="21"/>
              </w:rPr>
            </w:pPr>
          </w:p>
        </w:tc>
        <w:tc>
          <w:tcPr>
            <w:tcW w:w="992" w:type="pct"/>
            <w:vAlign w:val="center"/>
          </w:tcPr>
          <w:p w:rsidR="00B61BC9" w:rsidRPr="00F0221C" w:rsidRDefault="00B61BC9" w:rsidP="00D029BD">
            <w:pPr>
              <w:spacing w:line="240" w:lineRule="auto"/>
              <w:rPr>
                <w:rFonts w:ascii="宋体"/>
                <w:b/>
                <w:snapToGrid w:val="0"/>
                <w:sz w:val="21"/>
                <w:szCs w:val="21"/>
              </w:rPr>
            </w:pPr>
          </w:p>
        </w:tc>
        <w:tc>
          <w:tcPr>
            <w:tcW w:w="784" w:type="pct"/>
            <w:vAlign w:val="center"/>
          </w:tcPr>
          <w:p w:rsidR="00B61BC9" w:rsidRPr="00F0221C" w:rsidRDefault="00B61BC9" w:rsidP="00D029BD">
            <w:pPr>
              <w:spacing w:line="240" w:lineRule="auto"/>
              <w:rPr>
                <w:rFonts w:ascii="宋体"/>
                <w:b/>
                <w:snapToGrid w:val="0"/>
                <w:sz w:val="21"/>
                <w:szCs w:val="21"/>
              </w:rPr>
            </w:pPr>
          </w:p>
        </w:tc>
        <w:tc>
          <w:tcPr>
            <w:tcW w:w="1828" w:type="pct"/>
            <w:vAlign w:val="center"/>
          </w:tcPr>
          <w:p w:rsidR="00B61BC9" w:rsidRPr="00F0221C" w:rsidRDefault="00B61BC9" w:rsidP="00D029BD">
            <w:pPr>
              <w:spacing w:line="240" w:lineRule="auto"/>
              <w:rPr>
                <w:rFonts w:ascii="宋体"/>
                <w:b/>
                <w:snapToGrid w:val="0"/>
                <w:sz w:val="21"/>
                <w:szCs w:val="21"/>
              </w:rPr>
            </w:pPr>
          </w:p>
        </w:tc>
        <w:tc>
          <w:tcPr>
            <w:tcW w:w="612" w:type="pct"/>
            <w:vAlign w:val="center"/>
          </w:tcPr>
          <w:p w:rsidR="00B61BC9" w:rsidRPr="00F0221C" w:rsidRDefault="00B61BC9" w:rsidP="00D029BD">
            <w:pPr>
              <w:spacing w:line="240" w:lineRule="auto"/>
              <w:rPr>
                <w:rFonts w:ascii="宋体"/>
                <w:b/>
                <w:snapToGrid w:val="0"/>
                <w:sz w:val="21"/>
                <w:szCs w:val="21"/>
              </w:rPr>
            </w:pPr>
          </w:p>
        </w:tc>
      </w:tr>
      <w:tr w:rsidR="00B61BC9" w:rsidRPr="00F0221C" w:rsidTr="00D029BD">
        <w:tc>
          <w:tcPr>
            <w:tcW w:w="783" w:type="pct"/>
            <w:vAlign w:val="center"/>
          </w:tcPr>
          <w:p w:rsidR="00B61BC9" w:rsidRPr="00F0221C" w:rsidRDefault="00B61BC9" w:rsidP="00D029BD">
            <w:pPr>
              <w:spacing w:line="240" w:lineRule="auto"/>
              <w:rPr>
                <w:rFonts w:ascii="宋体"/>
                <w:b/>
                <w:snapToGrid w:val="0"/>
                <w:sz w:val="21"/>
                <w:szCs w:val="21"/>
              </w:rPr>
            </w:pPr>
          </w:p>
        </w:tc>
        <w:tc>
          <w:tcPr>
            <w:tcW w:w="992" w:type="pct"/>
            <w:vAlign w:val="center"/>
          </w:tcPr>
          <w:p w:rsidR="00B61BC9" w:rsidRPr="00F0221C" w:rsidRDefault="00B61BC9" w:rsidP="00D029BD">
            <w:pPr>
              <w:spacing w:line="240" w:lineRule="auto"/>
              <w:rPr>
                <w:rFonts w:ascii="宋体"/>
                <w:b/>
                <w:snapToGrid w:val="0"/>
                <w:sz w:val="21"/>
                <w:szCs w:val="21"/>
              </w:rPr>
            </w:pPr>
          </w:p>
        </w:tc>
        <w:tc>
          <w:tcPr>
            <w:tcW w:w="784" w:type="pct"/>
            <w:vAlign w:val="center"/>
          </w:tcPr>
          <w:p w:rsidR="00B61BC9" w:rsidRPr="00F0221C" w:rsidRDefault="00B61BC9" w:rsidP="00D029BD">
            <w:pPr>
              <w:spacing w:line="240" w:lineRule="auto"/>
              <w:rPr>
                <w:rFonts w:ascii="宋体"/>
                <w:b/>
                <w:snapToGrid w:val="0"/>
                <w:sz w:val="21"/>
                <w:szCs w:val="21"/>
              </w:rPr>
            </w:pPr>
          </w:p>
        </w:tc>
        <w:tc>
          <w:tcPr>
            <w:tcW w:w="1828" w:type="pct"/>
            <w:vAlign w:val="center"/>
          </w:tcPr>
          <w:p w:rsidR="00B61BC9" w:rsidRPr="00F0221C" w:rsidRDefault="00B61BC9" w:rsidP="00D029BD">
            <w:pPr>
              <w:spacing w:line="240" w:lineRule="auto"/>
              <w:rPr>
                <w:rFonts w:ascii="宋体"/>
                <w:b/>
                <w:snapToGrid w:val="0"/>
                <w:sz w:val="21"/>
                <w:szCs w:val="21"/>
              </w:rPr>
            </w:pPr>
          </w:p>
        </w:tc>
        <w:tc>
          <w:tcPr>
            <w:tcW w:w="612" w:type="pct"/>
            <w:vAlign w:val="center"/>
          </w:tcPr>
          <w:p w:rsidR="00B61BC9" w:rsidRPr="00F0221C" w:rsidRDefault="00B61BC9" w:rsidP="00D029BD">
            <w:pPr>
              <w:spacing w:line="240" w:lineRule="auto"/>
              <w:rPr>
                <w:rFonts w:ascii="宋体"/>
                <w:b/>
                <w:snapToGrid w:val="0"/>
                <w:sz w:val="21"/>
                <w:szCs w:val="21"/>
              </w:rPr>
            </w:pPr>
          </w:p>
        </w:tc>
      </w:tr>
      <w:tr w:rsidR="00B61BC9" w:rsidRPr="00F0221C" w:rsidTr="00D029BD">
        <w:tc>
          <w:tcPr>
            <w:tcW w:w="783" w:type="pct"/>
            <w:vAlign w:val="center"/>
          </w:tcPr>
          <w:p w:rsidR="00B61BC9" w:rsidRPr="00F0221C" w:rsidRDefault="00B61BC9" w:rsidP="00D029BD">
            <w:pPr>
              <w:spacing w:line="240" w:lineRule="auto"/>
              <w:rPr>
                <w:rFonts w:ascii="宋体"/>
                <w:b/>
                <w:snapToGrid w:val="0"/>
                <w:sz w:val="21"/>
                <w:szCs w:val="21"/>
              </w:rPr>
            </w:pPr>
          </w:p>
        </w:tc>
        <w:tc>
          <w:tcPr>
            <w:tcW w:w="992" w:type="pct"/>
            <w:vAlign w:val="center"/>
          </w:tcPr>
          <w:p w:rsidR="00B61BC9" w:rsidRPr="00F0221C" w:rsidRDefault="00B61BC9" w:rsidP="00D029BD">
            <w:pPr>
              <w:spacing w:line="240" w:lineRule="auto"/>
              <w:rPr>
                <w:rFonts w:ascii="宋体"/>
                <w:b/>
                <w:snapToGrid w:val="0"/>
                <w:sz w:val="21"/>
                <w:szCs w:val="21"/>
              </w:rPr>
            </w:pPr>
          </w:p>
        </w:tc>
        <w:tc>
          <w:tcPr>
            <w:tcW w:w="784" w:type="pct"/>
            <w:vAlign w:val="center"/>
          </w:tcPr>
          <w:p w:rsidR="00B61BC9" w:rsidRPr="00F0221C" w:rsidRDefault="00B61BC9" w:rsidP="00D029BD">
            <w:pPr>
              <w:spacing w:line="240" w:lineRule="auto"/>
              <w:rPr>
                <w:rFonts w:ascii="宋体"/>
                <w:b/>
                <w:snapToGrid w:val="0"/>
                <w:sz w:val="21"/>
                <w:szCs w:val="21"/>
              </w:rPr>
            </w:pPr>
          </w:p>
        </w:tc>
        <w:tc>
          <w:tcPr>
            <w:tcW w:w="1828" w:type="pct"/>
            <w:vAlign w:val="center"/>
          </w:tcPr>
          <w:p w:rsidR="00B61BC9" w:rsidRPr="00F0221C" w:rsidRDefault="00B61BC9" w:rsidP="00D029BD">
            <w:pPr>
              <w:spacing w:line="240" w:lineRule="auto"/>
              <w:rPr>
                <w:rFonts w:ascii="宋体"/>
                <w:b/>
                <w:snapToGrid w:val="0"/>
                <w:sz w:val="21"/>
                <w:szCs w:val="21"/>
              </w:rPr>
            </w:pPr>
          </w:p>
        </w:tc>
        <w:tc>
          <w:tcPr>
            <w:tcW w:w="612" w:type="pct"/>
            <w:vAlign w:val="center"/>
          </w:tcPr>
          <w:p w:rsidR="00B61BC9" w:rsidRPr="00F0221C" w:rsidRDefault="00B61BC9" w:rsidP="00D029BD">
            <w:pPr>
              <w:spacing w:line="240" w:lineRule="auto"/>
              <w:rPr>
                <w:rFonts w:ascii="宋体"/>
                <w:b/>
                <w:snapToGrid w:val="0"/>
                <w:sz w:val="21"/>
                <w:szCs w:val="21"/>
              </w:rPr>
            </w:pPr>
          </w:p>
        </w:tc>
      </w:tr>
      <w:tr w:rsidR="00B61BC9" w:rsidRPr="00F0221C" w:rsidTr="00D029BD">
        <w:tc>
          <w:tcPr>
            <w:tcW w:w="783" w:type="pct"/>
            <w:tcBorders>
              <w:bottom w:val="double" w:sz="4" w:space="0" w:color="auto"/>
            </w:tcBorders>
            <w:vAlign w:val="center"/>
          </w:tcPr>
          <w:p w:rsidR="00B61BC9" w:rsidRPr="00F0221C" w:rsidRDefault="00B61BC9" w:rsidP="00D029BD">
            <w:pPr>
              <w:spacing w:line="240" w:lineRule="auto"/>
              <w:rPr>
                <w:rFonts w:ascii="宋体"/>
                <w:b/>
                <w:snapToGrid w:val="0"/>
                <w:sz w:val="21"/>
                <w:szCs w:val="21"/>
              </w:rPr>
            </w:pPr>
          </w:p>
        </w:tc>
        <w:tc>
          <w:tcPr>
            <w:tcW w:w="992" w:type="pct"/>
            <w:tcBorders>
              <w:bottom w:val="double" w:sz="4" w:space="0" w:color="auto"/>
            </w:tcBorders>
            <w:vAlign w:val="center"/>
          </w:tcPr>
          <w:p w:rsidR="00B61BC9" w:rsidRPr="00F0221C" w:rsidRDefault="00B61BC9" w:rsidP="00D029BD">
            <w:pPr>
              <w:spacing w:line="240" w:lineRule="auto"/>
              <w:rPr>
                <w:rFonts w:ascii="宋体"/>
                <w:b/>
                <w:snapToGrid w:val="0"/>
                <w:sz w:val="21"/>
                <w:szCs w:val="21"/>
              </w:rPr>
            </w:pPr>
          </w:p>
        </w:tc>
        <w:tc>
          <w:tcPr>
            <w:tcW w:w="784" w:type="pct"/>
            <w:tcBorders>
              <w:bottom w:val="double" w:sz="4" w:space="0" w:color="auto"/>
            </w:tcBorders>
            <w:vAlign w:val="center"/>
          </w:tcPr>
          <w:p w:rsidR="00B61BC9" w:rsidRPr="00F0221C" w:rsidRDefault="00B61BC9" w:rsidP="00D029BD">
            <w:pPr>
              <w:spacing w:line="240" w:lineRule="auto"/>
              <w:rPr>
                <w:rFonts w:ascii="宋体"/>
                <w:b/>
                <w:snapToGrid w:val="0"/>
                <w:sz w:val="21"/>
                <w:szCs w:val="21"/>
              </w:rPr>
            </w:pPr>
          </w:p>
        </w:tc>
        <w:tc>
          <w:tcPr>
            <w:tcW w:w="1828" w:type="pct"/>
            <w:tcBorders>
              <w:bottom w:val="double" w:sz="4" w:space="0" w:color="auto"/>
            </w:tcBorders>
            <w:vAlign w:val="center"/>
          </w:tcPr>
          <w:p w:rsidR="00B61BC9" w:rsidRPr="00F0221C" w:rsidRDefault="00B61BC9" w:rsidP="00D029BD">
            <w:pPr>
              <w:spacing w:line="240" w:lineRule="auto"/>
              <w:rPr>
                <w:rFonts w:ascii="宋体"/>
                <w:b/>
                <w:snapToGrid w:val="0"/>
                <w:sz w:val="21"/>
                <w:szCs w:val="21"/>
              </w:rPr>
            </w:pPr>
          </w:p>
        </w:tc>
        <w:tc>
          <w:tcPr>
            <w:tcW w:w="612" w:type="pct"/>
            <w:tcBorders>
              <w:bottom w:val="double" w:sz="4" w:space="0" w:color="auto"/>
            </w:tcBorders>
            <w:vAlign w:val="center"/>
          </w:tcPr>
          <w:p w:rsidR="00B61BC9" w:rsidRPr="00F0221C" w:rsidRDefault="00B61BC9" w:rsidP="00D029BD">
            <w:pPr>
              <w:spacing w:line="240" w:lineRule="auto"/>
              <w:rPr>
                <w:rFonts w:ascii="宋体"/>
                <w:b/>
                <w:snapToGrid w:val="0"/>
                <w:sz w:val="21"/>
                <w:szCs w:val="21"/>
              </w:rPr>
            </w:pPr>
          </w:p>
        </w:tc>
      </w:tr>
    </w:tbl>
    <w:p w:rsidR="00B61BC9" w:rsidRDefault="00B61BC9" w:rsidP="00B61BC9">
      <w:pPr>
        <w:sectPr w:rsidR="00B61BC9" w:rsidSect="00D029BD"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B61BC9" w:rsidRDefault="00B61BC9" w:rsidP="00B61BC9">
      <w:pPr>
        <w:jc w:val="center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 w:hint="eastAsia"/>
          <w:b/>
          <w:bCs/>
          <w:sz w:val="36"/>
        </w:rPr>
        <w:t>目</w:t>
      </w:r>
      <w:r>
        <w:rPr>
          <w:rFonts w:ascii="Times New Roman" w:hAnsi="Times New Roman"/>
          <w:b/>
          <w:bCs/>
          <w:sz w:val="36"/>
        </w:rPr>
        <w:t xml:space="preserve"> </w:t>
      </w:r>
      <w:r>
        <w:rPr>
          <w:rFonts w:ascii="Times New Roman" w:hAnsi="Times New Roman" w:hint="eastAsia"/>
          <w:b/>
          <w:bCs/>
          <w:sz w:val="36"/>
        </w:rPr>
        <w:t>录</w:t>
      </w:r>
    </w:p>
    <w:p w:rsidR="006A20CE" w:rsidRDefault="007632B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 w:rsidR="00B61BC9">
        <w:instrText xml:space="preserve"> TOC \o "1-3" \h \z \u </w:instrText>
      </w:r>
      <w:r>
        <w:fldChar w:fldCharType="separate"/>
      </w:r>
      <w:hyperlink w:anchor="_Toc486105614" w:history="1">
        <w:r w:rsidR="006A20CE" w:rsidRPr="00880F82">
          <w:rPr>
            <w:rStyle w:val="ac"/>
            <w:rFonts w:ascii="Times New Roman"/>
            <w:noProof/>
            <w:snapToGrid w:val="0"/>
            <w:w w:val="0"/>
            <w:kern w:val="0"/>
          </w:rPr>
          <w:t>一、</w:t>
        </w:r>
        <w:r w:rsidR="006A20CE" w:rsidRPr="00880F82">
          <w:rPr>
            <w:rStyle w:val="ac"/>
            <w:noProof/>
          </w:rPr>
          <w:t xml:space="preserve"> </w:t>
        </w:r>
        <w:r w:rsidR="006A20CE" w:rsidRPr="00880F82">
          <w:rPr>
            <w:rStyle w:val="ac"/>
            <w:noProof/>
          </w:rPr>
          <w:t>引言</w:t>
        </w:r>
        <w:r w:rsidR="006A20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20CE">
          <w:rPr>
            <w:noProof/>
            <w:webHidden/>
          </w:rPr>
          <w:instrText xml:space="preserve"> PAGEREF _Toc486105614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0C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20CE" w:rsidRDefault="0091003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6105615" w:history="1">
        <w:r w:rsidR="006A20CE" w:rsidRPr="00880F82">
          <w:rPr>
            <w:rStyle w:val="ac"/>
            <w:noProof/>
          </w:rPr>
          <w:t xml:space="preserve">1.1 </w:t>
        </w:r>
        <w:r w:rsidR="006A20CE" w:rsidRPr="00880F82">
          <w:rPr>
            <w:rStyle w:val="ac"/>
            <w:noProof/>
          </w:rPr>
          <w:t>测试背景</w:t>
        </w:r>
        <w:r w:rsidR="006A20CE">
          <w:rPr>
            <w:noProof/>
            <w:webHidden/>
          </w:rPr>
          <w:tab/>
        </w:r>
        <w:r w:rsidR="007632BB">
          <w:rPr>
            <w:noProof/>
            <w:webHidden/>
          </w:rPr>
          <w:fldChar w:fldCharType="begin"/>
        </w:r>
        <w:r w:rsidR="006A20CE">
          <w:rPr>
            <w:noProof/>
            <w:webHidden/>
          </w:rPr>
          <w:instrText xml:space="preserve"> PAGEREF _Toc486105615 \h </w:instrText>
        </w:r>
        <w:r w:rsidR="007632BB">
          <w:rPr>
            <w:noProof/>
            <w:webHidden/>
          </w:rPr>
        </w:r>
        <w:r w:rsidR="007632BB">
          <w:rPr>
            <w:noProof/>
            <w:webHidden/>
          </w:rPr>
          <w:fldChar w:fldCharType="separate"/>
        </w:r>
        <w:r w:rsidR="006A20CE">
          <w:rPr>
            <w:noProof/>
            <w:webHidden/>
          </w:rPr>
          <w:t>4</w:t>
        </w:r>
        <w:r w:rsidR="007632BB">
          <w:rPr>
            <w:noProof/>
            <w:webHidden/>
          </w:rPr>
          <w:fldChar w:fldCharType="end"/>
        </w:r>
      </w:hyperlink>
    </w:p>
    <w:p w:rsidR="006A20CE" w:rsidRDefault="0091003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6105616" w:history="1">
        <w:r w:rsidR="006A20CE" w:rsidRPr="00880F82">
          <w:rPr>
            <w:rStyle w:val="ac"/>
            <w:noProof/>
          </w:rPr>
          <w:t xml:space="preserve">1.2 </w:t>
        </w:r>
        <w:r w:rsidR="006A20CE" w:rsidRPr="00880F82">
          <w:rPr>
            <w:rStyle w:val="ac"/>
            <w:noProof/>
          </w:rPr>
          <w:t>输入文档</w:t>
        </w:r>
        <w:r w:rsidR="006A20CE">
          <w:rPr>
            <w:noProof/>
            <w:webHidden/>
          </w:rPr>
          <w:tab/>
        </w:r>
        <w:r w:rsidR="007632BB">
          <w:rPr>
            <w:noProof/>
            <w:webHidden/>
          </w:rPr>
          <w:fldChar w:fldCharType="begin"/>
        </w:r>
        <w:r w:rsidR="006A20CE">
          <w:rPr>
            <w:noProof/>
            <w:webHidden/>
          </w:rPr>
          <w:instrText xml:space="preserve"> PAGEREF _Toc486105616 \h </w:instrText>
        </w:r>
        <w:r w:rsidR="007632BB">
          <w:rPr>
            <w:noProof/>
            <w:webHidden/>
          </w:rPr>
        </w:r>
        <w:r w:rsidR="007632BB">
          <w:rPr>
            <w:noProof/>
            <w:webHidden/>
          </w:rPr>
          <w:fldChar w:fldCharType="separate"/>
        </w:r>
        <w:r w:rsidR="006A20CE">
          <w:rPr>
            <w:noProof/>
            <w:webHidden/>
          </w:rPr>
          <w:t>4</w:t>
        </w:r>
        <w:r w:rsidR="007632BB">
          <w:rPr>
            <w:noProof/>
            <w:webHidden/>
          </w:rPr>
          <w:fldChar w:fldCharType="end"/>
        </w:r>
      </w:hyperlink>
    </w:p>
    <w:p w:rsidR="006A20CE" w:rsidRDefault="0091003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6105617" w:history="1">
        <w:r w:rsidR="006A20CE" w:rsidRPr="00880F82">
          <w:rPr>
            <w:rStyle w:val="ac"/>
            <w:rFonts w:ascii="Times New Roman"/>
            <w:noProof/>
            <w:snapToGrid w:val="0"/>
            <w:w w:val="0"/>
            <w:kern w:val="0"/>
          </w:rPr>
          <w:t>二、</w:t>
        </w:r>
        <w:r w:rsidR="006A20CE" w:rsidRPr="00880F82">
          <w:rPr>
            <w:rStyle w:val="ac"/>
            <w:noProof/>
          </w:rPr>
          <w:t xml:space="preserve"> </w:t>
        </w:r>
        <w:r w:rsidR="006A20CE" w:rsidRPr="00880F82">
          <w:rPr>
            <w:rStyle w:val="ac"/>
            <w:noProof/>
          </w:rPr>
          <w:t>测试内容及要求</w:t>
        </w:r>
        <w:r w:rsidR="006A20CE">
          <w:rPr>
            <w:noProof/>
            <w:webHidden/>
          </w:rPr>
          <w:tab/>
        </w:r>
        <w:r w:rsidR="007632BB">
          <w:rPr>
            <w:noProof/>
            <w:webHidden/>
          </w:rPr>
          <w:fldChar w:fldCharType="begin"/>
        </w:r>
        <w:r w:rsidR="006A20CE">
          <w:rPr>
            <w:noProof/>
            <w:webHidden/>
          </w:rPr>
          <w:instrText xml:space="preserve"> PAGEREF _Toc486105617 \h </w:instrText>
        </w:r>
        <w:r w:rsidR="007632BB">
          <w:rPr>
            <w:noProof/>
            <w:webHidden/>
          </w:rPr>
        </w:r>
        <w:r w:rsidR="007632BB">
          <w:rPr>
            <w:noProof/>
            <w:webHidden/>
          </w:rPr>
          <w:fldChar w:fldCharType="separate"/>
        </w:r>
        <w:r w:rsidR="006A20CE">
          <w:rPr>
            <w:noProof/>
            <w:webHidden/>
          </w:rPr>
          <w:t>4</w:t>
        </w:r>
        <w:r w:rsidR="007632BB">
          <w:rPr>
            <w:noProof/>
            <w:webHidden/>
          </w:rPr>
          <w:fldChar w:fldCharType="end"/>
        </w:r>
      </w:hyperlink>
    </w:p>
    <w:p w:rsidR="006A20CE" w:rsidRDefault="0091003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6105618" w:history="1">
        <w:r w:rsidR="006A20CE" w:rsidRPr="00880F82">
          <w:rPr>
            <w:rStyle w:val="ac"/>
            <w:rFonts w:ascii="Times New Roman"/>
            <w:noProof/>
            <w:snapToGrid w:val="0"/>
            <w:w w:val="0"/>
            <w:kern w:val="0"/>
          </w:rPr>
          <w:t>三、</w:t>
        </w:r>
        <w:r w:rsidR="006A20CE" w:rsidRPr="00880F82">
          <w:rPr>
            <w:rStyle w:val="ac"/>
            <w:noProof/>
          </w:rPr>
          <w:t xml:space="preserve"> </w:t>
        </w:r>
        <w:r w:rsidR="006A20CE" w:rsidRPr="00880F82">
          <w:rPr>
            <w:rStyle w:val="ac"/>
            <w:noProof/>
          </w:rPr>
          <w:t>测试计划</w:t>
        </w:r>
        <w:r w:rsidR="006A20CE">
          <w:rPr>
            <w:noProof/>
            <w:webHidden/>
          </w:rPr>
          <w:tab/>
        </w:r>
        <w:r w:rsidR="007632BB">
          <w:rPr>
            <w:noProof/>
            <w:webHidden/>
          </w:rPr>
          <w:fldChar w:fldCharType="begin"/>
        </w:r>
        <w:r w:rsidR="006A20CE">
          <w:rPr>
            <w:noProof/>
            <w:webHidden/>
          </w:rPr>
          <w:instrText xml:space="preserve"> PAGEREF _Toc486105618 \h </w:instrText>
        </w:r>
        <w:r w:rsidR="007632BB">
          <w:rPr>
            <w:noProof/>
            <w:webHidden/>
          </w:rPr>
        </w:r>
        <w:r w:rsidR="007632BB">
          <w:rPr>
            <w:noProof/>
            <w:webHidden/>
          </w:rPr>
          <w:fldChar w:fldCharType="separate"/>
        </w:r>
        <w:r w:rsidR="006A20CE">
          <w:rPr>
            <w:noProof/>
            <w:webHidden/>
          </w:rPr>
          <w:t>10</w:t>
        </w:r>
        <w:r w:rsidR="007632BB">
          <w:rPr>
            <w:noProof/>
            <w:webHidden/>
          </w:rPr>
          <w:fldChar w:fldCharType="end"/>
        </w:r>
      </w:hyperlink>
    </w:p>
    <w:p w:rsidR="006A20CE" w:rsidRDefault="0091003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6105619" w:history="1">
        <w:r w:rsidR="006A20CE" w:rsidRPr="00880F82">
          <w:rPr>
            <w:rStyle w:val="ac"/>
            <w:noProof/>
          </w:rPr>
          <w:t xml:space="preserve">3.1 </w:t>
        </w:r>
        <w:r w:rsidR="006A20CE" w:rsidRPr="00880F82">
          <w:rPr>
            <w:rStyle w:val="ac"/>
            <w:noProof/>
          </w:rPr>
          <w:t>测试环境</w:t>
        </w:r>
        <w:r w:rsidR="006A20CE">
          <w:rPr>
            <w:noProof/>
            <w:webHidden/>
          </w:rPr>
          <w:tab/>
        </w:r>
        <w:r w:rsidR="007632BB">
          <w:rPr>
            <w:noProof/>
            <w:webHidden/>
          </w:rPr>
          <w:fldChar w:fldCharType="begin"/>
        </w:r>
        <w:r w:rsidR="006A20CE">
          <w:rPr>
            <w:noProof/>
            <w:webHidden/>
          </w:rPr>
          <w:instrText xml:space="preserve"> PAGEREF _Toc486105619 \h </w:instrText>
        </w:r>
        <w:r w:rsidR="007632BB">
          <w:rPr>
            <w:noProof/>
            <w:webHidden/>
          </w:rPr>
        </w:r>
        <w:r w:rsidR="007632BB">
          <w:rPr>
            <w:noProof/>
            <w:webHidden/>
          </w:rPr>
          <w:fldChar w:fldCharType="separate"/>
        </w:r>
        <w:r w:rsidR="006A20CE">
          <w:rPr>
            <w:noProof/>
            <w:webHidden/>
          </w:rPr>
          <w:t>10</w:t>
        </w:r>
        <w:r w:rsidR="007632BB">
          <w:rPr>
            <w:noProof/>
            <w:webHidden/>
          </w:rPr>
          <w:fldChar w:fldCharType="end"/>
        </w:r>
      </w:hyperlink>
    </w:p>
    <w:p w:rsidR="006A20CE" w:rsidRDefault="0091003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6105620" w:history="1">
        <w:r w:rsidR="006A20CE" w:rsidRPr="00880F82">
          <w:rPr>
            <w:rStyle w:val="ac"/>
            <w:noProof/>
          </w:rPr>
          <w:t xml:space="preserve">3.2 </w:t>
        </w:r>
        <w:r w:rsidR="006A20CE" w:rsidRPr="00880F82">
          <w:rPr>
            <w:rStyle w:val="ac"/>
            <w:noProof/>
          </w:rPr>
          <w:t>测试进度及人员安排</w:t>
        </w:r>
        <w:r w:rsidR="006A20CE">
          <w:rPr>
            <w:noProof/>
            <w:webHidden/>
          </w:rPr>
          <w:tab/>
        </w:r>
        <w:r w:rsidR="007632BB">
          <w:rPr>
            <w:noProof/>
            <w:webHidden/>
          </w:rPr>
          <w:fldChar w:fldCharType="begin"/>
        </w:r>
        <w:r w:rsidR="006A20CE">
          <w:rPr>
            <w:noProof/>
            <w:webHidden/>
          </w:rPr>
          <w:instrText xml:space="preserve"> PAGEREF _Toc486105620 \h </w:instrText>
        </w:r>
        <w:r w:rsidR="007632BB">
          <w:rPr>
            <w:noProof/>
            <w:webHidden/>
          </w:rPr>
        </w:r>
        <w:r w:rsidR="007632BB">
          <w:rPr>
            <w:noProof/>
            <w:webHidden/>
          </w:rPr>
          <w:fldChar w:fldCharType="separate"/>
        </w:r>
        <w:r w:rsidR="006A20CE">
          <w:rPr>
            <w:noProof/>
            <w:webHidden/>
          </w:rPr>
          <w:t>10</w:t>
        </w:r>
        <w:r w:rsidR="007632BB">
          <w:rPr>
            <w:noProof/>
            <w:webHidden/>
          </w:rPr>
          <w:fldChar w:fldCharType="end"/>
        </w:r>
      </w:hyperlink>
    </w:p>
    <w:p w:rsidR="006A20CE" w:rsidRDefault="0091003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6105621" w:history="1">
        <w:r w:rsidR="006A20CE" w:rsidRPr="00880F82">
          <w:rPr>
            <w:rStyle w:val="ac"/>
            <w:rFonts w:ascii="Times New Roman"/>
            <w:noProof/>
            <w:snapToGrid w:val="0"/>
            <w:w w:val="0"/>
            <w:kern w:val="0"/>
          </w:rPr>
          <w:t>四、</w:t>
        </w:r>
        <w:r w:rsidR="006A20CE" w:rsidRPr="00880F82">
          <w:rPr>
            <w:rStyle w:val="ac"/>
            <w:noProof/>
          </w:rPr>
          <w:t xml:space="preserve"> </w:t>
        </w:r>
        <w:r w:rsidR="006A20CE" w:rsidRPr="00880F82">
          <w:rPr>
            <w:rStyle w:val="ac"/>
            <w:noProof/>
          </w:rPr>
          <w:t>测试用例及结果</w:t>
        </w:r>
        <w:r w:rsidR="006A20CE">
          <w:rPr>
            <w:noProof/>
            <w:webHidden/>
          </w:rPr>
          <w:tab/>
        </w:r>
        <w:r w:rsidR="007632BB">
          <w:rPr>
            <w:noProof/>
            <w:webHidden/>
          </w:rPr>
          <w:fldChar w:fldCharType="begin"/>
        </w:r>
        <w:r w:rsidR="006A20CE">
          <w:rPr>
            <w:noProof/>
            <w:webHidden/>
          </w:rPr>
          <w:instrText xml:space="preserve"> PAGEREF _Toc486105621 \h </w:instrText>
        </w:r>
        <w:r w:rsidR="007632BB">
          <w:rPr>
            <w:noProof/>
            <w:webHidden/>
          </w:rPr>
        </w:r>
        <w:r w:rsidR="007632BB">
          <w:rPr>
            <w:noProof/>
            <w:webHidden/>
          </w:rPr>
          <w:fldChar w:fldCharType="separate"/>
        </w:r>
        <w:r w:rsidR="006A20CE">
          <w:rPr>
            <w:noProof/>
            <w:webHidden/>
          </w:rPr>
          <w:t>11</w:t>
        </w:r>
        <w:r w:rsidR="007632BB">
          <w:rPr>
            <w:noProof/>
            <w:webHidden/>
          </w:rPr>
          <w:fldChar w:fldCharType="end"/>
        </w:r>
      </w:hyperlink>
    </w:p>
    <w:p w:rsidR="006A20CE" w:rsidRDefault="0091003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6105622" w:history="1">
        <w:r w:rsidR="006A20CE" w:rsidRPr="00880F82">
          <w:rPr>
            <w:rStyle w:val="ac"/>
            <w:noProof/>
          </w:rPr>
          <w:t xml:space="preserve">4.1 </w:t>
        </w:r>
        <w:r w:rsidR="006A20CE" w:rsidRPr="00880F82">
          <w:rPr>
            <w:rStyle w:val="ac"/>
            <w:noProof/>
          </w:rPr>
          <w:t>测试功能点</w:t>
        </w:r>
        <w:r w:rsidR="006A20CE">
          <w:rPr>
            <w:noProof/>
            <w:webHidden/>
          </w:rPr>
          <w:tab/>
        </w:r>
        <w:r w:rsidR="007632BB">
          <w:rPr>
            <w:noProof/>
            <w:webHidden/>
          </w:rPr>
          <w:fldChar w:fldCharType="begin"/>
        </w:r>
        <w:r w:rsidR="006A20CE">
          <w:rPr>
            <w:noProof/>
            <w:webHidden/>
          </w:rPr>
          <w:instrText xml:space="preserve"> PAGEREF _Toc486105622 \h </w:instrText>
        </w:r>
        <w:r w:rsidR="007632BB">
          <w:rPr>
            <w:noProof/>
            <w:webHidden/>
          </w:rPr>
        </w:r>
        <w:r w:rsidR="007632BB">
          <w:rPr>
            <w:noProof/>
            <w:webHidden/>
          </w:rPr>
          <w:fldChar w:fldCharType="separate"/>
        </w:r>
        <w:r w:rsidR="006A20CE">
          <w:rPr>
            <w:noProof/>
            <w:webHidden/>
          </w:rPr>
          <w:t>11</w:t>
        </w:r>
        <w:r w:rsidR="007632BB">
          <w:rPr>
            <w:noProof/>
            <w:webHidden/>
          </w:rPr>
          <w:fldChar w:fldCharType="end"/>
        </w:r>
      </w:hyperlink>
    </w:p>
    <w:p w:rsidR="006A20CE" w:rsidRDefault="0091003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6105623" w:history="1">
        <w:r w:rsidR="006A20CE" w:rsidRPr="00880F82">
          <w:rPr>
            <w:rStyle w:val="ac"/>
            <w:noProof/>
          </w:rPr>
          <w:t xml:space="preserve">4.2 </w:t>
        </w:r>
        <w:r w:rsidR="006A20CE" w:rsidRPr="00880F82">
          <w:rPr>
            <w:rStyle w:val="ac"/>
            <w:noProof/>
          </w:rPr>
          <w:t>目标完成情况</w:t>
        </w:r>
        <w:r w:rsidR="006A20CE">
          <w:rPr>
            <w:noProof/>
            <w:webHidden/>
          </w:rPr>
          <w:tab/>
        </w:r>
        <w:r w:rsidR="007632BB">
          <w:rPr>
            <w:noProof/>
            <w:webHidden/>
          </w:rPr>
          <w:fldChar w:fldCharType="begin"/>
        </w:r>
        <w:r w:rsidR="006A20CE">
          <w:rPr>
            <w:noProof/>
            <w:webHidden/>
          </w:rPr>
          <w:instrText xml:space="preserve"> PAGEREF _Toc486105623 \h </w:instrText>
        </w:r>
        <w:r w:rsidR="007632BB">
          <w:rPr>
            <w:noProof/>
            <w:webHidden/>
          </w:rPr>
        </w:r>
        <w:r w:rsidR="007632BB">
          <w:rPr>
            <w:noProof/>
            <w:webHidden/>
          </w:rPr>
          <w:fldChar w:fldCharType="separate"/>
        </w:r>
        <w:r w:rsidR="006A20CE">
          <w:rPr>
            <w:noProof/>
            <w:webHidden/>
          </w:rPr>
          <w:t>11</w:t>
        </w:r>
        <w:r w:rsidR="007632BB">
          <w:rPr>
            <w:noProof/>
            <w:webHidden/>
          </w:rPr>
          <w:fldChar w:fldCharType="end"/>
        </w:r>
      </w:hyperlink>
    </w:p>
    <w:p w:rsidR="006A20CE" w:rsidRDefault="0091003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6105624" w:history="1">
        <w:r w:rsidR="006A20CE" w:rsidRPr="00880F82">
          <w:rPr>
            <w:rStyle w:val="ac"/>
            <w:noProof/>
          </w:rPr>
          <w:t xml:space="preserve">4.3 </w:t>
        </w:r>
        <w:r w:rsidR="006A20CE" w:rsidRPr="00880F82">
          <w:rPr>
            <w:rStyle w:val="ac"/>
            <w:noProof/>
          </w:rPr>
          <w:t>非功能测试完成情况</w:t>
        </w:r>
        <w:r w:rsidR="006A20CE">
          <w:rPr>
            <w:noProof/>
            <w:webHidden/>
          </w:rPr>
          <w:tab/>
        </w:r>
        <w:r w:rsidR="007632BB">
          <w:rPr>
            <w:noProof/>
            <w:webHidden/>
          </w:rPr>
          <w:fldChar w:fldCharType="begin"/>
        </w:r>
        <w:r w:rsidR="006A20CE">
          <w:rPr>
            <w:noProof/>
            <w:webHidden/>
          </w:rPr>
          <w:instrText xml:space="preserve"> PAGEREF _Toc486105624 \h </w:instrText>
        </w:r>
        <w:r w:rsidR="007632BB">
          <w:rPr>
            <w:noProof/>
            <w:webHidden/>
          </w:rPr>
        </w:r>
        <w:r w:rsidR="007632BB">
          <w:rPr>
            <w:noProof/>
            <w:webHidden/>
          </w:rPr>
          <w:fldChar w:fldCharType="separate"/>
        </w:r>
        <w:r w:rsidR="006A20CE">
          <w:rPr>
            <w:noProof/>
            <w:webHidden/>
          </w:rPr>
          <w:t>11</w:t>
        </w:r>
        <w:r w:rsidR="007632BB">
          <w:rPr>
            <w:noProof/>
            <w:webHidden/>
          </w:rPr>
          <w:fldChar w:fldCharType="end"/>
        </w:r>
      </w:hyperlink>
    </w:p>
    <w:p w:rsidR="006A20CE" w:rsidRDefault="0091003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6105625" w:history="1">
        <w:r w:rsidR="006A20CE" w:rsidRPr="00880F82">
          <w:rPr>
            <w:rStyle w:val="ac"/>
            <w:rFonts w:ascii="Times New Roman"/>
            <w:noProof/>
            <w:snapToGrid w:val="0"/>
            <w:w w:val="0"/>
            <w:kern w:val="0"/>
          </w:rPr>
          <w:t>五、</w:t>
        </w:r>
        <w:r w:rsidR="006A20CE" w:rsidRPr="00880F82">
          <w:rPr>
            <w:rStyle w:val="ac"/>
            <w:noProof/>
          </w:rPr>
          <w:t xml:space="preserve"> </w:t>
        </w:r>
        <w:r w:rsidR="006A20CE" w:rsidRPr="00880F82">
          <w:rPr>
            <w:rStyle w:val="ac"/>
            <w:noProof/>
          </w:rPr>
          <w:t>测试问题统计</w:t>
        </w:r>
        <w:r w:rsidR="006A20CE">
          <w:rPr>
            <w:noProof/>
            <w:webHidden/>
          </w:rPr>
          <w:tab/>
        </w:r>
        <w:r w:rsidR="007632BB">
          <w:rPr>
            <w:noProof/>
            <w:webHidden/>
          </w:rPr>
          <w:fldChar w:fldCharType="begin"/>
        </w:r>
        <w:r w:rsidR="006A20CE">
          <w:rPr>
            <w:noProof/>
            <w:webHidden/>
          </w:rPr>
          <w:instrText xml:space="preserve"> PAGEREF _Toc486105625 \h </w:instrText>
        </w:r>
        <w:r w:rsidR="007632BB">
          <w:rPr>
            <w:noProof/>
            <w:webHidden/>
          </w:rPr>
        </w:r>
        <w:r w:rsidR="007632BB">
          <w:rPr>
            <w:noProof/>
            <w:webHidden/>
          </w:rPr>
          <w:fldChar w:fldCharType="separate"/>
        </w:r>
        <w:r w:rsidR="006A20CE">
          <w:rPr>
            <w:noProof/>
            <w:webHidden/>
          </w:rPr>
          <w:t>11</w:t>
        </w:r>
        <w:r w:rsidR="007632BB">
          <w:rPr>
            <w:noProof/>
            <w:webHidden/>
          </w:rPr>
          <w:fldChar w:fldCharType="end"/>
        </w:r>
      </w:hyperlink>
    </w:p>
    <w:p w:rsidR="006A20CE" w:rsidRDefault="0091003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6105626" w:history="1">
        <w:r w:rsidR="006A20CE" w:rsidRPr="00880F82">
          <w:rPr>
            <w:rStyle w:val="ac"/>
            <w:rFonts w:ascii="Times New Roman"/>
            <w:noProof/>
            <w:snapToGrid w:val="0"/>
            <w:w w:val="0"/>
            <w:kern w:val="0"/>
          </w:rPr>
          <w:t>六、</w:t>
        </w:r>
        <w:r w:rsidR="006A20CE" w:rsidRPr="00880F82">
          <w:rPr>
            <w:rStyle w:val="ac"/>
            <w:noProof/>
          </w:rPr>
          <w:t xml:space="preserve"> </w:t>
        </w:r>
        <w:r w:rsidR="006A20CE" w:rsidRPr="00880F82">
          <w:rPr>
            <w:rStyle w:val="ac"/>
            <w:noProof/>
          </w:rPr>
          <w:t>测试结论</w:t>
        </w:r>
        <w:r w:rsidR="006A20CE">
          <w:rPr>
            <w:noProof/>
            <w:webHidden/>
          </w:rPr>
          <w:tab/>
        </w:r>
        <w:r w:rsidR="007632BB">
          <w:rPr>
            <w:noProof/>
            <w:webHidden/>
          </w:rPr>
          <w:fldChar w:fldCharType="begin"/>
        </w:r>
        <w:r w:rsidR="006A20CE">
          <w:rPr>
            <w:noProof/>
            <w:webHidden/>
          </w:rPr>
          <w:instrText xml:space="preserve"> PAGEREF _Toc486105626 \h </w:instrText>
        </w:r>
        <w:r w:rsidR="007632BB">
          <w:rPr>
            <w:noProof/>
            <w:webHidden/>
          </w:rPr>
        </w:r>
        <w:r w:rsidR="007632BB">
          <w:rPr>
            <w:noProof/>
            <w:webHidden/>
          </w:rPr>
          <w:fldChar w:fldCharType="separate"/>
        </w:r>
        <w:r w:rsidR="006A20CE">
          <w:rPr>
            <w:noProof/>
            <w:webHidden/>
          </w:rPr>
          <w:t>23</w:t>
        </w:r>
        <w:r w:rsidR="007632BB">
          <w:rPr>
            <w:noProof/>
            <w:webHidden/>
          </w:rPr>
          <w:fldChar w:fldCharType="end"/>
        </w:r>
      </w:hyperlink>
    </w:p>
    <w:p w:rsidR="00B61BC9" w:rsidRDefault="007632BB" w:rsidP="00B61BC9">
      <w:r>
        <w:fldChar w:fldCharType="end"/>
      </w:r>
    </w:p>
    <w:p w:rsidR="00B61BC9" w:rsidRDefault="00B61BC9" w:rsidP="00B61BC9">
      <w:pPr>
        <w:widowControl/>
        <w:jc w:val="center"/>
      </w:pPr>
      <w:r>
        <w:br w:type="page"/>
      </w:r>
    </w:p>
    <w:p w:rsidR="00B61BC9" w:rsidRDefault="00B61BC9" w:rsidP="00B61BC9">
      <w:pPr>
        <w:pStyle w:val="1"/>
        <w:keepLines/>
        <w:numPr>
          <w:ilvl w:val="0"/>
          <w:numId w:val="2"/>
        </w:numPr>
        <w:spacing w:beforeLines="150"/>
      </w:pPr>
      <w:bookmarkStart w:id="0" w:name="_Toc379980771"/>
      <w:bookmarkStart w:id="1" w:name="_Toc486105614"/>
      <w:r>
        <w:rPr>
          <w:rFonts w:hint="eastAsia"/>
        </w:rPr>
        <w:t>引言</w:t>
      </w:r>
      <w:bookmarkEnd w:id="0"/>
      <w:bookmarkEnd w:id="1"/>
    </w:p>
    <w:p w:rsidR="00B61BC9" w:rsidRDefault="00B61BC9" w:rsidP="00F77BAC">
      <w:pPr>
        <w:pStyle w:val="2"/>
      </w:pPr>
      <w:bookmarkStart w:id="2" w:name="_Toc379980772"/>
      <w:bookmarkStart w:id="3" w:name="_Toc486105615"/>
      <w:r>
        <w:rPr>
          <w:rFonts w:hint="eastAsia"/>
        </w:rPr>
        <w:t>测试背景</w:t>
      </w:r>
      <w:bookmarkEnd w:id="2"/>
      <w:bookmarkEnd w:id="3"/>
    </w:p>
    <w:p w:rsidR="00406F3F" w:rsidRPr="00C324ED" w:rsidRDefault="00406F3F" w:rsidP="00406F3F">
      <w:pPr>
        <w:ind w:firstLine="420"/>
        <w:rPr>
          <w:rFonts w:ascii="楷体_GB2312" w:eastAsia="楷体_GB2312" w:hAnsi="Times New Roman"/>
          <w:szCs w:val="20"/>
        </w:rPr>
      </w:pPr>
      <w:r>
        <w:rPr>
          <w:rFonts w:ascii="楷体_GB2312" w:eastAsia="楷体_GB2312" w:hAnsi="Times New Roman" w:hint="eastAsia"/>
          <w:szCs w:val="20"/>
        </w:rPr>
        <w:t>测试项目名称：</w:t>
      </w:r>
      <w:r w:rsidR="0051061D">
        <w:rPr>
          <w:rFonts w:ascii="楷体_GB2312" w:eastAsia="楷体_GB2312" w:hAnsi="Times New Roman" w:hint="eastAsia"/>
          <w:szCs w:val="20"/>
        </w:rPr>
        <w:t>内评系统</w:t>
      </w:r>
      <w:r w:rsidR="00F74C48">
        <w:rPr>
          <w:rFonts w:ascii="楷体_GB2312" w:eastAsia="楷体_GB2312" w:hAnsi="Times New Roman" w:hint="eastAsia"/>
          <w:szCs w:val="20"/>
        </w:rPr>
        <w:t>数据同步服务</w:t>
      </w:r>
      <w:r w:rsidR="0051061D">
        <w:rPr>
          <w:rFonts w:ascii="楷体_GB2312" w:eastAsia="楷体_GB2312" w:hAnsi="Times New Roman" w:hint="eastAsia"/>
          <w:szCs w:val="20"/>
        </w:rPr>
        <w:t>以及数据库备份</w:t>
      </w:r>
      <w:r w:rsidR="00F74C48">
        <w:rPr>
          <w:rFonts w:ascii="楷体_GB2312" w:eastAsia="楷体_GB2312" w:hAnsi="Times New Roman" w:hint="eastAsia"/>
          <w:szCs w:val="20"/>
        </w:rPr>
        <w:t>监控</w:t>
      </w:r>
      <w:r w:rsidR="00C1390B">
        <w:rPr>
          <w:rFonts w:ascii="楷体_GB2312" w:eastAsia="楷体_GB2312" w:hAnsi="Times New Roman" w:hint="eastAsia"/>
          <w:szCs w:val="20"/>
        </w:rPr>
        <w:t>功能测试</w:t>
      </w:r>
      <w:r w:rsidRPr="00C324ED">
        <w:rPr>
          <w:rFonts w:ascii="楷体_GB2312" w:eastAsia="楷体_GB2312" w:hAnsi="Times New Roman" w:hint="eastAsia"/>
          <w:szCs w:val="20"/>
        </w:rPr>
        <w:t>。</w:t>
      </w:r>
    </w:p>
    <w:p w:rsidR="00406F3F" w:rsidRPr="0051061D" w:rsidRDefault="00406F3F" w:rsidP="00603F21">
      <w:pPr>
        <w:ind w:firstLine="420"/>
        <w:rPr>
          <w:rFonts w:ascii="楷体_GB2312" w:eastAsia="楷体_GB2312" w:hAnsi="Times New Roman"/>
          <w:szCs w:val="20"/>
        </w:rPr>
      </w:pPr>
      <w:r w:rsidRPr="0051061D">
        <w:rPr>
          <w:rFonts w:ascii="楷体_GB2312" w:eastAsia="楷体_GB2312" w:hAnsi="Times New Roman" w:hint="eastAsia"/>
          <w:szCs w:val="20"/>
        </w:rPr>
        <w:t>需求</w:t>
      </w:r>
      <w:r w:rsidR="00CF64BC" w:rsidRPr="0051061D">
        <w:rPr>
          <w:rFonts w:ascii="楷体_GB2312" w:eastAsia="楷体_GB2312" w:hAnsi="Times New Roman" w:hint="eastAsia"/>
          <w:szCs w:val="20"/>
        </w:rPr>
        <w:t>提出</w:t>
      </w:r>
      <w:r w:rsidRPr="0051061D">
        <w:rPr>
          <w:rFonts w:ascii="楷体_GB2312" w:eastAsia="楷体_GB2312" w:hAnsi="Times New Roman" w:hint="eastAsia"/>
          <w:szCs w:val="20"/>
        </w:rPr>
        <w:t>者为：</w:t>
      </w:r>
      <w:r w:rsidR="0051061D" w:rsidRPr="0051061D">
        <w:rPr>
          <w:rFonts w:ascii="楷体_GB2312" w:eastAsia="楷体_GB2312" w:hAnsi="Times New Roman" w:hint="eastAsia"/>
          <w:szCs w:val="20"/>
        </w:rPr>
        <w:t>系统运行部</w:t>
      </w:r>
    </w:p>
    <w:p w:rsidR="00406F3F" w:rsidRPr="0051061D" w:rsidRDefault="00406F3F" w:rsidP="00603F21">
      <w:pPr>
        <w:ind w:firstLine="420"/>
        <w:rPr>
          <w:rFonts w:ascii="楷体_GB2312" w:eastAsia="楷体_GB2312" w:hAnsi="Times New Roman"/>
          <w:szCs w:val="20"/>
        </w:rPr>
      </w:pPr>
      <w:r w:rsidRPr="0051061D">
        <w:rPr>
          <w:rFonts w:ascii="楷体_GB2312" w:eastAsia="楷体_GB2312" w:hAnsi="Times New Roman" w:hint="eastAsia"/>
          <w:szCs w:val="20"/>
        </w:rPr>
        <w:t>验证者：</w:t>
      </w:r>
      <w:r w:rsidR="0051061D" w:rsidRPr="0051061D">
        <w:rPr>
          <w:rFonts w:ascii="楷体_GB2312" w:eastAsia="楷体_GB2312" w:hAnsi="Times New Roman" w:hint="eastAsia"/>
          <w:szCs w:val="20"/>
        </w:rPr>
        <w:t>系统运行部</w:t>
      </w:r>
    </w:p>
    <w:p w:rsidR="00B61BC9" w:rsidRDefault="00B61BC9" w:rsidP="00F77BAC">
      <w:pPr>
        <w:pStyle w:val="2"/>
      </w:pPr>
      <w:bookmarkStart w:id="4" w:name="_Toc379980773"/>
      <w:bookmarkStart w:id="5" w:name="_Toc486105616"/>
      <w:r>
        <w:rPr>
          <w:rFonts w:hint="eastAsia"/>
        </w:rPr>
        <w:t>输入文档</w:t>
      </w:r>
      <w:bookmarkEnd w:id="4"/>
      <w:bookmarkEnd w:id="5"/>
    </w:p>
    <w:p w:rsidR="00B61BC9" w:rsidRPr="001E3A5A" w:rsidRDefault="008A3CDE" w:rsidP="00B61BC9">
      <w:pPr>
        <w:pStyle w:val="SDC"/>
        <w:ind w:firstLine="480"/>
      </w:pPr>
      <w:r>
        <w:rPr>
          <w:rFonts w:hint="eastAsia"/>
        </w:rPr>
        <w:t>业务需求说明书</w:t>
      </w:r>
      <w:r w:rsidR="006A1088">
        <w:rPr>
          <w:rFonts w:hint="eastAsia"/>
        </w:rPr>
        <w:t>。</w:t>
      </w:r>
    </w:p>
    <w:p w:rsidR="00B61BC9" w:rsidRDefault="00B61BC9" w:rsidP="00B61BC9">
      <w:pPr>
        <w:pStyle w:val="1"/>
        <w:keepLines/>
        <w:spacing w:beforeLines="150"/>
      </w:pPr>
      <w:bookmarkStart w:id="6" w:name="_Toc379980774"/>
      <w:bookmarkStart w:id="7" w:name="_Toc486105617"/>
      <w:r>
        <w:rPr>
          <w:rFonts w:hint="eastAsia"/>
        </w:rPr>
        <w:t>测试内容及要求</w:t>
      </w:r>
      <w:bookmarkEnd w:id="6"/>
      <w:bookmarkEnd w:id="7"/>
    </w:p>
    <w:p w:rsidR="00857DF6" w:rsidRPr="00857DF6" w:rsidRDefault="00857DF6" w:rsidP="00857DF6">
      <w:pPr>
        <w:rPr>
          <w:rFonts w:ascii="楷体_GB2312" w:eastAsia="楷体_GB2312" w:hAnsi="Times New Roman"/>
          <w:szCs w:val="20"/>
        </w:rPr>
      </w:pPr>
      <w:r w:rsidRPr="00857DF6">
        <w:rPr>
          <w:rFonts w:ascii="楷体_GB2312" w:eastAsia="楷体_GB2312" w:hAnsi="Times New Roman" w:hint="eastAsia"/>
          <w:szCs w:val="20"/>
        </w:rPr>
        <w:t>测试检查点具体</w:t>
      </w:r>
      <w:r w:rsidR="00FC4937">
        <w:rPr>
          <w:rFonts w:ascii="楷体_GB2312" w:eastAsia="楷体_GB2312" w:hAnsi="Times New Roman" w:hint="eastAsia"/>
          <w:szCs w:val="20"/>
        </w:rPr>
        <w:t>如下表</w:t>
      </w:r>
      <w:r w:rsidRPr="00857DF6">
        <w:rPr>
          <w:rFonts w:ascii="楷体_GB2312" w:eastAsia="楷体_GB2312" w:hAnsi="Times New Roman" w:hint="eastAsia"/>
          <w:szCs w:val="20"/>
        </w:rPr>
        <w:t>所列，要求所有的检查项按照需求实现。</w:t>
      </w:r>
    </w:p>
    <w:tbl>
      <w:tblPr>
        <w:tblW w:w="7825" w:type="dxa"/>
        <w:tblInd w:w="108" w:type="dxa"/>
        <w:tblLook w:val="04A0" w:firstRow="1" w:lastRow="0" w:firstColumn="1" w:lastColumn="0" w:noHBand="0" w:noVBand="1"/>
      </w:tblPr>
      <w:tblGrid>
        <w:gridCol w:w="1553"/>
        <w:gridCol w:w="549"/>
        <w:gridCol w:w="5723"/>
      </w:tblGrid>
      <w:tr w:rsidR="00857DF6" w:rsidRPr="008B4FF1" w:rsidTr="008834E7">
        <w:trPr>
          <w:trHeight w:val="300"/>
        </w:trPr>
        <w:tc>
          <w:tcPr>
            <w:tcW w:w="7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noWrap/>
            <w:vAlign w:val="bottom"/>
            <w:hideMark/>
          </w:tcPr>
          <w:p w:rsidR="00857DF6" w:rsidRPr="008B4FF1" w:rsidRDefault="00857DF6" w:rsidP="00D029BD">
            <w:pPr>
              <w:widowControl/>
              <w:jc w:val="center"/>
              <w:rPr>
                <w:rFonts w:ascii="宋体" w:hAnsi="宋体" w:cs="宋体"/>
                <w:b/>
                <w:color w:val="FFFFFF"/>
                <w:kern w:val="0"/>
              </w:rPr>
            </w:pPr>
            <w:r w:rsidRPr="008B4FF1">
              <w:rPr>
                <w:rFonts w:ascii="宋体" w:hAnsi="宋体" w:cs="宋体" w:hint="eastAsia"/>
                <w:b/>
                <w:color w:val="FFFFFF"/>
                <w:kern w:val="0"/>
              </w:rPr>
              <w:t>检查项</w:t>
            </w:r>
          </w:p>
        </w:tc>
      </w:tr>
      <w:tr w:rsidR="00741B82" w:rsidRPr="00BA7E9D" w:rsidTr="008834E7">
        <w:trPr>
          <w:trHeight w:val="260"/>
        </w:trPr>
        <w:tc>
          <w:tcPr>
            <w:tcW w:w="155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B82" w:rsidRPr="00BA7E9D" w:rsidRDefault="00741B82" w:rsidP="00D029B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A7E9D">
              <w:rPr>
                <w:rFonts w:ascii="宋体" w:hAnsi="宋体" w:cs="宋体" w:hint="eastAsia"/>
                <w:kern w:val="0"/>
                <w:sz w:val="20"/>
                <w:szCs w:val="20"/>
              </w:rPr>
              <w:t>首页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B82" w:rsidRPr="00BA7E9D" w:rsidRDefault="00741B82" w:rsidP="00D029B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A7E9D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5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B82" w:rsidRPr="00BA7E9D" w:rsidRDefault="00741B82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结算外网服务器拉取中证数据成功告警</w:t>
            </w:r>
          </w:p>
        </w:tc>
      </w:tr>
      <w:tr w:rsidR="00741B82" w:rsidRPr="00BA7E9D" w:rsidTr="008834E7">
        <w:trPr>
          <w:trHeight w:val="260"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41B82" w:rsidRPr="00BA7E9D" w:rsidRDefault="00741B82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B82" w:rsidRPr="00BA7E9D" w:rsidRDefault="00741B82" w:rsidP="00D029B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A7E9D"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5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B82" w:rsidRPr="00BA7E9D" w:rsidRDefault="00741B82" w:rsidP="00E63A6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结算外网服务器拉取中证数据失败告警</w:t>
            </w:r>
          </w:p>
        </w:tc>
      </w:tr>
      <w:tr w:rsidR="00741B82" w:rsidRPr="00BA7E9D" w:rsidTr="008834E7">
        <w:trPr>
          <w:trHeight w:val="260"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41B82" w:rsidRPr="00BA7E9D" w:rsidRDefault="00741B82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B82" w:rsidRPr="00BA7E9D" w:rsidRDefault="00741B82" w:rsidP="00D029B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A7E9D"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5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B82" w:rsidRPr="00BA7E9D" w:rsidRDefault="00741B82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结算外网服务器推送数据到数据中转服务器成功告警</w:t>
            </w:r>
          </w:p>
        </w:tc>
      </w:tr>
      <w:tr w:rsidR="00741B82" w:rsidRPr="00BA7E9D" w:rsidTr="008834E7">
        <w:trPr>
          <w:trHeight w:val="260"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41B82" w:rsidRPr="00BA7E9D" w:rsidRDefault="00741B82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B82" w:rsidRPr="00BA7E9D" w:rsidRDefault="00741B82" w:rsidP="00D029B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A7E9D"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5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B82" w:rsidRPr="00BA7E9D" w:rsidRDefault="00741B82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结算外网服务器推送数据到数据中转服务器失败告警</w:t>
            </w:r>
          </w:p>
        </w:tc>
      </w:tr>
      <w:tr w:rsidR="00741B82" w:rsidRPr="00BA7E9D" w:rsidTr="008834E7">
        <w:trPr>
          <w:trHeight w:val="260"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41B82" w:rsidRPr="00BA7E9D" w:rsidRDefault="00741B82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B82" w:rsidRPr="00BA7E9D" w:rsidRDefault="00741B82" w:rsidP="00D029B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A7E9D">
              <w:rPr>
                <w:rFonts w:ascii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5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B82" w:rsidRPr="00BA7E9D" w:rsidRDefault="00741B82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数据同步服务器从数据中转服务器拉取数据成功告警</w:t>
            </w:r>
          </w:p>
        </w:tc>
      </w:tr>
      <w:tr w:rsidR="00741B82" w:rsidRPr="00BA7E9D" w:rsidTr="008834E7">
        <w:trPr>
          <w:trHeight w:val="260"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1B82" w:rsidRPr="00BA7E9D" w:rsidRDefault="00741B82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B82" w:rsidRPr="00BA7E9D" w:rsidRDefault="00741B82" w:rsidP="00D029B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5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B82" w:rsidRDefault="00741B82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数据同步服务器从数据中转服务器拉取数据失败告警</w:t>
            </w:r>
          </w:p>
        </w:tc>
      </w:tr>
      <w:tr w:rsidR="00741B82" w:rsidRPr="00BA7E9D" w:rsidTr="008834E7">
        <w:trPr>
          <w:trHeight w:val="260"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1B82" w:rsidRPr="00BA7E9D" w:rsidRDefault="00741B82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B82" w:rsidRDefault="00741B82" w:rsidP="00D029B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5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B82" w:rsidRDefault="00741B82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数据同步服务器向数据缓存层推送数据成功告警</w:t>
            </w:r>
          </w:p>
        </w:tc>
      </w:tr>
      <w:tr w:rsidR="00741B82" w:rsidRPr="00BA7E9D" w:rsidTr="008834E7">
        <w:trPr>
          <w:trHeight w:val="260"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1B82" w:rsidRPr="00BA7E9D" w:rsidRDefault="00741B82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B82" w:rsidRDefault="00741B82" w:rsidP="00D029B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5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B82" w:rsidRDefault="00741B82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50D80">
              <w:rPr>
                <w:rFonts w:ascii="宋体" w:hAnsi="宋体" w:cs="宋体" w:hint="eastAsia"/>
                <w:kern w:val="0"/>
                <w:sz w:val="20"/>
                <w:szCs w:val="20"/>
              </w:rPr>
              <w:t>数据同步服务器向数据缓存层推送数据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失败</w:t>
            </w:r>
            <w:r w:rsidRPr="00850D80">
              <w:rPr>
                <w:rFonts w:ascii="宋体" w:hAnsi="宋体" w:cs="宋体" w:hint="eastAsia"/>
                <w:kern w:val="0"/>
                <w:sz w:val="20"/>
                <w:szCs w:val="20"/>
              </w:rPr>
              <w:t>告警</w:t>
            </w:r>
          </w:p>
        </w:tc>
      </w:tr>
      <w:tr w:rsidR="00741B82" w:rsidRPr="00BA7E9D" w:rsidTr="008834E7">
        <w:trPr>
          <w:trHeight w:val="260"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1B82" w:rsidRPr="00BA7E9D" w:rsidRDefault="00741B82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B82" w:rsidRDefault="00741B82" w:rsidP="00D029B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5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B82" w:rsidRPr="00850D80" w:rsidRDefault="00741B82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50D80">
              <w:rPr>
                <w:rFonts w:ascii="宋体" w:hAnsi="宋体" w:cs="宋体" w:hint="eastAsia"/>
                <w:kern w:val="0"/>
                <w:sz w:val="20"/>
                <w:szCs w:val="20"/>
              </w:rPr>
              <w:t>数据同步服务器向数据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应用</w:t>
            </w:r>
            <w:r w:rsidRPr="00850D80">
              <w:rPr>
                <w:rFonts w:ascii="宋体" w:hAnsi="宋体" w:cs="宋体" w:hint="eastAsia"/>
                <w:kern w:val="0"/>
                <w:sz w:val="20"/>
                <w:szCs w:val="20"/>
              </w:rPr>
              <w:t>层推送数据成功告警</w:t>
            </w:r>
          </w:p>
        </w:tc>
      </w:tr>
      <w:tr w:rsidR="00741B82" w:rsidRPr="00BA7E9D" w:rsidTr="008834E7">
        <w:trPr>
          <w:trHeight w:val="260"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1B82" w:rsidRPr="00BA7E9D" w:rsidRDefault="00741B82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B82" w:rsidRDefault="00741B82" w:rsidP="00D029B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5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B82" w:rsidRPr="00850D80" w:rsidRDefault="00741B82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3113D">
              <w:rPr>
                <w:rFonts w:ascii="宋体" w:hAnsi="宋体" w:cs="宋体" w:hint="eastAsia"/>
                <w:kern w:val="0"/>
                <w:sz w:val="20"/>
                <w:szCs w:val="20"/>
              </w:rPr>
              <w:t>数据同步服务器向数据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应用</w:t>
            </w:r>
            <w:r w:rsidRPr="00B3113D">
              <w:rPr>
                <w:rFonts w:ascii="宋体" w:hAnsi="宋体" w:cs="宋体" w:hint="eastAsia"/>
                <w:kern w:val="0"/>
                <w:sz w:val="20"/>
                <w:szCs w:val="20"/>
              </w:rPr>
              <w:t>层推送数据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失败</w:t>
            </w:r>
            <w:r w:rsidRPr="00B3113D">
              <w:rPr>
                <w:rFonts w:ascii="宋体" w:hAnsi="宋体" w:cs="宋体" w:hint="eastAsia"/>
                <w:kern w:val="0"/>
                <w:sz w:val="20"/>
                <w:szCs w:val="20"/>
              </w:rPr>
              <w:t>告警</w:t>
            </w:r>
          </w:p>
        </w:tc>
      </w:tr>
      <w:tr w:rsidR="00741B82" w:rsidRPr="00BA7E9D" w:rsidTr="008834E7">
        <w:trPr>
          <w:trHeight w:val="260"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1B82" w:rsidRPr="00BA7E9D" w:rsidRDefault="00741B82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B82" w:rsidRDefault="00741B82" w:rsidP="00D029B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5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B82" w:rsidRPr="00B3113D" w:rsidRDefault="00741B82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3113D">
              <w:rPr>
                <w:rFonts w:ascii="宋体" w:hAnsi="宋体" w:cs="宋体" w:hint="eastAsia"/>
                <w:kern w:val="0"/>
                <w:sz w:val="20"/>
                <w:szCs w:val="20"/>
              </w:rPr>
              <w:t>数据同步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服务器推送评级结果到数据仓库成功告警</w:t>
            </w:r>
          </w:p>
        </w:tc>
      </w:tr>
      <w:tr w:rsidR="00741B82" w:rsidRPr="00BA7E9D" w:rsidTr="008834E7">
        <w:trPr>
          <w:trHeight w:val="260"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1B82" w:rsidRPr="00BA7E9D" w:rsidRDefault="00741B82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B82" w:rsidRDefault="00741B82" w:rsidP="00D029B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5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B82" w:rsidRPr="00B3113D" w:rsidRDefault="00741B82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3113D">
              <w:rPr>
                <w:rFonts w:ascii="宋体" w:hAnsi="宋体" w:cs="宋体" w:hint="eastAsia"/>
                <w:kern w:val="0"/>
                <w:sz w:val="20"/>
                <w:szCs w:val="20"/>
              </w:rPr>
              <w:t>数据同步服务器推送评级结果到数据仓库失败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告警</w:t>
            </w:r>
          </w:p>
        </w:tc>
      </w:tr>
      <w:tr w:rsidR="00741B82" w:rsidRPr="00BA7E9D" w:rsidTr="008834E7">
        <w:trPr>
          <w:trHeight w:val="260"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1B82" w:rsidRPr="00BA7E9D" w:rsidRDefault="00741B82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B82" w:rsidRDefault="00741B82" w:rsidP="00D029B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5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B82" w:rsidRPr="00B3113D" w:rsidRDefault="00741B82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3113D">
              <w:rPr>
                <w:rFonts w:ascii="宋体" w:hAnsi="宋体" w:cs="宋体" w:hint="eastAsia"/>
                <w:kern w:val="0"/>
                <w:sz w:val="20"/>
                <w:szCs w:val="20"/>
              </w:rPr>
              <w:t>内评系统获取T+1日可回购债券清单文件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成功告警</w:t>
            </w:r>
          </w:p>
        </w:tc>
      </w:tr>
      <w:tr w:rsidR="00741B82" w:rsidRPr="00BA7E9D" w:rsidTr="008834E7">
        <w:trPr>
          <w:trHeight w:val="260"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1B82" w:rsidRPr="00BA7E9D" w:rsidRDefault="00741B82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B82" w:rsidRDefault="00741B82" w:rsidP="00D029B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5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B82" w:rsidRPr="00B3113D" w:rsidRDefault="00741B82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3113D">
              <w:rPr>
                <w:rFonts w:ascii="宋体" w:hAnsi="宋体" w:cs="宋体" w:hint="eastAsia"/>
                <w:kern w:val="0"/>
                <w:sz w:val="20"/>
                <w:szCs w:val="20"/>
              </w:rPr>
              <w:t>内评系统获取T+1日可回购债券清单文件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失败告警</w:t>
            </w:r>
          </w:p>
        </w:tc>
      </w:tr>
      <w:tr w:rsidR="00741B82" w:rsidRPr="00BA7E9D" w:rsidTr="008834E7">
        <w:trPr>
          <w:trHeight w:val="260"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1B82" w:rsidRPr="00BA7E9D" w:rsidRDefault="00741B82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B82" w:rsidRDefault="00741B82" w:rsidP="00D029B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5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B82" w:rsidRPr="00B3113D" w:rsidRDefault="00741B82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3113D">
              <w:rPr>
                <w:rFonts w:ascii="宋体" w:hAnsi="宋体" w:cs="宋体" w:hint="eastAsia"/>
                <w:kern w:val="0"/>
                <w:sz w:val="20"/>
                <w:szCs w:val="20"/>
              </w:rPr>
              <w:t>内评系统获取CISP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数据文件成功告警</w:t>
            </w:r>
          </w:p>
        </w:tc>
      </w:tr>
      <w:tr w:rsidR="00741B82" w:rsidRPr="00BA7E9D" w:rsidTr="008834E7">
        <w:trPr>
          <w:trHeight w:val="260"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1B82" w:rsidRPr="00BA7E9D" w:rsidRDefault="00741B82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B82" w:rsidRDefault="00741B82" w:rsidP="00D029B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5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B82" w:rsidRPr="00B3113D" w:rsidRDefault="00741B82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3113D">
              <w:rPr>
                <w:rFonts w:ascii="宋体" w:hAnsi="宋体" w:cs="宋体" w:hint="eastAsia"/>
                <w:kern w:val="0"/>
                <w:sz w:val="20"/>
                <w:szCs w:val="20"/>
              </w:rPr>
              <w:t>内评系统获取CISP数据文件失败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告警</w:t>
            </w:r>
          </w:p>
        </w:tc>
      </w:tr>
      <w:tr w:rsidR="008834E7" w:rsidRPr="00BA7E9D" w:rsidTr="008834E7">
        <w:trPr>
          <w:trHeight w:val="260"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4E7" w:rsidRPr="00BA7E9D" w:rsidRDefault="008834E7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34E7" w:rsidRDefault="008834E7" w:rsidP="00D029B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5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34E7" w:rsidRPr="00741B82" w:rsidRDefault="008834E7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1B82">
              <w:rPr>
                <w:rFonts w:ascii="宋体" w:hAnsi="宋体" w:cs="宋体" w:hint="eastAsia"/>
                <w:kern w:val="0"/>
                <w:sz w:val="20"/>
                <w:szCs w:val="20"/>
              </w:rPr>
              <w:t>内评系统数据库备份失败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告警</w:t>
            </w:r>
          </w:p>
        </w:tc>
      </w:tr>
      <w:tr w:rsidR="004C7F05" w:rsidRPr="00BA7E9D" w:rsidTr="008834E7">
        <w:trPr>
          <w:trHeight w:val="260"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F05" w:rsidRPr="00BA7E9D" w:rsidRDefault="004C7F05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F05" w:rsidRDefault="004C7F05" w:rsidP="00D029B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5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F05" w:rsidRDefault="004C7F05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遇到错误时重试并持续告警直到</w:t>
            </w:r>
            <w:r w:rsidR="002C40C4">
              <w:rPr>
                <w:rFonts w:ascii="宋体" w:hAnsi="宋体" w:cs="宋体" w:hint="eastAsia"/>
                <w:kern w:val="0"/>
                <w:sz w:val="20"/>
                <w:szCs w:val="20"/>
              </w:rPr>
              <w:t>问题解决</w:t>
            </w:r>
          </w:p>
        </w:tc>
      </w:tr>
      <w:tr w:rsidR="00741B82" w:rsidRPr="00BA7E9D" w:rsidTr="008834E7">
        <w:trPr>
          <w:trHeight w:val="260"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B82" w:rsidRPr="00BA7E9D" w:rsidRDefault="00741B82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B82" w:rsidRDefault="004C7F05" w:rsidP="00D029B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5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B82" w:rsidRPr="00B3113D" w:rsidRDefault="008834E7" w:rsidP="00D029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中证数据未准时到达时告警</w:t>
            </w:r>
          </w:p>
        </w:tc>
      </w:tr>
      <w:tr w:rsidR="00857DF6" w:rsidRPr="00BA7E9D" w:rsidTr="008834E7">
        <w:trPr>
          <w:trHeight w:val="28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DF6" w:rsidRPr="00BA7E9D" w:rsidRDefault="00857DF6" w:rsidP="00D029B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A7E9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DF6" w:rsidRPr="00BA7E9D" w:rsidRDefault="004C7F05" w:rsidP="00D029B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19</w:t>
            </w:r>
          </w:p>
        </w:tc>
        <w:tc>
          <w:tcPr>
            <w:tcW w:w="5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7DF6" w:rsidRPr="00BA7E9D" w:rsidRDefault="00857DF6" w:rsidP="00E63A6E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</w:tbl>
    <w:p w:rsidR="00B61BC9" w:rsidRDefault="00B61BC9" w:rsidP="00B61BC9">
      <w:pPr>
        <w:pStyle w:val="1"/>
        <w:keepLines/>
        <w:spacing w:beforeLines="150"/>
      </w:pPr>
      <w:bookmarkStart w:id="8" w:name="_Toc379980775"/>
      <w:bookmarkStart w:id="9" w:name="_Toc486105618"/>
      <w:r>
        <w:rPr>
          <w:rFonts w:hint="eastAsia"/>
        </w:rPr>
        <w:t>测试计划</w:t>
      </w:r>
      <w:bookmarkEnd w:id="8"/>
      <w:bookmarkEnd w:id="9"/>
    </w:p>
    <w:p w:rsidR="00B61BC9" w:rsidRDefault="00B61BC9" w:rsidP="00F77BAC">
      <w:pPr>
        <w:pStyle w:val="2"/>
      </w:pPr>
      <w:bookmarkStart w:id="10" w:name="_Toc379980776"/>
      <w:bookmarkStart w:id="11" w:name="_Toc486105619"/>
      <w:r>
        <w:rPr>
          <w:rFonts w:hint="eastAsia"/>
        </w:rPr>
        <w:t>测试环境</w:t>
      </w:r>
      <w:bookmarkEnd w:id="10"/>
      <w:bookmarkEnd w:id="11"/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96"/>
        <w:gridCol w:w="1368"/>
        <w:gridCol w:w="1656"/>
        <w:gridCol w:w="1529"/>
        <w:gridCol w:w="1719"/>
      </w:tblGrid>
      <w:tr w:rsidR="00810E1D" w:rsidRPr="00F0221C" w:rsidTr="00175199">
        <w:tc>
          <w:tcPr>
            <w:tcW w:w="1896" w:type="dxa"/>
            <w:tcBorders>
              <w:top w:val="double" w:sz="4" w:space="0" w:color="auto"/>
            </w:tcBorders>
            <w:shd w:val="clear" w:color="auto" w:fill="B8CCE4"/>
            <w:vAlign w:val="center"/>
          </w:tcPr>
          <w:p w:rsidR="00B61BC9" w:rsidRPr="00194FD1" w:rsidRDefault="00B61BC9" w:rsidP="00D029BD">
            <w:pPr>
              <w:pStyle w:val="a8"/>
              <w:rPr>
                <w:spacing w:val="0"/>
                <w:kern w:val="0"/>
                <w:sz w:val="21"/>
                <w:szCs w:val="21"/>
              </w:rPr>
            </w:pPr>
            <w:r>
              <w:rPr>
                <w:rFonts w:hint="eastAsia"/>
                <w:spacing w:val="0"/>
                <w:kern w:val="0"/>
                <w:sz w:val="21"/>
                <w:szCs w:val="21"/>
              </w:rPr>
              <w:t>软件环境</w:t>
            </w:r>
          </w:p>
        </w:tc>
        <w:tc>
          <w:tcPr>
            <w:tcW w:w="1503" w:type="dxa"/>
            <w:tcBorders>
              <w:top w:val="double" w:sz="4" w:space="0" w:color="auto"/>
            </w:tcBorders>
            <w:shd w:val="clear" w:color="auto" w:fill="B8CCE4"/>
            <w:vAlign w:val="center"/>
          </w:tcPr>
          <w:p w:rsidR="00B61BC9" w:rsidRPr="00194FD1" w:rsidRDefault="00B61BC9" w:rsidP="00D029BD">
            <w:pPr>
              <w:pStyle w:val="a8"/>
              <w:rPr>
                <w:spacing w:val="0"/>
                <w:kern w:val="0"/>
                <w:sz w:val="21"/>
                <w:szCs w:val="21"/>
              </w:rPr>
            </w:pPr>
            <w:r>
              <w:rPr>
                <w:rFonts w:hint="eastAsia"/>
                <w:spacing w:val="0"/>
                <w:kern w:val="0"/>
                <w:sz w:val="21"/>
                <w:szCs w:val="21"/>
              </w:rPr>
              <w:t>硬件环境</w:t>
            </w:r>
          </w:p>
        </w:tc>
        <w:tc>
          <w:tcPr>
            <w:tcW w:w="1656" w:type="dxa"/>
            <w:tcBorders>
              <w:top w:val="double" w:sz="4" w:space="0" w:color="auto"/>
            </w:tcBorders>
            <w:shd w:val="clear" w:color="auto" w:fill="B8CCE4"/>
            <w:vAlign w:val="center"/>
          </w:tcPr>
          <w:p w:rsidR="00B61BC9" w:rsidRDefault="00B61BC9" w:rsidP="00D029BD">
            <w:pPr>
              <w:pStyle w:val="a8"/>
              <w:rPr>
                <w:spacing w:val="0"/>
                <w:kern w:val="0"/>
                <w:sz w:val="21"/>
                <w:szCs w:val="21"/>
              </w:rPr>
            </w:pPr>
            <w:r>
              <w:rPr>
                <w:rFonts w:hint="eastAsia"/>
                <w:spacing w:val="0"/>
                <w:kern w:val="0"/>
                <w:sz w:val="21"/>
                <w:szCs w:val="21"/>
              </w:rPr>
              <w:t>网络环境</w:t>
            </w:r>
          </w:p>
          <w:p w:rsidR="00B61BC9" w:rsidRPr="00194FD1" w:rsidRDefault="00B61BC9" w:rsidP="00D029BD">
            <w:pPr>
              <w:pStyle w:val="a8"/>
              <w:rPr>
                <w:spacing w:val="0"/>
                <w:kern w:val="0"/>
                <w:sz w:val="21"/>
                <w:szCs w:val="21"/>
              </w:rPr>
            </w:pPr>
            <w:r>
              <w:rPr>
                <w:rFonts w:hint="eastAsia"/>
                <w:spacing w:val="0"/>
                <w:kern w:val="0"/>
                <w:sz w:val="21"/>
                <w:szCs w:val="21"/>
              </w:rPr>
              <w:t>连接地址</w:t>
            </w:r>
          </w:p>
        </w:tc>
        <w:tc>
          <w:tcPr>
            <w:tcW w:w="1651" w:type="dxa"/>
            <w:tcBorders>
              <w:top w:val="double" w:sz="4" w:space="0" w:color="auto"/>
            </w:tcBorders>
            <w:shd w:val="clear" w:color="auto" w:fill="B8CCE4"/>
            <w:vAlign w:val="center"/>
          </w:tcPr>
          <w:p w:rsidR="00B61BC9" w:rsidRDefault="00B61BC9" w:rsidP="00D029BD">
            <w:pPr>
              <w:pStyle w:val="a8"/>
              <w:rPr>
                <w:spacing w:val="0"/>
                <w:kern w:val="0"/>
                <w:sz w:val="21"/>
                <w:szCs w:val="21"/>
              </w:rPr>
            </w:pPr>
            <w:r>
              <w:rPr>
                <w:rFonts w:hint="eastAsia"/>
                <w:spacing w:val="0"/>
                <w:kern w:val="0"/>
                <w:sz w:val="21"/>
                <w:szCs w:val="21"/>
              </w:rPr>
              <w:t>测试工具</w:t>
            </w:r>
          </w:p>
        </w:tc>
        <w:tc>
          <w:tcPr>
            <w:tcW w:w="1893" w:type="dxa"/>
            <w:tcBorders>
              <w:top w:val="double" w:sz="4" w:space="0" w:color="auto"/>
            </w:tcBorders>
            <w:shd w:val="clear" w:color="auto" w:fill="B8CCE4"/>
            <w:vAlign w:val="center"/>
          </w:tcPr>
          <w:p w:rsidR="00B61BC9" w:rsidRPr="00194FD1" w:rsidRDefault="00B61BC9" w:rsidP="00D029BD">
            <w:pPr>
              <w:pStyle w:val="a8"/>
              <w:rPr>
                <w:spacing w:val="0"/>
                <w:kern w:val="0"/>
                <w:sz w:val="21"/>
                <w:szCs w:val="21"/>
              </w:rPr>
            </w:pPr>
            <w:r>
              <w:rPr>
                <w:rFonts w:hint="eastAsia"/>
                <w:spacing w:val="0"/>
                <w:kern w:val="0"/>
                <w:sz w:val="21"/>
                <w:szCs w:val="21"/>
              </w:rPr>
              <w:t>测试用户</w:t>
            </w:r>
          </w:p>
        </w:tc>
      </w:tr>
      <w:tr w:rsidR="00B61BC9" w:rsidRPr="00F0221C" w:rsidTr="00175199">
        <w:trPr>
          <w:trHeight w:val="2058"/>
        </w:trPr>
        <w:tc>
          <w:tcPr>
            <w:tcW w:w="1896" w:type="dxa"/>
            <w:vAlign w:val="center"/>
          </w:tcPr>
          <w:p w:rsidR="00B61BC9" w:rsidRDefault="008E12BB" w:rsidP="003D2712">
            <w:pPr>
              <w:pStyle w:val="SDC0"/>
              <w:rPr>
                <w:rFonts w:ascii="宋体" w:eastAsia="宋体" w:hAnsi="宋体"/>
                <w:snapToGrid w:val="0"/>
                <w:sz w:val="21"/>
                <w:szCs w:val="21"/>
              </w:rPr>
            </w:pPr>
            <w:r>
              <w:rPr>
                <w:rFonts w:hint="eastAsia"/>
              </w:rPr>
              <w:t>M</w:t>
            </w:r>
            <w:r w:rsidR="00D22C4D">
              <w:t>asterD</w:t>
            </w:r>
            <w:r w:rsidR="00D22C4D">
              <w:rPr>
                <w:rFonts w:hint="eastAsia"/>
              </w:rPr>
              <w:t>ataPull</w:t>
            </w:r>
            <w:r w:rsidR="00663264">
              <w:t xml:space="preserve"> V1.1   </w:t>
            </w:r>
          </w:p>
        </w:tc>
        <w:tc>
          <w:tcPr>
            <w:tcW w:w="1503" w:type="dxa"/>
            <w:vAlign w:val="center"/>
          </w:tcPr>
          <w:p w:rsidR="00B61BC9" w:rsidRDefault="00220F46" w:rsidP="003D2712">
            <w:pPr>
              <w:pStyle w:val="SDC0"/>
              <w:rPr>
                <w:rFonts w:ascii="宋体" w:eastAsia="宋体" w:hAnsi="宋体"/>
                <w:snapToGrid w:val="0"/>
                <w:sz w:val="21"/>
                <w:szCs w:val="21"/>
              </w:rPr>
            </w:pPr>
            <w:r>
              <w:rPr>
                <w:rFonts w:hint="eastAsia"/>
              </w:rPr>
              <w:t>中国结算UAT测试环境</w:t>
            </w:r>
          </w:p>
        </w:tc>
        <w:tc>
          <w:tcPr>
            <w:tcW w:w="1656" w:type="dxa"/>
            <w:vAlign w:val="center"/>
          </w:tcPr>
          <w:p w:rsidR="00B61BC9" w:rsidRDefault="00E81D87" w:rsidP="00663264">
            <w:pPr>
              <w:pStyle w:val="SDC0"/>
              <w:rPr>
                <w:snapToGrid w:val="0"/>
              </w:rPr>
            </w:pPr>
            <w:r>
              <w:rPr>
                <w:snapToGrid w:val="0"/>
              </w:rPr>
              <w:t>10.10.56.96</w:t>
            </w:r>
          </w:p>
        </w:tc>
        <w:tc>
          <w:tcPr>
            <w:tcW w:w="1651" w:type="dxa"/>
          </w:tcPr>
          <w:p w:rsidR="00B61BC9" w:rsidRDefault="00663264">
            <w:pPr>
              <w:pStyle w:val="SDC0"/>
            </w:pPr>
            <w:r>
              <w:rPr>
                <w:rFonts w:hint="eastAsia"/>
              </w:rPr>
              <w:t>C</w:t>
            </w:r>
            <w:r>
              <w:t>MD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61BC9" w:rsidRPr="00F9518B" w:rsidRDefault="00663264">
            <w:pPr>
              <w:pStyle w:val="SDC0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王久玖、系统运行部相关人员</w:t>
            </w:r>
          </w:p>
        </w:tc>
      </w:tr>
      <w:tr w:rsidR="00663264" w:rsidRPr="00F0221C" w:rsidTr="00175199">
        <w:trPr>
          <w:trHeight w:val="2058"/>
        </w:trPr>
        <w:tc>
          <w:tcPr>
            <w:tcW w:w="1896" w:type="dxa"/>
            <w:vAlign w:val="center"/>
          </w:tcPr>
          <w:p w:rsidR="00663264" w:rsidRDefault="00663264" w:rsidP="003D2712">
            <w:pPr>
              <w:pStyle w:val="SDC0"/>
            </w:pPr>
            <w:r>
              <w:rPr>
                <w:rFonts w:hint="eastAsia"/>
              </w:rPr>
              <w:t>M</w:t>
            </w:r>
            <w:r>
              <w:t>asterD</w:t>
            </w:r>
            <w:r>
              <w:rPr>
                <w:rFonts w:hint="eastAsia"/>
              </w:rPr>
              <w:t>ataSync</w:t>
            </w:r>
            <w:r>
              <w:t xml:space="preserve"> V1.1   </w:t>
            </w:r>
          </w:p>
        </w:tc>
        <w:tc>
          <w:tcPr>
            <w:tcW w:w="1503" w:type="dxa"/>
            <w:vAlign w:val="center"/>
          </w:tcPr>
          <w:p w:rsidR="00663264" w:rsidRDefault="00663264" w:rsidP="003D2712">
            <w:pPr>
              <w:pStyle w:val="SDC0"/>
            </w:pPr>
            <w:r>
              <w:rPr>
                <w:rFonts w:hint="eastAsia"/>
              </w:rPr>
              <w:t>中国结算UAT测试环境</w:t>
            </w:r>
          </w:p>
        </w:tc>
        <w:tc>
          <w:tcPr>
            <w:tcW w:w="1656" w:type="dxa"/>
            <w:vAlign w:val="center"/>
          </w:tcPr>
          <w:p w:rsidR="00663264" w:rsidRDefault="00663264" w:rsidP="00663264">
            <w:pPr>
              <w:pStyle w:val="SDC0"/>
              <w:rPr>
                <w:snapToGrid w:val="0"/>
              </w:rPr>
            </w:pPr>
            <w:r>
              <w:rPr>
                <w:snapToGrid w:val="0"/>
              </w:rPr>
              <w:t>10.131.11.33</w:t>
            </w:r>
          </w:p>
        </w:tc>
        <w:tc>
          <w:tcPr>
            <w:tcW w:w="1651" w:type="dxa"/>
          </w:tcPr>
          <w:p w:rsidR="00663264" w:rsidRDefault="00175199">
            <w:pPr>
              <w:pStyle w:val="SDC0"/>
            </w:pPr>
            <w:r>
              <w:rPr>
                <w:rFonts w:hint="eastAsia"/>
              </w:rPr>
              <w:t>Shell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3264" w:rsidRDefault="00175199">
            <w:pPr>
              <w:pStyle w:val="SDC0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王久玖、系统运行部相关人员</w:t>
            </w:r>
          </w:p>
        </w:tc>
      </w:tr>
      <w:tr w:rsidR="00175199" w:rsidRPr="00F0221C" w:rsidTr="00175199">
        <w:trPr>
          <w:trHeight w:val="2058"/>
        </w:trPr>
        <w:tc>
          <w:tcPr>
            <w:tcW w:w="1896" w:type="dxa"/>
            <w:tcBorders>
              <w:bottom w:val="double" w:sz="4" w:space="0" w:color="auto"/>
            </w:tcBorders>
            <w:vAlign w:val="center"/>
          </w:tcPr>
          <w:p w:rsidR="00175199" w:rsidRDefault="00175199" w:rsidP="00175199">
            <w:pPr>
              <w:pStyle w:val="SDC0"/>
            </w:pPr>
            <w:r>
              <w:rPr>
                <w:rFonts w:hint="eastAsia"/>
              </w:rPr>
              <w:t>pg</w:t>
            </w:r>
            <w:r>
              <w:t>_bak</w:t>
            </w:r>
          </w:p>
        </w:tc>
        <w:tc>
          <w:tcPr>
            <w:tcW w:w="1503" w:type="dxa"/>
            <w:tcBorders>
              <w:bottom w:val="double" w:sz="4" w:space="0" w:color="auto"/>
            </w:tcBorders>
            <w:vAlign w:val="center"/>
          </w:tcPr>
          <w:p w:rsidR="00175199" w:rsidRDefault="00175199" w:rsidP="00175199">
            <w:pPr>
              <w:pStyle w:val="SDC0"/>
            </w:pPr>
            <w:r>
              <w:rPr>
                <w:rFonts w:hint="eastAsia"/>
              </w:rPr>
              <w:t>中国结算UAT测试环境</w:t>
            </w:r>
          </w:p>
        </w:tc>
        <w:tc>
          <w:tcPr>
            <w:tcW w:w="1656" w:type="dxa"/>
            <w:tcBorders>
              <w:bottom w:val="double" w:sz="4" w:space="0" w:color="auto"/>
            </w:tcBorders>
            <w:vAlign w:val="center"/>
          </w:tcPr>
          <w:p w:rsidR="00175199" w:rsidRDefault="00175199" w:rsidP="00175199">
            <w:pPr>
              <w:pStyle w:val="SDC0"/>
              <w:rPr>
                <w:snapToGrid w:val="0"/>
              </w:rPr>
            </w:pPr>
            <w:r>
              <w:rPr>
                <w:snapToGrid w:val="0"/>
              </w:rPr>
              <w:t>10.131.11.33</w:t>
            </w:r>
          </w:p>
        </w:tc>
        <w:tc>
          <w:tcPr>
            <w:tcW w:w="1651" w:type="dxa"/>
            <w:tcBorders>
              <w:bottom w:val="double" w:sz="4" w:space="0" w:color="auto"/>
            </w:tcBorders>
          </w:tcPr>
          <w:p w:rsidR="00175199" w:rsidRDefault="00175199" w:rsidP="00175199">
            <w:pPr>
              <w:pStyle w:val="SDC0"/>
            </w:pPr>
            <w:r>
              <w:rPr>
                <w:rFonts w:hint="eastAsia"/>
              </w:rPr>
              <w:t>Shell</w:t>
            </w:r>
          </w:p>
        </w:tc>
        <w:tc>
          <w:tcPr>
            <w:tcW w:w="189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175199" w:rsidRDefault="00175199" w:rsidP="00175199">
            <w:pPr>
              <w:pStyle w:val="SDC0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王久玖、系统运行部相关人员</w:t>
            </w:r>
          </w:p>
        </w:tc>
      </w:tr>
    </w:tbl>
    <w:p w:rsidR="00B61BC9" w:rsidRDefault="00B61BC9" w:rsidP="00F77BAC">
      <w:pPr>
        <w:pStyle w:val="2"/>
      </w:pPr>
      <w:bookmarkStart w:id="12" w:name="_Toc379980777"/>
      <w:bookmarkStart w:id="13" w:name="_Toc486105620"/>
      <w:r>
        <w:rPr>
          <w:rFonts w:hint="eastAsia"/>
        </w:rPr>
        <w:t>测试进度及人员安排</w:t>
      </w:r>
      <w:bookmarkEnd w:id="12"/>
      <w:bookmarkEnd w:id="13"/>
    </w:p>
    <w:tbl>
      <w:tblPr>
        <w:tblW w:w="8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2126"/>
        <w:gridCol w:w="2461"/>
      </w:tblGrid>
      <w:tr w:rsidR="00C80357" w:rsidRPr="008B4FF1" w:rsidTr="00175199">
        <w:trPr>
          <w:trHeight w:val="492"/>
          <w:jc w:val="center"/>
        </w:trPr>
        <w:tc>
          <w:tcPr>
            <w:tcW w:w="1980" w:type="dxa"/>
            <w:shd w:val="clear" w:color="auto" w:fill="4472C4"/>
          </w:tcPr>
          <w:p w:rsidR="00C80357" w:rsidRPr="00C80357" w:rsidRDefault="00C80357" w:rsidP="00C80357">
            <w:pPr>
              <w:rPr>
                <w:rFonts w:ascii="楷体_GB2312" w:eastAsia="楷体_GB2312" w:hAnsi="Times New Roman"/>
                <w:szCs w:val="20"/>
              </w:rPr>
            </w:pPr>
            <w:r>
              <w:rPr>
                <w:rFonts w:ascii="楷体_GB2312" w:eastAsia="楷体_GB2312" w:hAnsi="Times New Roman" w:hint="eastAsia"/>
                <w:szCs w:val="20"/>
              </w:rPr>
              <w:t>测试安排</w:t>
            </w:r>
          </w:p>
        </w:tc>
        <w:tc>
          <w:tcPr>
            <w:tcW w:w="1701" w:type="dxa"/>
            <w:shd w:val="clear" w:color="auto" w:fill="4472C4"/>
          </w:tcPr>
          <w:p w:rsidR="00C80357" w:rsidRPr="00C80357" w:rsidRDefault="00C80357" w:rsidP="00C80357">
            <w:pPr>
              <w:rPr>
                <w:rFonts w:ascii="楷体_GB2312" w:eastAsia="楷体_GB2312" w:hAnsi="Times New Roman"/>
                <w:szCs w:val="20"/>
              </w:rPr>
            </w:pPr>
            <w:r w:rsidRPr="00C80357">
              <w:rPr>
                <w:rFonts w:ascii="楷体_GB2312" w:eastAsia="楷体_GB2312" w:hAnsi="Times New Roman" w:hint="eastAsia"/>
                <w:szCs w:val="20"/>
              </w:rPr>
              <w:t>测试日期</w:t>
            </w:r>
          </w:p>
        </w:tc>
        <w:tc>
          <w:tcPr>
            <w:tcW w:w="2126" w:type="dxa"/>
            <w:shd w:val="clear" w:color="auto" w:fill="4472C4"/>
          </w:tcPr>
          <w:p w:rsidR="00C80357" w:rsidRPr="00C80357" w:rsidRDefault="00C80357" w:rsidP="00C80357">
            <w:pPr>
              <w:rPr>
                <w:rFonts w:ascii="楷体_GB2312" w:eastAsia="楷体_GB2312" w:hAnsi="Times New Roman"/>
                <w:szCs w:val="20"/>
              </w:rPr>
            </w:pPr>
            <w:r w:rsidRPr="00C80357">
              <w:rPr>
                <w:rFonts w:ascii="楷体_GB2312" w:eastAsia="楷体_GB2312" w:hAnsi="Times New Roman" w:hint="eastAsia"/>
                <w:szCs w:val="20"/>
              </w:rPr>
              <w:t>测试内容</w:t>
            </w:r>
          </w:p>
        </w:tc>
        <w:tc>
          <w:tcPr>
            <w:tcW w:w="2461" w:type="dxa"/>
            <w:shd w:val="clear" w:color="auto" w:fill="4472C4"/>
          </w:tcPr>
          <w:p w:rsidR="00C80357" w:rsidRPr="00C80357" w:rsidRDefault="00C80357" w:rsidP="00C80357">
            <w:pPr>
              <w:rPr>
                <w:rFonts w:ascii="楷体_GB2312" w:eastAsia="楷体_GB2312" w:hAnsi="Times New Roman"/>
                <w:szCs w:val="20"/>
              </w:rPr>
            </w:pPr>
            <w:r w:rsidRPr="00C80357">
              <w:rPr>
                <w:rFonts w:ascii="楷体_GB2312" w:eastAsia="楷体_GB2312" w:hAnsi="Times New Roman" w:hint="eastAsia"/>
                <w:szCs w:val="20"/>
              </w:rPr>
              <w:t>测试人员</w:t>
            </w:r>
          </w:p>
        </w:tc>
      </w:tr>
      <w:tr w:rsidR="00C80357" w:rsidRPr="00977745" w:rsidTr="00175199">
        <w:trPr>
          <w:trHeight w:val="618"/>
          <w:jc w:val="center"/>
        </w:trPr>
        <w:tc>
          <w:tcPr>
            <w:tcW w:w="1980" w:type="dxa"/>
            <w:shd w:val="clear" w:color="auto" w:fill="auto"/>
          </w:tcPr>
          <w:p w:rsidR="00C80357" w:rsidRPr="00C80357" w:rsidRDefault="00C80357" w:rsidP="00C80357">
            <w:pPr>
              <w:rPr>
                <w:rFonts w:ascii="楷体_GB2312" w:eastAsia="楷体_GB2312" w:hAnsi="Times New Roman"/>
                <w:szCs w:val="20"/>
              </w:rPr>
            </w:pPr>
            <w:r w:rsidRPr="00C80357">
              <w:rPr>
                <w:rFonts w:ascii="楷体_GB2312" w:eastAsia="楷体_GB2312" w:hAnsi="Times New Roman" w:hint="eastAsia"/>
                <w:szCs w:val="20"/>
              </w:rPr>
              <w:t>第一轮功能测试</w:t>
            </w:r>
          </w:p>
        </w:tc>
        <w:tc>
          <w:tcPr>
            <w:tcW w:w="1701" w:type="dxa"/>
            <w:shd w:val="clear" w:color="auto" w:fill="auto"/>
          </w:tcPr>
          <w:p w:rsidR="00C80357" w:rsidRPr="00C80357" w:rsidRDefault="00C80357" w:rsidP="00C80357">
            <w:pPr>
              <w:rPr>
                <w:rFonts w:ascii="楷体_GB2312" w:eastAsia="楷体_GB2312" w:hAnsi="Times New Roman"/>
                <w:szCs w:val="20"/>
              </w:rPr>
            </w:pPr>
            <w:r>
              <w:rPr>
                <w:rFonts w:ascii="楷体_GB2312" w:eastAsia="楷体_GB2312" w:hAnsi="Times New Roman"/>
                <w:szCs w:val="20"/>
              </w:rPr>
              <w:t>2017</w:t>
            </w:r>
            <w:r>
              <w:rPr>
                <w:rFonts w:ascii="楷体_GB2312" w:eastAsia="楷体_GB2312" w:hAnsi="Times New Roman" w:hint="eastAsia"/>
                <w:szCs w:val="20"/>
              </w:rPr>
              <w:t>-</w:t>
            </w:r>
            <w:r w:rsidR="00175199">
              <w:rPr>
                <w:rFonts w:ascii="楷体_GB2312" w:eastAsia="楷体_GB2312" w:hAnsi="Times New Roman"/>
                <w:szCs w:val="20"/>
              </w:rPr>
              <w:t>07</w:t>
            </w:r>
            <w:r>
              <w:rPr>
                <w:rFonts w:ascii="楷体_GB2312" w:eastAsia="楷体_GB2312" w:hAnsi="Times New Roman" w:hint="eastAsia"/>
                <w:szCs w:val="20"/>
              </w:rPr>
              <w:t>-</w:t>
            </w:r>
            <w:r w:rsidR="00175199">
              <w:rPr>
                <w:rFonts w:ascii="楷体_GB2312" w:eastAsia="楷体_GB2312" w:hAnsi="Times New Roman"/>
                <w:szCs w:val="20"/>
              </w:rPr>
              <w:t>12</w:t>
            </w:r>
            <w:r>
              <w:rPr>
                <w:rFonts w:ascii="楷体_GB2312" w:eastAsia="楷体_GB2312" w:hAnsi="Times New Roman" w:hint="eastAsia"/>
                <w:szCs w:val="20"/>
              </w:rPr>
              <w:t>到</w:t>
            </w:r>
            <w:r>
              <w:rPr>
                <w:rFonts w:ascii="楷体_GB2312" w:eastAsia="楷体_GB2312" w:hAnsi="Times New Roman"/>
                <w:szCs w:val="20"/>
              </w:rPr>
              <w:t>2017</w:t>
            </w:r>
            <w:r>
              <w:rPr>
                <w:rFonts w:ascii="楷体_GB2312" w:eastAsia="楷体_GB2312" w:hAnsi="Times New Roman" w:hint="eastAsia"/>
                <w:szCs w:val="20"/>
              </w:rPr>
              <w:t>-</w:t>
            </w:r>
            <w:r w:rsidR="00175199">
              <w:rPr>
                <w:rFonts w:ascii="楷体_GB2312" w:eastAsia="楷体_GB2312" w:hAnsi="Times New Roman"/>
                <w:szCs w:val="20"/>
              </w:rPr>
              <w:t>07</w:t>
            </w:r>
            <w:r>
              <w:rPr>
                <w:rFonts w:ascii="楷体_GB2312" w:eastAsia="楷体_GB2312" w:hAnsi="Times New Roman" w:hint="eastAsia"/>
                <w:szCs w:val="20"/>
              </w:rPr>
              <w:t>-</w:t>
            </w:r>
            <w:r w:rsidR="00175199">
              <w:rPr>
                <w:rFonts w:ascii="楷体_GB2312" w:eastAsia="楷体_GB2312" w:hAnsi="Times New Roman"/>
                <w:szCs w:val="20"/>
              </w:rPr>
              <w:t>17</w:t>
            </w:r>
          </w:p>
        </w:tc>
        <w:tc>
          <w:tcPr>
            <w:tcW w:w="2126" w:type="dxa"/>
            <w:shd w:val="clear" w:color="auto" w:fill="auto"/>
          </w:tcPr>
          <w:p w:rsidR="00C80357" w:rsidRPr="00C80357" w:rsidRDefault="00C80357" w:rsidP="00C80357">
            <w:pPr>
              <w:rPr>
                <w:rFonts w:ascii="楷体_GB2312" w:eastAsia="楷体_GB2312" w:hAnsi="Times New Roman"/>
                <w:szCs w:val="20"/>
              </w:rPr>
            </w:pPr>
            <w:r>
              <w:rPr>
                <w:rFonts w:ascii="楷体_GB2312" w:eastAsia="楷体_GB2312" w:hAnsi="Times New Roman" w:hint="eastAsia"/>
                <w:szCs w:val="20"/>
              </w:rPr>
              <w:t>所有模块的功能验证</w:t>
            </w:r>
          </w:p>
        </w:tc>
        <w:tc>
          <w:tcPr>
            <w:tcW w:w="2461" w:type="dxa"/>
            <w:shd w:val="clear" w:color="auto" w:fill="auto"/>
          </w:tcPr>
          <w:p w:rsidR="00C80357" w:rsidRPr="00C80357" w:rsidRDefault="00175199" w:rsidP="00C80357">
            <w:pPr>
              <w:rPr>
                <w:rFonts w:ascii="楷体_GB2312" w:eastAsia="楷体_GB2312" w:hAnsi="Times New Roman"/>
                <w:szCs w:val="20"/>
              </w:rPr>
            </w:pPr>
            <w:r w:rsidRPr="00175199">
              <w:rPr>
                <w:rFonts w:ascii="楷体_GB2312" w:eastAsia="楷体_GB2312" w:hAnsi="Times New Roman" w:hint="eastAsia"/>
                <w:szCs w:val="20"/>
              </w:rPr>
              <w:t>王久玖、系统运行部相关人员</w:t>
            </w:r>
          </w:p>
        </w:tc>
      </w:tr>
    </w:tbl>
    <w:p w:rsidR="00B61BC9" w:rsidRDefault="00B61BC9" w:rsidP="00B61BC9">
      <w:pPr>
        <w:pStyle w:val="1"/>
        <w:keepLines/>
        <w:spacing w:beforeLines="150"/>
      </w:pPr>
      <w:bookmarkStart w:id="14" w:name="_Toc379980778"/>
      <w:bookmarkStart w:id="15" w:name="_Toc486105621"/>
      <w:r>
        <w:rPr>
          <w:rFonts w:hint="eastAsia"/>
        </w:rPr>
        <w:t>测试</w:t>
      </w:r>
      <w:r w:rsidR="004B4A0D">
        <w:rPr>
          <w:rFonts w:hint="eastAsia"/>
        </w:rPr>
        <w:t>用例及</w:t>
      </w:r>
      <w:r>
        <w:rPr>
          <w:rFonts w:hint="eastAsia"/>
        </w:rPr>
        <w:t>结果</w:t>
      </w:r>
      <w:bookmarkEnd w:id="14"/>
      <w:bookmarkEnd w:id="15"/>
    </w:p>
    <w:p w:rsidR="005726E5" w:rsidRDefault="005726E5" w:rsidP="00F77BAC">
      <w:pPr>
        <w:pStyle w:val="2"/>
      </w:pPr>
      <w:bookmarkStart w:id="16" w:name="_Toc486105622"/>
      <w:r w:rsidRPr="007008CF">
        <w:rPr>
          <w:rFonts w:hint="eastAsia"/>
        </w:rPr>
        <w:t>测试功能点</w:t>
      </w:r>
      <w:bookmarkEnd w:id="16"/>
    </w:p>
    <w:p w:rsidR="00B170F8" w:rsidRPr="00F77BAC" w:rsidRDefault="00CA7DF7" w:rsidP="00B170F8">
      <w:r w:rsidRPr="00F77BAC">
        <w:rPr>
          <w:rFonts w:hint="eastAsia"/>
        </w:rPr>
        <w:t>同测试内容及要求。</w:t>
      </w:r>
    </w:p>
    <w:p w:rsidR="00A6412D" w:rsidRPr="0035774D" w:rsidRDefault="00A6412D" w:rsidP="00F77BAC">
      <w:pPr>
        <w:pStyle w:val="2"/>
      </w:pPr>
      <w:bookmarkStart w:id="17" w:name="_Toc486105623"/>
      <w:r w:rsidRPr="0035774D">
        <w:rPr>
          <w:rFonts w:hint="eastAsia"/>
        </w:rPr>
        <w:t>目标完成情况</w:t>
      </w:r>
      <w:bookmarkEnd w:id="17"/>
    </w:p>
    <w:p w:rsidR="00C91415" w:rsidRPr="00F77BAC" w:rsidRDefault="00C91415" w:rsidP="00C91415">
      <w:pPr>
        <w:rPr>
          <w:color w:val="FF0000"/>
        </w:rPr>
      </w:pPr>
      <w:r w:rsidRPr="00F77BAC">
        <w:rPr>
          <w:rFonts w:hint="eastAsia"/>
        </w:rPr>
        <w:t>符合预期目标完成率为</w:t>
      </w:r>
      <w:r w:rsidRPr="00F77BAC">
        <w:t>100%</w:t>
      </w:r>
      <w:r w:rsidR="00CA7DF7" w:rsidRPr="00F77BAC">
        <w:rPr>
          <w:rFonts w:hint="eastAsia"/>
        </w:rPr>
        <w:t>。</w:t>
      </w:r>
    </w:p>
    <w:p w:rsidR="00A6412D" w:rsidRPr="0035774D" w:rsidRDefault="001302D6" w:rsidP="00F77BAC">
      <w:pPr>
        <w:pStyle w:val="2"/>
      </w:pPr>
      <w:bookmarkStart w:id="18" w:name="_Toc486105624"/>
      <w:bookmarkStart w:id="19" w:name="_GoBack"/>
      <w:bookmarkEnd w:id="19"/>
      <w:r>
        <w:rPr>
          <w:rFonts w:hint="eastAsia"/>
        </w:rPr>
        <w:t>非功能</w:t>
      </w:r>
      <w:r w:rsidR="00A6412D" w:rsidRPr="0035774D">
        <w:rPr>
          <w:rFonts w:hint="eastAsia"/>
        </w:rPr>
        <w:t>测试完成情况</w:t>
      </w:r>
      <w:bookmarkEnd w:id="18"/>
    </w:p>
    <w:p w:rsidR="004B4A0D" w:rsidRPr="00F77BAC" w:rsidRDefault="00CA7DF7" w:rsidP="00CA7DF7">
      <w:r w:rsidRPr="00F77BAC">
        <w:rPr>
          <w:rFonts w:hint="eastAsia"/>
        </w:rPr>
        <w:t>无。</w:t>
      </w:r>
    </w:p>
    <w:p w:rsidR="00B61BC9" w:rsidRDefault="00B61BC9" w:rsidP="00B61BC9">
      <w:pPr>
        <w:pStyle w:val="1"/>
        <w:keepLines/>
        <w:spacing w:beforeLines="150"/>
      </w:pPr>
      <w:bookmarkStart w:id="20" w:name="_Toc379980779"/>
      <w:bookmarkStart w:id="21" w:name="_Toc486105625"/>
      <w:r>
        <w:rPr>
          <w:rFonts w:hint="eastAsia"/>
        </w:rPr>
        <w:t>测试问题统计</w:t>
      </w:r>
      <w:bookmarkEnd w:id="20"/>
      <w:bookmarkEnd w:id="21"/>
    </w:p>
    <w:p w:rsidR="00067489" w:rsidRDefault="00B61BC9" w:rsidP="003D2712">
      <w:pPr>
        <w:pStyle w:val="SDC0"/>
      </w:pPr>
      <w:r w:rsidRPr="00755E92">
        <w:rPr>
          <w:rFonts w:hint="eastAsia"/>
        </w:rPr>
        <w:t>本次测试发现问题</w:t>
      </w:r>
      <w:r w:rsidRPr="00755E92">
        <w:t xml:space="preserve"> </w:t>
      </w:r>
      <w:r w:rsidR="0074461C">
        <w:t>2</w:t>
      </w:r>
      <w:r w:rsidRPr="00755E92">
        <w:t xml:space="preserve"> </w:t>
      </w:r>
      <w:r w:rsidRPr="00755E92">
        <w:rPr>
          <w:rFonts w:hint="eastAsia"/>
        </w:rPr>
        <w:t>个，其中错误</w:t>
      </w:r>
      <w:r w:rsidRPr="00755E92">
        <w:t xml:space="preserve"> </w:t>
      </w:r>
      <w:r w:rsidR="0074461C">
        <w:t>2</w:t>
      </w:r>
      <w:r w:rsidRPr="00755E92">
        <w:rPr>
          <w:rFonts w:hint="eastAsia"/>
        </w:rPr>
        <w:t>个，问题</w:t>
      </w:r>
      <w:r w:rsidRPr="00755E92">
        <w:t xml:space="preserve"> </w:t>
      </w:r>
      <w:r w:rsidR="00335A4E">
        <w:t>0</w:t>
      </w:r>
      <w:r w:rsidRPr="00755E92">
        <w:rPr>
          <w:rFonts w:hint="eastAsia"/>
        </w:rPr>
        <w:t>个，建议</w:t>
      </w:r>
      <w:r w:rsidR="0074461C">
        <w:rPr>
          <w:rFonts w:hint="eastAsia"/>
        </w:rPr>
        <w:t>0</w:t>
      </w:r>
      <w:r w:rsidRPr="00755E92">
        <w:t xml:space="preserve"> </w:t>
      </w:r>
      <w:r w:rsidRPr="00755E92">
        <w:rPr>
          <w:rFonts w:hint="eastAsia"/>
        </w:rPr>
        <w:t>个。所有错误均已解决。</w:t>
      </w:r>
      <w:r w:rsidR="00067489">
        <w:rPr>
          <w:rFonts w:hint="eastAsia"/>
        </w:rPr>
        <w:t>具体问题为：</w:t>
      </w:r>
    </w:p>
    <w:tbl>
      <w:tblPr>
        <w:tblW w:w="9771" w:type="dxa"/>
        <w:tblLook w:val="04A0" w:firstRow="1" w:lastRow="0" w:firstColumn="1" w:lastColumn="0" w:noHBand="0" w:noVBand="1"/>
      </w:tblPr>
      <w:tblGrid>
        <w:gridCol w:w="427"/>
        <w:gridCol w:w="2851"/>
        <w:gridCol w:w="601"/>
        <w:gridCol w:w="1206"/>
        <w:gridCol w:w="479"/>
        <w:gridCol w:w="631"/>
        <w:gridCol w:w="3576"/>
      </w:tblGrid>
      <w:tr w:rsidR="007972F0" w:rsidRPr="003D2712" w:rsidTr="00E70F33">
        <w:trPr>
          <w:trHeight w:val="540"/>
        </w:trPr>
        <w:tc>
          <w:tcPr>
            <w:tcW w:w="4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2F0" w:rsidRPr="00F77BAC" w:rsidRDefault="007972F0" w:rsidP="00BA6521">
            <w:pPr>
              <w:rPr>
                <w:rFonts w:ascii="楷体" w:eastAsia="楷体" w:hAnsi="楷体"/>
                <w:sz w:val="21"/>
                <w:szCs w:val="21"/>
              </w:rPr>
            </w:pPr>
            <w:r w:rsidRPr="00F77BAC">
              <w:rPr>
                <w:rFonts w:ascii="楷体" w:eastAsia="楷体" w:hAnsi="楷体"/>
                <w:sz w:val="21"/>
                <w:szCs w:val="21"/>
              </w:rPr>
              <w:t>1</w:t>
            </w:r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2F0" w:rsidRPr="00F77BAC" w:rsidRDefault="0074461C" w:rsidP="00BA6521">
            <w:pPr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外网服务器无法连通监控服务器</w:t>
            </w:r>
            <w:r w:rsidR="0045626F">
              <w:rPr>
                <w:rFonts w:ascii="楷体" w:eastAsia="楷体" w:hAnsi="楷体" w:hint="eastAsia"/>
                <w:sz w:val="21"/>
                <w:szCs w:val="21"/>
              </w:rPr>
              <w:t>Web</w:t>
            </w:r>
            <w:r w:rsidR="0045626F">
              <w:rPr>
                <w:rFonts w:ascii="楷体" w:eastAsia="楷体" w:hAnsi="楷体"/>
                <w:sz w:val="21"/>
                <w:szCs w:val="21"/>
              </w:rPr>
              <w:t>S</w:t>
            </w:r>
            <w:r w:rsidR="0045626F">
              <w:rPr>
                <w:rFonts w:ascii="楷体" w:eastAsia="楷体" w:hAnsi="楷体" w:hint="eastAsia"/>
                <w:sz w:val="21"/>
                <w:szCs w:val="21"/>
              </w:rPr>
              <w:t>ervice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2F0" w:rsidRPr="00F77BAC" w:rsidRDefault="0074461C" w:rsidP="00BA6521">
            <w:pPr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王久玖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2F0" w:rsidRPr="00F77BAC" w:rsidRDefault="0045626F" w:rsidP="00BA6521">
            <w:pPr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/>
                <w:sz w:val="21"/>
                <w:szCs w:val="21"/>
              </w:rPr>
              <w:t>2017/7/17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72F0" w:rsidRPr="00F77BAC" w:rsidRDefault="0074461C" w:rsidP="00BA6521">
            <w:pPr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高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972F0" w:rsidRPr="00F77BAC" w:rsidRDefault="007972F0" w:rsidP="00BA6521">
            <w:pPr>
              <w:rPr>
                <w:rFonts w:ascii="楷体" w:eastAsia="楷体" w:hAnsi="楷体"/>
                <w:sz w:val="21"/>
                <w:szCs w:val="21"/>
              </w:rPr>
            </w:pPr>
            <w:r w:rsidRPr="00F77BAC">
              <w:rPr>
                <w:rFonts w:ascii="楷体" w:eastAsia="楷体" w:hAnsi="楷体" w:hint="eastAsia"/>
                <w:sz w:val="21"/>
                <w:szCs w:val="21"/>
              </w:rPr>
              <w:t>已解决</w:t>
            </w:r>
          </w:p>
        </w:tc>
        <w:tc>
          <w:tcPr>
            <w:tcW w:w="3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2F0" w:rsidRPr="00F77BAC" w:rsidRDefault="0074461C" w:rsidP="00BA6521">
            <w:pPr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系统运行部已开通访问权限确保外网服务器能够连接监控服务器</w:t>
            </w:r>
            <w:r w:rsidR="0045626F">
              <w:rPr>
                <w:rFonts w:ascii="楷体" w:eastAsia="楷体" w:hAnsi="楷体" w:hint="eastAsia"/>
                <w:sz w:val="21"/>
                <w:szCs w:val="21"/>
              </w:rPr>
              <w:t>Web</w:t>
            </w:r>
            <w:r w:rsidR="0045626F">
              <w:rPr>
                <w:rFonts w:ascii="楷体" w:eastAsia="楷体" w:hAnsi="楷体"/>
                <w:sz w:val="21"/>
                <w:szCs w:val="21"/>
              </w:rPr>
              <w:t>S</w:t>
            </w:r>
            <w:r w:rsidR="0045626F">
              <w:rPr>
                <w:rFonts w:ascii="楷体" w:eastAsia="楷体" w:hAnsi="楷体" w:hint="eastAsia"/>
                <w:sz w:val="21"/>
                <w:szCs w:val="21"/>
              </w:rPr>
              <w:t>ervice</w:t>
            </w:r>
          </w:p>
        </w:tc>
      </w:tr>
      <w:tr w:rsidR="0074461C" w:rsidRPr="003D2712" w:rsidTr="00E70F33">
        <w:trPr>
          <w:trHeight w:val="540"/>
        </w:trPr>
        <w:tc>
          <w:tcPr>
            <w:tcW w:w="4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461C" w:rsidRPr="00F77BAC" w:rsidRDefault="0074461C" w:rsidP="00BA6521">
            <w:pPr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2</w:t>
            </w:r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61C" w:rsidRDefault="0074461C" w:rsidP="00BA6521">
            <w:pPr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备份脚本端口配置错误导致无法连通监控</w:t>
            </w:r>
            <w:r w:rsidR="0045626F">
              <w:rPr>
                <w:rFonts w:ascii="楷体" w:eastAsia="楷体" w:hAnsi="楷体" w:hint="eastAsia"/>
                <w:sz w:val="21"/>
                <w:szCs w:val="21"/>
              </w:rPr>
              <w:t>服务器事件实时告警接口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461C" w:rsidRDefault="0045626F" w:rsidP="00BA6521">
            <w:pPr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王久玖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461C" w:rsidRDefault="0045626F" w:rsidP="00BA6521">
            <w:pPr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/>
                <w:sz w:val="21"/>
                <w:szCs w:val="21"/>
              </w:rPr>
              <w:t>2017/7/14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461C" w:rsidRDefault="0045626F" w:rsidP="00BA6521">
            <w:pPr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高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74461C" w:rsidRPr="00F77BAC" w:rsidRDefault="0045626F" w:rsidP="00BA6521">
            <w:pPr>
              <w:rPr>
                <w:rFonts w:ascii="楷体" w:eastAsia="楷体" w:hAnsi="楷体"/>
                <w:sz w:val="21"/>
                <w:szCs w:val="21"/>
              </w:rPr>
            </w:pPr>
            <w:r w:rsidRPr="00F77BAC">
              <w:rPr>
                <w:rFonts w:ascii="楷体" w:eastAsia="楷体" w:hAnsi="楷体" w:hint="eastAsia"/>
                <w:sz w:val="21"/>
                <w:szCs w:val="21"/>
              </w:rPr>
              <w:t>已解决</w:t>
            </w:r>
          </w:p>
        </w:tc>
        <w:tc>
          <w:tcPr>
            <w:tcW w:w="3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61C" w:rsidRDefault="0045626F" w:rsidP="00BA6521">
            <w:pPr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已将端口修改为正确的端口</w:t>
            </w:r>
          </w:p>
        </w:tc>
      </w:tr>
    </w:tbl>
    <w:p w:rsidR="00B61BC9" w:rsidRDefault="00B61BC9" w:rsidP="00B61BC9">
      <w:pPr>
        <w:pStyle w:val="1"/>
        <w:keepLines/>
        <w:spacing w:beforeLines="150"/>
      </w:pPr>
      <w:bookmarkStart w:id="22" w:name="_Toc486105626"/>
      <w:r>
        <w:rPr>
          <w:rFonts w:hint="eastAsia"/>
        </w:rPr>
        <w:t>测试结论</w:t>
      </w:r>
      <w:bookmarkEnd w:id="22"/>
    </w:p>
    <w:p w:rsidR="009C6787" w:rsidRPr="009C6787" w:rsidRDefault="001325C7" w:rsidP="00E81D87">
      <w:pPr>
        <w:pStyle w:val="SDC0"/>
      </w:pPr>
      <w:r>
        <w:rPr>
          <w:rFonts w:hint="eastAsia"/>
        </w:rPr>
        <w:t>数据同步服务监控功能满足业务需求</w:t>
      </w:r>
      <w:r w:rsidR="00DB6B4F" w:rsidRPr="00DB6B4F">
        <w:rPr>
          <w:rFonts w:hint="eastAsia"/>
        </w:rPr>
        <w:t>。</w:t>
      </w:r>
    </w:p>
    <w:sectPr w:rsidR="009C6787" w:rsidRPr="009C6787" w:rsidSect="00763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030" w:rsidRDefault="00910030" w:rsidP="00B61BC9">
      <w:pPr>
        <w:spacing w:line="240" w:lineRule="auto"/>
      </w:pPr>
      <w:r>
        <w:separator/>
      </w:r>
    </w:p>
  </w:endnote>
  <w:endnote w:type="continuationSeparator" w:id="0">
    <w:p w:rsidR="00910030" w:rsidRDefault="00910030" w:rsidP="00B61B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长城粗隶书体">
    <w:altName w:val="宋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030" w:rsidRDefault="00910030" w:rsidP="00B61BC9">
      <w:pPr>
        <w:spacing w:line="240" w:lineRule="auto"/>
      </w:pPr>
      <w:r>
        <w:separator/>
      </w:r>
    </w:p>
  </w:footnote>
  <w:footnote w:type="continuationSeparator" w:id="0">
    <w:p w:rsidR="00910030" w:rsidRDefault="00910030" w:rsidP="00B61B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C48" w:rsidRPr="002E428A" w:rsidRDefault="00F74C48" w:rsidP="00D029BD">
    <w:pPr>
      <w:pStyle w:val="a9"/>
      <w:pBdr>
        <w:bottom w:val="single" w:sz="6" w:space="1" w:color="auto"/>
      </w:pBdr>
      <w:tabs>
        <w:tab w:val="right" w:pos="8306"/>
      </w:tabs>
      <w:spacing w:line="240" w:lineRule="auto"/>
      <w:jc w:val="left"/>
      <w:rPr>
        <w:rFonts w:ascii="CG Times" w:eastAsia="楷体_GB2312" w:hAnsi="CG Times"/>
        <w:kern w:val="2"/>
        <w:sz w:val="18"/>
        <w:szCs w:val="18"/>
      </w:rPr>
    </w:pPr>
    <w:r>
      <w:rPr>
        <w:rFonts w:ascii="Cambria" w:hAnsi="Cambria"/>
        <w:noProof/>
        <w:color w:val="4F81BD"/>
        <w:kern w:val="2"/>
        <w:sz w:val="24"/>
        <w:szCs w:val="24"/>
      </w:rPr>
      <w:drawing>
        <wp:inline distT="0" distB="0" distL="0" distR="0">
          <wp:extent cx="123825" cy="123825"/>
          <wp:effectExtent l="0" t="0" r="9525" b="9525"/>
          <wp:docPr id="4" name="图片 4" descr="图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图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A49B9">
      <w:rPr>
        <w:rFonts w:ascii="CG Times" w:eastAsia="楷体_GB2312" w:hAnsi="CG Times" w:hint="eastAsia"/>
        <w:kern w:val="2"/>
        <w:sz w:val="18"/>
        <w:szCs w:val="18"/>
      </w:rPr>
      <w:t>业务</w:t>
    </w:r>
    <w:r>
      <w:rPr>
        <w:rFonts w:ascii="CG Times" w:eastAsia="楷体_GB2312" w:hAnsi="CG Times" w:hint="eastAsia"/>
        <w:kern w:val="2"/>
        <w:sz w:val="18"/>
        <w:szCs w:val="18"/>
      </w:rPr>
      <w:t>验收</w:t>
    </w:r>
    <w:r w:rsidRPr="007B1178">
      <w:rPr>
        <w:rFonts w:ascii="CG Times" w:eastAsia="楷体_GB2312" w:hAnsi="CG Times" w:hint="eastAsia"/>
        <w:kern w:val="2"/>
        <w:sz w:val="18"/>
        <w:szCs w:val="18"/>
      </w:rPr>
      <w:t>测试报告</w:t>
    </w:r>
    <w:r>
      <w:rPr>
        <w:rFonts w:ascii="CG Times" w:eastAsia="楷体_GB2312" w:hAnsi="CG Times"/>
        <w:kern w:val="2"/>
        <w:sz w:val="18"/>
        <w:szCs w:val="1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C48" w:rsidRPr="002A7DCC" w:rsidRDefault="00F74C48" w:rsidP="00D029BD">
    <w:pPr>
      <w:pStyle w:val="a4"/>
      <w:pBdr>
        <w:bottom w:val="none" w:sz="0" w:space="0" w:color="auto"/>
      </w:pBdr>
      <w:ind w:left="6720"/>
      <w:jc w:val="left"/>
      <w:rPr>
        <w:rFonts w:eastAsia="楷体_GB23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460B"/>
    <w:multiLevelType w:val="hybridMultilevel"/>
    <w:tmpl w:val="CB32DAB0"/>
    <w:lvl w:ilvl="0" w:tplc="45EE4C12">
      <w:start w:val="1"/>
      <w:numFmt w:val="bullet"/>
      <w:pStyle w:val="BulletLv1"/>
      <w:lvlText w:val=""/>
      <w:lvlJc w:val="left"/>
      <w:pPr>
        <w:ind w:left="-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</w:abstractNum>
  <w:abstractNum w:abstractNumId="1" w15:restartNumberingAfterBreak="0">
    <w:nsid w:val="1BED08EB"/>
    <w:multiLevelType w:val="hybridMultilevel"/>
    <w:tmpl w:val="A46EB31A"/>
    <w:lvl w:ilvl="0" w:tplc="04090011">
      <w:start w:val="1"/>
      <w:numFmt w:val="decimal"/>
      <w:lvlText w:val="%1)"/>
      <w:lvlJc w:val="left"/>
      <w:pPr>
        <w:ind w:left="25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" w15:restartNumberingAfterBreak="0">
    <w:nsid w:val="202D03F3"/>
    <w:multiLevelType w:val="hybridMultilevel"/>
    <w:tmpl w:val="83DC1254"/>
    <w:lvl w:ilvl="0" w:tplc="0409000D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3" w15:restartNumberingAfterBreak="0">
    <w:nsid w:val="2B1B6C6C"/>
    <w:multiLevelType w:val="hybridMultilevel"/>
    <w:tmpl w:val="6BA62AF8"/>
    <w:lvl w:ilvl="0" w:tplc="764CCEEE">
      <w:start w:val="1"/>
      <w:numFmt w:val="bullet"/>
      <w:lvlText w:val=""/>
      <w:lvlJc w:val="left"/>
      <w:pPr>
        <w:tabs>
          <w:tab w:val="num" w:pos="0"/>
        </w:tabs>
        <w:ind w:left="284" w:hanging="284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AE22497"/>
    <w:multiLevelType w:val="multilevel"/>
    <w:tmpl w:val="C264FA28"/>
    <w:name w:val="zd"/>
    <w:lvl w:ilvl="0">
      <w:start w:val="1"/>
      <w:numFmt w:val="chineseCountingThousand"/>
      <w:pStyle w:val="1"/>
      <w:suff w:val="space"/>
      <w:lvlText w:val="%1、"/>
      <w:lvlJc w:val="left"/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rPr>
        <w:rFonts w:eastAsia="宋体" w:cs="Times New Roman" w:hint="eastAsia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284" w:hanging="57"/>
      </w:pPr>
      <w:rPr>
        <w:rFonts w:eastAsia="宋体" w:cs="Times New Roman" w:hint="eastAsia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84" w:hanging="57"/>
      </w:pPr>
      <w:rPr>
        <w:rFonts w:eastAsia="宋体" w:cs="Times New Roman" w:hint="eastAsia"/>
        <w:b/>
        <w:i w:val="0"/>
        <w:color w:val="auto"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284" w:hanging="57"/>
      </w:pPr>
      <w:rPr>
        <w:rFonts w:eastAsia="宋体" w:cs="Times New Roman" w:hint="eastAsia"/>
        <w:b/>
        <w:i w:val="0"/>
        <w:color w:val="auto"/>
        <w:sz w:val="24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284" w:hanging="57"/>
      </w:pPr>
      <w:rPr>
        <w:rFonts w:cs="Times New Roman"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304"/>
        </w:tabs>
        <w:ind w:left="284" w:hanging="57"/>
      </w:pPr>
      <w:rPr>
        <w:rFonts w:cs="Times New Roman"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531"/>
        </w:tabs>
        <w:ind w:left="284" w:hanging="57"/>
      </w:pPr>
      <w:rPr>
        <w:rFonts w:cs="Times New Roman"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758"/>
        </w:tabs>
        <w:ind w:left="284" w:hanging="57"/>
      </w:pPr>
      <w:rPr>
        <w:rFonts w:cs="Times New Roman" w:hint="eastAsia"/>
      </w:rPr>
    </w:lvl>
  </w:abstractNum>
  <w:abstractNum w:abstractNumId="5" w15:restartNumberingAfterBreak="0">
    <w:nsid w:val="4FBA553C"/>
    <w:multiLevelType w:val="hybridMultilevel"/>
    <w:tmpl w:val="509CC006"/>
    <w:lvl w:ilvl="0" w:tplc="04090011">
      <w:start w:val="1"/>
      <w:numFmt w:val="decimal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6" w15:restartNumberingAfterBreak="0">
    <w:nsid w:val="5AB23929"/>
    <w:multiLevelType w:val="hybridMultilevel"/>
    <w:tmpl w:val="795C6134"/>
    <w:lvl w:ilvl="0" w:tplc="2C32DCD0">
      <w:start w:val="1"/>
      <w:numFmt w:val="bullet"/>
      <w:pStyle w:val="BulletLv2"/>
      <w:lvlText w:val=""/>
      <w:lvlJc w:val="left"/>
      <w:pPr>
        <w:ind w:left="1260" w:hanging="420"/>
      </w:pPr>
      <w:rPr>
        <w:rFonts w:ascii="Wingdings" w:hAnsi="Wingdings" w:hint="default"/>
      </w:rPr>
    </w:lvl>
    <w:lvl w:ilvl="1" w:tplc="E7F67B7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2D13B20"/>
    <w:multiLevelType w:val="hybridMultilevel"/>
    <w:tmpl w:val="0BE488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6743A9E"/>
    <w:multiLevelType w:val="hybridMultilevel"/>
    <w:tmpl w:val="0BE4887C"/>
    <w:lvl w:ilvl="0" w:tplc="04090011">
      <w:start w:val="1"/>
      <w:numFmt w:val="decimal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9" w15:restartNumberingAfterBreak="0">
    <w:nsid w:val="6695353B"/>
    <w:multiLevelType w:val="hybridMultilevel"/>
    <w:tmpl w:val="B790AE5C"/>
    <w:lvl w:ilvl="0" w:tplc="661A6DF4">
      <w:numFmt w:val="bullet"/>
      <w:pStyle w:val="BulletLv3"/>
      <w:lvlText w:val="-"/>
      <w:lvlJc w:val="left"/>
      <w:pPr>
        <w:ind w:left="1680" w:hanging="42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 w15:restartNumberingAfterBreak="0">
    <w:nsid w:val="7E2D5630"/>
    <w:multiLevelType w:val="hybridMultilevel"/>
    <w:tmpl w:val="55CA76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  <w:num w:numId="12">
    <w:abstractNumId w:val="5"/>
  </w:num>
  <w:num w:numId="13">
    <w:abstractNumId w:val="1"/>
  </w:num>
  <w:num w:numId="14">
    <w:abstractNumId w:val="4"/>
  </w:num>
  <w:num w:numId="15">
    <w:abstractNumId w:val="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C2"/>
    <w:rsid w:val="00004EB4"/>
    <w:rsid w:val="00030A42"/>
    <w:rsid w:val="0003591A"/>
    <w:rsid w:val="00067489"/>
    <w:rsid w:val="00081CAC"/>
    <w:rsid w:val="000A1AB4"/>
    <w:rsid w:val="000B144C"/>
    <w:rsid w:val="000D2380"/>
    <w:rsid w:val="000D4E72"/>
    <w:rsid w:val="000D78EA"/>
    <w:rsid w:val="000F7C77"/>
    <w:rsid w:val="0012506E"/>
    <w:rsid w:val="001302D6"/>
    <w:rsid w:val="001325C7"/>
    <w:rsid w:val="00133A74"/>
    <w:rsid w:val="00157A46"/>
    <w:rsid w:val="00175199"/>
    <w:rsid w:val="0017752A"/>
    <w:rsid w:val="001A6147"/>
    <w:rsid w:val="001C7FA0"/>
    <w:rsid w:val="00220F46"/>
    <w:rsid w:val="00262308"/>
    <w:rsid w:val="00280EE1"/>
    <w:rsid w:val="00287AE6"/>
    <w:rsid w:val="002925CA"/>
    <w:rsid w:val="002C40C4"/>
    <w:rsid w:val="002D2BED"/>
    <w:rsid w:val="00335A4E"/>
    <w:rsid w:val="00340B3E"/>
    <w:rsid w:val="00351E8D"/>
    <w:rsid w:val="00352F18"/>
    <w:rsid w:val="0035774D"/>
    <w:rsid w:val="00385021"/>
    <w:rsid w:val="003A1B45"/>
    <w:rsid w:val="003A7283"/>
    <w:rsid w:val="003C4891"/>
    <w:rsid w:val="003D2712"/>
    <w:rsid w:val="003D3565"/>
    <w:rsid w:val="00406F3F"/>
    <w:rsid w:val="004143A7"/>
    <w:rsid w:val="0045626F"/>
    <w:rsid w:val="00462517"/>
    <w:rsid w:val="004751DE"/>
    <w:rsid w:val="004A34DC"/>
    <w:rsid w:val="004A3DB2"/>
    <w:rsid w:val="004B0AB7"/>
    <w:rsid w:val="004B4A0D"/>
    <w:rsid w:val="004C7F05"/>
    <w:rsid w:val="004D57C2"/>
    <w:rsid w:val="0051061D"/>
    <w:rsid w:val="005133C9"/>
    <w:rsid w:val="00513432"/>
    <w:rsid w:val="00536038"/>
    <w:rsid w:val="00541882"/>
    <w:rsid w:val="00553AA9"/>
    <w:rsid w:val="00557E45"/>
    <w:rsid w:val="005616FC"/>
    <w:rsid w:val="005726E5"/>
    <w:rsid w:val="005A7275"/>
    <w:rsid w:val="005F32BA"/>
    <w:rsid w:val="00603F21"/>
    <w:rsid w:val="00612C4F"/>
    <w:rsid w:val="00620170"/>
    <w:rsid w:val="0063621B"/>
    <w:rsid w:val="00663264"/>
    <w:rsid w:val="0067671F"/>
    <w:rsid w:val="0068162F"/>
    <w:rsid w:val="006A1088"/>
    <w:rsid w:val="006A20CE"/>
    <w:rsid w:val="006C770D"/>
    <w:rsid w:val="006E04BA"/>
    <w:rsid w:val="006E0E4B"/>
    <w:rsid w:val="007008CF"/>
    <w:rsid w:val="0073330E"/>
    <w:rsid w:val="00741B82"/>
    <w:rsid w:val="0074461C"/>
    <w:rsid w:val="00752510"/>
    <w:rsid w:val="00754737"/>
    <w:rsid w:val="007632BB"/>
    <w:rsid w:val="007770B9"/>
    <w:rsid w:val="00777280"/>
    <w:rsid w:val="00792060"/>
    <w:rsid w:val="007972F0"/>
    <w:rsid w:val="007B332C"/>
    <w:rsid w:val="007F1EA6"/>
    <w:rsid w:val="007F5B0A"/>
    <w:rsid w:val="00810E1D"/>
    <w:rsid w:val="00813968"/>
    <w:rsid w:val="00850D80"/>
    <w:rsid w:val="00852F8A"/>
    <w:rsid w:val="00855ABE"/>
    <w:rsid w:val="00857DF6"/>
    <w:rsid w:val="0086790D"/>
    <w:rsid w:val="008834E7"/>
    <w:rsid w:val="00892BF2"/>
    <w:rsid w:val="008A3CDE"/>
    <w:rsid w:val="008A76D3"/>
    <w:rsid w:val="008B40E0"/>
    <w:rsid w:val="008C7AFD"/>
    <w:rsid w:val="008E12BB"/>
    <w:rsid w:val="0090495C"/>
    <w:rsid w:val="00910030"/>
    <w:rsid w:val="00957016"/>
    <w:rsid w:val="00977932"/>
    <w:rsid w:val="00995686"/>
    <w:rsid w:val="009B0372"/>
    <w:rsid w:val="009C6787"/>
    <w:rsid w:val="009C7B6C"/>
    <w:rsid w:val="009D249D"/>
    <w:rsid w:val="009D4F45"/>
    <w:rsid w:val="009E4A25"/>
    <w:rsid w:val="00A6412D"/>
    <w:rsid w:val="00A67258"/>
    <w:rsid w:val="00AA5C57"/>
    <w:rsid w:val="00AC4F7C"/>
    <w:rsid w:val="00AE24FC"/>
    <w:rsid w:val="00AE634A"/>
    <w:rsid w:val="00B16B7A"/>
    <w:rsid w:val="00B170F8"/>
    <w:rsid w:val="00B246DC"/>
    <w:rsid w:val="00B3113D"/>
    <w:rsid w:val="00B4211D"/>
    <w:rsid w:val="00B5467C"/>
    <w:rsid w:val="00B55699"/>
    <w:rsid w:val="00B61BC9"/>
    <w:rsid w:val="00B66846"/>
    <w:rsid w:val="00B90001"/>
    <w:rsid w:val="00BA6521"/>
    <w:rsid w:val="00BB7AF6"/>
    <w:rsid w:val="00BC533A"/>
    <w:rsid w:val="00BE01D5"/>
    <w:rsid w:val="00C1390B"/>
    <w:rsid w:val="00C324ED"/>
    <w:rsid w:val="00C46101"/>
    <w:rsid w:val="00C80357"/>
    <w:rsid w:val="00C824CA"/>
    <w:rsid w:val="00C91415"/>
    <w:rsid w:val="00CA56B5"/>
    <w:rsid w:val="00CA779C"/>
    <w:rsid w:val="00CA7DF7"/>
    <w:rsid w:val="00CE3A49"/>
    <w:rsid w:val="00CF3E10"/>
    <w:rsid w:val="00CF64BC"/>
    <w:rsid w:val="00D029BD"/>
    <w:rsid w:val="00D044A0"/>
    <w:rsid w:val="00D16D9B"/>
    <w:rsid w:val="00D22C4D"/>
    <w:rsid w:val="00D4420B"/>
    <w:rsid w:val="00D45D5C"/>
    <w:rsid w:val="00D5004A"/>
    <w:rsid w:val="00D52658"/>
    <w:rsid w:val="00DA5154"/>
    <w:rsid w:val="00DB6B4F"/>
    <w:rsid w:val="00DC4607"/>
    <w:rsid w:val="00DD0CB2"/>
    <w:rsid w:val="00DD0E04"/>
    <w:rsid w:val="00E04FFC"/>
    <w:rsid w:val="00E30612"/>
    <w:rsid w:val="00E34575"/>
    <w:rsid w:val="00E61566"/>
    <w:rsid w:val="00E63A6E"/>
    <w:rsid w:val="00E70F33"/>
    <w:rsid w:val="00E719E2"/>
    <w:rsid w:val="00E71F21"/>
    <w:rsid w:val="00E81D87"/>
    <w:rsid w:val="00EB6FCC"/>
    <w:rsid w:val="00EB75FD"/>
    <w:rsid w:val="00EC7954"/>
    <w:rsid w:val="00EE3F5D"/>
    <w:rsid w:val="00EF0347"/>
    <w:rsid w:val="00F05257"/>
    <w:rsid w:val="00F128FC"/>
    <w:rsid w:val="00F74C48"/>
    <w:rsid w:val="00F77BAC"/>
    <w:rsid w:val="00FC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CD4E33-89B9-41BE-BA2D-EB56F7D7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BC9"/>
    <w:pPr>
      <w:widowControl w:val="0"/>
      <w:spacing w:line="360" w:lineRule="auto"/>
      <w:jc w:val="both"/>
    </w:pPr>
    <w:rPr>
      <w:rFonts w:ascii="Calibri" w:eastAsia="宋体" w:hAnsi="Calibri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61BC9"/>
    <w:pPr>
      <w:keepNext/>
      <w:numPr>
        <w:numId w:val="1"/>
      </w:numPr>
      <w:spacing w:before="468"/>
      <w:jc w:val="left"/>
      <w:outlineLvl w:val="0"/>
    </w:pPr>
    <w:rPr>
      <w:rFonts w:ascii="楷体_GB2312" w:eastAsia="楷体_GB2312" w:hAnsi="Times New Roman"/>
      <w:b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qFormat/>
    <w:rsid w:val="00F77BAC"/>
    <w:pPr>
      <w:numPr>
        <w:ilvl w:val="1"/>
        <w:numId w:val="1"/>
      </w:numPr>
      <w:spacing w:beforeLines="100" w:before="312" w:line="240" w:lineRule="auto"/>
      <w:outlineLvl w:val="1"/>
    </w:pPr>
    <w:rPr>
      <w:rFonts w:ascii="楷体_GB2312" w:eastAsia="楷体_GB2312" w:hAnsi="宋体"/>
      <w:b/>
      <w:szCs w:val="32"/>
    </w:rPr>
  </w:style>
  <w:style w:type="paragraph" w:styleId="3">
    <w:name w:val="heading 3"/>
    <w:basedOn w:val="a"/>
    <w:next w:val="a"/>
    <w:link w:val="30"/>
    <w:autoRedefine/>
    <w:qFormat/>
    <w:rsid w:val="00B61BC9"/>
    <w:pPr>
      <w:keepNext/>
      <w:numPr>
        <w:ilvl w:val="2"/>
        <w:numId w:val="1"/>
      </w:numPr>
      <w:spacing w:beforeLines="50" w:line="240" w:lineRule="auto"/>
      <w:jc w:val="left"/>
      <w:outlineLvl w:val="2"/>
    </w:pPr>
    <w:rPr>
      <w:rFonts w:ascii="楷体_GB2312" w:eastAsia="楷体_GB2312" w:hAnsi="Times New Roman"/>
      <w:b/>
      <w:bCs/>
      <w:szCs w:val="32"/>
    </w:rPr>
  </w:style>
  <w:style w:type="paragraph" w:styleId="4">
    <w:name w:val="heading 4"/>
    <w:basedOn w:val="3"/>
    <w:next w:val="a0"/>
    <w:link w:val="40"/>
    <w:autoRedefine/>
    <w:qFormat/>
    <w:rsid w:val="00B61BC9"/>
    <w:pPr>
      <w:keepNext w:val="0"/>
      <w:numPr>
        <w:ilvl w:val="3"/>
      </w:numPr>
      <w:snapToGrid w:val="0"/>
      <w:spacing w:before="50"/>
      <w:outlineLvl w:val="3"/>
    </w:pPr>
    <w:rPr>
      <w:bCs w:val="0"/>
      <w:kern w:val="0"/>
      <w:szCs w:val="20"/>
    </w:rPr>
  </w:style>
  <w:style w:type="paragraph" w:styleId="5">
    <w:name w:val="heading 5"/>
    <w:basedOn w:val="4"/>
    <w:next w:val="a0"/>
    <w:link w:val="50"/>
    <w:autoRedefine/>
    <w:qFormat/>
    <w:rsid w:val="00B61BC9"/>
    <w:pPr>
      <w:numPr>
        <w:ilvl w:val="4"/>
      </w:numPr>
      <w:outlineLvl w:val="4"/>
    </w:pPr>
  </w:style>
  <w:style w:type="paragraph" w:styleId="6">
    <w:name w:val="heading 6"/>
    <w:basedOn w:val="5"/>
    <w:next w:val="a0"/>
    <w:link w:val="60"/>
    <w:autoRedefine/>
    <w:qFormat/>
    <w:rsid w:val="00B61BC9"/>
    <w:pPr>
      <w:numPr>
        <w:ilvl w:val="5"/>
      </w:numPr>
      <w:outlineLvl w:val="5"/>
    </w:pPr>
    <w:rPr>
      <w:kern w:val="24"/>
    </w:rPr>
  </w:style>
  <w:style w:type="paragraph" w:styleId="7">
    <w:name w:val="heading 7"/>
    <w:basedOn w:val="6"/>
    <w:next w:val="a0"/>
    <w:link w:val="70"/>
    <w:autoRedefine/>
    <w:qFormat/>
    <w:rsid w:val="00B61BC9"/>
    <w:pPr>
      <w:numPr>
        <w:ilvl w:val="6"/>
      </w:numPr>
      <w:outlineLvl w:val="6"/>
    </w:pPr>
  </w:style>
  <w:style w:type="paragraph" w:styleId="8">
    <w:name w:val="heading 8"/>
    <w:basedOn w:val="7"/>
    <w:next w:val="a0"/>
    <w:link w:val="80"/>
    <w:autoRedefine/>
    <w:qFormat/>
    <w:rsid w:val="00B61BC9"/>
    <w:pPr>
      <w:numPr>
        <w:ilvl w:val="7"/>
      </w:numPr>
      <w:outlineLvl w:val="7"/>
    </w:pPr>
  </w:style>
  <w:style w:type="paragraph" w:styleId="9">
    <w:name w:val="heading 9"/>
    <w:basedOn w:val="a"/>
    <w:next w:val="a0"/>
    <w:link w:val="90"/>
    <w:autoRedefine/>
    <w:qFormat/>
    <w:rsid w:val="00B61BC9"/>
    <w:pPr>
      <w:keepNext/>
      <w:keepLines/>
      <w:numPr>
        <w:ilvl w:val="8"/>
        <w:numId w:val="1"/>
      </w:numPr>
      <w:adjustRightInd w:val="0"/>
      <w:snapToGrid w:val="0"/>
      <w:spacing w:before="100" w:after="100"/>
      <w:jc w:val="left"/>
      <w:textAlignment w:val="baseline"/>
      <w:outlineLvl w:val="8"/>
    </w:pPr>
    <w:rPr>
      <w:rFonts w:ascii="楷体_GB2312" w:eastAsia="楷体_GB2312" w:hAnsi="Times New Roman"/>
      <w:b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B61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B61B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1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61BC9"/>
    <w:rPr>
      <w:sz w:val="18"/>
      <w:szCs w:val="18"/>
    </w:rPr>
  </w:style>
  <w:style w:type="character" w:customStyle="1" w:styleId="10">
    <w:name w:val="标题 1 字符"/>
    <w:basedOn w:val="a1"/>
    <w:link w:val="1"/>
    <w:rsid w:val="00B61BC9"/>
    <w:rPr>
      <w:rFonts w:ascii="楷体_GB2312" w:eastAsia="楷体_GB2312" w:hAnsi="Times New Roman" w:cs="Times New Roman"/>
      <w:b/>
      <w:kern w:val="44"/>
      <w:sz w:val="28"/>
      <w:szCs w:val="44"/>
    </w:rPr>
  </w:style>
  <w:style w:type="character" w:customStyle="1" w:styleId="20">
    <w:name w:val="标题 2 字符"/>
    <w:basedOn w:val="a1"/>
    <w:link w:val="2"/>
    <w:rsid w:val="00F77BAC"/>
    <w:rPr>
      <w:rFonts w:ascii="楷体_GB2312" w:eastAsia="楷体_GB2312" w:hAnsi="宋体" w:cs="Times New Roman"/>
      <w:b/>
      <w:sz w:val="24"/>
      <w:szCs w:val="32"/>
    </w:rPr>
  </w:style>
  <w:style w:type="character" w:customStyle="1" w:styleId="30">
    <w:name w:val="标题 3 字符"/>
    <w:basedOn w:val="a1"/>
    <w:link w:val="3"/>
    <w:rsid w:val="00B61BC9"/>
    <w:rPr>
      <w:rFonts w:ascii="楷体_GB2312" w:eastAsia="楷体_GB2312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rsid w:val="00B61BC9"/>
    <w:rPr>
      <w:rFonts w:ascii="楷体_GB2312" w:eastAsia="楷体_GB2312" w:hAnsi="Times New Roman" w:cs="Times New Roman"/>
      <w:b/>
      <w:kern w:val="0"/>
      <w:sz w:val="24"/>
      <w:szCs w:val="20"/>
    </w:rPr>
  </w:style>
  <w:style w:type="character" w:customStyle="1" w:styleId="50">
    <w:name w:val="标题 5 字符"/>
    <w:basedOn w:val="a1"/>
    <w:link w:val="5"/>
    <w:rsid w:val="00B61BC9"/>
    <w:rPr>
      <w:rFonts w:ascii="楷体_GB2312" w:eastAsia="楷体_GB2312" w:hAnsi="Times New Roman" w:cs="Times New Roman"/>
      <w:b/>
      <w:kern w:val="0"/>
      <w:sz w:val="24"/>
      <w:szCs w:val="20"/>
    </w:rPr>
  </w:style>
  <w:style w:type="character" w:customStyle="1" w:styleId="60">
    <w:name w:val="标题 6 字符"/>
    <w:basedOn w:val="a1"/>
    <w:link w:val="6"/>
    <w:rsid w:val="00B61BC9"/>
    <w:rPr>
      <w:rFonts w:ascii="楷体_GB2312" w:eastAsia="楷体_GB2312" w:hAnsi="Times New Roman" w:cs="Times New Roman"/>
      <w:b/>
      <w:kern w:val="24"/>
      <w:sz w:val="24"/>
      <w:szCs w:val="20"/>
    </w:rPr>
  </w:style>
  <w:style w:type="character" w:customStyle="1" w:styleId="70">
    <w:name w:val="标题 7 字符"/>
    <w:basedOn w:val="a1"/>
    <w:link w:val="7"/>
    <w:rsid w:val="00B61BC9"/>
    <w:rPr>
      <w:rFonts w:ascii="楷体_GB2312" w:eastAsia="楷体_GB2312" w:hAnsi="Times New Roman" w:cs="Times New Roman"/>
      <w:b/>
      <w:kern w:val="24"/>
      <w:sz w:val="24"/>
      <w:szCs w:val="20"/>
    </w:rPr>
  </w:style>
  <w:style w:type="character" w:customStyle="1" w:styleId="80">
    <w:name w:val="标题 8 字符"/>
    <w:basedOn w:val="a1"/>
    <w:link w:val="8"/>
    <w:rsid w:val="00B61BC9"/>
    <w:rPr>
      <w:rFonts w:ascii="楷体_GB2312" w:eastAsia="楷体_GB2312" w:hAnsi="Times New Roman" w:cs="Times New Roman"/>
      <w:b/>
      <w:kern w:val="24"/>
      <w:sz w:val="24"/>
      <w:szCs w:val="20"/>
    </w:rPr>
  </w:style>
  <w:style w:type="character" w:customStyle="1" w:styleId="90">
    <w:name w:val="标题 9 字符"/>
    <w:basedOn w:val="a1"/>
    <w:link w:val="9"/>
    <w:rsid w:val="00B61BC9"/>
    <w:rPr>
      <w:rFonts w:ascii="楷体_GB2312" w:eastAsia="楷体_GB2312" w:hAnsi="Times New Roman" w:cs="Times New Roman"/>
      <w:b/>
      <w:kern w:val="0"/>
      <w:sz w:val="24"/>
      <w:szCs w:val="20"/>
    </w:rPr>
  </w:style>
  <w:style w:type="paragraph" w:customStyle="1" w:styleId="a8">
    <w:name w:val="表格标题"/>
    <w:basedOn w:val="a"/>
    <w:rsid w:val="00B61BC9"/>
    <w:pPr>
      <w:spacing w:line="240" w:lineRule="auto"/>
      <w:jc w:val="center"/>
    </w:pPr>
    <w:rPr>
      <w:rFonts w:ascii="Times New Roman" w:hAnsi="Times New Roman" w:cs="宋体"/>
      <w:b/>
      <w:bCs/>
      <w:spacing w:val="40"/>
      <w:szCs w:val="20"/>
    </w:rPr>
  </w:style>
  <w:style w:type="paragraph" w:styleId="a9">
    <w:name w:val="Body Text"/>
    <w:basedOn w:val="a"/>
    <w:link w:val="aa"/>
    <w:semiHidden/>
    <w:rsid w:val="00B61BC9"/>
    <w:pPr>
      <w:adjustRightInd w:val="0"/>
      <w:spacing w:line="312" w:lineRule="atLeast"/>
      <w:textAlignment w:val="baseline"/>
    </w:pPr>
    <w:rPr>
      <w:rFonts w:ascii="Times New Roman" w:hAnsi="Times New Roman"/>
      <w:kern w:val="0"/>
      <w:sz w:val="28"/>
      <w:szCs w:val="20"/>
    </w:rPr>
  </w:style>
  <w:style w:type="character" w:customStyle="1" w:styleId="aa">
    <w:name w:val="正文文本 字符"/>
    <w:basedOn w:val="a1"/>
    <w:link w:val="a9"/>
    <w:semiHidden/>
    <w:rsid w:val="00B61BC9"/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b">
    <w:name w:val="系统需求分析说明书"/>
    <w:basedOn w:val="a"/>
    <w:rsid w:val="00B61BC9"/>
    <w:pPr>
      <w:spacing w:line="240" w:lineRule="auto"/>
      <w:jc w:val="center"/>
    </w:pPr>
    <w:rPr>
      <w:rFonts w:ascii="Times New Roman" w:eastAsia="黑体" w:hAnsi="Times New Roman" w:cs="宋体"/>
      <w:spacing w:val="40"/>
      <w:sz w:val="44"/>
      <w:szCs w:val="20"/>
    </w:rPr>
  </w:style>
  <w:style w:type="paragraph" w:styleId="21">
    <w:name w:val="toc 2"/>
    <w:basedOn w:val="a"/>
    <w:next w:val="a"/>
    <w:autoRedefine/>
    <w:uiPriority w:val="39"/>
    <w:rsid w:val="00B61BC9"/>
    <w:pPr>
      <w:ind w:left="210"/>
      <w:jc w:val="left"/>
    </w:pPr>
    <w:rPr>
      <w:rFonts w:cs="Calibr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rsid w:val="00B61BC9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character" w:styleId="ac">
    <w:name w:val="Hyperlink"/>
    <w:uiPriority w:val="99"/>
    <w:rsid w:val="00B61BC9"/>
    <w:rPr>
      <w:rFonts w:cs="Times New Roman"/>
      <w:color w:val="0000FF"/>
      <w:u w:val="single"/>
    </w:rPr>
  </w:style>
  <w:style w:type="paragraph" w:customStyle="1" w:styleId="SDC">
    <w:name w:val="SD&amp;C正文"/>
    <w:basedOn w:val="a"/>
    <w:qFormat/>
    <w:rsid w:val="00B61BC9"/>
    <w:pPr>
      <w:spacing w:line="360" w:lineRule="exact"/>
      <w:ind w:firstLineChars="200" w:firstLine="200"/>
    </w:pPr>
    <w:rPr>
      <w:rFonts w:ascii="楷体_GB2312" w:eastAsia="楷体_GB2312" w:hAnsi="Times New Roman"/>
      <w:szCs w:val="20"/>
    </w:rPr>
  </w:style>
  <w:style w:type="paragraph" w:customStyle="1" w:styleId="SDC0">
    <w:name w:val="SD&amp;C提示信息"/>
    <w:basedOn w:val="a"/>
    <w:autoRedefine/>
    <w:rsid w:val="003D2712"/>
    <w:pPr>
      <w:spacing w:line="360" w:lineRule="exact"/>
    </w:pPr>
    <w:rPr>
      <w:rFonts w:ascii="楷体_GB2312" w:eastAsia="楷体_GB2312" w:hAnsi="Times New Roman"/>
      <w:szCs w:val="20"/>
    </w:rPr>
  </w:style>
  <w:style w:type="paragraph" w:styleId="a0">
    <w:name w:val="Normal Indent"/>
    <w:basedOn w:val="a"/>
    <w:uiPriority w:val="99"/>
    <w:semiHidden/>
    <w:unhideWhenUsed/>
    <w:rsid w:val="00B61BC9"/>
    <w:pPr>
      <w:ind w:firstLineChars="200" w:firstLine="420"/>
    </w:pPr>
  </w:style>
  <w:style w:type="paragraph" w:styleId="ad">
    <w:name w:val="Balloon Text"/>
    <w:basedOn w:val="a"/>
    <w:link w:val="ae"/>
    <w:uiPriority w:val="99"/>
    <w:semiHidden/>
    <w:unhideWhenUsed/>
    <w:rsid w:val="00B61BC9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semiHidden/>
    <w:rsid w:val="00B61BC9"/>
    <w:rPr>
      <w:rFonts w:ascii="Calibri" w:eastAsia="宋体" w:hAnsi="Calibri" w:cs="Times New Roman"/>
      <w:sz w:val="18"/>
      <w:szCs w:val="18"/>
    </w:rPr>
  </w:style>
  <w:style w:type="paragraph" w:customStyle="1" w:styleId="BulletLv1">
    <w:name w:val="Bullet Lv1"/>
    <w:basedOn w:val="a"/>
    <w:link w:val="BulletLv10"/>
    <w:qFormat/>
    <w:rsid w:val="0067671F"/>
    <w:pPr>
      <w:numPr>
        <w:numId w:val="5"/>
      </w:numPr>
      <w:spacing w:line="240" w:lineRule="auto"/>
      <w:ind w:leftChars="200" w:left="400" w:hangingChars="200" w:hanging="200"/>
    </w:pPr>
    <w:rPr>
      <w:rFonts w:ascii="宋体" w:hAnsi="宋体" w:cstheme="minorBidi"/>
      <w:sz w:val="21"/>
      <w:szCs w:val="21"/>
    </w:rPr>
  </w:style>
  <w:style w:type="character" w:customStyle="1" w:styleId="BulletLv10">
    <w:name w:val="Bullet Lv1 字符"/>
    <w:basedOn w:val="a1"/>
    <w:link w:val="BulletLv1"/>
    <w:rsid w:val="0067671F"/>
    <w:rPr>
      <w:rFonts w:ascii="宋体" w:eastAsia="宋体" w:hAnsi="宋体"/>
      <w:szCs w:val="21"/>
    </w:rPr>
  </w:style>
  <w:style w:type="paragraph" w:customStyle="1" w:styleId="BulletLv2">
    <w:name w:val="Bullet Lv2"/>
    <w:basedOn w:val="a"/>
    <w:link w:val="BulletLv20"/>
    <w:qFormat/>
    <w:rsid w:val="0067671F"/>
    <w:pPr>
      <w:numPr>
        <w:numId w:val="6"/>
      </w:numPr>
      <w:spacing w:line="240" w:lineRule="auto"/>
    </w:pPr>
    <w:rPr>
      <w:rFonts w:ascii="宋体" w:hAnsi="宋体" w:cstheme="minorBidi"/>
      <w:sz w:val="21"/>
      <w:szCs w:val="21"/>
    </w:rPr>
  </w:style>
  <w:style w:type="character" w:customStyle="1" w:styleId="BulletLv20">
    <w:name w:val="Bullet Lv2 字符"/>
    <w:basedOn w:val="a1"/>
    <w:link w:val="BulletLv2"/>
    <w:rsid w:val="0067671F"/>
    <w:rPr>
      <w:rFonts w:ascii="宋体" w:eastAsia="宋体" w:hAnsi="宋体"/>
      <w:szCs w:val="21"/>
    </w:rPr>
  </w:style>
  <w:style w:type="paragraph" w:styleId="af">
    <w:name w:val="List Paragraph"/>
    <w:aliases w:val="List Paragraph11,List Paragraph1,List,表格正文"/>
    <w:basedOn w:val="a"/>
    <w:link w:val="af0"/>
    <w:uiPriority w:val="34"/>
    <w:qFormat/>
    <w:rsid w:val="00280EE1"/>
    <w:pPr>
      <w:spacing w:line="240" w:lineRule="auto"/>
      <w:ind w:firstLineChars="200" w:firstLine="420"/>
    </w:pPr>
    <w:rPr>
      <w:rFonts w:asciiTheme="minorHAnsi" w:hAnsiTheme="minorHAnsi" w:cstheme="minorBidi"/>
      <w:sz w:val="21"/>
      <w:szCs w:val="21"/>
    </w:rPr>
  </w:style>
  <w:style w:type="character" w:customStyle="1" w:styleId="af0">
    <w:name w:val="列出段落 字符"/>
    <w:aliases w:val="List Paragraph11 字符,List Paragraph1 字符,List 字符,表格正文 字符"/>
    <w:link w:val="af"/>
    <w:uiPriority w:val="34"/>
    <w:rsid w:val="00280EE1"/>
    <w:rPr>
      <w:rFonts w:eastAsia="宋体"/>
      <w:szCs w:val="21"/>
    </w:rPr>
  </w:style>
  <w:style w:type="paragraph" w:customStyle="1" w:styleId="BulletLv3">
    <w:name w:val="Bullet Lv3"/>
    <w:basedOn w:val="BulletLv2"/>
    <w:link w:val="BulletLv30"/>
    <w:qFormat/>
    <w:rsid w:val="00351E8D"/>
    <w:pPr>
      <w:numPr>
        <w:numId w:val="11"/>
      </w:numPr>
    </w:pPr>
  </w:style>
  <w:style w:type="character" w:customStyle="1" w:styleId="BulletLv30">
    <w:name w:val="Bullet Lv3 字符"/>
    <w:basedOn w:val="BulletLv20"/>
    <w:link w:val="BulletLv3"/>
    <w:rsid w:val="00351E8D"/>
    <w:rPr>
      <w:rFonts w:ascii="宋体" w:eastAsia="宋体" w:hAnsi="宋体"/>
      <w:szCs w:val="21"/>
    </w:rPr>
  </w:style>
  <w:style w:type="paragraph" w:styleId="af1">
    <w:name w:val="Document Map"/>
    <w:basedOn w:val="a"/>
    <w:link w:val="af2"/>
    <w:uiPriority w:val="99"/>
    <w:semiHidden/>
    <w:unhideWhenUsed/>
    <w:rsid w:val="003C4891"/>
    <w:rPr>
      <w:rFonts w:ascii="宋体"/>
      <w:sz w:val="18"/>
      <w:szCs w:val="18"/>
    </w:rPr>
  </w:style>
  <w:style w:type="character" w:customStyle="1" w:styleId="af2">
    <w:name w:val="文档结构图 字符"/>
    <w:basedOn w:val="a1"/>
    <w:link w:val="af1"/>
    <w:uiPriority w:val="99"/>
    <w:semiHidden/>
    <w:rsid w:val="003C4891"/>
    <w:rPr>
      <w:rFonts w:ascii="宋体" w:eastAsia="宋体" w:hAnsi="Calibri" w:cs="Times New Roman"/>
      <w:sz w:val="18"/>
      <w:szCs w:val="18"/>
    </w:rPr>
  </w:style>
  <w:style w:type="paragraph" w:styleId="af3">
    <w:name w:val="Revision"/>
    <w:hidden/>
    <w:uiPriority w:val="99"/>
    <w:semiHidden/>
    <w:rsid w:val="00F77BAC"/>
    <w:rPr>
      <w:rFonts w:ascii="Calibri" w:eastAsia="宋体" w:hAnsi="Calibri" w:cs="Times New Roman"/>
      <w:sz w:val="24"/>
      <w:szCs w:val="24"/>
    </w:rPr>
  </w:style>
  <w:style w:type="character" w:styleId="af4">
    <w:name w:val="FollowedHyperlink"/>
    <w:basedOn w:val="a1"/>
    <w:uiPriority w:val="99"/>
    <w:semiHidden/>
    <w:unhideWhenUsed/>
    <w:rsid w:val="001325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59D110-7B51-4E02-88EB-4BB7649EB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2119</Characters>
  <Application>Microsoft Office Word</Application>
  <DocSecurity>0</DocSecurity>
  <Lines>17</Lines>
  <Paragraphs>4</Paragraphs>
  <ScaleCrop>false</ScaleCrop>
  <Company>Lenovo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CN=李桐/OU=技术开发部/OU=公司总部/O=ChinaClear</dc:creator>
  <cp:lastModifiedBy>chinacsci</cp:lastModifiedBy>
  <cp:revision>2</cp:revision>
  <cp:lastPrinted>2015-01-14T10:31:00Z</cp:lastPrinted>
  <dcterms:created xsi:type="dcterms:W3CDTF">2017-07-27T03:04:00Z</dcterms:created>
  <dcterms:modified xsi:type="dcterms:W3CDTF">2017-07-27T03:04:00Z</dcterms:modified>
</cp:coreProperties>
</file>