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月民和回族土族自治县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显示，民和回族土族自治县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为519.89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民和回族土族自治县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27.46%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古鄯镇、西沟乡和巴州镇。前河乡、杏儿藏族乡、中川乡、官亭镇、甘沟乡、巴州镇、西沟乡、北山乡、川口镇、核桃庄乡、马场垣乡、李二堡镇、峡门镇、隆治乡、总堡乡、大庄乡、古鄯镇、马营镇、满坪镇、转导乡、松树乡和新民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NDVI值0.5以上面积分别为20.76、30.19、21.7、21.7、44.35、25.48、67.94、9.44、0.0、2.83、1.89、41.52、11.32、0.94、17.93、14.15、101.91、39.63、45.29、0.0、0.0和0.94平方公里，占各行政区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29.33%、50.79%、16.43%、24.73%、88.68%、22.88%、58.06%、15.62%、0.0%、4.92%、2.2%、30.77%、11.21%、0.78%、34.55%、22.73%、77.15%、73.68%、77.42%、0.0%、0.0%和1.05%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07民和回族土族自治县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0.4-0.5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前河乡0.00平方公里、0.00平方公里、1.89平方公里、19.81平方公里、28.31平方公里、20.76平方公里、0.00平方公里、0.00平方公里、0.00平方公里、0.00平方公里、杏儿藏族乡0.00平方公里、0.00平方公里、4.72平方公里、14.15平方公里、10.38平方公里、10.38平方公里、19.81平方公里、0.00平方公里、0.00平方公里、0.00平方公里、中川乡0.00平方公里、2.83平方公里、29.25平方公里、50.95平方公里、27.36平方公里、21.70平方公里、0.00平方公里、0.00平方公里、0.00平方公里、0.00平方公里、官亭镇0.00平方公里、0.00平方公里、3.77平方公里、32.08平方公里、30.19平方公里、11.32平方公里、10.38平方公里、0.00平方公里、0.00平方公里、0.00平方公里、甘沟乡0.00平方公里、0.00平方公里、0.00平方公里、0.00平方公里、5.66平方公里、26.42平方公里、17.93平方公里、0.00平方公里、0.00平方公里、0.00平方公里、巴州镇0.00平方公里、0.00平方公里、4.72平方公里、19.81平方公里、61.33平方公里、25.48平方公里、0.00平方公里、0.00平方公里、0.00平方公里、0.00平方公里、西沟乡7.55平方公里、11.32平方公里、16.04平方公里、4.72平方公里、8.49平方公里、55.67平方公里、12.27平方公里、0.00平方公里、0.00平方公里、0.00平方公里、北山乡0.00平方公里、0.00平方公里、11.32平方公里、24.53平方公里、15.10平方公里、9.44平方公里、0.00平方公里、0.00平方公里、0.00平方公里、0.00平方公里、川口镇0.00平方公里、0.00平方公里、1.89平方公里、0.94平方公里、0.00平方公里、0.00平方公里、0.00平方公里、0.00平方公里、0.00平方公里、0.00平方公里、核桃庄乡0.00平方公里、0.00平方公里、0.94平方公里、28.31平方公里、25.48平方公里、2.83平方公里、0.00平方公里、0.00平方公里、0.00平方公里、0.00平方公里、马场垣乡0.00平方公里、1.89平方公里、34.91平方公里、22.65平方公里、24.53平方公里、1.89平方公里、0.00平方公里、0.00平方公里、0.00平方公里、0.00平方公里、李二堡镇15.10平方公里、19.81平方公里、15.10平方公里、10.38平方公里、31.14平方公里、39.63平方公里、1.89平方公里、0.00平方公里、0.00平方公里、0.00平方公里、峡门镇15.10平方公里、22.65平方公里、12.27平方公里、11.32平方公里、25.48平方公里、11.32平方公里、0.00平方公里、0.00平方公里、0.00平方公里、0.00平方公里、隆治乡1.89平方公里、4.72平方公里、33.97平方公里、60.39平方公里、19.81平方公里、0.94平方公里、0.00平方公里、0.00平方公里、0.00平方公里、0.00平方公里、总堡乡0.00平方公里、0.00平方公里、0.94平方公里、9.44平方公里、23.59平方公里、17.93平方公里、0.00平方公里、0.00平方公里、0.00平方公里、0.00平方公里、大庄乡0.00平方公里、0.00平方公里、0.00平方公里、13.21平方公里、34.91平方公里、14.15平方公里、0.00平方公里、0.00平方公里、0.00平方公里、0.00平方公里、古鄯镇1.89平方公里、7.55平方公里、6.60平方公里、3.77平方公里、10.38平方公里、51.90平方公里、44.35平方公里、5.66平方公里、0.00平方公里、0.00平方公里、马营镇0.00平方公里、0.00平方公里、0.00平方公里、1.89平方公里、12.27平方公里、38.69平方公里、0.94平方公里、0.00平方公里、0.00平方公里、0.00平方公里、满坪镇2.83平方公里、2.83平方公里、0.94平方公里、2.83平方公里、3.77平方公里、29.25平方公里、16.04平方公里、0.00平方公里、0.00平方公里、0.00平方公里、转导乡0.00平方公里、0.00平方公里、4.72平方公里、32.08平方公里、63.22平方公里、0.00平方公里、0.00平方公里、0.00平方公里、0.00平方公里、0.00平方公里、松树乡0.00平方公里、0.00平方公里、25.48平方公里、33.97平方公里、5.66平方公里、0.00平方公里、0.00平方公里、0.00平方公里、0.00平方公里、0.00平方公里和新民乡0.00平方公里、0.00平方公里、5.66平方公里、27.36平方公里、55.67平方公里、0.94平方公里、0.00平方公里、0.00平方公里、0.00平方公里、0.00平方公里平方公里，面积比例分别为前河乡0.00%、0.00%、2.67%、28.00%、40.00%、29.33%、0.00%、0.00%、0.00%、0.00%、杏儿藏族乡0.00%、0.00%、7.94%、23.81%、17.46%、17.46%、33.33%、0.00%、0.00%、0.00%、中川乡0.00%、2.14%、22.14%、38.57%、20.71%、16.43%、0.00%、0.00%、0.00%、0.00%、官亭镇0.00%、0.00%、4.30%、36.56%、34.41%、12.90%、11.83%、0.00%、0.00%、0.00%、甘沟乡0.00%、0.00%、0.00%、0.00%、11.32%、52.83%、35.85%、0.00%、0.00%、0.00%、巴州镇0.00%、0.00%、4.24%、17.80%、55.08%、22.88%、0.00%、0.00%、0.00%、0.00%、西沟乡6.45%、9.68%、13.71%、4.03%、7.26%、47.58%、10.48%、0.00%、0.00%、0.00%、北山乡0.00%、0.00%、18.75%、40.62%、25.00%、15.62%、0.00%、0.00%、0.00%、0.00%、川口镇0.00%、0.00%、66.67%、33.33%、0.00%、0.00%、0.00%、0.00%、0.00%、0.00%、核桃庄乡0.00%、0.00%、1.64%、49.18%、44.26%、4.92%、0.00%、0.00%、0.00%、0.00%、马场垣乡0.00%、2.20%、40.66%、26.37%、28.57%、2.20%、0.00%、0.00%、0.00%、0.00%、李二堡镇11.19%、14.69%、11.19%、7.69%、23.08%、29.37%、1.40%、0.00%、0.00%、0.00%、峡门镇14.95%、22.43%、12.15%、11.21%、25.23%、11.21%、0.00%、0.00%、0.00%、0.00%、隆治乡1.55%、3.88%、27.91%、49.61%、16.28%、0.78%、0.00%、0.00%、0.00%、0.00%、总堡乡0.00%、0.00%、1.82%、18.18%、45.45%、34.55%、0.00%、0.00%、0.00%、0.00%、大庄乡0.00%、0.00%、0.00%、21.21%、56.06%、22.73%、0.00%、0.00%、0.00%、0.00%、古鄯镇1.43%、5.71%、5.00%、2.86%、7.86%、39.29%、33.57%、4.29%、0.00%、0.00%、马营镇0.00%、0.00%、0.00%、3.51%、22.81%、71.93%、1.75%、0.00%、0.00%、0.00%、满坪镇4.84%、4.84%、1.61%、4.84%、6.45%、50.00%、27.42%、0.00%、0.00%、0.00%、转导乡0.00%、0.00%、4.72%、32.08%、63.21%、0.00%、0.00%、0.00%、0.00%、0.00%、松树乡0.00%、0.00%、39.13%、52.17%、8.70%、0.00%、0.00%、0.00%、0.00%、0.00%和新民乡0.00%、0.00%、6.32%、30.53%、62.11%、1.05%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民和回族土族自治县NDVI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前河乡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21.70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49.07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杏儿藏族乡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中川乡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官亭镇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巴州镇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86.81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64.16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北山乡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川口镇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核桃庄乡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马场垣乡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57.56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李二堡镇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34.91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峡门镇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隆治乡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94.36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总堡乡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大庄乡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62.28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马营镇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满坪镇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转导乡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松树乡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新民乡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民和回族土族自治县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117.95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721.81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919.02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129.26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民和回族土族自治县NDVI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前河乡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30.67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69.33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杏儿藏族乡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中川乡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官亭镇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甘沟乡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64.15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巴州镇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北山乡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川口镇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核桃庄乡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马场垣乡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67.03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李二堡镇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52.45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峡门镇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23.36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隆治乡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总堡乡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大庄乡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古鄯镇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马营镇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94.74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满坪镇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9.68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转导乡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松树乡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91.30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新民乡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民和回族土族自治县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48.53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