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right="-94" w:rightChars="-45"/>
        <w:jc w:val="center"/>
        <w:rPr>
          <w:rFonts w:ascii="方正小标宋简体" w:hAnsi="宋体" w:eastAsia="方正小标宋简体" w:cs="宋体"/>
          <w:color w:val="FF0000"/>
          <w:spacing w:val="40"/>
          <w:kern w:val="0"/>
          <w:sz w:val="72"/>
          <w:szCs w:val="72"/>
        </w:rPr>
      </w:pPr>
    </w:p>
    <w:p>
      <w:pPr>
        <w:ind w:right="-94" w:rightChars="-45"/>
        <w:jc w:val="center"/>
        <w:rPr>
          <w:rFonts w:ascii="宋体"/>
          <w:sz w:val="28"/>
          <w:szCs w:val="28"/>
        </w:rPr>
      </w:pPr>
      <w:r>
        <w:rPr>
          <w:rFonts w:hint="eastAsia" w:ascii="方正小标宋简体" w:hAnsi="宋体" w:eastAsia="方正小标宋简体" w:cs="宋体"/>
          <w:color w:val="FF0000"/>
          <w:spacing w:val="40"/>
          <w:kern w:val="0"/>
          <w:sz w:val="72"/>
          <w:szCs w:val="72"/>
        </w:rPr>
        <w:t>生态气象服务信息</w:t>
      </w:r>
    </w:p>
    <w:p>
      <w:pPr>
        <w:tabs>
          <w:tab w:val="center" w:pos="4479"/>
        </w:tabs>
        <w:spacing w:before="156" w:beforeLines="50"/>
        <w:jc w:val="center"/>
        <w:outlineLvl w:val="0"/>
        <w:rPr>
          <w:rFonts w:ascii="仿宋_GB2312" w:eastAsia="仿宋_GB2312"/>
          <w:sz w:val="32"/>
        </w:rPr>
      </w:pPr>
      <w:bookmarkStart w:id="0" w:name="OLE_LINK13"/>
      <w:bookmarkStart w:id="1" w:name="OLE_LINK2"/>
      <w:bookmarkStart w:id="2" w:name="OLE_LINK17"/>
      <w:bookmarkStart w:id="3" w:name="OLE_LINK16"/>
      <w:bookmarkStart w:id="4" w:name="OLE_LINK1"/>
      <w:r>
        <w:rPr>
          <w:rFonts w:hint="eastAsia" w:ascii="楷体" w:hAnsi="楷体" w:eastAsia="楷体"/>
          <w:sz w:val="32"/>
        </w:rPr>
        <w:t xml:space="preserve">2021年第1期（总第1期）</w:t>
      </w:r>
    </w:p>
    <w:p>
      <w:pPr>
        <w:tabs>
          <w:tab w:val="left" w:pos="180"/>
          <w:tab w:val="left" w:pos="540"/>
        </w:tabs>
        <w:snapToGrid w:val="0"/>
        <w:spacing w:line="440" w:lineRule="exact"/>
        <w:ind w:left="141" w:leftChars="67" w:right="-42" w:rightChars="-20"/>
        <w:contextualSpacing/>
        <w:jc w:val="right"/>
        <w:rPr>
          <w:rFonts w:ascii="楷体_GB2312" w:eastAsia="楷体_GB2312"/>
          <w:sz w:val="24"/>
        </w:rPr>
      </w:pPr>
      <w:r>
        <w:rPr>
          <w:rFonts w:hint="eastAsia" w:ascii="仿宋_GB2312" w:eastAsia="仿宋_GB2312"/>
          <w:sz w:val="32"/>
        </w:rPr>
        <w:t>青海省生态气象中心</w:t>
      </w:r>
      <w:r>
        <w:rPr>
          <w:rFonts w:hint="eastAsia" w:ascii="楷体_GB2312" w:eastAsia="楷体_GB2312"/>
          <w:sz w:val="24"/>
        </w:rPr>
        <w:t xml:space="preserve">                        </w:t>
      </w:r>
      <w:r>
        <w:rPr>
          <w:rFonts w:hint="eastAsia" w:ascii="仿宋_GB2312" w:eastAsia="仿宋_GB2312"/>
          <w:sz w:val="32"/>
        </w:rPr>
        <w:t xml:space="preserve">2021年07月22日</w:t>
      </w:r>
    </w:p>
    <w:bookmarkEnd w:id="0"/>
    <w:bookmarkEnd w:id="1"/>
    <w:bookmarkEnd w:id="2"/>
    <w:bookmarkEnd w:id="3"/>
    <w:bookmarkEnd w:id="4"/>
    <w:p>
      <w:pPr>
        <w:pStyle w:val="3"/>
        <w:spacing w:line="240" w:lineRule="exact"/>
        <w:ind w:left="10" w:hanging="10" w:hangingChars="5"/>
        <w:rPr>
          <w:rFonts w:ascii="Times New Roman" w:hAnsi="Times New Roman" w:eastAsia="仿宋_GB2312"/>
          <w:bCs/>
          <w:szCs w:val="21"/>
        </w:rPr>
      </w:pPr>
      <w:r>
        <w:rPr>
          <w:rFonts w:ascii="Times New Roman" w:hAnsi="Times New Roman" w:eastAsia="仿宋_GB2312"/>
          <w:bCs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-173990</wp:posOffset>
                </wp:positionH>
                <wp:positionV relativeFrom="paragraph">
                  <wp:posOffset>97155</wp:posOffset>
                </wp:positionV>
                <wp:extent cx="6245225" cy="0"/>
                <wp:effectExtent l="0" t="13970" r="3175" b="2413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52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3.7pt;margin-top:7.65pt;height:0pt;width:491.75pt;z-index:251659264;mso-width-relative:page;mso-height-relative:page;" filled="f" stroked="t" coordsize="21600,21600" o:gfxdata="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sAuvE&#10;1wAAAAkBAAAPAAAAAAAAAAEAIAAAACIAAABkcnMvZG93bnJldi54bWxQSwECFAAUAAAACACHTuJA&#10;T8BqQ+kBAAC5AwAADgAAAAAAAAABACAAAAAmAQAAZHJzL2Uyb0RvYy54bWxQSwUGAAAAAAYABgBZ&#10;AQAAgQUAAAAA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3"/>
        <w:spacing w:line="240" w:lineRule="exact"/>
        <w:ind w:left="10" w:hanging="10" w:hangingChars="5"/>
        <w:rPr>
          <w:rFonts w:ascii="Times New Roman" w:hAnsi="Times New Roman" w:eastAsia="仿宋_GB2312"/>
          <w:bCs/>
          <w:szCs w:val="21"/>
        </w:rPr>
      </w:pPr>
    </w:p>
    <w:p>
      <w:pPr>
        <w:spacing w:line="160" w:lineRule="exact"/>
        <w:jc w:val="center"/>
        <w:rPr>
          <w:sz w:val="2"/>
        </w:rPr>
      </w:pPr>
    </w:p>
    <w:p>
      <w:pPr>
        <w:spacing w:before="312" w:beforeLines="100" w:after="312" w:afterLines="100" w:line="560" w:lineRule="atLeast"/>
        <w:jc w:val="center"/>
        <w:rPr>
          <w:rFonts w:ascii="方正小标宋简体" w:hAnsi="宋体" w:eastAsia="方正小标宋简体" w:cs="宋体"/>
          <w:b/>
          <w:sz w:val="36"/>
          <w:szCs w:val="36"/>
        </w:rPr>
      </w:pPr>
      <w:r>
        <w:rPr>
          <w:rFonts w:hint="eastAsia" w:ascii="方正小标宋简体" w:hAnsi="宋体" w:eastAsia="方正小标宋简体" w:cs="宋体"/>
          <w:b/>
          <w:sz w:val="36"/>
          <w:szCs w:val="36"/>
          <w:lang w:val="en-US" w:eastAsia="zh-CN"/>
        </w:rPr>
        <w:t xml:space="preserve">2021</w:t>
      </w:r>
      <w:r>
        <w:rPr>
          <w:rFonts w:hint="eastAsia" w:ascii="方正小标宋简体" w:hAnsi="宋体" w:eastAsia="方正小标宋简体" w:cs="宋体"/>
          <w:b/>
          <w:sz w:val="36"/>
          <w:szCs w:val="36"/>
        </w:rPr>
        <w:t>年</w:t>
      </w:r>
      <w:r>
        <w:rPr>
          <w:rFonts w:hint="eastAsia" w:ascii="方正小标宋简体" w:hAnsi="宋体" w:eastAsia="方正小标宋简体" w:cs="宋体"/>
          <w:b/>
          <w:sz w:val="36"/>
          <w:szCs w:val="36"/>
          <w:lang w:val="en-US" w:eastAsia="zh-CN"/>
        </w:rPr>
        <w:t xml:space="preserve">07</w:t>
      </w:r>
      <w:r>
        <w:rPr>
          <w:rFonts w:hint="eastAsia" w:ascii="方正小标宋简体" w:hAnsi="宋体" w:eastAsia="方正小标宋简体" w:cs="宋体"/>
          <w:b/>
          <w:sz w:val="36"/>
          <w:szCs w:val="36"/>
        </w:rPr>
        <w:t xml:space="preserve">月循化撒拉族自治县</w:t>
      </w:r>
      <w:r>
        <w:rPr>
          <w:rFonts w:hint="eastAsia" w:ascii="方正小标宋简体" w:hAnsi="宋体" w:eastAsia="方正小标宋简体" w:cs="宋体"/>
          <w:b/>
          <w:sz w:val="36"/>
          <w:szCs w:val="36"/>
          <w:lang w:val="en-US" w:eastAsia="zh-CN"/>
        </w:rPr>
        <w:t>NDVI</w:t>
      </w:r>
      <w:r>
        <w:rPr>
          <w:rFonts w:ascii="方正小标宋简体" w:hAnsi="宋体" w:eastAsia="方正小标宋简体" w:cs="宋体"/>
          <w:b/>
          <w:sz w:val="36"/>
          <w:szCs w:val="36"/>
        </w:rPr>
        <w:t>遥感监测</w:t>
      </w:r>
    </w:p>
    <w:p>
      <w:pPr>
        <w:adjustRightInd w:val="0"/>
        <w:snapToGrid w:val="0"/>
        <w:spacing w:line="560" w:lineRule="exact"/>
        <w:rPr>
          <w:rFonts w:hint="eastAsia" w:ascii="黑体" w:hAnsi="黑体" w:eastAsia="黑体" w:cs="仿宋_GB2312"/>
          <w:bCs/>
          <w:sz w:val="32"/>
          <w:szCs w:val="32"/>
          <w:lang w:eastAsia="zh-CN"/>
        </w:rPr>
      </w:pPr>
      <w:r>
        <w:rPr>
          <w:rFonts w:hint="eastAsia" w:ascii="黑体" w:hAnsi="黑体" w:eastAsia="黑体" w:cs="仿宋_GB2312"/>
          <w:bCs/>
          <w:sz w:val="32"/>
          <w:szCs w:val="32"/>
          <w:lang w:val="en-US" w:eastAsia="zh-CN"/>
        </w:rPr>
        <w:t>一、NDVI面积</w:t>
      </w:r>
      <w:r>
        <w:rPr>
          <w:rFonts w:ascii="黑体" w:hAnsi="黑体" w:eastAsia="黑体" w:cs="仿宋_GB2312"/>
          <w:bCs/>
          <w:sz w:val="32"/>
          <w:szCs w:val="32"/>
        </w:rPr>
        <w:t>遥感监测</w:t>
      </w:r>
    </w:p>
    <w:p>
      <w:pPr>
        <w:spacing w:line="560" w:lineRule="exact"/>
        <w:ind w:firstLine="640" w:firstLineChars="200"/>
        <w:rPr>
          <w:rFonts w:hint="eastAsia" w:ascii="仿宋_GB2312" w:hAnsi="仿宋" w:eastAsia="仿宋_GB2312" w:cs="Arial"/>
          <w:sz w:val="32"/>
          <w:szCs w:val="32"/>
        </w:rPr>
      </w:pPr>
      <w:bookmarkStart w:id="11" w:name="OLE_LINK34"/>
      <w:bookmarkStart w:id="12" w:name="OLE_LINK33"/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 xml:space="preserve">2021</w:t>
      </w:r>
      <w:r>
        <w:rPr>
          <w:rFonts w:hint="eastAsia" w:ascii="仿宋_GB2312" w:hAnsi="仿宋" w:eastAsia="仿宋_GB2312" w:cs="Arial"/>
          <w:sz w:val="32"/>
          <w:szCs w:val="32"/>
        </w:rPr>
        <w:t>年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 xml:space="preserve">07</w:t>
      </w:r>
      <w:r>
        <w:rPr>
          <w:rFonts w:hint="eastAsia" w:ascii="仿宋_GB2312" w:hAnsi="仿宋" w:eastAsia="仿宋_GB2312" w:cs="Arial"/>
          <w:sz w:val="32"/>
          <w:szCs w:val="32"/>
        </w:rPr>
        <w:t>月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H8卫星</w:t>
      </w:r>
      <w:r>
        <w:rPr>
          <w:rFonts w:hint="eastAsia" w:ascii="仿宋_GB2312" w:hAnsi="仿宋" w:eastAsia="仿宋_GB2312" w:cs="Arial"/>
          <w:sz w:val="32"/>
          <w:szCs w:val="32"/>
        </w:rPr>
        <w:t>遥感监测</w:t>
      </w:r>
      <w:r>
        <w:rPr>
          <w:rFonts w:hint="eastAsia" w:ascii="仿宋_GB2312" w:hAnsi="仿宋" w:eastAsia="仿宋_GB2312" w:cs="Arial"/>
          <w:sz w:val="32"/>
          <w:szCs w:val="32"/>
          <w:lang w:eastAsia="zh-CN"/>
        </w:rPr>
        <w:t>结果</w:t>
      </w:r>
      <w:r>
        <w:rPr>
          <w:rFonts w:hint="eastAsia" w:ascii="仿宋_GB2312" w:hAnsi="仿宋" w:eastAsia="仿宋_GB2312" w:cs="Arial"/>
          <w:sz w:val="32"/>
          <w:szCs w:val="32"/>
        </w:rPr>
        <w:t xml:space="preserve">显示，循化撒拉族自治县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NDVI值0.5以上的面积</w:t>
      </w:r>
      <w:r>
        <w:rPr>
          <w:rFonts w:hint="eastAsia" w:ascii="仿宋_GB2312" w:hAnsi="仿宋" w:eastAsia="仿宋_GB2312" w:cs="Arial"/>
          <w:sz w:val="32"/>
          <w:szCs w:val="32"/>
          <w:lang w:eastAsia="zh-CN"/>
        </w:rPr>
        <w:t xml:space="preserve">为715.2199999999999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平方公里</w:t>
      </w:r>
      <w:r>
        <w:rPr>
          <w:rFonts w:hint="eastAsia" w:ascii="仿宋_GB2312" w:hAnsi="仿宋" w:eastAsia="仿宋_GB2312" w:cs="Arial"/>
          <w:sz w:val="32"/>
          <w:szCs w:val="32"/>
        </w:rPr>
        <w:t>，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占</w:t>
      </w:r>
      <w:r>
        <w:rPr>
          <w:rFonts w:hint="eastAsia" w:ascii="仿宋_GB2312" w:hAnsi="仿宋" w:eastAsia="仿宋_GB2312" w:cs="Arial"/>
          <w:sz w:val="32"/>
          <w:szCs w:val="32"/>
        </w:rPr>
        <w:t xml:space="preserve">循化撒拉族自治县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行政区域面积的比例为</w:t>
      </w:r>
      <w:r>
        <w:rPr>
          <w:rFonts w:hint="eastAsia" w:ascii="仿宋_GB2312" w:hAnsi="仿宋" w:eastAsia="仿宋_GB2312" w:cs="Arial"/>
          <w:sz w:val="32"/>
          <w:szCs w:val="32"/>
        </w:rPr>
        <w:t xml:space="preserve">39.42%</w:t>
      </w:r>
      <w:r>
        <w:rPr>
          <w:rFonts w:hint="eastAsia" w:ascii="仿宋_GB2312" w:hAnsi="仿宋" w:eastAsia="仿宋_GB2312" w:cs="Arial"/>
          <w:sz w:val="32"/>
          <w:szCs w:val="32"/>
          <w:lang w:eastAsia="zh-CN"/>
        </w:rPr>
        <w:t>，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主要分布在</w:t>
      </w:r>
      <w:r>
        <w:rPr>
          <w:rFonts w:hint="eastAsia" w:ascii="仿宋_GB2312" w:hAnsi="仿宋" w:eastAsia="仿宋_GB2312" w:cs="Arial"/>
          <w:sz w:val="32"/>
          <w:szCs w:val="32"/>
        </w:rPr>
        <w:t xml:space="preserve">道帏藏族乡、岗察藏族乡和白庄镇。岗察藏族乡、道帏藏族乡、白庄镇、文都藏族乡、尕楞藏族乡、街子镇、清水乡、积石镇和查汗都斯乡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 xml:space="preserve">NDVI值0.5以上面积分别为183.05、167.95、133.98、90.58、85.87、5.66、39.64、0.0和8.49平方公里，占各行政区</w:t>
      </w:r>
      <w:r>
        <w:rPr>
          <w:rFonts w:ascii="仿宋" w:hAnsi="仿宋" w:eastAsia="仿宋"/>
          <w:sz w:val="32"/>
          <w:szCs w:val="32"/>
        </w:rPr>
        <w:t>域面积比例分别为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83.62%、43.84%、51.08%、43.44%、47.15%、5.71%、16.29%、0.0%和7.2%</w:t>
      </w:r>
      <w:bookmarkStart w:id="13" w:name="_GoBack"/>
      <w:bookmarkEnd w:id="13"/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。</w:t>
      </w:r>
      <w:bookmarkEnd w:id="11"/>
      <w:bookmarkEnd w:id="12"/>
      <w:r>
        <w:rPr>
          <w:rFonts w:hint="eastAsia" w:ascii="仿宋_GB2312" w:hAnsi="仿宋" w:eastAsia="仿宋_GB2312" w:cs="Arial"/>
          <w:sz w:val="32"/>
          <w:szCs w:val="32"/>
        </w:rPr>
        <w:t>（图1和表1）。</w:t>
      </w:r>
    </w:p>
    <w:p>
      <w:pPr>
        <w:pStyle w:val="3"/>
        <w:spacing w:line="360" w:lineRule="auto"/>
        <w:jc w:val="center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bCs/>
          <w:szCs w:val="21"/>
        </w:rPr>
        <w:drawing>
          <wp:inline distT="0" distB="0" distL="0" distR="0">
            <wp:extent cx="4137660" cy="41376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line="360" w:lineRule="auto"/>
        <w:jc w:val="center"/>
        <w:rPr>
          <w:rFonts w:hint="default" w:ascii="仿宋" w:hAnsi="仿宋" w:eastAsia="仿宋" w:cs="宋体"/>
          <w:b/>
          <w:bCs/>
          <w:szCs w:val="21"/>
          <w:lang w:val="en-US"/>
        </w:rPr>
      </w:pPr>
      <w:r>
        <w:rPr>
          <w:rFonts w:ascii="仿宋" w:hAnsi="仿宋" w:eastAsia="仿宋"/>
          <w:b/>
          <w:bCs/>
          <w:szCs w:val="21"/>
        </w:rPr>
        <w:t>图</w:t>
      </w:r>
      <w:r>
        <w:rPr>
          <w:rFonts w:hint="eastAsia" w:ascii="仿宋" w:hAnsi="仿宋" w:eastAsia="仿宋"/>
          <w:b/>
          <w:bCs/>
          <w:szCs w:val="21"/>
        </w:rPr>
        <w:t>1</w:t>
      </w:r>
      <w:r>
        <w:rPr>
          <w:rFonts w:ascii="仿宋" w:hAnsi="仿宋" w:eastAsia="仿宋"/>
          <w:b/>
          <w:bCs/>
          <w:szCs w:val="21"/>
        </w:rPr>
        <w:t xml:space="preserve">   </w:t>
      </w:r>
      <w:r>
        <w:rPr>
          <w:rFonts w:hint="eastAsia" w:ascii="仿宋" w:hAnsi="仿宋" w:eastAsia="仿宋"/>
          <w:b/>
          <w:bCs/>
          <w:szCs w:val="21"/>
          <w:lang w:val="en-US" w:eastAsia="zh-CN"/>
        </w:rPr>
        <w:t xml:space="preserve">2021</w:t>
      </w:r>
      <w:r>
        <w:rPr>
          <w:rFonts w:hint="eastAsia" w:ascii="仿宋" w:hAnsi="仿宋" w:eastAsia="仿宋"/>
          <w:b/>
          <w:bCs/>
          <w:szCs w:val="21"/>
        </w:rPr>
        <w:t>年</w:t>
      </w:r>
      <w:r>
        <w:rPr>
          <w:rFonts w:hint="eastAsia" w:ascii="仿宋" w:hAnsi="仿宋" w:eastAsia="仿宋"/>
          <w:b/>
          <w:bCs/>
          <w:szCs w:val="21"/>
          <w:lang w:val="en-US" w:eastAsia="zh-CN"/>
        </w:rPr>
        <w:t xml:space="preserve">07循化撒拉族自治县</w:t>
      </w:r>
      <w:r>
        <w:rPr>
          <w:rFonts w:hint="eastAsia" w:ascii="仿宋" w:hAnsi="仿宋" w:eastAsia="仿宋"/>
          <w:b/>
          <w:bCs/>
          <w:szCs w:val="21"/>
        </w:rPr>
        <w:t>月</w:t>
      </w:r>
      <w:r>
        <w:rPr>
          <w:rFonts w:hint="eastAsia" w:ascii="仿宋" w:hAnsi="仿宋" w:eastAsia="仿宋"/>
          <w:b/>
          <w:bCs/>
          <w:szCs w:val="21"/>
          <w:lang w:val="en-US" w:eastAsia="zh-CN"/>
        </w:rPr>
        <w:t>NDVI遥感监测图</w:t>
      </w:r>
    </w:p>
    <w:p>
      <w:pPr>
        <w:spacing w:line="560" w:lineRule="exact"/>
        <w:ind w:firstLine="422" w:firstLineChars="200"/>
        <w:jc w:val="left"/>
        <w:rPr>
          <w:rFonts w:ascii="仿宋" w:hAnsi="仿宋" w:eastAsia="仿宋" w:cs="仿宋"/>
          <w:b/>
          <w:bCs/>
        </w:rPr>
      </w:pPr>
    </w:p>
    <w:p>
      <w:pPr>
        <w:adjustRightInd w:val="0"/>
        <w:snapToGrid w:val="0"/>
        <w:spacing w:line="560" w:lineRule="exact"/>
        <w:ind w:firstLine="640" w:firstLineChars="200"/>
        <w:rPr>
          <w:rFonts w:ascii="黑体" w:hAnsi="黑体" w:eastAsia="黑体" w:cs="仿宋_GB2312"/>
          <w:bCs/>
          <w:sz w:val="32"/>
          <w:szCs w:val="32"/>
        </w:rPr>
      </w:pPr>
      <w:r>
        <w:rPr>
          <w:rFonts w:ascii="黑体" w:hAnsi="黑体" w:eastAsia="黑体" w:cs="仿宋_GB2312"/>
          <w:bCs/>
          <w:sz w:val="32"/>
          <w:szCs w:val="32"/>
        </w:rPr>
        <w:t>二、</w:t>
      </w:r>
      <w:r>
        <w:rPr>
          <w:rFonts w:hint="eastAsia" w:ascii="黑体" w:hAnsi="黑体" w:eastAsia="黑体" w:cs="仿宋_GB2312"/>
          <w:bCs/>
          <w:sz w:val="32"/>
          <w:szCs w:val="32"/>
          <w:lang w:eastAsia="zh-CN"/>
        </w:rPr>
        <w:t>NDVI</w:t>
      </w:r>
      <w:r>
        <w:rPr>
          <w:rFonts w:hint="eastAsia" w:ascii="黑体" w:hAnsi="黑体" w:eastAsia="黑体" w:cs="仿宋_GB2312"/>
          <w:bCs/>
          <w:sz w:val="32"/>
          <w:szCs w:val="32"/>
        </w:rPr>
        <w:t>等级</w:t>
      </w:r>
      <w:r>
        <w:rPr>
          <w:rFonts w:ascii="黑体" w:hAnsi="黑体" w:eastAsia="黑体" w:cs="仿宋_GB2312"/>
          <w:bCs/>
          <w:sz w:val="32"/>
          <w:szCs w:val="32"/>
        </w:rPr>
        <w:t>遥感监测</w:t>
      </w:r>
    </w:p>
    <w:p>
      <w:pPr>
        <w:spacing w:line="560" w:lineRule="exact"/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2021</w:t>
      </w:r>
      <w:r>
        <w:rPr>
          <w:rFonts w:hint="eastAsia" w:ascii="仿宋" w:hAnsi="仿宋" w:eastAsia="仿宋"/>
          <w:sz w:val="32"/>
          <w:szCs w:val="32"/>
        </w:rPr>
        <w:t>年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07</w:t>
      </w:r>
      <w:r>
        <w:rPr>
          <w:rFonts w:hint="eastAsia" w:ascii="仿宋" w:hAnsi="仿宋" w:eastAsia="仿宋"/>
          <w:sz w:val="32"/>
          <w:szCs w:val="32"/>
        </w:rPr>
        <w:t>月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H8</w:t>
      </w:r>
      <w:r>
        <w:rPr>
          <w:rFonts w:hint="eastAsia" w:ascii="仿宋" w:hAnsi="仿宋" w:eastAsia="仿宋"/>
          <w:sz w:val="32"/>
          <w:szCs w:val="32"/>
        </w:rPr>
        <w:t>卫星遥感监测结果显示，青海省</w:t>
      </w:r>
      <w:r>
        <w:rPr>
          <w:rFonts w:hint="eastAsia" w:ascii="仿宋" w:hAnsi="仿宋" w:eastAsia="仿宋"/>
          <w:sz w:val="32"/>
          <w:szCs w:val="32"/>
          <w:lang w:eastAsia="zh-CN"/>
        </w:rPr>
        <w:t>NDVI</w:t>
      </w:r>
      <w:r>
        <w:rPr>
          <w:rFonts w:hint="eastAsia" w:ascii="仿宋" w:hAnsi="仿宋" w:eastAsia="仿宋"/>
          <w:sz w:val="32"/>
          <w:szCs w:val="32"/>
        </w:rPr>
        <w:t>等级以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0.5-0.6</w:t>
      </w:r>
      <w:r>
        <w:rPr>
          <w:rFonts w:hint="eastAsia" w:ascii="仿宋" w:hAnsi="仿宋" w:eastAsia="仿宋"/>
          <w:sz w:val="32"/>
          <w:szCs w:val="32"/>
        </w:rPr>
        <w:t>为主。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NDVI等级为0.1-0.2、0.2-0.3、0.3-0.4、0.4-0.5、0.5-0.6、0.6-0.7、0.7-0.8、0.8-0.9和0.9-1.0各地区的面积分别为岗察藏族乡0.00平方公里、0.00平方公里、4.72平方公里、12.27平方公里、18.87平方公里、42.46平方公里、119.83平方公里、20.76平方公里、0.00平方公里、0.00平方公里、道帏藏族乡8.49平方公里、25.48平方公里、49.06平方公里、66.05平方公里、66.05平方公里、99.07平方公里、68.88平方公里、0.00平方公里、0.00平方公里、0.00平方公里、白庄镇1.89平方公里、15.10平方公里、39.63平方公里、40.57平方公里、31.14平方公里、88.69平方公里、43.40平方公里、1.89平方公里、0.00平方公里、0.00平方公里、文都藏族乡0.00平方公里、1.89平方公里、16.98平方公里、50.95平方公里、48.12平方公里、51.90平方公里、37.74平方公里、0.94平方公里、0.00平方公里、0.00平方公里、尕楞藏族乡1.89平方公里、8.49平方公里、16.98平方公里、33.02平方公里、35.85平方公里、28.31平方公里、51.90平方公里、5.66平方公里、0.00平方公里、0.00平方公里、街子镇0.00平方公里、15.10平方公里、48.12平方公里、20.76平方公里、9.44平方公里、5.66平方公里、0.00平方公里、0.00平方公里、0.00平方公里、0.00平方公里、清水乡0.94平方公里、60.39平方公里、91.52平方公里、32.08平方公里、18.87平方公里、28.31平方公里、9.44平方公里、1.89平方公里、0.00平方公里、0.00平方公里、积石镇1.89平方公里、46.23平方公里、32.08平方公里、17.93平方公里、0.94平方公里、0.00平方公里、0.00平方公里、0.00平方公里、0.00平方公里、0.00平方公里和查汗都斯乡0.94平方公里、14.15平方公里、48.12平方公里、30.19平方公里、16.04平方公里、8.49平方公里、0.00平方公里、0.00平方公里、0.00平方公里、0.00平方公里平方公里，面积比例分别为岗察藏族乡0.00%、0.00%、2.16%、5.60%、8.62%、19.40%、54.74%、9.48%、0.00%、0.00%、道帏藏族乡2.22%、6.65%、12.81%、17.24%、17.24%、25.86%、17.98%、0.00%、0.00%、0.00%、白庄镇0.72%、5.76%、15.11%、15.47%、11.87%、33.81%、16.55%、0.72%、0.00%、0.00%、文都藏族乡0.00%、0.90%、8.14%、24.43%、23.08%、24.89%、18.10%、0.45%、0.00%、0.00%、尕楞藏族乡1.04%、4.66%、9.33%、18.13%、19.69%、15.54%、28.50%、3.11%、0.00%、0.00%、街子镇0.00%、15.24%、48.57%、20.95%、9.52%、5.71%、0.00%、0.00%、0.00%、0.00%、清水乡0.39%、24.81%、37.60%、13.18%、7.75%、11.63%、3.88%、0.78%、0.00%、0.00%、积石镇1.90%、46.67%、32.38%、18.10%、0.95%、0.00%、0.00%、0.00%、0.00%、0.00%和查汗都斯乡0.80%、12.00%、40.80%、25.60%、13.60%、7.20%、0.00%、0.00%、0.00%、0.00%。</w:t>
      </w:r>
      <w:r>
        <w:rPr>
          <w:rFonts w:hint="eastAsia" w:ascii="仿宋" w:hAnsi="仿宋" w:eastAsia="仿宋"/>
          <w:sz w:val="32"/>
          <w:szCs w:val="32"/>
        </w:rPr>
        <w:t>（图</w:t>
      </w:r>
      <w:r>
        <w:rPr>
          <w:rFonts w:ascii="仿宋" w:hAnsi="仿宋" w:eastAsia="仿宋"/>
          <w:sz w:val="32"/>
          <w:szCs w:val="32"/>
        </w:rPr>
        <w:t>2</w:t>
      </w:r>
      <w:r>
        <w:rPr>
          <w:rFonts w:hint="eastAsia" w:ascii="仿宋" w:hAnsi="仿宋" w:eastAsia="仿宋"/>
          <w:sz w:val="32"/>
          <w:szCs w:val="32"/>
        </w:rPr>
        <w:t>和表</w:t>
      </w:r>
      <w:r>
        <w:rPr>
          <w:rFonts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</w:rPr>
        <w:t>、</w:t>
      </w:r>
      <w:r>
        <w:rPr>
          <w:rFonts w:ascii="仿宋" w:hAnsi="仿宋" w:eastAsia="仿宋"/>
          <w:sz w:val="32"/>
          <w:szCs w:val="32"/>
        </w:rPr>
        <w:t>表</w:t>
      </w:r>
      <w:r>
        <w:rPr>
          <w:rFonts w:hint="eastAsia" w:ascii="仿宋" w:hAnsi="仿宋" w:eastAsia="仿宋"/>
          <w:sz w:val="32"/>
          <w:szCs w:val="32"/>
        </w:rPr>
        <w:t>4）。</w:t>
      </w:r>
    </w:p>
    <w:p>
      <w:pPr>
        <w:spacing w:line="560" w:lineRule="exact"/>
        <w:ind w:firstLine="422" w:firstLineChars="200"/>
        <w:jc w:val="left"/>
        <w:rPr>
          <w:rFonts w:ascii="仿宋" w:hAnsi="仿宋" w:eastAsia="仿宋" w:cs="仿宋"/>
          <w:b/>
          <w:bCs/>
        </w:rPr>
      </w:pPr>
    </w:p>
    <w:p>
      <w:pPr>
        <w:spacing w:line="420" w:lineRule="exact"/>
        <w:jc w:val="center"/>
        <w:rPr>
          <w:rFonts w:ascii="仿宋" w:hAnsi="仿宋" w:eastAsia="仿宋" w:cs="仿宋"/>
          <w:b/>
          <w:bCs/>
        </w:rPr>
      </w:pPr>
      <w:r>
        <w:rPr>
          <w:rFonts w:hint="eastAsia" w:ascii="仿宋" w:hAnsi="仿宋" w:eastAsia="仿宋" w:cs="仿宋"/>
          <w:b/>
          <w:bCs/>
        </w:rPr>
        <w:t>表</w:t>
      </w:r>
      <w:r>
        <w:rPr>
          <w:rFonts w:ascii="仿宋" w:hAnsi="仿宋" w:eastAsia="仿宋" w:cs="仿宋"/>
          <w:b/>
          <w:bCs/>
        </w:rPr>
        <w:t>1</w:t>
      </w:r>
      <w:r>
        <w:rPr>
          <w:rFonts w:hint="eastAsia" w:ascii="仿宋" w:hAnsi="仿宋" w:eastAsia="仿宋" w:cs="仿宋"/>
          <w:b/>
          <w:bCs/>
        </w:rPr>
        <w:t xml:space="preserve">   </w:t>
      </w:r>
      <w:r>
        <w:rPr>
          <w:rFonts w:hint="eastAsia" w:ascii="仿宋" w:hAnsi="仿宋" w:eastAsia="仿宋" w:cs="仿宋"/>
          <w:b/>
          <w:bCs/>
          <w:lang w:val="en-US" w:eastAsia="zh-CN"/>
        </w:rPr>
        <w:t xml:space="preserve">2021</w:t>
      </w:r>
      <w:r>
        <w:rPr>
          <w:rFonts w:hint="eastAsia" w:ascii="仿宋" w:hAnsi="仿宋" w:eastAsia="仿宋" w:cs="仿宋"/>
          <w:b/>
          <w:bCs/>
        </w:rPr>
        <w:t>年</w:t>
      </w:r>
      <w:r>
        <w:rPr>
          <w:rFonts w:hint="eastAsia" w:ascii="仿宋" w:hAnsi="仿宋" w:eastAsia="仿宋" w:cs="仿宋"/>
          <w:b/>
          <w:bCs/>
          <w:lang w:val="en-US" w:eastAsia="zh-CN"/>
        </w:rPr>
        <w:t xml:space="preserve">07</w:t>
      </w:r>
      <w:r>
        <w:rPr>
          <w:rFonts w:hint="eastAsia" w:ascii="仿宋" w:hAnsi="仿宋" w:eastAsia="仿宋" w:cs="仿宋"/>
          <w:b/>
          <w:bCs/>
        </w:rPr>
        <w:t>月</w:t>
      </w:r>
      <w:r>
        <w:rPr>
          <w:rFonts w:hint="eastAsia" w:ascii="仿宋" w:hAnsi="仿宋" w:eastAsia="仿宋" w:cs="仿宋"/>
          <w:b/>
          <w:bCs/>
          <w:lang w:eastAsia="zh-CN"/>
        </w:rPr>
        <w:t xml:space="preserve">循化撒拉族自治县NDVI</w:t>
      </w:r>
      <w:r>
        <w:rPr>
          <w:rFonts w:ascii="仿宋" w:hAnsi="仿宋" w:eastAsia="仿宋" w:cs="仿宋"/>
          <w:b/>
          <w:bCs/>
        </w:rPr>
        <w:t>面积 (km</w:t>
      </w:r>
      <w:r>
        <w:rPr>
          <w:rFonts w:ascii="仿宋" w:hAnsi="仿宋" w:eastAsia="仿宋" w:cs="仿宋"/>
          <w:b/>
          <w:bCs/>
          <w:vertAlign w:val="superscript"/>
        </w:rPr>
        <w:t>2</w:t>
      </w:r>
      <w:r>
        <w:rPr>
          <w:rFonts w:ascii="仿宋" w:hAnsi="仿宋" w:eastAsia="仿宋" w:cs="仿宋"/>
          <w:b/>
          <w:bCs/>
        </w:rPr>
        <w:t>)</w:t>
      </w:r>
    </w:p>
    <w:tbl>
      <w:tblPr>
        <w:tblStyle w:val="9"/>
        <w:tblW w:w="66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960"/>
        <w:gridCol w:w="960"/>
        <w:gridCol w:w="960"/>
        <w:gridCol w:w="960"/>
        <w:gridCol w:w="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83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b/>
                <w:bCs/>
                <w:kern w:val="0"/>
                <w:sz w:val="22"/>
                <w:szCs w:val="22"/>
              </w:rPr>
            </w:pPr>
            <w:r>
              <w:rPr>
                <w:b/>
                <w:bCs/>
                <w:kern w:val="0"/>
                <w:sz w:val="22"/>
                <w:szCs w:val="22"/>
              </w:rPr>
              <w:t>区域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Arial"/>
                <w:b/>
                <w:bCs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0-0.2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eastAsia="宋体"/>
                <w:b/>
                <w:bCs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0.2-0.4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eastAsia="宋体"/>
                <w:b/>
                <w:bCs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0.4-0.6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eastAsia="宋体"/>
                <w:b/>
                <w:bCs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0.6-0.8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eastAsia="宋体"/>
                <w:b/>
                <w:bCs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0.8-1.0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rPr>
                <w:b/>
              </w:rPr>
              <w:t>岗察藏族乡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16.99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61.33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140.59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道帏藏族乡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33.97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115.11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165.12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68.88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白庄镇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16.99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80.20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119.83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45.29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文都藏族乡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1.89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67.93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100.02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38.68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尕楞藏族乡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10.38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50.00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64.16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57.56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街子镇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15.10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68.88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15.10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清水乡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61.33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123.60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47.18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11.33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积石镇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48.12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50.01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0.94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查汗都斯乡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15.09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78.31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24.53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循化撒拉族自治县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202.86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651.05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598.21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362.33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</w:tbl>
    <w:p>
      <w:pPr>
        <w:pStyle w:val="3"/>
        <w:spacing w:line="240" w:lineRule="exact"/>
        <w:rPr>
          <w:rFonts w:ascii="Times New Roman" w:hAnsi="Times New Roman" w:eastAsia="仿宋_GB2312"/>
          <w:bCs/>
          <w:szCs w:val="21"/>
        </w:rPr>
      </w:pPr>
    </w:p>
    <w:p>
      <w:pPr>
        <w:spacing w:line="420" w:lineRule="exact"/>
        <w:jc w:val="center"/>
        <w:rPr>
          <w:rFonts w:ascii="仿宋" w:hAnsi="仿宋" w:eastAsia="仿宋" w:cs="仿宋"/>
          <w:b/>
          <w:bCs/>
        </w:rPr>
      </w:pPr>
      <w:r>
        <w:rPr>
          <w:rFonts w:hint="eastAsia" w:ascii="仿宋" w:hAnsi="仿宋" w:eastAsia="仿宋" w:cs="仿宋"/>
          <w:b/>
          <w:bCs/>
        </w:rPr>
        <w:t>表</w:t>
      </w:r>
      <w:r>
        <w:rPr>
          <w:rFonts w:ascii="仿宋" w:hAnsi="仿宋" w:eastAsia="仿宋" w:cs="仿宋"/>
          <w:b/>
          <w:bCs/>
        </w:rPr>
        <w:t>2</w:t>
      </w:r>
      <w:r>
        <w:rPr>
          <w:rFonts w:hint="eastAsia" w:ascii="仿宋" w:hAnsi="仿宋" w:eastAsia="仿宋" w:cs="仿宋"/>
          <w:b/>
          <w:bCs/>
        </w:rPr>
        <w:t xml:space="preserve">   </w:t>
      </w:r>
      <w:r>
        <w:rPr>
          <w:rFonts w:hint="eastAsia" w:ascii="仿宋" w:hAnsi="仿宋" w:eastAsia="仿宋" w:cs="仿宋"/>
          <w:b/>
          <w:bCs/>
          <w:lang w:val="en-US" w:eastAsia="zh-CN"/>
        </w:rPr>
        <w:t xml:space="preserve">2021</w:t>
      </w:r>
      <w:r>
        <w:rPr>
          <w:rFonts w:hint="eastAsia" w:ascii="仿宋" w:hAnsi="仿宋" w:eastAsia="仿宋" w:cs="仿宋"/>
          <w:b/>
          <w:bCs/>
        </w:rPr>
        <w:t>年</w:t>
      </w:r>
      <w:r>
        <w:rPr>
          <w:rFonts w:hint="eastAsia" w:ascii="仿宋" w:hAnsi="仿宋" w:eastAsia="仿宋" w:cs="仿宋"/>
          <w:b/>
          <w:bCs/>
          <w:lang w:val="en-US" w:eastAsia="zh-CN"/>
        </w:rPr>
        <w:t xml:space="preserve">07</w:t>
      </w:r>
      <w:r>
        <w:rPr>
          <w:rFonts w:hint="eastAsia" w:ascii="仿宋" w:hAnsi="仿宋" w:eastAsia="仿宋" w:cs="仿宋"/>
          <w:b/>
          <w:bCs/>
        </w:rPr>
        <w:t>月</w:t>
      </w:r>
      <w:r>
        <w:rPr>
          <w:rFonts w:hint="eastAsia" w:ascii="仿宋" w:hAnsi="仿宋" w:eastAsia="仿宋" w:cs="仿宋"/>
          <w:b/>
          <w:bCs/>
          <w:lang w:eastAsia="zh-CN"/>
        </w:rPr>
        <w:t xml:space="preserve">循化撒拉族自治县NDVI</w:t>
      </w:r>
      <w:r>
        <w:rPr>
          <w:rFonts w:ascii="仿宋" w:hAnsi="仿宋" w:eastAsia="仿宋" w:cs="仿宋"/>
          <w:b/>
          <w:bCs/>
        </w:rPr>
        <w:t>面积</w:t>
      </w:r>
      <w:r>
        <w:rPr>
          <w:rFonts w:hint="eastAsia" w:ascii="仿宋" w:hAnsi="仿宋" w:eastAsia="仿宋" w:cs="仿宋"/>
          <w:b/>
          <w:bCs/>
        </w:rPr>
        <w:t>所</w:t>
      </w:r>
      <w:r>
        <w:rPr>
          <w:rFonts w:ascii="仿宋" w:hAnsi="仿宋" w:eastAsia="仿宋" w:cs="仿宋"/>
          <w:b/>
          <w:bCs/>
        </w:rPr>
        <w:t>占</w:t>
      </w:r>
      <w:r>
        <w:rPr>
          <w:rFonts w:hint="eastAsia" w:ascii="仿宋" w:hAnsi="仿宋" w:eastAsia="仿宋" w:cs="仿宋"/>
          <w:b/>
          <w:bCs/>
        </w:rPr>
        <w:t>行政区域</w:t>
      </w:r>
      <w:r>
        <w:rPr>
          <w:rFonts w:ascii="仿宋" w:hAnsi="仿宋" w:eastAsia="仿宋" w:cs="仿宋"/>
          <w:b/>
          <w:bCs/>
        </w:rPr>
        <w:t>面积比例(%)</w:t>
      </w:r>
    </w:p>
    <w:tbl>
      <w:tblPr>
        <w:tblStyle w:val="9"/>
        <w:tblW w:w="66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960"/>
        <w:gridCol w:w="960"/>
        <w:gridCol w:w="960"/>
        <w:gridCol w:w="960"/>
        <w:gridCol w:w="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83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b/>
                <w:bCs/>
                <w:kern w:val="0"/>
                <w:sz w:val="22"/>
                <w:szCs w:val="22"/>
              </w:rPr>
            </w:pPr>
            <w:r>
              <w:rPr>
                <w:b/>
                <w:bCs/>
                <w:kern w:val="0"/>
                <w:sz w:val="22"/>
                <w:szCs w:val="22"/>
              </w:rPr>
              <w:t>区域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Arial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0-0.2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eastAsia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0.2-0.4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eastAsia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0.4-0.6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eastAsia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0.6-0.8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eastAsia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0.8-1.0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rPr>
                <w:b/>
              </w:rPr>
              <w:t>岗察藏族乡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7.76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28.02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64.22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道帏藏族乡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8.87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30.05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43.10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17.98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白庄镇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6.48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30.58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45.68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17.27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文都藏族乡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0.90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32.57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47.97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18.55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尕楞藏族乡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5.70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27.46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35.23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31.61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街子镇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15.24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69.52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15.23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清水乡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25.20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50.78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19.38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4.66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积石镇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48.57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50.48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0.95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查汗都斯乡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12.80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66.40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20.80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循化撒拉族自治县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11.18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35.88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32.97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19.97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</w:tbl>
    <w:p>
      <w:pPr>
        <w:spacing w:line="420" w:lineRule="exact"/>
        <w:jc w:val="both"/>
        <w:rPr>
          <w:rFonts w:ascii="仿宋" w:hAnsi="仿宋" w:eastAsia="仿宋" w:cs="仿宋"/>
          <w:b/>
          <w:bCs/>
        </w:rPr>
      </w:pPr>
    </w:p>
    <w:p>
      <w:pPr>
        <w:pStyle w:val="3"/>
        <w:spacing w:line="240" w:lineRule="exact"/>
        <w:rPr>
          <w:rFonts w:ascii="Times New Roman" w:hAnsi="Times New Roman"/>
          <w:bCs/>
          <w:szCs w:val="21"/>
        </w:rPr>
      </w:pPr>
    </w:p>
    <w:sectPr>
      <w:footerReference r:id="rId3" w:type="default"/>
      <w:footerReference r:id="rId4" w:type="even"/>
      <w:pgSz w:w="11906" w:h="16838"/>
      <w:pgMar w:top="1440" w:right="1689" w:bottom="1247" w:left="181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altName w:val="Segoe U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FreeSans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小标宋简体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12"/>
      </w:rPr>
    </w:pPr>
    <w:r>
      <w:fldChar w:fldCharType="begin"/>
    </w:r>
    <w:r>
      <w:rPr>
        <w:rStyle w:val="12"/>
      </w:rPr>
      <w:instrText xml:space="preserve">PAGE  </w:instrText>
    </w:r>
    <w:r>
      <w:fldChar w:fldCharType="separate"/>
    </w:r>
    <w:r>
      <w:rPr>
        <w:rStyle w:val="12"/>
      </w:rPr>
      <w:t>2</w:t>
    </w:r>
    <w:r>
      <w:fldChar w:fldCharType="end"/>
    </w:r>
  </w:p>
  <w:p>
    <w:pPr>
      <w:pStyle w:val="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12"/>
      </w:rPr>
    </w:pPr>
    <w:r>
      <w:fldChar w:fldCharType="begin"/>
    </w:r>
    <w:r>
      <w:rPr>
        <w:rStyle w:val="12"/>
      </w:rPr>
      <w:instrText xml:space="preserve">PAGE  </w:instrText>
    </w:r>
    <w:r>
      <w:fldChar w:fldCharType="separate"/>
    </w:r>
    <w:r>
      <w:rPr>
        <w:rStyle w:val="12"/>
        <w:lang w:val="zh-CN"/>
      </w:rPr>
      <w:t>3</w:t>
    </w:r>
    <w:r>
      <w:fldChar w:fldCharType="end"/>
    </w:r>
  </w:p>
  <w:p>
    <w:pPr>
      <w:pStyle w:val="5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07C"/>
    <w:rsid w:val="000058D4"/>
    <w:rsid w:val="00031B9C"/>
    <w:rsid w:val="00040D9C"/>
    <w:rsid w:val="00042434"/>
    <w:rsid w:val="00055F0B"/>
    <w:rsid w:val="000761CE"/>
    <w:rsid w:val="00081390"/>
    <w:rsid w:val="00094430"/>
    <w:rsid w:val="000A0C57"/>
    <w:rsid w:val="000B0232"/>
    <w:rsid w:val="000C46B4"/>
    <w:rsid w:val="000D7709"/>
    <w:rsid w:val="000E529F"/>
    <w:rsid w:val="000F1880"/>
    <w:rsid w:val="00120853"/>
    <w:rsid w:val="00135350"/>
    <w:rsid w:val="00136E1D"/>
    <w:rsid w:val="00177001"/>
    <w:rsid w:val="00181475"/>
    <w:rsid w:val="00190B58"/>
    <w:rsid w:val="00191956"/>
    <w:rsid w:val="00195C5A"/>
    <w:rsid w:val="001A5B2A"/>
    <w:rsid w:val="001D3691"/>
    <w:rsid w:val="001E5446"/>
    <w:rsid w:val="001F43D5"/>
    <w:rsid w:val="001F56DE"/>
    <w:rsid w:val="0020451B"/>
    <w:rsid w:val="002374AE"/>
    <w:rsid w:val="0025091F"/>
    <w:rsid w:val="00273632"/>
    <w:rsid w:val="002B1F3F"/>
    <w:rsid w:val="002D1D50"/>
    <w:rsid w:val="002D7FE7"/>
    <w:rsid w:val="002E407A"/>
    <w:rsid w:val="002F65AE"/>
    <w:rsid w:val="00327F41"/>
    <w:rsid w:val="00347ECB"/>
    <w:rsid w:val="003570CB"/>
    <w:rsid w:val="00357CAB"/>
    <w:rsid w:val="003806FA"/>
    <w:rsid w:val="003C0D7E"/>
    <w:rsid w:val="003D7A84"/>
    <w:rsid w:val="003F208E"/>
    <w:rsid w:val="003F60AC"/>
    <w:rsid w:val="0042574E"/>
    <w:rsid w:val="00443482"/>
    <w:rsid w:val="004822AC"/>
    <w:rsid w:val="00482728"/>
    <w:rsid w:val="004F1515"/>
    <w:rsid w:val="00512C73"/>
    <w:rsid w:val="00517976"/>
    <w:rsid w:val="0053027B"/>
    <w:rsid w:val="00536E9F"/>
    <w:rsid w:val="005418C1"/>
    <w:rsid w:val="00551233"/>
    <w:rsid w:val="00551AC9"/>
    <w:rsid w:val="005729FB"/>
    <w:rsid w:val="00574F70"/>
    <w:rsid w:val="00593980"/>
    <w:rsid w:val="0059528B"/>
    <w:rsid w:val="005A2022"/>
    <w:rsid w:val="005A3D16"/>
    <w:rsid w:val="005B2E71"/>
    <w:rsid w:val="005B6CA1"/>
    <w:rsid w:val="005C1D00"/>
    <w:rsid w:val="005F0AFE"/>
    <w:rsid w:val="005F15F2"/>
    <w:rsid w:val="005F3097"/>
    <w:rsid w:val="0061215D"/>
    <w:rsid w:val="0061515E"/>
    <w:rsid w:val="00634AA0"/>
    <w:rsid w:val="00650C95"/>
    <w:rsid w:val="00682585"/>
    <w:rsid w:val="00691645"/>
    <w:rsid w:val="00692B9A"/>
    <w:rsid w:val="00696638"/>
    <w:rsid w:val="00696747"/>
    <w:rsid w:val="006A54C4"/>
    <w:rsid w:val="006D060F"/>
    <w:rsid w:val="006F55F8"/>
    <w:rsid w:val="00700071"/>
    <w:rsid w:val="007061F5"/>
    <w:rsid w:val="00706A29"/>
    <w:rsid w:val="00710AB2"/>
    <w:rsid w:val="00721E42"/>
    <w:rsid w:val="00733321"/>
    <w:rsid w:val="00737314"/>
    <w:rsid w:val="00757EF4"/>
    <w:rsid w:val="007652D4"/>
    <w:rsid w:val="00782FA2"/>
    <w:rsid w:val="00795A1B"/>
    <w:rsid w:val="007A64D5"/>
    <w:rsid w:val="007A6B9D"/>
    <w:rsid w:val="007A6F69"/>
    <w:rsid w:val="007B7DC2"/>
    <w:rsid w:val="007C733E"/>
    <w:rsid w:val="007E6C41"/>
    <w:rsid w:val="007E7893"/>
    <w:rsid w:val="00815034"/>
    <w:rsid w:val="008212F9"/>
    <w:rsid w:val="008335EB"/>
    <w:rsid w:val="00835EF7"/>
    <w:rsid w:val="0085179E"/>
    <w:rsid w:val="00856A63"/>
    <w:rsid w:val="008B43C2"/>
    <w:rsid w:val="008B6173"/>
    <w:rsid w:val="008C4EC5"/>
    <w:rsid w:val="008D3AF2"/>
    <w:rsid w:val="0090483E"/>
    <w:rsid w:val="009112DF"/>
    <w:rsid w:val="009113D3"/>
    <w:rsid w:val="00925B51"/>
    <w:rsid w:val="00954135"/>
    <w:rsid w:val="0095597D"/>
    <w:rsid w:val="00972A38"/>
    <w:rsid w:val="00981090"/>
    <w:rsid w:val="009825BD"/>
    <w:rsid w:val="00983A8B"/>
    <w:rsid w:val="009913AA"/>
    <w:rsid w:val="009A5CBF"/>
    <w:rsid w:val="009B341E"/>
    <w:rsid w:val="009C0B01"/>
    <w:rsid w:val="009C2DE6"/>
    <w:rsid w:val="009D43A1"/>
    <w:rsid w:val="009F271F"/>
    <w:rsid w:val="00A03901"/>
    <w:rsid w:val="00A16D25"/>
    <w:rsid w:val="00A21740"/>
    <w:rsid w:val="00A2520E"/>
    <w:rsid w:val="00A25795"/>
    <w:rsid w:val="00A45305"/>
    <w:rsid w:val="00A473D5"/>
    <w:rsid w:val="00A50BB9"/>
    <w:rsid w:val="00A65E84"/>
    <w:rsid w:val="00A85C24"/>
    <w:rsid w:val="00B13CC1"/>
    <w:rsid w:val="00B16255"/>
    <w:rsid w:val="00B21146"/>
    <w:rsid w:val="00B4145F"/>
    <w:rsid w:val="00B426F7"/>
    <w:rsid w:val="00B51E5A"/>
    <w:rsid w:val="00B81FA6"/>
    <w:rsid w:val="00BA0AB4"/>
    <w:rsid w:val="00BC1A97"/>
    <w:rsid w:val="00BD62FA"/>
    <w:rsid w:val="00BD7B43"/>
    <w:rsid w:val="00C04D33"/>
    <w:rsid w:val="00C07052"/>
    <w:rsid w:val="00C30EAA"/>
    <w:rsid w:val="00C325C1"/>
    <w:rsid w:val="00C3347C"/>
    <w:rsid w:val="00C3375F"/>
    <w:rsid w:val="00C61972"/>
    <w:rsid w:val="00C658E3"/>
    <w:rsid w:val="00C71707"/>
    <w:rsid w:val="00C71FE9"/>
    <w:rsid w:val="00C730E3"/>
    <w:rsid w:val="00CA735B"/>
    <w:rsid w:val="00CB7FB3"/>
    <w:rsid w:val="00CD7CB1"/>
    <w:rsid w:val="00CF19B8"/>
    <w:rsid w:val="00D0027B"/>
    <w:rsid w:val="00D002AD"/>
    <w:rsid w:val="00D155D9"/>
    <w:rsid w:val="00D531C7"/>
    <w:rsid w:val="00D61F0D"/>
    <w:rsid w:val="00D6381C"/>
    <w:rsid w:val="00D71708"/>
    <w:rsid w:val="00D7428A"/>
    <w:rsid w:val="00D81694"/>
    <w:rsid w:val="00DD0F9C"/>
    <w:rsid w:val="00DF12AB"/>
    <w:rsid w:val="00E00D5A"/>
    <w:rsid w:val="00E03556"/>
    <w:rsid w:val="00E03642"/>
    <w:rsid w:val="00E107C4"/>
    <w:rsid w:val="00E113A0"/>
    <w:rsid w:val="00E3185F"/>
    <w:rsid w:val="00E44E0E"/>
    <w:rsid w:val="00E6040B"/>
    <w:rsid w:val="00E66107"/>
    <w:rsid w:val="00E77C75"/>
    <w:rsid w:val="00E93786"/>
    <w:rsid w:val="00EA1B5D"/>
    <w:rsid w:val="00EF3690"/>
    <w:rsid w:val="00F2207C"/>
    <w:rsid w:val="00F3333A"/>
    <w:rsid w:val="00F451E9"/>
    <w:rsid w:val="00F527EA"/>
    <w:rsid w:val="00F556A7"/>
    <w:rsid w:val="00F70D56"/>
    <w:rsid w:val="00F95E96"/>
    <w:rsid w:val="00FC3A25"/>
    <w:rsid w:val="00FE52AF"/>
    <w:rsid w:val="01150EA8"/>
    <w:rsid w:val="017C7490"/>
    <w:rsid w:val="017D39B9"/>
    <w:rsid w:val="01B20D61"/>
    <w:rsid w:val="022A2F1B"/>
    <w:rsid w:val="03126DF3"/>
    <w:rsid w:val="04AC7736"/>
    <w:rsid w:val="05E90B64"/>
    <w:rsid w:val="09375322"/>
    <w:rsid w:val="0BBA534B"/>
    <w:rsid w:val="0BEA6B3A"/>
    <w:rsid w:val="0C303518"/>
    <w:rsid w:val="0C370197"/>
    <w:rsid w:val="0C920EC5"/>
    <w:rsid w:val="0D5166E6"/>
    <w:rsid w:val="0E041A0C"/>
    <w:rsid w:val="0EA53D2D"/>
    <w:rsid w:val="0FBA10DE"/>
    <w:rsid w:val="17430BBA"/>
    <w:rsid w:val="17AD27E8"/>
    <w:rsid w:val="191E0D67"/>
    <w:rsid w:val="19207283"/>
    <w:rsid w:val="19A456EF"/>
    <w:rsid w:val="1A5E505F"/>
    <w:rsid w:val="1AC45389"/>
    <w:rsid w:val="1B8D46AE"/>
    <w:rsid w:val="1BCC38CA"/>
    <w:rsid w:val="1BD80FE8"/>
    <w:rsid w:val="1D3125AC"/>
    <w:rsid w:val="1E834A1F"/>
    <w:rsid w:val="1F005851"/>
    <w:rsid w:val="1F5D6901"/>
    <w:rsid w:val="20B8633E"/>
    <w:rsid w:val="21F931F7"/>
    <w:rsid w:val="22920CF0"/>
    <w:rsid w:val="24127A46"/>
    <w:rsid w:val="242F7169"/>
    <w:rsid w:val="24D16668"/>
    <w:rsid w:val="251E4500"/>
    <w:rsid w:val="27842A64"/>
    <w:rsid w:val="2A7831DF"/>
    <w:rsid w:val="2B3927E1"/>
    <w:rsid w:val="2CAC1A0B"/>
    <w:rsid w:val="2E9848C8"/>
    <w:rsid w:val="31507AD7"/>
    <w:rsid w:val="33DA110F"/>
    <w:rsid w:val="342C77E4"/>
    <w:rsid w:val="355A2295"/>
    <w:rsid w:val="35A26CF6"/>
    <w:rsid w:val="366208C9"/>
    <w:rsid w:val="37712C84"/>
    <w:rsid w:val="37941710"/>
    <w:rsid w:val="37BE2D71"/>
    <w:rsid w:val="39600820"/>
    <w:rsid w:val="3A86008C"/>
    <w:rsid w:val="3E592BD7"/>
    <w:rsid w:val="3E8A54E8"/>
    <w:rsid w:val="3FCB5038"/>
    <w:rsid w:val="427C604C"/>
    <w:rsid w:val="432F30EC"/>
    <w:rsid w:val="45DA0070"/>
    <w:rsid w:val="465912A5"/>
    <w:rsid w:val="48C43159"/>
    <w:rsid w:val="496B1A4E"/>
    <w:rsid w:val="4AEE3170"/>
    <w:rsid w:val="4B41193A"/>
    <w:rsid w:val="4B925296"/>
    <w:rsid w:val="4E964D4E"/>
    <w:rsid w:val="50A31FE3"/>
    <w:rsid w:val="532661FA"/>
    <w:rsid w:val="5355292A"/>
    <w:rsid w:val="54044563"/>
    <w:rsid w:val="55BE401D"/>
    <w:rsid w:val="57320D49"/>
    <w:rsid w:val="584667E1"/>
    <w:rsid w:val="58CB2DE1"/>
    <w:rsid w:val="58ED6342"/>
    <w:rsid w:val="5962182B"/>
    <w:rsid w:val="5A1855A1"/>
    <w:rsid w:val="5BC31F9B"/>
    <w:rsid w:val="5BF45476"/>
    <w:rsid w:val="5C953C9A"/>
    <w:rsid w:val="5D836F44"/>
    <w:rsid w:val="5DBE67B3"/>
    <w:rsid w:val="5DDC665A"/>
    <w:rsid w:val="5E2A6AC5"/>
    <w:rsid w:val="5E604DE2"/>
    <w:rsid w:val="60561A1A"/>
    <w:rsid w:val="608A3401"/>
    <w:rsid w:val="60A7051F"/>
    <w:rsid w:val="61CA01A5"/>
    <w:rsid w:val="62130A76"/>
    <w:rsid w:val="6222328F"/>
    <w:rsid w:val="630A3D87"/>
    <w:rsid w:val="656B2F35"/>
    <w:rsid w:val="66095A25"/>
    <w:rsid w:val="66F11B01"/>
    <w:rsid w:val="6BA31D2A"/>
    <w:rsid w:val="708D3C0D"/>
    <w:rsid w:val="762450EA"/>
    <w:rsid w:val="79A426C5"/>
    <w:rsid w:val="79AA58AE"/>
    <w:rsid w:val="7B40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5"/>
    <w:qFormat/>
    <w:uiPriority w:val="0"/>
    <w:pPr>
      <w:jc w:val="left"/>
    </w:pPr>
  </w:style>
  <w:style w:type="paragraph" w:styleId="3">
    <w:name w:val="Plain Text"/>
    <w:basedOn w:val="1"/>
    <w:qFormat/>
    <w:uiPriority w:val="0"/>
    <w:rPr>
      <w:rFonts w:ascii="宋体" w:hAnsi="Courier New"/>
    </w:rPr>
  </w:style>
  <w:style w:type="paragraph" w:styleId="4">
    <w:name w:val="Balloon Text"/>
    <w:basedOn w:val="1"/>
    <w:link w:val="17"/>
    <w:qFormat/>
    <w:uiPriority w:val="0"/>
    <w:rPr>
      <w:sz w:val="18"/>
      <w:szCs w:val="1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8">
    <w:name w:val="annotation subject"/>
    <w:basedOn w:val="2"/>
    <w:next w:val="2"/>
    <w:link w:val="16"/>
    <w:qFormat/>
    <w:uiPriority w:val="0"/>
    <w:rPr>
      <w:b/>
      <w:bCs/>
    </w:rPr>
  </w:style>
  <w:style w:type="table" w:styleId="10">
    <w:name w:val="Table Elegant"/>
    <w:basedOn w:val="9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12">
    <w:name w:val="page number"/>
    <w:basedOn w:val="11"/>
    <w:qFormat/>
    <w:uiPriority w:val="0"/>
  </w:style>
  <w:style w:type="character" w:styleId="13">
    <w:name w:val="annotation reference"/>
    <w:qFormat/>
    <w:uiPriority w:val="0"/>
    <w:rPr>
      <w:sz w:val="21"/>
      <w:szCs w:val="21"/>
    </w:rPr>
  </w:style>
  <w:style w:type="character" w:customStyle="1" w:styleId="14">
    <w:name w:val="页眉 Char"/>
    <w:link w:val="6"/>
    <w:qFormat/>
    <w:uiPriority w:val="0"/>
    <w:rPr>
      <w:kern w:val="2"/>
      <w:sz w:val="18"/>
      <w:szCs w:val="18"/>
    </w:rPr>
  </w:style>
  <w:style w:type="character" w:customStyle="1" w:styleId="15">
    <w:name w:val="批注文字 Char"/>
    <w:link w:val="2"/>
    <w:qFormat/>
    <w:uiPriority w:val="0"/>
    <w:rPr>
      <w:kern w:val="2"/>
      <w:sz w:val="21"/>
      <w:szCs w:val="24"/>
    </w:rPr>
  </w:style>
  <w:style w:type="character" w:customStyle="1" w:styleId="16">
    <w:name w:val="批注主题 Char"/>
    <w:link w:val="8"/>
    <w:qFormat/>
    <w:uiPriority w:val="0"/>
    <w:rPr>
      <w:b/>
      <w:bCs/>
      <w:kern w:val="2"/>
      <w:sz w:val="21"/>
      <w:szCs w:val="24"/>
    </w:rPr>
  </w:style>
  <w:style w:type="character" w:customStyle="1" w:styleId="17">
    <w:name w:val="批注框文本 Char"/>
    <w:link w:val="4"/>
    <w:qFormat/>
    <w:uiPriority w:val="0"/>
    <w:rPr>
      <w:kern w:val="2"/>
      <w:sz w:val="18"/>
      <w:szCs w:val="18"/>
    </w:rPr>
  </w:style>
  <w:style w:type="paragraph" w:customStyle="1" w:styleId="18">
    <w:name w:val="Obsah tabulky"/>
    <w:basedOn w:val="1"/>
    <w:qFormat/>
    <w:uiPriority w:val="0"/>
    <w:pPr>
      <w:suppressLineNumbers/>
      <w:suppressAutoHyphens/>
      <w:jc w:val="left"/>
    </w:pPr>
    <w:rPr>
      <w:rFonts w:ascii="Liberation Serif" w:hAnsi="Liberation Serif" w:eastAsia="Droid Sans Fallback" w:cs="FreeSans"/>
      <w:color w:val="00000A"/>
      <w:kern w:val="0"/>
      <w:sz w:val="24"/>
      <w:lang w:val="cs-CZ" w:bidi="hi-IN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EE3BAE-9E5C-425B-8B18-766940C5162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3</Pages>
  <Words>161</Words>
  <Characters>923</Characters>
  <Lines>7</Lines>
  <Paragraphs>2</Paragraphs>
  <TotalTime>1</TotalTime>
  <ScaleCrop>false</ScaleCrop>
  <LinksUpToDate>false</LinksUpToDate>
  <CharactersWithSpaces>1082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2018-12-03T03:48:00Z</dcterms:created>
  <dc:creator>Administrator</dc:creator>
  <cp:lastModifiedBy>EDZ</cp:lastModifiedBy>
  <cp:lastPrinted>2016-09-28T07:25:00Z</cp:lastPrinted>
  <dcterms:modified xsi:type="dcterms:W3CDTF">2021-08-21T04:23:44Z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9AF313DA383C4D07B71D32BC963EBEF6</vt:lpwstr>
  </property>
</Properties>
</file>