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月海北藏族自治州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显示，海北藏族自治州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为15026.970000000001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海北藏族自治州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43.71%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祁连县、刚察县和门源回族自治县。海晏县、门源回族自治县、刚察县和祁连县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NDVI值0.5以上面积分别为2386.24、3949.69、4063.87和4627.16平方公里，占各行政区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53.71%、61.96%、42.12%和33.26%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07海北藏族自治州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海晏县47.18平方公里、195.31平方公里、326.47平方公里、441.58平方公里、501.02平方公里、740.69平方公里、1360.60平方公里、284.95平方公里、0.00平方公里、0.00平方公里、门源回族自治县216.07平方公里、355.72平方公里、430.26平方公里、534.99平方公里、773.71平方公里、1492.69平方公里、2206.96平方公里、250.04平方公里、0.00平方公里、0.00平方公里、刚察县217.02平方公里、527.44平方公里、735.97平方公里、1009.60平方公里、1584.22平方公里、2126.76平方公里、1758.78平方公里、178.33平方公里、0.00平方公里、0.00平方公里和祁连县748.23平方公里、2540.03平方公里、2278.67平方公里、1879.55平方公里、1786.14平方公里、2323.02平方公里、2104.11平方公里、200.03平方公里、0.00平方公里、0.00平方公里平方公里，面积比例分别为海晏县1.06%、4.40%、7.35%、9.94%、11.28%、16.67%、30.63%、6.41%、0.00%、0.00%、门源回族自治县3.39%、5.58%、6.75%、8.39%、12.14%、23.42%、34.62%、3.92%、0.00%、0.00%、刚察县2.25%、5.47%、7.63%、10.46%、16.42%、22.04%、18.23%、1.85%、0.00%、0.00%和祁连县5.38%、18.26%、16.38%、13.51%、12.84%、16.70%、15.12%、1.44%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海北藏族自治州NDVI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海晏县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242.49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768.05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1241.71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1645.55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门源回族自治县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965.25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2266.40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2457.00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刚察县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744.46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1745.57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3710.98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1937.11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祁连县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3288.26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4158.22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4109.16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2304.14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4847.01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7637.09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11328.25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8343.81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海北藏族自治州NDVI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海晏县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17.29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37.04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门源回族自治县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刚察县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祁连县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