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月同仁市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显示，同仁市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为2275.8399999999997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同仁市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70.57%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多哇镇、瓜什则乡和兰采乡。多哇镇、扎毛乡、曲库乎乡、瓜什则乡、双朋西乡、年都乎乡、兰采乡、保安镇、隆务镇、黄乃亥乡和加吾乡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NDVI值0.5以上面积分别为794.46、183.98、162.28、356.66、176.45、77.38、265.14、75.48、71.71、8.49和103.79平方公里，占各行政区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87.16%、83.69%、72.27%、84.56%、76.64%、52.23%、62.44%、24.77%、59.84%、10.59%和74.32%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07同仁市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0.6-0.7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多哇镇9.44平方公里、21.70平方公里、21.70平方公里、26.42平方公里、37.74平方公里、94.35平方公里、399.12平方公里、300.99平方公里、0.00平方公里、0.00平方公里、扎毛乡0.94平方公里、0.94平方公里、0.00平方公里、7.55平方公里、26.42平方公里、43.40平方公里、123.60平方公里、16.98平方公里、0.00平方公里、0.00平方公里、曲库乎乡7.55平方公里、5.66平方公里、3.77平方公里、9.44平方公里、34.91平方公里、50.95平方公里、107.56平方公里、3.77平方公里、0.00平方公里、0.00平方公里、瓜什则乡0.94平方公里、9.44平方公里、10.38平方公里、8.49平方公里、35.85平方公里、44.35平方公里、218.90平方公里、93.41平方公里、0.00平方公里、0.00平方公里、双朋西乡0.00平方公里、0.00平方公里、5.66平方公里、16.98平方公里、31.14平方公里、73.60平方公里、64.16平方公里、38.69平方公里、0.00平方公里、0.00平方公里、年都乎乡0.00平方公里、0.00平方公里、9.44平方公里、33.02平方公里、28.31平方公里、17.93平方公里、47.18平方公里、12.27平方公里、0.00平方公里、0.00平方公里、兰采乡5.66平方公里、14.15平方公里、36.80平方公里、53.78平方公里、48.12平方公里、106.62平方公里、97.19平方公里、61.33平方公里、0.00平方公里、0.00平方公里、保安镇0.00平方公里、5.66平方公里、74.54平方公里、112.28平方公里、36.80平方公里、50.95平方公里、24.53平方公里、0.00平方公里、0.00平方公里、0.00平方公里、隆务镇0.00平方公里、0.00平方公里、1.89平方公里、14.15平方公里、32.08平方公里、28.31平方公里、42.46平方公里、0.94平方公里、0.00平方公里、0.00平方公里、黄乃亥乡0.00平方公里、7.55平方公里、29.25平方公里、17.93平方公里、16.98平方公里、8.49平方公里、0.00平方公里、0.00平方公里、0.00平方公里、0.00平方公里和加吾乡0.94平方公里、4.72平方公里、4.72平方公里、3.77平方公里、21.70平方公里、39.63平方公里、60.39平方公里、3.77平方公里、0.00平方公里、0.00平方公里平方公里，面积比例分别为多哇镇1.04%、2.38%、2.38%、2.90%、4.14%、10.35%、43.79%、33.02%、0.00%、0.00%、扎毛乡0.43%、0.43%、0.00%、3.43%、12.02%、19.74%、56.22%、7.73%、0.00%、0.00%、曲库乎乡3.36%、2.52%、1.68%、4.20%、15.55%、22.69%、47.90%、1.68%、0.00%、0.00%、瓜什则乡0.22%、2.24%、2.46%、2.01%、8.50%、10.51%、51.90%、22.15%、0.00%、0.00%、双朋西乡0.00%、0.00%、2.46%、7.38%、13.52%、31.97%、27.87%、16.80%、0.00%、0.00%、年都乎乡0.00%、0.00%、6.37%、22.29%、19.11%、12.10%、31.85%、8.28%、0.00%、0.00%、兰采乡1.33%、3.33%、8.67%、12.67%、11.33%、25.11%、22.89%、14.44%、0.00%、0.00%、保安镇0.00%、1.86%、24.46%、36.84%、12.07%、16.72%、8.05%、0.00%、0.00%、0.00%、隆务镇0.00%、0.00%、1.57%、11.81%、26.77%、23.62%、35.43%、0.79%、0.00%、0.00%、黄乃亥乡0.00%、9.41%、36.47%、22.35%、21.18%、10.59%、0.00%、0.00%、0.00%、0.00%和加吾乡0.68%、3.38%、3.38%、2.70%、15.54%、28.38%、43.24%、2.70%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同仁市NDVI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多哇镇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48.12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132.09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700.11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扎毛乡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曲库乎乡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85.86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瓜什则乡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312.31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双朋西乡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104.74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102.85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年都乎乡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46.24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59.45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兰采乡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90.58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154.74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158.52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保安镇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186.82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87.75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隆务镇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60.39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黄乃亥乡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加吾乡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64.16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95.30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501.97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908.64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1717.26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同仁市NDVI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多哇镇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5.28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14.49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76.81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扎毛乡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曲库乎乡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49.58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瓜什则乡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2.46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74.05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双朋西乡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年都乎乡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兰采乡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21.34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保安镇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隆务镇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50.39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黄乃亥乡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加吾乡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53.25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