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月都兰县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显示，都兰县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为1093.5800000000002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都兰县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2.41%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宗加镇、热水乡和巴隆乡。热水乡、察汉乌苏镇、夏日哈镇、香加乡、香日德镇、巴隆乡、沟里乡和宗加镇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NDVI值0.5以上面积分别为239.66、68.88、44.34、140.59、140.59、134.93、212.3和112.29平方公里，占各行政区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5.31%、8.02%、1.28%、3.94%、19.61%、2.38%、8.23%和0.47%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07都兰县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热水乡22.65平方公里、592.55平方公里、1565.35平方公里、1337.95平方公里、743.52平方公里、217.96平方公里、21.70平方公里、0.00平方公里、0.00平方公里、0.00平方公里、察汉乌苏镇9.44平方公里、428.37平方公里、187.77平方公里、86.81平方公里、77.37平方公里、46.23平方公里、22.65平方公里、0.00平方公里、0.00平方公里、0.00平方公里、夏日哈镇43.40平方公里、1222.84平方公里、1275.68平方公里、684.07平方公里、173.61平方公里、40.57平方公里、3.77平方公里、0.00平方公里、0.00平方公里、0.00平方公里、香加乡86.81平方公里、650.11平方公里、1464.39平方公里、790.69平方公里、417.05平方公里、122.66平方公里、17.93平方公里、0.00平方公里、0.00平方公里、0.00平方公里、香日德镇31.14平方公里、209.47平方公里、145.31平方公里、95.30平方公里、95.30平方公里、88.69平方公里、47.18平方公里、4.72平方公里、0.00平方公里、0.00平方公里、巴隆乡710.49平方公里、1209.63平方公里、1701.22平方公里、1288.89平方公里、506.69平方公里、127.38平方公里、7.55平方公里、0.00平方公里、0.00平方公里、0.00平方公里、沟里乡17.93平方公里、373.65平方公里、714.27平方公里、679.36平方公里、578.40平方公里、207.58平方公里、4.72平方公里、0.00平方公里、0.00平方公里、0.00平方公里和宗加镇11596.22平方公里、6466.14平方公里、3151.45平方公里、1249.26平方公里、363.27平方公里、110.40平方公里、1.89平方公里、0.00平方公里、0.00平方公里、0.00平方公里平方公里，面积比例分别为热水乡0.50%、13.14%、34.70%、29.66%、16.48%、4.83%、0.48%、0.00%、0.00%、0.00%、察汉乌苏镇1.10%、49.89%、21.87%、10.11%、9.01%、5.38%、2.64%、0.00%、0.00%、0.00%、夏日哈镇1.26%、35.36%、36.89%、19.78%、5.02%、1.17%、0.11%、0.00%、0.00%、0.00%、香加乡2.44%、18.24%、41.09%、22.19%、11.70%、3.44%、0.50%、0.00%、0.00%、0.00%、香日德镇4.34%、29.21%、20.26%、13.29%、13.29%、12.37%、6.58%、0.66%、0.00%、0.00%、巴隆乡12.54%、21.35%、30.02%、22.75%、8.94%、2.25%、0.13%、0.00%、0.00%、0.00%、沟里乡0.70%、14.49%、27.71%、26.35%、22.44%、8.05%、0.18%、0.00%、0.00%、0.00%和宗加镇48.49%、27.04%、13.18%、5.22%、1.52%、0.46%、0.01%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都兰县NDVI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热水乡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615.20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2903.30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961.48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察汉乌苏镇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437.81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274.58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夏日哈镇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1266.24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1959.75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214.18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香加乡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736.92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2255.08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539.71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香日德镇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240.61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240.61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183.99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1920.12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2990.11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634.07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沟里乡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391.58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1393.63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785.98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宗加镇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18062.36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4400.71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473.67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都兰县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23670.82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16417.76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3916.68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132.10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都兰县NDVI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热水乡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64.36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21.31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察汉乌苏镇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夏日哈镇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香加乡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63.28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香日德镇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巴隆乡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沟里乡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宗加镇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75.53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都兰县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