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ECE" w:rsidRPr="00841ECE" w:rsidRDefault="00841ECE" w:rsidP="00841ECE">
      <w:pPr>
        <w:widowControl/>
        <w:spacing w:line="346" w:lineRule="atLeast"/>
        <w:jc w:val="left"/>
        <w:rPr>
          <w:rFonts w:ascii="Simsun" w:eastAsia="宋体" w:hAnsi="Simsun" w:cs="宋体"/>
          <w:b/>
          <w:bCs/>
          <w:color w:val="333333"/>
          <w:kern w:val="0"/>
          <w:sz w:val="28"/>
          <w:szCs w:val="28"/>
        </w:rPr>
      </w:pPr>
      <w:proofErr w:type="spellStart"/>
      <w:r w:rsidRPr="00841ECE">
        <w:rPr>
          <w:rFonts w:ascii="Simsun" w:eastAsia="宋体" w:hAnsi="Simsun" w:cs="宋体"/>
          <w:b/>
          <w:bCs/>
          <w:color w:val="333333"/>
          <w:kern w:val="0"/>
          <w:sz w:val="28"/>
          <w:szCs w:val="28"/>
        </w:rPr>
        <w:t>LabVIEW</w:t>
      </w:r>
      <w:proofErr w:type="spellEnd"/>
      <w:r w:rsidRPr="00841ECE">
        <w:rPr>
          <w:rFonts w:ascii="Simsun" w:eastAsia="宋体" w:hAnsi="Simsun" w:cs="宋体"/>
          <w:b/>
          <w:bCs/>
          <w:color w:val="333333"/>
          <w:kern w:val="0"/>
          <w:sz w:val="28"/>
          <w:szCs w:val="28"/>
        </w:rPr>
        <w:t>与</w:t>
      </w:r>
      <w:r w:rsidRPr="00841ECE">
        <w:rPr>
          <w:rFonts w:ascii="Simsun" w:eastAsia="宋体" w:hAnsi="Simsun" w:cs="宋体"/>
          <w:b/>
          <w:bCs/>
          <w:color w:val="333333"/>
          <w:kern w:val="0"/>
          <w:sz w:val="28"/>
          <w:szCs w:val="28"/>
        </w:rPr>
        <w:t>PLC</w:t>
      </w:r>
      <w:r w:rsidRPr="00841ECE">
        <w:rPr>
          <w:rFonts w:ascii="Simsun" w:eastAsia="宋体" w:hAnsi="Simsun" w:cs="宋体"/>
          <w:b/>
          <w:bCs/>
          <w:color w:val="333333"/>
          <w:kern w:val="0"/>
          <w:sz w:val="28"/>
          <w:szCs w:val="28"/>
        </w:rPr>
        <w:t>的</w:t>
      </w:r>
      <w:proofErr w:type="spellStart"/>
      <w:r w:rsidRPr="00841ECE">
        <w:rPr>
          <w:rFonts w:ascii="Simsun" w:eastAsia="宋体" w:hAnsi="Simsun" w:cs="宋体"/>
          <w:b/>
          <w:bCs/>
          <w:color w:val="333333"/>
          <w:kern w:val="0"/>
          <w:sz w:val="28"/>
          <w:szCs w:val="28"/>
        </w:rPr>
        <w:t>Modbus</w:t>
      </w:r>
      <w:proofErr w:type="spellEnd"/>
      <w:r w:rsidRPr="00841ECE">
        <w:rPr>
          <w:rFonts w:ascii="Simsun" w:eastAsia="宋体" w:hAnsi="Simsun" w:cs="宋体"/>
          <w:b/>
          <w:bCs/>
          <w:color w:val="333333"/>
          <w:kern w:val="0"/>
          <w:sz w:val="28"/>
          <w:szCs w:val="28"/>
        </w:rPr>
        <w:t>通信</w:t>
      </w:r>
    </w:p>
    <w:p w:rsidR="00841ECE" w:rsidRPr="00841ECE" w:rsidRDefault="00841ECE" w:rsidP="00841ECE">
      <w:pPr>
        <w:widowControl/>
        <w:spacing w:line="230" w:lineRule="atLeast"/>
        <w:jc w:val="left"/>
        <w:rPr>
          <w:rFonts w:ascii="Simsun" w:eastAsia="宋体" w:hAnsi="Simsun" w:cs="宋体"/>
          <w:color w:val="888888"/>
          <w:kern w:val="0"/>
          <w:sz w:val="16"/>
          <w:szCs w:val="16"/>
        </w:rPr>
      </w:pPr>
      <w:r w:rsidRPr="00841ECE">
        <w:rPr>
          <w:rFonts w:ascii="Simsun" w:eastAsia="宋体" w:hAnsi="Simsun" w:cs="宋体"/>
          <w:color w:val="888888"/>
          <w:kern w:val="0"/>
          <w:sz w:val="16"/>
          <w:szCs w:val="16"/>
        </w:rPr>
        <w:t>2019-09-22 12:58:51 </w:t>
      </w:r>
      <w:proofErr w:type="spellStart"/>
      <w:r w:rsidRPr="00841ECE">
        <w:rPr>
          <w:rFonts w:ascii="Simsun" w:eastAsia="宋体" w:hAnsi="Simsun" w:cs="宋体" w:hint="eastAsia"/>
          <w:color w:val="888888"/>
          <w:kern w:val="0"/>
          <w:sz w:val="16"/>
          <w:szCs w:val="16"/>
        </w:rPr>
        <w:fldChar w:fldCharType="begin"/>
      </w:r>
      <w:r w:rsidRPr="00841ECE">
        <w:rPr>
          <w:rFonts w:ascii="Simsun" w:eastAsia="宋体" w:hAnsi="Simsun" w:cs="宋体" w:hint="eastAsia"/>
          <w:color w:val="888888"/>
          <w:kern w:val="0"/>
          <w:sz w:val="16"/>
          <w:szCs w:val="16"/>
        </w:rPr>
        <w:instrText xml:space="preserve"> HYPERLINK "http://nilab.com.cn/member/homepage.php?uid=28911" \t "_blank" </w:instrText>
      </w:r>
      <w:r w:rsidRPr="00841ECE">
        <w:rPr>
          <w:rFonts w:ascii="Simsun" w:eastAsia="宋体" w:hAnsi="Simsun" w:cs="宋体" w:hint="eastAsia"/>
          <w:color w:val="888888"/>
          <w:kern w:val="0"/>
          <w:sz w:val="16"/>
          <w:szCs w:val="16"/>
        </w:rPr>
        <w:fldChar w:fldCharType="separate"/>
      </w:r>
      <w:r w:rsidRPr="00841ECE">
        <w:rPr>
          <w:rFonts w:ascii="Simsun" w:eastAsia="宋体" w:hAnsi="Simsun" w:cs="宋体"/>
          <w:color w:val="2D374B"/>
          <w:kern w:val="0"/>
          <w:sz w:val="16"/>
        </w:rPr>
        <w:t>zhaobin</w:t>
      </w:r>
      <w:proofErr w:type="spellEnd"/>
      <w:r w:rsidRPr="00841ECE">
        <w:rPr>
          <w:rFonts w:ascii="Simsun" w:eastAsia="宋体" w:hAnsi="Simsun" w:cs="宋体" w:hint="eastAsia"/>
          <w:color w:val="888888"/>
          <w:kern w:val="0"/>
          <w:sz w:val="16"/>
          <w:szCs w:val="16"/>
        </w:rPr>
        <w:fldChar w:fldCharType="end"/>
      </w:r>
      <w:r w:rsidRPr="00841ECE">
        <w:rPr>
          <w:rFonts w:ascii="Simsun" w:eastAsia="宋体" w:hAnsi="Simsun" w:cs="宋体"/>
          <w:color w:val="888888"/>
          <w:kern w:val="0"/>
          <w:sz w:val="16"/>
          <w:szCs w:val="16"/>
        </w:rPr>
        <w:t> </w:t>
      </w:r>
      <w:r w:rsidRPr="00841ECE">
        <w:rPr>
          <w:rFonts w:ascii="Simsun" w:eastAsia="宋体" w:hAnsi="Simsun" w:cs="宋体"/>
          <w:color w:val="888888"/>
          <w:kern w:val="0"/>
          <w:sz w:val="16"/>
          <w:szCs w:val="16"/>
        </w:rPr>
        <w:t>浏览</w:t>
      </w:r>
      <w:r w:rsidRPr="00841ECE">
        <w:rPr>
          <w:rFonts w:ascii="Simsun" w:eastAsia="宋体" w:hAnsi="Simsun" w:cs="宋体"/>
          <w:color w:val="888888"/>
          <w:kern w:val="0"/>
          <w:sz w:val="16"/>
          <w:szCs w:val="16"/>
        </w:rPr>
        <w:t>:505</w:t>
      </w:r>
      <w:r w:rsidRPr="00841ECE">
        <w:rPr>
          <w:rFonts w:ascii="Simsun" w:eastAsia="宋体" w:hAnsi="Simsun" w:cs="宋体"/>
          <w:color w:val="888888"/>
          <w:kern w:val="0"/>
          <w:sz w:val="16"/>
          <w:szCs w:val="16"/>
        </w:rPr>
        <w:t>次</w:t>
      </w:r>
      <w:r w:rsidRPr="00841ECE">
        <w:rPr>
          <w:rFonts w:ascii="Simsun" w:eastAsia="宋体" w:hAnsi="Simsun" w:cs="宋体"/>
          <w:color w:val="888888"/>
          <w:kern w:val="0"/>
          <w:sz w:val="16"/>
          <w:szCs w:val="16"/>
        </w:rPr>
        <w:t xml:space="preserve"> </w:t>
      </w:r>
      <w:r w:rsidRPr="00841ECE">
        <w:rPr>
          <w:rFonts w:ascii="Simsun" w:eastAsia="宋体" w:hAnsi="Simsun" w:cs="宋体"/>
          <w:color w:val="888888"/>
          <w:kern w:val="0"/>
          <w:sz w:val="16"/>
          <w:szCs w:val="16"/>
        </w:rPr>
        <w:t>【</w:t>
      </w:r>
      <w:hyperlink r:id="rId4" w:history="1">
        <w:r w:rsidRPr="00841ECE">
          <w:rPr>
            <w:rFonts w:ascii="Simsun" w:eastAsia="宋体" w:hAnsi="Simsun" w:cs="宋体"/>
            <w:color w:val="2D374B"/>
            <w:kern w:val="0"/>
            <w:sz w:val="16"/>
          </w:rPr>
          <w:t>大</w:t>
        </w:r>
      </w:hyperlink>
      <w:r w:rsidRPr="00841ECE">
        <w:rPr>
          <w:rFonts w:ascii="Simsun" w:eastAsia="宋体" w:hAnsi="Simsun" w:cs="宋体"/>
          <w:color w:val="888888"/>
          <w:kern w:val="0"/>
          <w:sz w:val="16"/>
          <w:szCs w:val="16"/>
        </w:rPr>
        <w:t> </w:t>
      </w:r>
      <w:hyperlink r:id="rId5" w:history="1">
        <w:r w:rsidRPr="00841ECE">
          <w:rPr>
            <w:rFonts w:ascii="Simsun" w:eastAsia="宋体" w:hAnsi="Simsun" w:cs="宋体"/>
            <w:color w:val="2D374B"/>
            <w:kern w:val="0"/>
            <w:sz w:val="16"/>
          </w:rPr>
          <w:t>中</w:t>
        </w:r>
      </w:hyperlink>
      <w:r w:rsidRPr="00841ECE">
        <w:rPr>
          <w:rFonts w:ascii="Simsun" w:eastAsia="宋体" w:hAnsi="Simsun" w:cs="宋体"/>
          <w:color w:val="888888"/>
          <w:kern w:val="0"/>
          <w:sz w:val="16"/>
          <w:szCs w:val="16"/>
        </w:rPr>
        <w:t> </w:t>
      </w:r>
      <w:hyperlink r:id="rId6" w:history="1">
        <w:r w:rsidRPr="00841ECE">
          <w:rPr>
            <w:rFonts w:ascii="Simsun" w:eastAsia="宋体" w:hAnsi="Simsun" w:cs="宋体"/>
            <w:color w:val="2D374B"/>
            <w:kern w:val="0"/>
            <w:sz w:val="16"/>
          </w:rPr>
          <w:t>小</w:t>
        </w:r>
      </w:hyperlink>
      <w:r w:rsidRPr="00841ECE">
        <w:rPr>
          <w:rFonts w:ascii="Simsun" w:eastAsia="宋体" w:hAnsi="Simsun" w:cs="宋体"/>
          <w:color w:val="888888"/>
          <w:kern w:val="0"/>
          <w:sz w:val="16"/>
          <w:szCs w:val="16"/>
        </w:rPr>
        <w:t>】</w:t>
      </w:r>
    </w:p>
    <w:p w:rsidR="00841ECE" w:rsidRPr="00841ECE" w:rsidRDefault="00841ECE" w:rsidP="00841ECE">
      <w:pPr>
        <w:widowControl/>
        <w:wordWrap w:val="0"/>
        <w:spacing w:line="288" w:lineRule="atLeast"/>
        <w:ind w:firstLine="392"/>
        <w:jc w:val="left"/>
        <w:rPr>
          <w:rFonts w:ascii="Simsun" w:eastAsia="宋体" w:hAnsi="Simsun" w:cs="宋体"/>
          <w:color w:val="333333"/>
          <w:kern w:val="0"/>
          <w:sz w:val="16"/>
          <w:szCs w:val="16"/>
        </w:rPr>
      </w:pPr>
      <w:proofErr w:type="spellStart"/>
      <w:r w:rsidRPr="00841ECE">
        <w:rPr>
          <w:rFonts w:ascii="Simsun" w:eastAsia="宋体" w:hAnsi="Simsun" w:cs="宋体"/>
          <w:color w:val="333333"/>
          <w:spacing w:val="12"/>
          <w:kern w:val="0"/>
          <w:sz w:val="18"/>
          <w:szCs w:val="18"/>
          <w:shd w:val="clear" w:color="auto" w:fill="FFFFFF"/>
        </w:rPr>
        <w:t>Modbus</w:t>
      </w:r>
      <w:proofErr w:type="spellEnd"/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是全球第一个真正用于工业现场的总线协议，采用的是</w:t>
      </w:r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</w:rPr>
        <w:t>主从原则，其物理接口主要有串口和以太网口两种。</w:t>
      </w:r>
    </w:p>
    <w:p w:rsidR="00841ECE" w:rsidRPr="00841ECE" w:rsidRDefault="00841ECE" w:rsidP="00841ECE">
      <w:pPr>
        <w:widowControl/>
        <w:wordWrap w:val="0"/>
        <w:spacing w:line="288" w:lineRule="atLeast"/>
        <w:ind w:firstLine="392"/>
        <w:jc w:val="left"/>
        <w:rPr>
          <w:rFonts w:ascii="Simsun" w:eastAsia="宋体" w:hAnsi="Simsun" w:cs="宋体"/>
          <w:color w:val="333333"/>
          <w:kern w:val="0"/>
          <w:sz w:val="16"/>
          <w:szCs w:val="16"/>
        </w:rPr>
      </w:pPr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</w:rPr>
        <w:t>本文主要介绍</w:t>
      </w:r>
      <w:proofErr w:type="spellStart"/>
      <w:r w:rsidRPr="00841ECE">
        <w:rPr>
          <w:rFonts w:ascii="Simsun" w:eastAsia="宋体" w:hAnsi="Simsun" w:cs="宋体"/>
          <w:color w:val="333333"/>
          <w:spacing w:val="12"/>
          <w:kern w:val="0"/>
          <w:sz w:val="18"/>
        </w:rPr>
        <w:t>LabIEW</w:t>
      </w:r>
      <w:proofErr w:type="spellEnd"/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</w:rPr>
        <w:t>与</w:t>
      </w:r>
      <w:r w:rsidRPr="00841ECE">
        <w:rPr>
          <w:rFonts w:ascii="Times New Roman" w:eastAsia="宋体" w:hAnsi="Times New Roman" w:cs="Times New Roman"/>
          <w:color w:val="333333"/>
          <w:spacing w:val="12"/>
          <w:kern w:val="0"/>
          <w:sz w:val="18"/>
        </w:rPr>
        <w:t>PLC</w:t>
      </w:r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</w:rPr>
        <w:t>的通信实现方式。在进行通信前，首要需要</w:t>
      </w:r>
      <w:proofErr w:type="spellStart"/>
      <w:r w:rsidRPr="00841ECE">
        <w:rPr>
          <w:rFonts w:ascii="Times New Roman" w:eastAsia="宋体" w:hAnsi="Times New Roman" w:cs="Times New Roman"/>
          <w:color w:val="333333"/>
          <w:spacing w:val="12"/>
          <w:kern w:val="0"/>
          <w:sz w:val="18"/>
        </w:rPr>
        <w:t>LabVIEW</w:t>
      </w:r>
      <w:proofErr w:type="spellEnd"/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安装</w:t>
      </w:r>
      <w:r w:rsidRPr="00841ECE">
        <w:rPr>
          <w:rFonts w:ascii="Simsun" w:eastAsia="宋体" w:hAnsi="Simsun" w:cs="宋体"/>
          <w:color w:val="333333"/>
          <w:spacing w:val="12"/>
          <w:kern w:val="0"/>
          <w:sz w:val="18"/>
          <w:szCs w:val="18"/>
          <w:shd w:val="clear" w:color="auto" w:fill="FFFFFF"/>
        </w:rPr>
        <w:t>DSC</w:t>
      </w:r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模块。通信过程主要包括以下几个步骤：</w:t>
      </w:r>
    </w:p>
    <w:p w:rsidR="00841ECE" w:rsidRPr="00841ECE" w:rsidRDefault="00841ECE" w:rsidP="00841ECE">
      <w:pPr>
        <w:widowControl/>
        <w:wordWrap w:val="0"/>
        <w:spacing w:line="288" w:lineRule="atLeast"/>
        <w:rPr>
          <w:rFonts w:ascii="Simsun" w:eastAsia="宋体" w:hAnsi="Simsun" w:cs="宋体"/>
          <w:color w:val="333333"/>
          <w:kern w:val="0"/>
          <w:sz w:val="16"/>
          <w:szCs w:val="16"/>
        </w:rPr>
      </w:pPr>
      <w:r w:rsidRPr="00841ECE">
        <w:rPr>
          <w:rFonts w:ascii="Simsun" w:eastAsia="宋体" w:hAnsi="Simsun" w:cs="宋体"/>
          <w:b/>
          <w:bCs/>
          <w:color w:val="333333"/>
          <w:spacing w:val="12"/>
          <w:kern w:val="0"/>
          <w:sz w:val="18"/>
        </w:rPr>
        <w:t>1. PLC</w:t>
      </w:r>
      <w:r w:rsidRPr="00841ECE">
        <w:rPr>
          <w:rFonts w:ascii="宋体" w:eastAsia="宋体" w:hAnsi="宋体" w:cs="宋体" w:hint="eastAsia"/>
          <w:b/>
          <w:bCs/>
          <w:color w:val="333333"/>
          <w:spacing w:val="12"/>
          <w:kern w:val="0"/>
          <w:sz w:val="18"/>
        </w:rPr>
        <w:t>端的程序设计</w:t>
      </w:r>
    </w:p>
    <w:p w:rsidR="00841ECE" w:rsidRPr="00841ECE" w:rsidRDefault="00841ECE" w:rsidP="00841ECE">
      <w:pPr>
        <w:widowControl/>
        <w:wordWrap w:val="0"/>
        <w:spacing w:line="288" w:lineRule="atLeast"/>
        <w:ind w:firstLine="415"/>
        <w:rPr>
          <w:rFonts w:ascii="Simsun" w:eastAsia="宋体" w:hAnsi="Simsun" w:cs="宋体"/>
          <w:color w:val="333333"/>
          <w:kern w:val="0"/>
          <w:sz w:val="16"/>
          <w:szCs w:val="16"/>
        </w:rPr>
      </w:pPr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在</w:t>
      </w:r>
      <w:r w:rsidRPr="00841ECE">
        <w:rPr>
          <w:rFonts w:ascii="Simsun" w:eastAsia="宋体" w:hAnsi="Simsun" w:cs="宋体"/>
          <w:color w:val="333333"/>
          <w:spacing w:val="12"/>
          <w:kern w:val="0"/>
          <w:sz w:val="18"/>
          <w:szCs w:val="18"/>
          <w:shd w:val="clear" w:color="auto" w:fill="FFFFFF"/>
        </w:rPr>
        <w:t>PLC</w:t>
      </w:r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编程软件（</w:t>
      </w:r>
      <w:r w:rsidRPr="00841ECE">
        <w:rPr>
          <w:rFonts w:ascii="Times New Roman" w:eastAsia="宋体" w:hAnsi="Times New Roman" w:cs="Times New Roman"/>
          <w:color w:val="333333"/>
          <w:spacing w:val="12"/>
          <w:kern w:val="0"/>
          <w:sz w:val="18"/>
          <w:szCs w:val="18"/>
          <w:shd w:val="clear" w:color="auto" w:fill="FFFFFF"/>
        </w:rPr>
        <w:t>MICROWIN STEP 7</w:t>
      </w:r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）中调用</w:t>
      </w:r>
      <w:proofErr w:type="spellStart"/>
      <w:r w:rsidRPr="00841ECE">
        <w:rPr>
          <w:rFonts w:ascii="Times New Roman" w:eastAsia="宋体" w:hAnsi="Times New Roman" w:cs="Times New Roman"/>
          <w:color w:val="333333"/>
          <w:spacing w:val="12"/>
          <w:kern w:val="0"/>
          <w:sz w:val="18"/>
          <w:szCs w:val="18"/>
          <w:shd w:val="clear" w:color="auto" w:fill="FFFFFF"/>
        </w:rPr>
        <w:t>Modbus</w:t>
      </w:r>
      <w:proofErr w:type="spellEnd"/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库函数中的从机（如图</w:t>
      </w:r>
      <w:r w:rsidRPr="00841ECE">
        <w:rPr>
          <w:rFonts w:ascii="Times New Roman" w:eastAsia="宋体" w:hAnsi="Times New Roman" w:cs="Times New Roman"/>
          <w:color w:val="333333"/>
          <w:spacing w:val="12"/>
          <w:kern w:val="0"/>
          <w:sz w:val="18"/>
          <w:szCs w:val="18"/>
          <w:shd w:val="clear" w:color="auto" w:fill="FFFFFF"/>
        </w:rPr>
        <w:t>1</w:t>
      </w:r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所示），设置相关信息包括地址、波特率、校验等，如图</w:t>
      </w:r>
      <w:r w:rsidRPr="00841ECE">
        <w:rPr>
          <w:rFonts w:ascii="Times New Roman" w:eastAsia="宋体" w:hAnsi="Times New Roman" w:cs="Times New Roman"/>
          <w:color w:val="333333"/>
          <w:spacing w:val="12"/>
          <w:kern w:val="0"/>
          <w:sz w:val="18"/>
          <w:szCs w:val="18"/>
          <w:shd w:val="clear" w:color="auto" w:fill="FFFFFF"/>
        </w:rPr>
        <w:t>2</w:t>
      </w:r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所示。</w:t>
      </w:r>
    </w:p>
    <w:p w:rsidR="00841ECE" w:rsidRPr="00841ECE" w:rsidRDefault="00841ECE" w:rsidP="00841ECE">
      <w:pPr>
        <w:widowControl/>
        <w:wordWrap w:val="0"/>
        <w:spacing w:line="288" w:lineRule="atLeast"/>
        <w:jc w:val="center"/>
        <w:rPr>
          <w:rFonts w:ascii="Simsun" w:eastAsia="宋体" w:hAnsi="Simsun" w:cs="宋体"/>
          <w:color w:val="333333"/>
          <w:kern w:val="0"/>
          <w:sz w:val="16"/>
          <w:szCs w:val="16"/>
        </w:rPr>
      </w:pPr>
      <w:r>
        <w:rPr>
          <w:rFonts w:ascii="Simsun" w:eastAsia="宋体" w:hAnsi="Simsun" w:cs="宋体" w:hint="eastAsia"/>
          <w:noProof/>
          <w:color w:val="333333"/>
          <w:kern w:val="0"/>
          <w:sz w:val="16"/>
          <w:szCs w:val="16"/>
        </w:rPr>
        <w:drawing>
          <wp:inline distT="0" distB="0" distL="0" distR="0">
            <wp:extent cx="2011680" cy="1272540"/>
            <wp:effectExtent l="19050" t="0" r="7620" b="0"/>
            <wp:docPr id="1" name="图片 1" descr="http://nilab.com.cn/upload_files/article/8/28911_20190922120914_6icc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ilab.com.cn/upload_files/article/8/28911_20190922120914_6iccx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ECE" w:rsidRPr="00841ECE" w:rsidRDefault="00841ECE" w:rsidP="00841ECE">
      <w:pPr>
        <w:widowControl/>
        <w:wordWrap w:val="0"/>
        <w:spacing w:line="288" w:lineRule="atLeast"/>
        <w:jc w:val="center"/>
        <w:rPr>
          <w:rFonts w:ascii="Simsun" w:eastAsia="宋体" w:hAnsi="Simsun" w:cs="宋体"/>
          <w:color w:val="333333"/>
          <w:kern w:val="0"/>
          <w:sz w:val="16"/>
          <w:szCs w:val="16"/>
        </w:rPr>
      </w:pP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图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1 </w:t>
      </w:r>
      <w:proofErr w:type="spellStart"/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Modbus</w:t>
      </w:r>
      <w:proofErr w:type="spellEnd"/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库函数</w:t>
      </w:r>
    </w:p>
    <w:p w:rsidR="00841ECE" w:rsidRPr="00841ECE" w:rsidRDefault="00841ECE" w:rsidP="00841ECE">
      <w:pPr>
        <w:widowControl/>
        <w:wordWrap w:val="0"/>
        <w:spacing w:line="288" w:lineRule="atLeast"/>
        <w:jc w:val="center"/>
        <w:rPr>
          <w:rFonts w:ascii="Simsun" w:eastAsia="宋体" w:hAnsi="Simsun" w:cs="宋体"/>
          <w:color w:val="333333"/>
          <w:kern w:val="0"/>
          <w:sz w:val="16"/>
          <w:szCs w:val="16"/>
        </w:rPr>
      </w:pPr>
      <w:r>
        <w:rPr>
          <w:rFonts w:ascii="Simsun" w:eastAsia="宋体" w:hAnsi="Simsun" w:cs="宋体" w:hint="eastAsia"/>
          <w:noProof/>
          <w:color w:val="333333"/>
          <w:kern w:val="0"/>
          <w:sz w:val="16"/>
          <w:szCs w:val="16"/>
        </w:rPr>
        <w:drawing>
          <wp:inline distT="0" distB="0" distL="0" distR="0">
            <wp:extent cx="3913505" cy="3086735"/>
            <wp:effectExtent l="19050" t="0" r="0" b="0"/>
            <wp:docPr id="2" name="图片 2" descr="http://nilab.com.cn/upload_files/article/8/28911_20190922120915_t88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ilab.com.cn/upload_files/article/8/28911_20190922120915_t88m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ECE" w:rsidRPr="00841ECE" w:rsidRDefault="00841ECE" w:rsidP="00841ECE">
      <w:pPr>
        <w:widowControl/>
        <w:wordWrap w:val="0"/>
        <w:spacing w:line="288" w:lineRule="atLeast"/>
        <w:jc w:val="center"/>
        <w:rPr>
          <w:rFonts w:ascii="Simsun" w:eastAsia="宋体" w:hAnsi="Simsun" w:cs="宋体"/>
          <w:color w:val="333333"/>
          <w:kern w:val="0"/>
          <w:sz w:val="16"/>
          <w:szCs w:val="16"/>
        </w:rPr>
      </w:pP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图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2 PLC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端</w:t>
      </w:r>
      <w:proofErr w:type="spellStart"/>
      <w:r w:rsidRPr="00841ECE">
        <w:rPr>
          <w:rFonts w:ascii="Calibri" w:eastAsia="宋体" w:hAnsi="Calibri" w:cs="宋体"/>
          <w:color w:val="333333"/>
          <w:kern w:val="0"/>
          <w:sz w:val="16"/>
          <w:szCs w:val="16"/>
        </w:rPr>
        <w:t>Modbus</w:t>
      </w:r>
      <w:proofErr w:type="spellEnd"/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通信的程序设计</w:t>
      </w:r>
    </w:p>
    <w:p w:rsidR="00841ECE" w:rsidRPr="00841ECE" w:rsidRDefault="00841ECE" w:rsidP="00841ECE">
      <w:pPr>
        <w:widowControl/>
        <w:wordWrap w:val="0"/>
        <w:spacing w:line="288" w:lineRule="atLeast"/>
        <w:rPr>
          <w:rFonts w:ascii="Simsun" w:eastAsia="宋体" w:hAnsi="Simsun" w:cs="宋体"/>
          <w:color w:val="333333"/>
          <w:kern w:val="0"/>
          <w:sz w:val="16"/>
          <w:szCs w:val="16"/>
        </w:rPr>
      </w:pPr>
      <w:r w:rsidRPr="00841ECE">
        <w:rPr>
          <w:rFonts w:ascii="Simsun" w:eastAsia="宋体" w:hAnsi="Simsun" w:cs="宋体"/>
          <w:b/>
          <w:bCs/>
          <w:color w:val="333333"/>
          <w:spacing w:val="12"/>
          <w:kern w:val="0"/>
          <w:sz w:val="18"/>
        </w:rPr>
        <w:t>2. </w:t>
      </w:r>
      <w:r w:rsidRPr="00841ECE">
        <w:rPr>
          <w:rFonts w:ascii="宋体" w:eastAsia="宋体" w:hAnsi="宋体" w:cs="宋体" w:hint="eastAsia"/>
          <w:b/>
          <w:bCs/>
          <w:color w:val="333333"/>
          <w:spacing w:val="12"/>
          <w:kern w:val="0"/>
          <w:sz w:val="18"/>
        </w:rPr>
        <w:t>在</w:t>
      </w:r>
      <w:proofErr w:type="spellStart"/>
      <w:r w:rsidRPr="00841ECE">
        <w:rPr>
          <w:rFonts w:ascii="Simsun" w:eastAsia="宋体" w:hAnsi="Simsun" w:cs="宋体"/>
          <w:b/>
          <w:bCs/>
          <w:color w:val="333333"/>
          <w:spacing w:val="12"/>
          <w:kern w:val="0"/>
          <w:sz w:val="18"/>
        </w:rPr>
        <w:t>LabVIEW</w:t>
      </w:r>
      <w:proofErr w:type="spellEnd"/>
      <w:r w:rsidRPr="00841ECE">
        <w:rPr>
          <w:rFonts w:ascii="宋体" w:eastAsia="宋体" w:hAnsi="宋体" w:cs="宋体" w:hint="eastAsia"/>
          <w:b/>
          <w:bCs/>
          <w:color w:val="333333"/>
          <w:spacing w:val="12"/>
          <w:kern w:val="0"/>
          <w:sz w:val="18"/>
        </w:rPr>
        <w:t>中创建</w:t>
      </w:r>
      <w:proofErr w:type="spellStart"/>
      <w:r w:rsidRPr="00841ECE">
        <w:rPr>
          <w:rFonts w:ascii="Times New Roman" w:eastAsia="宋体" w:hAnsi="Times New Roman" w:cs="Times New Roman"/>
          <w:b/>
          <w:bCs/>
          <w:color w:val="333333"/>
          <w:spacing w:val="12"/>
          <w:kern w:val="0"/>
          <w:sz w:val="18"/>
        </w:rPr>
        <w:t>Modbus</w:t>
      </w:r>
      <w:proofErr w:type="spellEnd"/>
      <w:r w:rsidRPr="00841ECE">
        <w:rPr>
          <w:rFonts w:ascii="Times New Roman" w:eastAsia="宋体" w:hAnsi="Times New Roman" w:cs="Times New Roman"/>
          <w:b/>
          <w:bCs/>
          <w:color w:val="333333"/>
          <w:spacing w:val="12"/>
          <w:kern w:val="0"/>
          <w:sz w:val="18"/>
        </w:rPr>
        <w:t xml:space="preserve"> I/O </w:t>
      </w:r>
      <w:r w:rsidRPr="00841ECE">
        <w:rPr>
          <w:rFonts w:ascii="宋体" w:eastAsia="宋体" w:hAnsi="宋体" w:cs="宋体" w:hint="eastAsia"/>
          <w:b/>
          <w:bCs/>
          <w:color w:val="333333"/>
          <w:spacing w:val="12"/>
          <w:kern w:val="0"/>
          <w:sz w:val="18"/>
        </w:rPr>
        <w:t>服务器</w:t>
      </w:r>
    </w:p>
    <w:p w:rsidR="00841ECE" w:rsidRPr="00841ECE" w:rsidRDefault="00841ECE" w:rsidP="00841ECE">
      <w:pPr>
        <w:widowControl/>
        <w:wordWrap w:val="0"/>
        <w:spacing w:line="288" w:lineRule="atLeast"/>
        <w:ind w:firstLine="392"/>
        <w:rPr>
          <w:rFonts w:ascii="Simsun" w:eastAsia="宋体" w:hAnsi="Simsun" w:cs="宋体"/>
          <w:color w:val="333333"/>
          <w:kern w:val="0"/>
          <w:sz w:val="16"/>
          <w:szCs w:val="16"/>
        </w:rPr>
      </w:pPr>
      <w:proofErr w:type="spellStart"/>
      <w:r w:rsidRPr="00841ECE">
        <w:rPr>
          <w:rFonts w:ascii="Simsun" w:eastAsia="宋体" w:hAnsi="Simsun" w:cs="宋体"/>
          <w:color w:val="333333"/>
          <w:spacing w:val="12"/>
          <w:kern w:val="0"/>
          <w:sz w:val="18"/>
          <w:szCs w:val="18"/>
          <w:shd w:val="clear" w:color="auto" w:fill="FFFFFF"/>
        </w:rPr>
        <w:t>Modbus</w:t>
      </w:r>
      <w:proofErr w:type="spellEnd"/>
      <w:r w:rsidRPr="00841ECE">
        <w:rPr>
          <w:rFonts w:ascii="Simsun" w:eastAsia="宋体" w:hAnsi="Simsun" w:cs="宋体"/>
          <w:color w:val="333333"/>
          <w:spacing w:val="12"/>
          <w:kern w:val="0"/>
          <w:sz w:val="18"/>
          <w:szCs w:val="18"/>
          <w:shd w:val="clear" w:color="auto" w:fill="FFFFFF"/>
        </w:rPr>
        <w:t xml:space="preserve"> I/O</w:t>
      </w:r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服务器是</w:t>
      </w:r>
      <w:proofErr w:type="spellStart"/>
      <w:r w:rsidRPr="00841ECE">
        <w:rPr>
          <w:rFonts w:ascii="Times New Roman" w:eastAsia="宋体" w:hAnsi="Times New Roman" w:cs="Times New Roman"/>
          <w:color w:val="333333"/>
          <w:spacing w:val="12"/>
          <w:kern w:val="0"/>
          <w:sz w:val="18"/>
          <w:szCs w:val="18"/>
          <w:shd w:val="clear" w:color="auto" w:fill="FFFFFF"/>
        </w:rPr>
        <w:t>LabVIEW</w:t>
      </w:r>
      <w:proofErr w:type="spellEnd"/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程序和</w:t>
      </w:r>
      <w:r w:rsidRPr="00841ECE">
        <w:rPr>
          <w:rFonts w:ascii="Times New Roman" w:eastAsia="宋体" w:hAnsi="Times New Roman" w:cs="Times New Roman"/>
          <w:color w:val="333333"/>
          <w:spacing w:val="12"/>
          <w:kern w:val="0"/>
          <w:sz w:val="18"/>
          <w:szCs w:val="18"/>
          <w:shd w:val="clear" w:color="auto" w:fill="FFFFFF"/>
        </w:rPr>
        <w:t>PLC</w:t>
      </w:r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之间连接的桥梁，首先，在</w:t>
      </w:r>
      <w:proofErr w:type="spellStart"/>
      <w:r w:rsidRPr="00841ECE">
        <w:rPr>
          <w:rFonts w:ascii="Times New Roman" w:eastAsia="宋体" w:hAnsi="Times New Roman" w:cs="Times New Roman"/>
          <w:color w:val="333333"/>
          <w:spacing w:val="12"/>
          <w:kern w:val="0"/>
          <w:sz w:val="18"/>
          <w:szCs w:val="18"/>
          <w:shd w:val="clear" w:color="auto" w:fill="FFFFFF"/>
        </w:rPr>
        <w:t>LabVIEW</w:t>
      </w:r>
      <w:proofErr w:type="spellEnd"/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中新建一个项目，在“我的电脑”点击鼠标右键，新建</w:t>
      </w:r>
      <w:r w:rsidRPr="00841ECE">
        <w:rPr>
          <w:rFonts w:ascii="Times New Roman" w:eastAsia="宋体" w:hAnsi="Times New Roman" w:cs="Times New Roman"/>
          <w:color w:val="333333"/>
          <w:spacing w:val="12"/>
          <w:kern w:val="0"/>
          <w:sz w:val="18"/>
          <w:szCs w:val="18"/>
          <w:shd w:val="clear" w:color="auto" w:fill="FFFFFF"/>
        </w:rPr>
        <w:t>I/O SERVER</w:t>
      </w:r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，如图</w:t>
      </w:r>
      <w:r w:rsidRPr="00841ECE">
        <w:rPr>
          <w:rFonts w:ascii="Times New Roman" w:eastAsia="宋体" w:hAnsi="Times New Roman" w:cs="Times New Roman"/>
          <w:color w:val="333333"/>
          <w:spacing w:val="12"/>
          <w:kern w:val="0"/>
          <w:sz w:val="18"/>
          <w:szCs w:val="18"/>
          <w:shd w:val="clear" w:color="auto" w:fill="FFFFFF"/>
        </w:rPr>
        <w:t>3</w:t>
      </w:r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所示：</w:t>
      </w:r>
    </w:p>
    <w:p w:rsidR="00841ECE" w:rsidRPr="00841ECE" w:rsidRDefault="00841ECE" w:rsidP="00841ECE">
      <w:pPr>
        <w:widowControl/>
        <w:wordWrap w:val="0"/>
        <w:spacing w:line="288" w:lineRule="atLeast"/>
        <w:jc w:val="center"/>
        <w:rPr>
          <w:rFonts w:ascii="Simsun" w:eastAsia="宋体" w:hAnsi="Simsun" w:cs="宋体"/>
          <w:color w:val="333333"/>
          <w:kern w:val="0"/>
          <w:sz w:val="16"/>
          <w:szCs w:val="16"/>
        </w:rPr>
      </w:pPr>
      <w:r>
        <w:rPr>
          <w:rFonts w:ascii="Simsun" w:eastAsia="宋体" w:hAnsi="Simsun" w:cs="宋体" w:hint="eastAsia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4594225" cy="4104005"/>
            <wp:effectExtent l="19050" t="0" r="0" b="0"/>
            <wp:docPr id="3" name="图片 3" descr="http://nilab.com.cn/upload_files/article/8/28911_20190922120915_pt2h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ilab.com.cn/upload_files/article/8/28911_20190922120915_pt2hl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ECE" w:rsidRPr="00841ECE" w:rsidRDefault="00841ECE" w:rsidP="00841ECE">
      <w:pPr>
        <w:widowControl/>
        <w:wordWrap w:val="0"/>
        <w:spacing w:line="288" w:lineRule="atLeast"/>
        <w:jc w:val="center"/>
        <w:rPr>
          <w:rFonts w:ascii="Simsun" w:eastAsia="宋体" w:hAnsi="Simsun" w:cs="宋体"/>
          <w:color w:val="333333"/>
          <w:kern w:val="0"/>
          <w:sz w:val="16"/>
          <w:szCs w:val="16"/>
        </w:rPr>
      </w:pP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图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3 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创建</w:t>
      </w:r>
      <w:r w:rsidRPr="00841ECE">
        <w:rPr>
          <w:rFonts w:ascii="Calibri" w:eastAsia="宋体" w:hAnsi="Calibri" w:cs="宋体"/>
          <w:color w:val="333333"/>
          <w:kern w:val="0"/>
          <w:sz w:val="16"/>
          <w:szCs w:val="16"/>
        </w:rPr>
        <w:t>I/O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服务器</w:t>
      </w:r>
    </w:p>
    <w:p w:rsidR="00841ECE" w:rsidRPr="00841ECE" w:rsidRDefault="00841ECE" w:rsidP="00841ECE">
      <w:pPr>
        <w:widowControl/>
        <w:wordWrap w:val="0"/>
        <w:spacing w:line="288" w:lineRule="atLeast"/>
        <w:jc w:val="left"/>
        <w:rPr>
          <w:rFonts w:ascii="Simsun" w:eastAsia="宋体" w:hAnsi="Simsun" w:cs="宋体"/>
          <w:color w:val="333333"/>
          <w:kern w:val="0"/>
          <w:sz w:val="16"/>
          <w:szCs w:val="16"/>
        </w:rPr>
      </w:pP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   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在弹窗中选择</w:t>
      </w:r>
      <w:proofErr w:type="spellStart"/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Modbus</w:t>
      </w:r>
      <w:proofErr w:type="spellEnd"/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，创建</w:t>
      </w:r>
      <w:proofErr w:type="spellStart"/>
      <w:r w:rsidRPr="00841ECE">
        <w:rPr>
          <w:rFonts w:ascii="Calibri" w:eastAsia="宋体" w:hAnsi="Calibri" w:cs="宋体"/>
          <w:color w:val="333333"/>
          <w:kern w:val="0"/>
          <w:sz w:val="16"/>
          <w:szCs w:val="16"/>
        </w:rPr>
        <w:t>Modbus</w:t>
      </w:r>
      <w:proofErr w:type="spellEnd"/>
      <w:r w:rsidRPr="00841ECE">
        <w:rPr>
          <w:rFonts w:ascii="Calibri" w:eastAsia="宋体" w:hAnsi="Calibri" w:cs="宋体"/>
          <w:color w:val="333333"/>
          <w:kern w:val="0"/>
          <w:sz w:val="16"/>
          <w:szCs w:val="16"/>
        </w:rPr>
        <w:t xml:space="preserve"> SERVER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（图</w:t>
      </w:r>
      <w:r w:rsidRPr="00841ECE">
        <w:rPr>
          <w:rFonts w:ascii="Calibri" w:eastAsia="宋体" w:hAnsi="Calibri" w:cs="宋体"/>
          <w:color w:val="333333"/>
          <w:kern w:val="0"/>
          <w:sz w:val="16"/>
          <w:szCs w:val="16"/>
        </w:rPr>
        <w:t>4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所示）。</w:t>
      </w:r>
    </w:p>
    <w:p w:rsidR="00841ECE" w:rsidRPr="00841ECE" w:rsidRDefault="00841ECE" w:rsidP="00841ECE">
      <w:pPr>
        <w:widowControl/>
        <w:wordWrap w:val="0"/>
        <w:spacing w:line="288" w:lineRule="atLeast"/>
        <w:jc w:val="center"/>
        <w:rPr>
          <w:rFonts w:ascii="Simsun" w:eastAsia="宋体" w:hAnsi="Simsun" w:cs="宋体"/>
          <w:color w:val="333333"/>
          <w:kern w:val="0"/>
          <w:sz w:val="16"/>
          <w:szCs w:val="16"/>
        </w:rPr>
      </w:pPr>
      <w:r>
        <w:rPr>
          <w:rFonts w:ascii="Simsun" w:eastAsia="宋体" w:hAnsi="Simsun" w:cs="宋体" w:hint="eastAsia"/>
          <w:noProof/>
          <w:color w:val="333333"/>
          <w:kern w:val="0"/>
          <w:sz w:val="16"/>
          <w:szCs w:val="16"/>
        </w:rPr>
        <w:drawing>
          <wp:inline distT="0" distB="0" distL="0" distR="0">
            <wp:extent cx="2421255" cy="3269615"/>
            <wp:effectExtent l="19050" t="0" r="0" b="0"/>
            <wp:docPr id="4" name="图片 4" descr="http://nilab.com.cn/upload_files/article/8/28911_20190922120915_4dke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ilab.com.cn/upload_files/article/8/28911_20190922120915_4dkeh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ECE" w:rsidRPr="00841ECE" w:rsidRDefault="00841ECE" w:rsidP="00841ECE">
      <w:pPr>
        <w:widowControl/>
        <w:wordWrap w:val="0"/>
        <w:spacing w:line="288" w:lineRule="atLeast"/>
        <w:jc w:val="center"/>
        <w:rPr>
          <w:rFonts w:ascii="Simsun" w:eastAsia="宋体" w:hAnsi="Simsun" w:cs="宋体"/>
          <w:color w:val="333333"/>
          <w:kern w:val="0"/>
          <w:sz w:val="16"/>
          <w:szCs w:val="16"/>
        </w:rPr>
      </w:pP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图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4 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创建</w:t>
      </w:r>
      <w:proofErr w:type="spellStart"/>
      <w:r w:rsidRPr="00841ECE">
        <w:rPr>
          <w:rFonts w:ascii="Calibri" w:eastAsia="宋体" w:hAnsi="Calibri" w:cs="宋体"/>
          <w:color w:val="333333"/>
          <w:kern w:val="0"/>
          <w:sz w:val="16"/>
          <w:szCs w:val="16"/>
        </w:rPr>
        <w:t>Modbus</w:t>
      </w:r>
      <w:proofErr w:type="spellEnd"/>
      <w:r w:rsidRPr="00841ECE">
        <w:rPr>
          <w:rFonts w:ascii="Calibri" w:eastAsia="宋体" w:hAnsi="Calibri" w:cs="宋体"/>
          <w:color w:val="333333"/>
          <w:kern w:val="0"/>
          <w:sz w:val="16"/>
          <w:szCs w:val="16"/>
        </w:rPr>
        <w:t xml:space="preserve"> I/O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服务器</w:t>
      </w:r>
    </w:p>
    <w:p w:rsidR="00841ECE" w:rsidRPr="00841ECE" w:rsidRDefault="00841ECE" w:rsidP="00841ECE">
      <w:pPr>
        <w:widowControl/>
        <w:wordWrap w:val="0"/>
        <w:spacing w:line="288" w:lineRule="atLeast"/>
        <w:jc w:val="left"/>
        <w:rPr>
          <w:rFonts w:ascii="Simsun" w:eastAsia="宋体" w:hAnsi="Simsun" w:cs="宋体"/>
          <w:color w:val="333333"/>
          <w:kern w:val="0"/>
          <w:sz w:val="16"/>
          <w:szCs w:val="16"/>
        </w:rPr>
      </w:pP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   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在配置</w:t>
      </w:r>
      <w:proofErr w:type="spellStart"/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Modbus</w:t>
      </w:r>
      <w:proofErr w:type="spellEnd"/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 xml:space="preserve"> I/O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服务器窗口中，选择选择物理实现方式（型号），可选</w:t>
      </w:r>
      <w:proofErr w:type="spellStart"/>
      <w:r w:rsidRPr="00841ECE">
        <w:rPr>
          <w:rFonts w:ascii="Calibri" w:eastAsia="宋体" w:hAnsi="Calibri" w:cs="宋体"/>
          <w:color w:val="333333"/>
          <w:kern w:val="0"/>
          <w:sz w:val="16"/>
          <w:szCs w:val="16"/>
        </w:rPr>
        <w:t>Modbus</w:t>
      </w:r>
      <w:proofErr w:type="spellEnd"/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串口或</w:t>
      </w:r>
      <w:proofErr w:type="spellStart"/>
      <w:r w:rsidRPr="00841ECE">
        <w:rPr>
          <w:rFonts w:ascii="Calibri" w:eastAsia="宋体" w:hAnsi="Calibri" w:cs="宋体"/>
          <w:color w:val="333333"/>
          <w:kern w:val="0"/>
          <w:sz w:val="16"/>
          <w:szCs w:val="16"/>
        </w:rPr>
        <w:t>Modbus</w:t>
      </w:r>
      <w:proofErr w:type="spellEnd"/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以太网两种。选择连接方式后，对相应的其他参数进行配置，如图</w:t>
      </w:r>
      <w:r w:rsidRPr="00841ECE">
        <w:rPr>
          <w:rFonts w:ascii="Calibri" w:eastAsia="宋体" w:hAnsi="Calibri" w:cs="宋体"/>
          <w:color w:val="333333"/>
          <w:kern w:val="0"/>
          <w:sz w:val="16"/>
          <w:szCs w:val="16"/>
        </w:rPr>
        <w:t>5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所示：</w:t>
      </w:r>
    </w:p>
    <w:p w:rsidR="00841ECE" w:rsidRPr="00841ECE" w:rsidRDefault="00841ECE" w:rsidP="00841ECE">
      <w:pPr>
        <w:widowControl/>
        <w:wordWrap w:val="0"/>
        <w:spacing w:line="288" w:lineRule="atLeast"/>
        <w:jc w:val="center"/>
        <w:rPr>
          <w:rFonts w:ascii="Simsun" w:eastAsia="宋体" w:hAnsi="Simsun" w:cs="宋体"/>
          <w:color w:val="333333"/>
          <w:kern w:val="0"/>
          <w:sz w:val="16"/>
          <w:szCs w:val="16"/>
        </w:rPr>
      </w:pPr>
      <w:r>
        <w:rPr>
          <w:rFonts w:ascii="Simsun" w:eastAsia="宋体" w:hAnsi="Simsun" w:cs="宋体" w:hint="eastAsia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4045585" cy="3635375"/>
            <wp:effectExtent l="19050" t="0" r="0" b="0"/>
            <wp:docPr id="5" name="图片 5" descr="http://nilab.com.cn/upload_files/article/8/28911_20190922120915_zp3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ilab.com.cn/upload_files/article/8/28911_20190922120915_zp3a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ECE" w:rsidRPr="00841ECE" w:rsidRDefault="00841ECE" w:rsidP="00841ECE">
      <w:pPr>
        <w:widowControl/>
        <w:wordWrap w:val="0"/>
        <w:spacing w:line="288" w:lineRule="atLeast"/>
        <w:jc w:val="center"/>
        <w:rPr>
          <w:rFonts w:ascii="Simsun" w:eastAsia="宋体" w:hAnsi="Simsun" w:cs="宋体"/>
          <w:color w:val="333333"/>
          <w:kern w:val="0"/>
          <w:sz w:val="16"/>
          <w:szCs w:val="16"/>
        </w:rPr>
      </w:pP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图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5 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配置</w:t>
      </w:r>
      <w:proofErr w:type="spellStart"/>
      <w:r w:rsidRPr="00841ECE">
        <w:rPr>
          <w:rFonts w:ascii="Calibri" w:eastAsia="宋体" w:hAnsi="Calibri" w:cs="宋体"/>
          <w:color w:val="333333"/>
          <w:kern w:val="0"/>
          <w:sz w:val="16"/>
          <w:szCs w:val="16"/>
        </w:rPr>
        <w:t>Modbus</w:t>
      </w:r>
      <w:proofErr w:type="spellEnd"/>
      <w:r w:rsidRPr="00841ECE">
        <w:rPr>
          <w:rFonts w:ascii="Calibri" w:eastAsia="宋体" w:hAnsi="Calibri" w:cs="宋体"/>
          <w:color w:val="333333"/>
          <w:kern w:val="0"/>
          <w:sz w:val="16"/>
          <w:szCs w:val="16"/>
        </w:rPr>
        <w:t xml:space="preserve"> I/O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服务器</w:t>
      </w:r>
    </w:p>
    <w:p w:rsidR="00841ECE" w:rsidRPr="00841ECE" w:rsidRDefault="00841ECE" w:rsidP="00841ECE">
      <w:pPr>
        <w:widowControl/>
        <w:wordWrap w:val="0"/>
        <w:spacing w:line="288" w:lineRule="atLeast"/>
        <w:jc w:val="left"/>
        <w:rPr>
          <w:rFonts w:ascii="Simsun" w:eastAsia="宋体" w:hAnsi="Simsun" w:cs="宋体"/>
          <w:color w:val="333333"/>
          <w:kern w:val="0"/>
          <w:sz w:val="16"/>
          <w:szCs w:val="16"/>
        </w:rPr>
      </w:pP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   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配置好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I/O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服务器后，在项目浏览器中会生成一个新的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“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未命名库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”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，</w:t>
      </w:r>
      <w:proofErr w:type="gramStart"/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右键未</w:t>
      </w:r>
      <w:proofErr w:type="gramEnd"/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命名库中的</w:t>
      </w:r>
      <w:proofErr w:type="spellStart"/>
      <w:r w:rsidRPr="00841ECE">
        <w:rPr>
          <w:rFonts w:ascii="Calibri" w:eastAsia="宋体" w:hAnsi="Calibri" w:cs="宋体"/>
          <w:color w:val="333333"/>
          <w:kern w:val="0"/>
          <w:sz w:val="16"/>
          <w:szCs w:val="16"/>
        </w:rPr>
        <w:t>Modbus</w:t>
      </w:r>
      <w:proofErr w:type="spellEnd"/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进行创建绑定变量。点击添加范围，选择需要的检测数据项，如图</w:t>
      </w:r>
      <w:r w:rsidRPr="00841ECE">
        <w:rPr>
          <w:rFonts w:ascii="Calibri" w:eastAsia="宋体" w:hAnsi="Calibri" w:cs="宋体"/>
          <w:color w:val="333333"/>
          <w:kern w:val="0"/>
          <w:sz w:val="16"/>
          <w:szCs w:val="16"/>
        </w:rPr>
        <w:t>6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所示。</w:t>
      </w:r>
    </w:p>
    <w:p w:rsidR="00841ECE" w:rsidRPr="00841ECE" w:rsidRDefault="00841ECE" w:rsidP="00841ECE">
      <w:pPr>
        <w:widowControl/>
        <w:wordWrap w:val="0"/>
        <w:spacing w:line="288" w:lineRule="atLeast"/>
        <w:jc w:val="center"/>
        <w:rPr>
          <w:rFonts w:ascii="Simsun" w:eastAsia="宋体" w:hAnsi="Simsun" w:cs="宋体"/>
          <w:color w:val="333333"/>
          <w:kern w:val="0"/>
          <w:sz w:val="16"/>
          <w:szCs w:val="16"/>
        </w:rPr>
      </w:pPr>
      <w:r>
        <w:rPr>
          <w:rFonts w:ascii="Simsun" w:eastAsia="宋体" w:hAnsi="Simsun" w:cs="宋体" w:hint="eastAsia"/>
          <w:noProof/>
          <w:color w:val="333333"/>
          <w:kern w:val="0"/>
          <w:sz w:val="16"/>
          <w:szCs w:val="16"/>
        </w:rPr>
        <w:drawing>
          <wp:inline distT="0" distB="0" distL="0" distR="0">
            <wp:extent cx="5274310" cy="3167380"/>
            <wp:effectExtent l="19050" t="0" r="2540" b="0"/>
            <wp:docPr id="6" name="图片 6" descr="http://nilab.com.cn/upload_files/article/8/28911_20190922120915_je9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ilab.com.cn/upload_files/article/8/28911_20190922120915_je9ch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ECE" w:rsidRPr="00841ECE" w:rsidRDefault="00841ECE" w:rsidP="00841ECE">
      <w:pPr>
        <w:widowControl/>
        <w:wordWrap w:val="0"/>
        <w:spacing w:line="288" w:lineRule="atLeast"/>
        <w:jc w:val="center"/>
        <w:rPr>
          <w:rFonts w:ascii="Simsun" w:eastAsia="宋体" w:hAnsi="Simsun" w:cs="宋体"/>
          <w:color w:val="333333"/>
          <w:kern w:val="0"/>
          <w:sz w:val="16"/>
          <w:szCs w:val="16"/>
        </w:rPr>
      </w:pP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图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6 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在</w:t>
      </w:r>
      <w:r w:rsidRPr="00841ECE">
        <w:rPr>
          <w:rFonts w:ascii="Calibri" w:eastAsia="宋体" w:hAnsi="Calibri" w:cs="宋体"/>
          <w:color w:val="333333"/>
          <w:kern w:val="0"/>
          <w:sz w:val="16"/>
          <w:szCs w:val="16"/>
        </w:rPr>
        <w:t>I/O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服务器中创建绑定变量</w:t>
      </w:r>
    </w:p>
    <w:p w:rsidR="00841ECE" w:rsidRPr="00841ECE" w:rsidRDefault="00841ECE" w:rsidP="00841ECE">
      <w:pPr>
        <w:widowControl/>
        <w:wordWrap w:val="0"/>
        <w:spacing w:line="288" w:lineRule="atLeast"/>
        <w:rPr>
          <w:rFonts w:ascii="Simsun" w:eastAsia="宋体" w:hAnsi="Simsun" w:cs="宋体"/>
          <w:color w:val="333333"/>
          <w:kern w:val="0"/>
          <w:sz w:val="16"/>
          <w:szCs w:val="16"/>
        </w:rPr>
      </w:pPr>
      <w:r w:rsidRPr="00841ECE">
        <w:rPr>
          <w:rFonts w:ascii="Simsun" w:eastAsia="宋体" w:hAnsi="Simsun" w:cs="宋体"/>
          <w:b/>
          <w:bCs/>
          <w:color w:val="333333"/>
          <w:spacing w:val="12"/>
          <w:kern w:val="0"/>
          <w:sz w:val="18"/>
        </w:rPr>
        <w:t>3. </w:t>
      </w:r>
      <w:proofErr w:type="spellStart"/>
      <w:r w:rsidRPr="00841ECE">
        <w:rPr>
          <w:rFonts w:ascii="Simsun" w:eastAsia="宋体" w:hAnsi="Simsun" w:cs="宋体"/>
          <w:b/>
          <w:bCs/>
          <w:color w:val="333333"/>
          <w:spacing w:val="12"/>
          <w:kern w:val="0"/>
          <w:sz w:val="18"/>
        </w:rPr>
        <w:t>LabVIEW</w:t>
      </w:r>
      <w:proofErr w:type="spellEnd"/>
      <w:r w:rsidRPr="00841ECE">
        <w:rPr>
          <w:rFonts w:ascii="宋体" w:eastAsia="宋体" w:hAnsi="宋体" w:cs="宋体" w:hint="eastAsia"/>
          <w:b/>
          <w:bCs/>
          <w:color w:val="333333"/>
          <w:spacing w:val="12"/>
          <w:kern w:val="0"/>
          <w:sz w:val="18"/>
        </w:rPr>
        <w:t>的程序设计</w:t>
      </w:r>
    </w:p>
    <w:p w:rsidR="00841ECE" w:rsidRPr="00841ECE" w:rsidRDefault="00841ECE" w:rsidP="00841ECE">
      <w:pPr>
        <w:widowControl/>
        <w:wordWrap w:val="0"/>
        <w:spacing w:line="288" w:lineRule="atLeast"/>
        <w:rPr>
          <w:rFonts w:ascii="Simsun" w:eastAsia="宋体" w:hAnsi="Simsun" w:cs="宋体"/>
          <w:color w:val="333333"/>
          <w:kern w:val="0"/>
          <w:sz w:val="16"/>
          <w:szCs w:val="16"/>
        </w:rPr>
      </w:pPr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   在项目中新建一个</w:t>
      </w:r>
      <w:r w:rsidRPr="00841ECE">
        <w:rPr>
          <w:rFonts w:ascii="Simsun" w:eastAsia="宋体" w:hAnsi="Simsun" w:cs="宋体"/>
          <w:color w:val="333333"/>
          <w:spacing w:val="12"/>
          <w:kern w:val="0"/>
          <w:sz w:val="18"/>
          <w:szCs w:val="18"/>
          <w:shd w:val="clear" w:color="auto" w:fill="FFFFFF"/>
        </w:rPr>
        <w:t>VI</w:t>
      </w:r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。此时，将在第二步创建好的数据端口拖入</w:t>
      </w:r>
      <w:r w:rsidRPr="00841ECE">
        <w:rPr>
          <w:rFonts w:ascii="Times New Roman" w:eastAsia="宋体" w:hAnsi="Times New Roman" w:cs="Times New Roman"/>
          <w:color w:val="333333"/>
          <w:spacing w:val="12"/>
          <w:kern w:val="0"/>
          <w:sz w:val="18"/>
          <w:szCs w:val="18"/>
          <w:shd w:val="clear" w:color="auto" w:fill="FFFFFF"/>
        </w:rPr>
        <w:t>VI</w:t>
      </w:r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程序面板中即可实现对数据的读取，如图</w:t>
      </w:r>
      <w:r w:rsidRPr="00841ECE">
        <w:rPr>
          <w:rFonts w:ascii="Times New Roman" w:eastAsia="宋体" w:hAnsi="Times New Roman" w:cs="Times New Roman"/>
          <w:color w:val="333333"/>
          <w:spacing w:val="12"/>
          <w:kern w:val="0"/>
          <w:sz w:val="18"/>
          <w:szCs w:val="18"/>
          <w:shd w:val="clear" w:color="auto" w:fill="FFFFFF"/>
        </w:rPr>
        <w:t>7</w:t>
      </w:r>
      <w:r w:rsidRPr="00841ECE">
        <w:rPr>
          <w:rFonts w:ascii="宋体" w:eastAsia="宋体" w:hAnsi="宋体" w:cs="宋体" w:hint="eastAsia"/>
          <w:color w:val="333333"/>
          <w:spacing w:val="12"/>
          <w:kern w:val="0"/>
          <w:sz w:val="18"/>
          <w:szCs w:val="18"/>
          <w:shd w:val="clear" w:color="auto" w:fill="FFFFFF"/>
        </w:rPr>
        <w:t>所示。</w:t>
      </w:r>
    </w:p>
    <w:p w:rsidR="00841ECE" w:rsidRPr="00841ECE" w:rsidRDefault="00841ECE" w:rsidP="00841ECE">
      <w:pPr>
        <w:widowControl/>
        <w:wordWrap w:val="0"/>
        <w:spacing w:line="288" w:lineRule="atLeast"/>
        <w:jc w:val="center"/>
        <w:rPr>
          <w:rFonts w:ascii="Simsun" w:eastAsia="宋体" w:hAnsi="Simsun" w:cs="宋体"/>
          <w:color w:val="333333"/>
          <w:kern w:val="0"/>
          <w:sz w:val="16"/>
          <w:szCs w:val="16"/>
        </w:rPr>
      </w:pPr>
      <w:r>
        <w:rPr>
          <w:rFonts w:ascii="Simsun" w:eastAsia="宋体" w:hAnsi="Simsun" w:cs="宋体" w:hint="eastAsia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5274310" cy="3913505"/>
            <wp:effectExtent l="19050" t="0" r="2540" b="0"/>
            <wp:docPr id="7" name="图片 7" descr="http://nilab.com.cn/upload_files/article/8/28911_20190922120915_mfc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ilab.com.cn/upload_files/article/8/28911_20190922120915_mfcgb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ECE" w:rsidRPr="00841ECE" w:rsidRDefault="00841ECE" w:rsidP="00841ECE">
      <w:pPr>
        <w:widowControl/>
        <w:wordWrap w:val="0"/>
        <w:spacing w:line="288" w:lineRule="atLeast"/>
        <w:jc w:val="center"/>
        <w:rPr>
          <w:rFonts w:ascii="Simsun" w:eastAsia="宋体" w:hAnsi="Simsun" w:cs="宋体"/>
          <w:color w:val="333333"/>
          <w:kern w:val="0"/>
          <w:sz w:val="16"/>
          <w:szCs w:val="16"/>
        </w:rPr>
      </w:pP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图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7 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在</w:t>
      </w:r>
      <w:r w:rsidRPr="00841ECE">
        <w:rPr>
          <w:rFonts w:ascii="Calibri" w:eastAsia="宋体" w:hAnsi="Calibri" w:cs="宋体"/>
          <w:color w:val="333333"/>
          <w:kern w:val="0"/>
          <w:sz w:val="16"/>
          <w:szCs w:val="16"/>
        </w:rPr>
        <w:t>VI</w:t>
      </w:r>
      <w:r w:rsidRPr="00841ECE">
        <w:rPr>
          <w:rFonts w:ascii="Simsun" w:eastAsia="宋体" w:hAnsi="Simsun" w:cs="宋体"/>
          <w:color w:val="333333"/>
          <w:kern w:val="0"/>
          <w:sz w:val="16"/>
          <w:szCs w:val="16"/>
        </w:rPr>
        <w:t>中调用数据项</w:t>
      </w:r>
    </w:p>
    <w:p w:rsidR="00731CC8" w:rsidRDefault="00731CC8"/>
    <w:sectPr w:rsidR="00731CC8" w:rsidSect="00731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1ECE"/>
    <w:rsid w:val="00731CC8"/>
    <w:rsid w:val="00841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1EC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41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841ECE"/>
  </w:style>
  <w:style w:type="character" w:styleId="a5">
    <w:name w:val="Strong"/>
    <w:basedOn w:val="a0"/>
    <w:uiPriority w:val="22"/>
    <w:qFormat/>
    <w:rsid w:val="00841EC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41EC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41E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2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doZoomSize(12)" TargetMode="External"/><Relationship Id="rId11" Type="http://schemas.openxmlformats.org/officeDocument/2006/relationships/image" Target="media/image5.png"/><Relationship Id="rId5" Type="http://schemas.openxmlformats.org/officeDocument/2006/relationships/hyperlink" Target="javascript:doZoomSize(14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javascript:doZoomSize(18)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858</Characters>
  <Application>Microsoft Office Word</Application>
  <DocSecurity>0</DocSecurity>
  <Lines>7</Lines>
  <Paragraphs>2</Paragraphs>
  <ScaleCrop>false</ScaleCrop>
  <Company>Microsoft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2019-12-18T11:53:00Z</dcterms:created>
  <dcterms:modified xsi:type="dcterms:W3CDTF">2019-12-18T11:54:00Z</dcterms:modified>
</cp:coreProperties>
</file>