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C7845" w14:textId="77777777" w:rsidR="00E466DF" w:rsidRPr="00E466DF" w:rsidRDefault="00E466DF" w:rsidP="00E466DF">
      <w:pPr>
        <w:rPr>
          <w:b/>
          <w:bCs/>
        </w:rPr>
      </w:pPr>
      <w:r w:rsidRPr="00E466DF">
        <w:rPr>
          <w:b/>
          <w:bCs/>
        </w:rPr>
        <w:t>3. Features</w:t>
      </w:r>
    </w:p>
    <w:p w14:paraId="52AEB799" w14:textId="77777777" w:rsidR="00E466DF" w:rsidRPr="00E466DF" w:rsidRDefault="00E466DF" w:rsidP="00E466DF">
      <w:pPr>
        <w:numPr>
          <w:ilvl w:val="0"/>
          <w:numId w:val="3"/>
        </w:numPr>
      </w:pPr>
      <w:proofErr w:type="spellStart"/>
      <w:r w:rsidRPr="00E466DF">
        <w:t>Compatible</w:t>
      </w:r>
      <w:proofErr w:type="spellEnd"/>
      <w:r w:rsidRPr="00E466DF">
        <w:t xml:space="preserve"> </w:t>
      </w:r>
      <w:proofErr w:type="spellStart"/>
      <w:r w:rsidRPr="00E466DF">
        <w:t>with</w:t>
      </w:r>
      <w:proofErr w:type="spellEnd"/>
      <w:r w:rsidRPr="00E466DF">
        <w:t xml:space="preserve"> </w:t>
      </w:r>
      <w:proofErr w:type="spellStart"/>
      <w:r w:rsidRPr="00E466DF">
        <w:t>DFRobot</w:t>
      </w:r>
      <w:proofErr w:type="spellEnd"/>
      <w:r w:rsidRPr="00E466DF">
        <w:t xml:space="preserve"> </w:t>
      </w:r>
      <w:proofErr w:type="spellStart"/>
      <w:r w:rsidRPr="00E466DF">
        <w:t>FireBeetle</w:t>
      </w:r>
      <w:proofErr w:type="spellEnd"/>
      <w:r w:rsidRPr="00E466DF">
        <w:t xml:space="preserve"> V2 Series</w:t>
      </w:r>
    </w:p>
    <w:p w14:paraId="13C63BD5" w14:textId="77777777" w:rsidR="00E466DF" w:rsidRPr="00E466DF" w:rsidRDefault="00E466DF" w:rsidP="00E466DF">
      <w:pPr>
        <w:numPr>
          <w:ilvl w:val="0"/>
          <w:numId w:val="3"/>
        </w:numPr>
      </w:pPr>
      <w:r w:rsidRPr="00E466DF">
        <w:t xml:space="preserve">Small Size </w:t>
      </w:r>
      <w:proofErr w:type="spellStart"/>
      <w:r w:rsidRPr="00E466DF">
        <w:t>of</w:t>
      </w:r>
      <w:proofErr w:type="spellEnd"/>
      <w:r w:rsidRPr="00E466DF">
        <w:t xml:space="preserve"> 25.4×60 mm</w:t>
      </w:r>
    </w:p>
    <w:p w14:paraId="36F2064A" w14:textId="77777777" w:rsidR="00E466DF" w:rsidRPr="00E466DF" w:rsidRDefault="00E466DF" w:rsidP="00E466DF">
      <w:pPr>
        <w:numPr>
          <w:ilvl w:val="0"/>
          <w:numId w:val="3"/>
        </w:numPr>
        <w:rPr>
          <w:lang w:val="fr-CH"/>
        </w:rPr>
      </w:pPr>
      <w:r w:rsidRPr="00E466DF">
        <w:rPr>
          <w:lang w:val="fr-CH"/>
        </w:rPr>
        <w:t>ESP32 Dual-</w:t>
      </w:r>
      <w:proofErr w:type="spellStart"/>
      <w:r w:rsidRPr="00E466DF">
        <w:rPr>
          <w:lang w:val="fr-CH"/>
        </w:rPr>
        <w:t>core</w:t>
      </w:r>
      <w:proofErr w:type="spellEnd"/>
      <w:r w:rsidRPr="00E466DF">
        <w:rPr>
          <w:lang w:val="fr-CH"/>
        </w:rPr>
        <w:t xml:space="preserve"> </w:t>
      </w:r>
      <w:proofErr w:type="spellStart"/>
      <w:r w:rsidRPr="00E466DF">
        <w:rPr>
          <w:lang w:val="fr-CH"/>
        </w:rPr>
        <w:t>low</w:t>
      </w:r>
      <w:proofErr w:type="spellEnd"/>
      <w:r w:rsidRPr="00E466DF">
        <w:rPr>
          <w:lang w:val="fr-CH"/>
        </w:rPr>
        <w:t xml:space="preserve"> power </w:t>
      </w:r>
      <w:proofErr w:type="spellStart"/>
      <w:r w:rsidRPr="00E466DF">
        <w:rPr>
          <w:lang w:val="fr-CH"/>
        </w:rPr>
        <w:t>maincontroller</w:t>
      </w:r>
      <w:proofErr w:type="spellEnd"/>
      <w:r w:rsidRPr="00E466DF">
        <w:rPr>
          <w:lang w:val="fr-CH"/>
        </w:rPr>
        <w:t>, WiFi+BT4.0</w:t>
      </w:r>
    </w:p>
    <w:p w14:paraId="7DE8094A" w14:textId="77777777" w:rsidR="00E466DF" w:rsidRPr="00E466DF" w:rsidRDefault="00E466DF" w:rsidP="00E466DF">
      <w:pPr>
        <w:numPr>
          <w:ilvl w:val="0"/>
          <w:numId w:val="3"/>
        </w:numPr>
        <w:rPr>
          <w:lang w:val="fr-CH"/>
        </w:rPr>
      </w:pPr>
      <w:r w:rsidRPr="00E466DF">
        <w:rPr>
          <w:lang w:val="fr-CH"/>
        </w:rPr>
        <w:t xml:space="preserve">GDI Display Port, </w:t>
      </w:r>
      <w:proofErr w:type="spellStart"/>
      <w:r w:rsidRPr="00E466DF">
        <w:rPr>
          <w:lang w:val="fr-CH"/>
        </w:rPr>
        <w:t>esay</w:t>
      </w:r>
      <w:proofErr w:type="spellEnd"/>
      <w:r w:rsidRPr="00E466DF">
        <w:rPr>
          <w:lang w:val="fr-CH"/>
        </w:rPr>
        <w:t xml:space="preserve"> to </w:t>
      </w:r>
      <w:proofErr w:type="spellStart"/>
      <w:r w:rsidRPr="00E466DF">
        <w:rPr>
          <w:lang w:val="fr-CH"/>
        </w:rPr>
        <w:t>connect</w:t>
      </w:r>
      <w:proofErr w:type="spellEnd"/>
    </w:p>
    <w:p w14:paraId="49B955DE" w14:textId="77777777" w:rsidR="00E466DF" w:rsidRPr="00E466DF" w:rsidRDefault="00E466DF" w:rsidP="00E466DF">
      <w:pPr>
        <w:numPr>
          <w:ilvl w:val="0"/>
          <w:numId w:val="3"/>
        </w:numPr>
        <w:rPr>
          <w:lang w:val="fr-CH"/>
        </w:rPr>
      </w:pPr>
      <w:proofErr w:type="spellStart"/>
      <w:r w:rsidRPr="00E466DF">
        <w:rPr>
          <w:lang w:val="fr-CH"/>
        </w:rPr>
        <w:t>Onboard</w:t>
      </w:r>
      <w:proofErr w:type="spellEnd"/>
      <w:r w:rsidRPr="00E466DF">
        <w:rPr>
          <w:lang w:val="fr-CH"/>
        </w:rPr>
        <w:t xml:space="preserve"> </w:t>
      </w:r>
      <w:proofErr w:type="spellStart"/>
      <w:r w:rsidRPr="00E466DF">
        <w:rPr>
          <w:lang w:val="fr-CH"/>
        </w:rPr>
        <w:t>Charging</w:t>
      </w:r>
      <w:proofErr w:type="spellEnd"/>
      <w:r w:rsidRPr="00E466DF">
        <w:rPr>
          <w:lang w:val="fr-CH"/>
        </w:rPr>
        <w:t xml:space="preserve"> Circuit and PH2.0 li-ion Battery Port</w:t>
      </w:r>
    </w:p>
    <w:p w14:paraId="661FF465" w14:textId="77777777" w:rsidR="00E466DF" w:rsidRPr="00E466DF" w:rsidRDefault="00E466DF" w:rsidP="00E466DF">
      <w:pPr>
        <w:rPr>
          <w:b/>
          <w:bCs/>
        </w:rPr>
      </w:pPr>
      <w:r w:rsidRPr="00E466DF">
        <w:rPr>
          <w:b/>
          <w:bCs/>
        </w:rPr>
        <w:t xml:space="preserve">4. </w:t>
      </w:r>
      <w:proofErr w:type="spellStart"/>
      <w:r w:rsidRPr="00E466DF">
        <w:rPr>
          <w:b/>
          <w:bCs/>
        </w:rPr>
        <w:t>Specification</w:t>
      </w:r>
      <w:proofErr w:type="spellEnd"/>
    </w:p>
    <w:p w14:paraId="72EFC338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 xml:space="preserve">Operating </w:t>
      </w:r>
      <w:proofErr w:type="spellStart"/>
      <w:r w:rsidRPr="00E466DF">
        <w:t>Voltage</w:t>
      </w:r>
      <w:proofErr w:type="spellEnd"/>
      <w:r w:rsidRPr="00E466DF">
        <w:t>: 3.3V</w:t>
      </w:r>
    </w:p>
    <w:p w14:paraId="73213733" w14:textId="77777777" w:rsidR="00E466DF" w:rsidRPr="00E466DF" w:rsidRDefault="00E466DF" w:rsidP="00E466DF">
      <w:pPr>
        <w:numPr>
          <w:ilvl w:val="0"/>
          <w:numId w:val="4"/>
        </w:numPr>
        <w:rPr>
          <w:lang w:val="fr-CH"/>
        </w:rPr>
      </w:pPr>
      <w:r w:rsidRPr="00E466DF">
        <w:rPr>
          <w:lang w:val="fr-CH"/>
        </w:rPr>
        <w:t xml:space="preserve">Input </w:t>
      </w:r>
      <w:proofErr w:type="gramStart"/>
      <w:r w:rsidRPr="00E466DF">
        <w:rPr>
          <w:lang w:val="fr-CH"/>
        </w:rPr>
        <w:t>Voltage:</w:t>
      </w:r>
      <w:proofErr w:type="gramEnd"/>
      <w:r w:rsidRPr="00E466DF">
        <w:rPr>
          <w:lang w:val="fr-CH"/>
        </w:rPr>
        <w:t xml:space="preserve"> 3.3V-5.5V (Support USB </w:t>
      </w:r>
      <w:proofErr w:type="spellStart"/>
      <w:r w:rsidRPr="00E466DF">
        <w:rPr>
          <w:lang w:val="fr-CH"/>
        </w:rPr>
        <w:t>Charging</w:t>
      </w:r>
      <w:proofErr w:type="spellEnd"/>
      <w:r w:rsidRPr="00E466DF">
        <w:rPr>
          <w:lang w:val="fr-CH"/>
        </w:rPr>
        <w:t>)</w:t>
      </w:r>
    </w:p>
    <w:p w14:paraId="5C4F831B" w14:textId="77777777" w:rsidR="00E466DF" w:rsidRPr="00E466DF" w:rsidRDefault="00E466DF" w:rsidP="00E466DF">
      <w:pPr>
        <w:numPr>
          <w:ilvl w:val="0"/>
          <w:numId w:val="4"/>
        </w:numPr>
        <w:rPr>
          <w:lang w:val="fr-CH"/>
        </w:rPr>
      </w:pPr>
      <w:proofErr w:type="gramStart"/>
      <w:r w:rsidRPr="00E466DF">
        <w:rPr>
          <w:lang w:val="fr-CH"/>
        </w:rPr>
        <w:t>Processor:</w:t>
      </w:r>
      <w:proofErr w:type="gramEnd"/>
      <w:r w:rsidRPr="00E466DF">
        <w:rPr>
          <w:lang w:val="fr-CH"/>
        </w:rPr>
        <w:t xml:space="preserve"> </w:t>
      </w:r>
      <w:proofErr w:type="spellStart"/>
      <w:r w:rsidRPr="00E466DF">
        <w:rPr>
          <w:lang w:val="fr-CH"/>
        </w:rPr>
        <w:t>Tensilica</w:t>
      </w:r>
      <w:proofErr w:type="spellEnd"/>
      <w:r w:rsidRPr="00E466DF">
        <w:rPr>
          <w:lang w:val="fr-CH"/>
        </w:rPr>
        <w:t xml:space="preserve"> LX6 dual-</w:t>
      </w:r>
      <w:proofErr w:type="spellStart"/>
      <w:r w:rsidRPr="00E466DF">
        <w:rPr>
          <w:lang w:val="fr-CH"/>
        </w:rPr>
        <w:t>core</w:t>
      </w:r>
      <w:proofErr w:type="spellEnd"/>
      <w:r w:rsidRPr="00E466DF">
        <w:rPr>
          <w:lang w:val="fr-CH"/>
        </w:rPr>
        <w:t xml:space="preserve"> processor (One for high-speed </w:t>
      </w:r>
      <w:proofErr w:type="spellStart"/>
      <w:proofErr w:type="gramStart"/>
      <w:r w:rsidRPr="00E466DF">
        <w:rPr>
          <w:lang w:val="fr-CH"/>
        </w:rPr>
        <w:t>connection</w:t>
      </w:r>
      <w:proofErr w:type="spellEnd"/>
      <w:r w:rsidRPr="00E466DF">
        <w:rPr>
          <w:lang w:val="fr-CH"/>
        </w:rPr>
        <w:t>;</w:t>
      </w:r>
      <w:proofErr w:type="gramEnd"/>
      <w:r w:rsidRPr="00E466DF">
        <w:rPr>
          <w:lang w:val="fr-CH"/>
        </w:rPr>
        <w:t xml:space="preserve"> one for </w:t>
      </w:r>
      <w:proofErr w:type="spellStart"/>
      <w:r w:rsidRPr="00E466DF">
        <w:rPr>
          <w:lang w:val="fr-CH"/>
        </w:rPr>
        <w:t>independent</w:t>
      </w:r>
      <w:proofErr w:type="spellEnd"/>
      <w:r w:rsidRPr="00E466DF">
        <w:rPr>
          <w:lang w:val="fr-CH"/>
        </w:rPr>
        <w:t xml:space="preserve"> application </w:t>
      </w:r>
      <w:proofErr w:type="spellStart"/>
      <w:r w:rsidRPr="00E466DF">
        <w:rPr>
          <w:lang w:val="fr-CH"/>
        </w:rPr>
        <w:t>development</w:t>
      </w:r>
      <w:proofErr w:type="spellEnd"/>
      <w:r w:rsidRPr="00E466DF">
        <w:rPr>
          <w:lang w:val="fr-CH"/>
        </w:rPr>
        <w:t>)</w:t>
      </w:r>
    </w:p>
    <w:p w14:paraId="71658C15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 xml:space="preserve">Main </w:t>
      </w:r>
      <w:proofErr w:type="spellStart"/>
      <w:r w:rsidRPr="00E466DF">
        <w:t>Frequency</w:t>
      </w:r>
      <w:proofErr w:type="spellEnd"/>
      <w:r w:rsidRPr="00E466DF">
        <w:t>: 240MHz</w:t>
      </w:r>
    </w:p>
    <w:p w14:paraId="5FBBE355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>SRAM: 520KB</w:t>
      </w:r>
    </w:p>
    <w:p w14:paraId="460D2EB0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>Flash: 32Mbit</w:t>
      </w:r>
    </w:p>
    <w:p w14:paraId="02C4E49E" w14:textId="77777777" w:rsidR="00E466DF" w:rsidRPr="00E466DF" w:rsidRDefault="00E466DF" w:rsidP="00E466DF">
      <w:pPr>
        <w:numPr>
          <w:ilvl w:val="0"/>
          <w:numId w:val="4"/>
        </w:numPr>
        <w:rPr>
          <w:lang w:val="fr-CH"/>
        </w:rPr>
      </w:pPr>
      <w:r w:rsidRPr="00E466DF">
        <w:rPr>
          <w:lang w:val="fr-CH"/>
        </w:rPr>
        <w:t xml:space="preserve">Wi-Fi </w:t>
      </w:r>
      <w:proofErr w:type="gramStart"/>
      <w:r w:rsidRPr="00E466DF">
        <w:rPr>
          <w:lang w:val="fr-CH"/>
        </w:rPr>
        <w:t>Standard:</w:t>
      </w:r>
      <w:proofErr w:type="gramEnd"/>
      <w:r w:rsidRPr="00E466DF">
        <w:rPr>
          <w:lang w:val="fr-CH"/>
        </w:rPr>
        <w:t xml:space="preserve"> FCC/CE/TELEC/KCC</w:t>
      </w:r>
    </w:p>
    <w:p w14:paraId="56832A3C" w14:textId="77777777" w:rsidR="00E466DF" w:rsidRPr="00E466DF" w:rsidRDefault="00E466DF" w:rsidP="00E466DF">
      <w:pPr>
        <w:numPr>
          <w:ilvl w:val="0"/>
          <w:numId w:val="4"/>
        </w:numPr>
        <w:rPr>
          <w:lang w:val="fr-CH"/>
        </w:rPr>
      </w:pPr>
      <w:r w:rsidRPr="00E466DF">
        <w:rPr>
          <w:lang w:val="fr-CH"/>
        </w:rPr>
        <w:t xml:space="preserve">Wi-Fi </w:t>
      </w:r>
      <w:proofErr w:type="gramStart"/>
      <w:r w:rsidRPr="00E466DF">
        <w:rPr>
          <w:lang w:val="fr-CH"/>
        </w:rPr>
        <w:t>Protocol:</w:t>
      </w:r>
      <w:proofErr w:type="gramEnd"/>
      <w:r w:rsidRPr="00E466DF">
        <w:rPr>
          <w:lang w:val="fr-CH"/>
        </w:rPr>
        <w:t xml:space="preserve"> 802.11 b/g/n/d/e/i/k/r (802.11n</w:t>
      </w:r>
      <w:r w:rsidRPr="00E466DF">
        <w:rPr>
          <w:rFonts w:ascii="MS Gothic" w:eastAsia="MS Gothic" w:hAnsi="MS Gothic" w:cs="MS Gothic" w:hint="eastAsia"/>
          <w:lang w:val="fr-CH"/>
        </w:rPr>
        <w:t>，</w:t>
      </w:r>
      <w:r w:rsidRPr="00E466DF">
        <w:rPr>
          <w:lang w:val="fr-CH"/>
        </w:rPr>
        <w:t xml:space="preserve">speed up to 150 Mbps), A-MPDU and A-MSDU </w:t>
      </w:r>
      <w:proofErr w:type="spellStart"/>
      <w:r w:rsidRPr="00E466DF">
        <w:rPr>
          <w:lang w:val="fr-CH"/>
        </w:rPr>
        <w:t>Aggregation</w:t>
      </w:r>
      <w:proofErr w:type="spellEnd"/>
      <w:r w:rsidRPr="00E466DF">
        <w:rPr>
          <w:lang w:val="fr-CH"/>
        </w:rPr>
        <w:t xml:space="preserve">, support 0.4us </w:t>
      </w:r>
      <w:proofErr w:type="spellStart"/>
      <w:r w:rsidRPr="00E466DF">
        <w:rPr>
          <w:lang w:val="fr-CH"/>
        </w:rPr>
        <w:t>guard</w:t>
      </w:r>
      <w:proofErr w:type="spellEnd"/>
      <w:r w:rsidRPr="00E466DF">
        <w:rPr>
          <w:lang w:val="fr-CH"/>
        </w:rPr>
        <w:t xml:space="preserve"> </w:t>
      </w:r>
      <w:proofErr w:type="spellStart"/>
      <w:r w:rsidRPr="00E466DF">
        <w:rPr>
          <w:lang w:val="fr-CH"/>
        </w:rPr>
        <w:t>interval</w:t>
      </w:r>
      <w:proofErr w:type="spellEnd"/>
      <w:r w:rsidRPr="00E466DF">
        <w:rPr>
          <w:lang w:val="fr-CH"/>
        </w:rPr>
        <w:t>)</w:t>
      </w:r>
    </w:p>
    <w:p w14:paraId="00F8196B" w14:textId="77777777" w:rsidR="00E466DF" w:rsidRPr="00E466DF" w:rsidRDefault="00E466DF" w:rsidP="00E466DF">
      <w:pPr>
        <w:numPr>
          <w:ilvl w:val="0"/>
          <w:numId w:val="4"/>
        </w:numPr>
      </w:pPr>
      <w:proofErr w:type="spellStart"/>
      <w:r w:rsidRPr="00E466DF">
        <w:t>Frequency</w:t>
      </w:r>
      <w:proofErr w:type="spellEnd"/>
      <w:r w:rsidRPr="00E466DF">
        <w:t xml:space="preserve"> Range: 2.4-2.5 GHz</w:t>
      </w:r>
    </w:p>
    <w:p w14:paraId="48F3CB47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 xml:space="preserve">Bluetooth Protocol: Bluetooth v4.2 BR/EDR and BLE </w:t>
      </w:r>
      <w:proofErr w:type="spellStart"/>
      <w:r w:rsidRPr="00E466DF">
        <w:t>standard</w:t>
      </w:r>
      <w:proofErr w:type="spellEnd"/>
      <w:r w:rsidRPr="00E466DF">
        <w:t xml:space="preserve"> </w:t>
      </w:r>
      <w:proofErr w:type="spellStart"/>
      <w:r w:rsidRPr="00E466DF">
        <w:t>compliant</w:t>
      </w:r>
      <w:proofErr w:type="spellEnd"/>
    </w:p>
    <w:p w14:paraId="4BCA3F7B" w14:textId="77777777" w:rsidR="00E466DF" w:rsidRPr="00E466DF" w:rsidRDefault="00E466DF" w:rsidP="00E466DF">
      <w:pPr>
        <w:numPr>
          <w:ilvl w:val="0"/>
          <w:numId w:val="4"/>
        </w:numPr>
        <w:rPr>
          <w:lang w:val="fr-CH"/>
        </w:rPr>
      </w:pPr>
      <w:r w:rsidRPr="00E466DF">
        <w:rPr>
          <w:lang w:val="fr-CH"/>
        </w:rPr>
        <w:t xml:space="preserve">Bluetooth </w:t>
      </w:r>
      <w:proofErr w:type="gramStart"/>
      <w:r w:rsidRPr="00E466DF">
        <w:rPr>
          <w:lang w:val="fr-CH"/>
        </w:rPr>
        <w:t>Audio:</w:t>
      </w:r>
      <w:proofErr w:type="gramEnd"/>
      <w:r w:rsidRPr="00E466DF">
        <w:rPr>
          <w:lang w:val="fr-CH"/>
        </w:rPr>
        <w:t xml:space="preserve"> CVSD and SBC audio</w:t>
      </w:r>
    </w:p>
    <w:p w14:paraId="28F22B13" w14:textId="77777777" w:rsidR="00E466DF" w:rsidRPr="00E466DF" w:rsidRDefault="00E466DF" w:rsidP="00E466DF">
      <w:pPr>
        <w:numPr>
          <w:ilvl w:val="0"/>
          <w:numId w:val="4"/>
        </w:numPr>
        <w:rPr>
          <w:lang w:val="fr-CH"/>
        </w:rPr>
      </w:pPr>
      <w:r w:rsidRPr="00E466DF">
        <w:rPr>
          <w:lang w:val="fr-CH"/>
        </w:rPr>
        <w:t xml:space="preserve">On-chip </w:t>
      </w:r>
      <w:proofErr w:type="spellStart"/>
      <w:proofErr w:type="gramStart"/>
      <w:r w:rsidRPr="00E466DF">
        <w:rPr>
          <w:lang w:val="fr-CH"/>
        </w:rPr>
        <w:t>Clock</w:t>
      </w:r>
      <w:proofErr w:type="spellEnd"/>
      <w:r w:rsidRPr="00E466DF">
        <w:rPr>
          <w:lang w:val="fr-CH"/>
        </w:rPr>
        <w:t>:</w:t>
      </w:r>
      <w:proofErr w:type="gramEnd"/>
      <w:r w:rsidRPr="00E466DF">
        <w:rPr>
          <w:lang w:val="fr-CH"/>
        </w:rPr>
        <w:t xml:space="preserve"> 40MHz </w:t>
      </w:r>
      <w:proofErr w:type="spellStart"/>
      <w:r w:rsidRPr="00E466DF">
        <w:rPr>
          <w:lang w:val="fr-CH"/>
        </w:rPr>
        <w:t>crystal</w:t>
      </w:r>
      <w:proofErr w:type="spellEnd"/>
      <w:r w:rsidRPr="00E466DF">
        <w:rPr>
          <w:lang w:val="fr-CH"/>
        </w:rPr>
        <w:t xml:space="preserve">, 32.768KHz </w:t>
      </w:r>
      <w:proofErr w:type="spellStart"/>
      <w:r w:rsidRPr="00E466DF">
        <w:rPr>
          <w:lang w:val="fr-CH"/>
        </w:rPr>
        <w:t>crystal</w:t>
      </w:r>
      <w:proofErr w:type="spellEnd"/>
    </w:p>
    <w:p w14:paraId="6D6B4620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>Digital I/O x18</w:t>
      </w:r>
    </w:p>
    <w:p w14:paraId="476E2BBE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>Analog Input x11</w:t>
      </w:r>
    </w:p>
    <w:p w14:paraId="6890E413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>SPI x1</w:t>
      </w:r>
    </w:p>
    <w:p w14:paraId="198A94C1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>IIC x1</w:t>
      </w:r>
    </w:p>
    <w:p w14:paraId="74798082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>I2S x1</w:t>
      </w:r>
    </w:p>
    <w:p w14:paraId="7443F79B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>RGB_LED: WS2812</w:t>
      </w:r>
    </w:p>
    <w:p w14:paraId="6E7EE33A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 xml:space="preserve">Connector: </w:t>
      </w:r>
      <w:proofErr w:type="spellStart"/>
      <w:r w:rsidRPr="00E466DF">
        <w:t>FireBeetle</w:t>
      </w:r>
      <w:proofErr w:type="spellEnd"/>
      <w:r w:rsidRPr="00E466DF">
        <w:t xml:space="preserve"> V2 </w:t>
      </w:r>
      <w:proofErr w:type="spellStart"/>
      <w:r w:rsidRPr="00E466DF">
        <w:t>series</w:t>
      </w:r>
      <w:proofErr w:type="spellEnd"/>
      <w:r w:rsidRPr="00E466DF">
        <w:t xml:space="preserve"> </w:t>
      </w:r>
      <w:proofErr w:type="spellStart"/>
      <w:r w:rsidRPr="00E466DF">
        <w:t>compatible</w:t>
      </w:r>
      <w:proofErr w:type="spellEnd"/>
    </w:p>
    <w:p w14:paraId="14E013E5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 xml:space="preserve">Operating </w:t>
      </w:r>
      <w:proofErr w:type="spellStart"/>
      <w:r w:rsidRPr="00E466DF">
        <w:t>Temperature</w:t>
      </w:r>
      <w:proofErr w:type="spellEnd"/>
      <w:r w:rsidRPr="00E466DF">
        <w:t>: -20</w:t>
      </w:r>
      <w:r w:rsidRPr="00E466DF">
        <w:rPr>
          <w:rFonts w:ascii="Cambria Math" w:hAnsi="Cambria Math" w:cs="Cambria Math"/>
        </w:rPr>
        <w:t>℃</w:t>
      </w:r>
      <w:r w:rsidRPr="00E466DF">
        <w:t xml:space="preserve"> </w:t>
      </w:r>
      <w:proofErr w:type="spellStart"/>
      <w:r w:rsidRPr="00E466DF">
        <w:t>to</w:t>
      </w:r>
      <w:proofErr w:type="spellEnd"/>
      <w:r w:rsidRPr="00E466DF">
        <w:t xml:space="preserve"> +85</w:t>
      </w:r>
      <w:r w:rsidRPr="00E466DF">
        <w:rPr>
          <w:rFonts w:ascii="Cambria Math" w:hAnsi="Cambria Math" w:cs="Cambria Math"/>
        </w:rPr>
        <w:t>℃</w:t>
      </w:r>
    </w:p>
    <w:p w14:paraId="7367FA5A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lastRenderedPageBreak/>
        <w:t>Module Size: 25.4 × 60(mm)</w:t>
      </w:r>
    </w:p>
    <w:p w14:paraId="76FC3771" w14:textId="77777777" w:rsidR="00E466DF" w:rsidRPr="00E466DF" w:rsidRDefault="00E466DF" w:rsidP="00E466DF">
      <w:pPr>
        <w:numPr>
          <w:ilvl w:val="0"/>
          <w:numId w:val="4"/>
        </w:numPr>
      </w:pPr>
      <w:r w:rsidRPr="00E466DF">
        <w:t xml:space="preserve">Mount Hole Size: M2, </w:t>
      </w:r>
      <w:proofErr w:type="spellStart"/>
      <w:r w:rsidRPr="00E466DF">
        <w:t>diameter</w:t>
      </w:r>
      <w:proofErr w:type="spellEnd"/>
      <w:r w:rsidRPr="00E466DF">
        <w:t xml:space="preserve"> 2.0mm</w:t>
      </w:r>
    </w:p>
    <w:p w14:paraId="44E7E7DB" w14:textId="77777777" w:rsidR="00E466DF" w:rsidRPr="00E466DF" w:rsidRDefault="00E466DF" w:rsidP="00E466DF">
      <w:pPr>
        <w:numPr>
          <w:ilvl w:val="0"/>
          <w:numId w:val="4"/>
        </w:numPr>
      </w:pPr>
      <w:proofErr w:type="spellStart"/>
      <w:r w:rsidRPr="00E466DF">
        <w:t>Weight</w:t>
      </w:r>
      <w:proofErr w:type="spellEnd"/>
      <w:r w:rsidRPr="00E466DF">
        <w:t>: 13g</w:t>
      </w:r>
    </w:p>
    <w:p w14:paraId="0C36D20C" w14:textId="4EE7CFDE" w:rsidR="005C69CC" w:rsidRDefault="00E466DF">
      <w:r w:rsidRPr="00E466DF">
        <w:drawing>
          <wp:anchor distT="0" distB="0" distL="114300" distR="114300" simplePos="0" relativeHeight="251658240" behindDoc="0" locked="0" layoutInCell="1" allowOverlap="1" wp14:anchorId="14885355" wp14:editId="2E1E686B">
            <wp:simplePos x="0" y="0"/>
            <wp:positionH relativeFrom="margin">
              <wp:align>center</wp:align>
            </wp:positionH>
            <wp:positionV relativeFrom="paragraph">
              <wp:posOffset>104027</wp:posOffset>
            </wp:positionV>
            <wp:extent cx="4248785" cy="3974465"/>
            <wp:effectExtent l="0" t="0" r="0" b="6985"/>
            <wp:wrapThrough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hrough>
            <wp:docPr id="781753816" name="Grafik 1" descr="Ein Bild, das Elektronik, Elektronisches Bauteil, Elektrisches Bauelement, Schal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53816" name="Grafik 1" descr="Ein Bild, das Elektronik, Elektronisches Bauteil, Elektrisches Bauelement, Schaltung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E4BFC" w14:textId="2916131C" w:rsidR="00E466DF" w:rsidRDefault="00E466DF">
      <w:r>
        <w:t xml:space="preserve"> </w:t>
      </w:r>
    </w:p>
    <w:p w14:paraId="484E08C0" w14:textId="7B39638F" w:rsidR="00E466DF" w:rsidRDefault="00E466DF">
      <w:r>
        <w:t xml:space="preserve">  </w:t>
      </w:r>
    </w:p>
    <w:p w14:paraId="0C3F8FD1" w14:textId="77777777" w:rsidR="00E466DF" w:rsidRDefault="00E466DF"/>
    <w:p w14:paraId="5E1DCB2D" w14:textId="77777777" w:rsidR="00E466DF" w:rsidRDefault="00E466DF"/>
    <w:p w14:paraId="351C460E" w14:textId="77777777" w:rsidR="00E466DF" w:rsidRDefault="00E466DF"/>
    <w:p w14:paraId="7476B540" w14:textId="77777777" w:rsidR="00E466DF" w:rsidRDefault="00E466DF"/>
    <w:p w14:paraId="6A08891D" w14:textId="77777777" w:rsidR="00E466DF" w:rsidRDefault="00E466DF"/>
    <w:p w14:paraId="453131EE" w14:textId="77777777" w:rsidR="00E466DF" w:rsidRDefault="00E466DF"/>
    <w:p w14:paraId="6558CEE8" w14:textId="77777777" w:rsidR="00E466DF" w:rsidRDefault="00E466DF"/>
    <w:p w14:paraId="65255274" w14:textId="77777777" w:rsidR="00E466DF" w:rsidRDefault="00E466DF"/>
    <w:p w14:paraId="19E0C7AD" w14:textId="77777777" w:rsidR="00E466DF" w:rsidRDefault="00E466DF"/>
    <w:p w14:paraId="70B6076B" w14:textId="4D0A51E8" w:rsidR="00E466DF" w:rsidRDefault="00E466DF">
      <w:r w:rsidRPr="00E466DF">
        <w:drawing>
          <wp:anchor distT="0" distB="0" distL="114300" distR="114300" simplePos="0" relativeHeight="251659264" behindDoc="0" locked="0" layoutInCell="1" allowOverlap="1" wp14:anchorId="219F55BD" wp14:editId="2B038C0E">
            <wp:simplePos x="0" y="0"/>
            <wp:positionH relativeFrom="margin">
              <wp:posOffset>-570230</wp:posOffset>
            </wp:positionH>
            <wp:positionV relativeFrom="paragraph">
              <wp:posOffset>330835</wp:posOffset>
            </wp:positionV>
            <wp:extent cx="6999605" cy="1699895"/>
            <wp:effectExtent l="0" t="0" r="0" b="0"/>
            <wp:wrapThrough wrapText="bothSides">
              <wp:wrapPolygon edited="0">
                <wp:start x="0" y="0"/>
                <wp:lineTo x="0" y="21301"/>
                <wp:lineTo x="21516" y="21301"/>
                <wp:lineTo x="21516" y="0"/>
                <wp:lineTo x="0" y="0"/>
              </wp:wrapPolygon>
            </wp:wrapThrough>
            <wp:docPr id="1920857131" name="Grafik 1" descr="Ein Bild, das Text, Reihe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57131" name="Grafik 1" descr="Ein Bild, das Text, Reihe, Schrift, Zahl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7B207" w14:textId="47240CC2" w:rsidR="00E466DF" w:rsidRDefault="00E466DF"/>
    <w:p w14:paraId="65164465" w14:textId="27C416EF" w:rsidR="00E466DF" w:rsidRDefault="00E466DF"/>
    <w:p w14:paraId="0CD1A949" w14:textId="77777777" w:rsidR="00E466DF" w:rsidRDefault="00E466DF"/>
    <w:p w14:paraId="1C08273D" w14:textId="77777777" w:rsidR="00E466DF" w:rsidRDefault="00E466DF"/>
    <w:p w14:paraId="54070CA8" w14:textId="77777777" w:rsidR="00E466DF" w:rsidRDefault="00E466DF"/>
    <w:p w14:paraId="3FB6C621" w14:textId="77777777" w:rsidR="00E466DF" w:rsidRDefault="00E466DF"/>
    <w:p w14:paraId="46D37BE9" w14:textId="77777777" w:rsidR="00E466DF" w:rsidRDefault="00E466DF"/>
    <w:p w14:paraId="14BFB57B" w14:textId="2D943658" w:rsidR="00E466DF" w:rsidRDefault="00E466DF">
      <w:r w:rsidRPr="00E466DF">
        <w:lastRenderedPageBreak/>
        <w:drawing>
          <wp:anchor distT="0" distB="0" distL="114300" distR="114300" simplePos="0" relativeHeight="251660288" behindDoc="0" locked="0" layoutInCell="1" allowOverlap="1" wp14:anchorId="3CD37470" wp14:editId="73B42F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55110" cy="3426460"/>
            <wp:effectExtent l="0" t="0" r="2540" b="2540"/>
            <wp:wrapThrough wrapText="bothSides">
              <wp:wrapPolygon edited="0">
                <wp:start x="0" y="0"/>
                <wp:lineTo x="0" y="21496"/>
                <wp:lineTo x="21512" y="21496"/>
                <wp:lineTo x="21512" y="0"/>
                <wp:lineTo x="0" y="0"/>
              </wp:wrapPolygon>
            </wp:wrapThrough>
            <wp:docPr id="1940580934" name="Grafik 1" descr="Ein Bild, das Elektronik, Schaltung, Screenshot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80934" name="Grafik 1" descr="Ein Bild, das Elektronik, Schaltung, Screenshot, Text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290DA" w14:textId="188746B3" w:rsidR="00E466DF" w:rsidRDefault="007976A5">
      <w:r w:rsidRPr="007976A5">
        <w:drawing>
          <wp:anchor distT="0" distB="0" distL="114300" distR="114300" simplePos="0" relativeHeight="251661312" behindDoc="0" locked="0" layoutInCell="1" allowOverlap="1" wp14:anchorId="6A0B9283" wp14:editId="59963D22">
            <wp:simplePos x="0" y="0"/>
            <wp:positionH relativeFrom="margin">
              <wp:align>right</wp:align>
            </wp:positionH>
            <wp:positionV relativeFrom="paragraph">
              <wp:posOffset>3228975</wp:posOffset>
            </wp:positionV>
            <wp:extent cx="5760720" cy="880745"/>
            <wp:effectExtent l="0" t="0" r="0" b="0"/>
            <wp:wrapThrough wrapText="bothSides">
              <wp:wrapPolygon edited="0">
                <wp:start x="0" y="0"/>
                <wp:lineTo x="0" y="21024"/>
                <wp:lineTo x="21500" y="21024"/>
                <wp:lineTo x="21500" y="0"/>
                <wp:lineTo x="0" y="0"/>
              </wp:wrapPolygon>
            </wp:wrapThrough>
            <wp:docPr id="1311381437" name="Grafik 1" descr="Ein Bild, das Text, Reihe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81437" name="Grafik 1" descr="Ein Bild, das Text, Reihe, Schrift, Zahl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5CA366B" w14:textId="77777777" w:rsidR="007976A5" w:rsidRDefault="007976A5"/>
    <w:p w14:paraId="21F2FB98" w14:textId="77777777" w:rsidR="007976A5" w:rsidRDefault="007976A5"/>
    <w:p w14:paraId="0C98B3B1" w14:textId="77777777" w:rsidR="007976A5" w:rsidRDefault="007976A5"/>
    <w:p w14:paraId="77DD9B9A" w14:textId="77777777" w:rsidR="007976A5" w:rsidRDefault="007976A5"/>
    <w:p w14:paraId="2EF281CC" w14:textId="77777777" w:rsidR="007976A5" w:rsidRDefault="007976A5"/>
    <w:p w14:paraId="0BCEB9E2" w14:textId="77777777" w:rsidR="007976A5" w:rsidRDefault="007976A5"/>
    <w:p w14:paraId="4E38DBCB" w14:textId="77777777" w:rsidR="007976A5" w:rsidRDefault="007976A5"/>
    <w:p w14:paraId="2EEAF5FC" w14:textId="3B822269" w:rsidR="007976A5" w:rsidRDefault="007976A5"/>
    <w:p w14:paraId="17255947" w14:textId="24ADB7A2" w:rsidR="007976A5" w:rsidRDefault="007976A5">
      <w:r w:rsidRPr="007976A5">
        <w:drawing>
          <wp:anchor distT="0" distB="0" distL="114300" distR="114300" simplePos="0" relativeHeight="251662336" behindDoc="0" locked="0" layoutInCell="1" allowOverlap="1" wp14:anchorId="7F99CC02" wp14:editId="52E295B6">
            <wp:simplePos x="0" y="0"/>
            <wp:positionH relativeFrom="column">
              <wp:posOffset>-40695</wp:posOffset>
            </wp:positionH>
            <wp:positionV relativeFrom="paragraph">
              <wp:posOffset>1418617</wp:posOffset>
            </wp:positionV>
            <wp:extent cx="5760720" cy="3881120"/>
            <wp:effectExtent l="0" t="0" r="0" b="5080"/>
            <wp:wrapThrough wrapText="bothSides">
              <wp:wrapPolygon edited="0">
                <wp:start x="0" y="0"/>
                <wp:lineTo x="0" y="21522"/>
                <wp:lineTo x="21500" y="21522"/>
                <wp:lineTo x="21500" y="0"/>
                <wp:lineTo x="0" y="0"/>
              </wp:wrapPolygon>
            </wp:wrapThrough>
            <wp:docPr id="1563839454" name="Grafik 1" descr="Ein Bild, das Text, Screenshot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39454" name="Grafik 1" descr="Ein Bild, das Text, Screenshot, Zahl, Schrift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9794A" w14:textId="5F85A23C" w:rsidR="007976A5" w:rsidRDefault="007976A5"/>
    <w:p w14:paraId="25270E0F" w14:textId="77777777" w:rsidR="007976A5" w:rsidRDefault="007976A5"/>
    <w:p w14:paraId="1E1F3484" w14:textId="6223EB71" w:rsidR="007976A5" w:rsidRDefault="007976A5">
      <w:r w:rsidRPr="007976A5">
        <w:lastRenderedPageBreak/>
        <w:drawing>
          <wp:anchor distT="0" distB="0" distL="114300" distR="114300" simplePos="0" relativeHeight="251663360" behindDoc="0" locked="0" layoutInCell="1" allowOverlap="1" wp14:anchorId="1457BF4D" wp14:editId="563BE58F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60720" cy="2877185"/>
            <wp:effectExtent l="0" t="0" r="0" b="0"/>
            <wp:wrapThrough wrapText="bothSides">
              <wp:wrapPolygon edited="0">
                <wp:start x="0" y="0"/>
                <wp:lineTo x="0" y="21452"/>
                <wp:lineTo x="21500" y="21452"/>
                <wp:lineTo x="21500" y="0"/>
                <wp:lineTo x="0" y="0"/>
              </wp:wrapPolygon>
            </wp:wrapThrough>
            <wp:docPr id="654638269" name="Grafik 1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38269" name="Grafik 1" descr="Ein Bild, das Text, Screenshot, Diagramm, Reihe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CB2F5D7" w14:textId="77777777" w:rsidR="007976A5" w:rsidRDefault="007976A5"/>
    <w:p w14:paraId="483480E9" w14:textId="77777777" w:rsidR="007976A5" w:rsidRDefault="007976A5"/>
    <w:p w14:paraId="084CA393" w14:textId="77777777" w:rsidR="007976A5" w:rsidRDefault="007976A5"/>
    <w:p w14:paraId="2424C514" w14:textId="549F6D8D" w:rsidR="007976A5" w:rsidRDefault="007976A5">
      <w:r>
        <w:t xml:space="preserve"> </w:t>
      </w:r>
    </w:p>
    <w:p w14:paraId="00F2B310" w14:textId="77777777" w:rsidR="007976A5" w:rsidRDefault="007976A5"/>
    <w:p w14:paraId="4A21ED73" w14:textId="6DAE2DB1" w:rsidR="007976A5" w:rsidRDefault="007976A5">
      <w:r>
        <w:t xml:space="preserve">  </w:t>
      </w:r>
    </w:p>
    <w:p w14:paraId="1CA53D45" w14:textId="77777777" w:rsidR="007976A5" w:rsidRDefault="007976A5"/>
    <w:p w14:paraId="2AD134A9" w14:textId="77777777" w:rsidR="007976A5" w:rsidRDefault="007976A5"/>
    <w:p w14:paraId="7C73C891" w14:textId="77777777" w:rsidR="007976A5" w:rsidRDefault="007976A5"/>
    <w:p w14:paraId="05C79CA2" w14:textId="77777777" w:rsidR="007976A5" w:rsidRDefault="007976A5"/>
    <w:p w14:paraId="402AE5F4" w14:textId="77777777" w:rsidR="007976A5" w:rsidRDefault="007976A5"/>
    <w:p w14:paraId="37ECC21C" w14:textId="77777777" w:rsidR="007976A5" w:rsidRDefault="007976A5"/>
    <w:p w14:paraId="67A3EF99" w14:textId="77777777" w:rsidR="007976A5" w:rsidRDefault="007976A5"/>
    <w:p w14:paraId="043C5472" w14:textId="77777777" w:rsidR="007976A5" w:rsidRDefault="007976A5"/>
    <w:p w14:paraId="6AAAF1A5" w14:textId="77777777" w:rsidR="007976A5" w:rsidRDefault="007976A5"/>
    <w:p w14:paraId="507976CD" w14:textId="77777777" w:rsidR="007976A5" w:rsidRDefault="007976A5"/>
    <w:p w14:paraId="55BE6E20" w14:textId="77777777" w:rsidR="007976A5" w:rsidRDefault="007976A5"/>
    <w:p w14:paraId="096FA509" w14:textId="77777777" w:rsidR="007976A5" w:rsidRDefault="007976A5"/>
    <w:p w14:paraId="78B89533" w14:textId="77777777" w:rsidR="007976A5" w:rsidRDefault="007976A5"/>
    <w:sectPr w:rsidR="00797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F09BB"/>
    <w:multiLevelType w:val="multilevel"/>
    <w:tmpl w:val="145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3786C"/>
    <w:multiLevelType w:val="multilevel"/>
    <w:tmpl w:val="0D04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849F7"/>
    <w:multiLevelType w:val="multilevel"/>
    <w:tmpl w:val="AE8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85C31"/>
    <w:multiLevelType w:val="multilevel"/>
    <w:tmpl w:val="4E98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245981">
    <w:abstractNumId w:val="3"/>
  </w:num>
  <w:num w:numId="2" w16cid:durableId="200747317">
    <w:abstractNumId w:val="1"/>
  </w:num>
  <w:num w:numId="3" w16cid:durableId="668098498">
    <w:abstractNumId w:val="0"/>
  </w:num>
  <w:num w:numId="4" w16cid:durableId="59633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6A"/>
    <w:rsid w:val="0024566A"/>
    <w:rsid w:val="005C69CC"/>
    <w:rsid w:val="00615FFD"/>
    <w:rsid w:val="007976A5"/>
    <w:rsid w:val="00CF44F4"/>
    <w:rsid w:val="00E4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DC6AD"/>
  <w15:chartTrackingRefBased/>
  <w15:docId w15:val="{02A70531-8ECE-4E58-A26F-AD102072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5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5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5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5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5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5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5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5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5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5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5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56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56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56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56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56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56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5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5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5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5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56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56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56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5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56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5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Tekin</dc:creator>
  <cp:keywords/>
  <dc:description/>
  <cp:lastModifiedBy>Emrah Tekin</cp:lastModifiedBy>
  <cp:revision>2</cp:revision>
  <dcterms:created xsi:type="dcterms:W3CDTF">2025-09-08T13:45:00Z</dcterms:created>
  <dcterms:modified xsi:type="dcterms:W3CDTF">2025-09-08T14:01:00Z</dcterms:modified>
</cp:coreProperties>
</file>