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B2284" w14:textId="77777777" w:rsidR="006E130D" w:rsidRPr="006E130D" w:rsidRDefault="006E130D" w:rsidP="006E130D">
      <w:pPr>
        <w:rPr>
          <w:rFonts w:ascii="Arial" w:hAnsi="Arial" w:cs="Arial"/>
        </w:rPr>
      </w:pPr>
      <w:r w:rsidRPr="006E130D">
        <w:rPr>
          <w:rFonts w:ascii="Arial" w:hAnsi="Arial" w:cs="Arial"/>
        </w:rPr>
        <w:t>An API Gateway is like a front door or a traffic controller for your apps and services. Imagine you have a bunch of different tools or services (like checking the weather, processing payments, or fetching data), and you want to make them easy to use. The API Gateway sits in the middle and handles all the requests coming in from users or apps.</w:t>
      </w:r>
    </w:p>
    <w:p w14:paraId="1867D847" w14:textId="77777777" w:rsidR="006E130D" w:rsidRPr="006E130D" w:rsidRDefault="006E130D" w:rsidP="006E130D">
      <w:pPr>
        <w:rPr>
          <w:rFonts w:ascii="Arial" w:hAnsi="Arial" w:cs="Arial"/>
        </w:rPr>
      </w:pPr>
    </w:p>
    <w:p w14:paraId="62E0E9B7" w14:textId="77777777" w:rsidR="006E130D" w:rsidRPr="006E130D" w:rsidRDefault="006E130D" w:rsidP="006E130D">
      <w:pPr>
        <w:rPr>
          <w:rFonts w:ascii="Arial" w:hAnsi="Arial" w:cs="Arial"/>
        </w:rPr>
      </w:pPr>
      <w:proofErr w:type="gramStart"/>
      <w:r w:rsidRPr="006E130D">
        <w:rPr>
          <w:rFonts w:ascii="Arial" w:hAnsi="Arial" w:cs="Arial"/>
        </w:rPr>
        <w:t>Here’s</w:t>
      </w:r>
      <w:proofErr w:type="gramEnd"/>
      <w:r w:rsidRPr="006E130D">
        <w:rPr>
          <w:rFonts w:ascii="Arial" w:hAnsi="Arial" w:cs="Arial"/>
        </w:rPr>
        <w:t xml:space="preserve"> what it does:</w:t>
      </w:r>
    </w:p>
    <w:p w14:paraId="69730E16" w14:textId="77777777" w:rsidR="006E130D" w:rsidRPr="006E130D" w:rsidRDefault="006E130D" w:rsidP="006E130D">
      <w:pPr>
        <w:rPr>
          <w:rFonts w:ascii="Arial" w:hAnsi="Arial" w:cs="Arial"/>
        </w:rPr>
      </w:pPr>
    </w:p>
    <w:p w14:paraId="7DF03E73" w14:textId="77777777" w:rsidR="006E130D" w:rsidRPr="006E130D" w:rsidRDefault="006E130D" w:rsidP="006E130D">
      <w:pPr>
        <w:rPr>
          <w:rFonts w:ascii="Arial" w:hAnsi="Arial" w:cs="Arial"/>
        </w:rPr>
      </w:pPr>
      <w:r w:rsidRPr="006E130D">
        <w:rPr>
          <w:rFonts w:ascii="Arial" w:hAnsi="Arial" w:cs="Arial"/>
        </w:rPr>
        <w:t>Routes Requests: It directs incoming requests to the right service. For example, if someone asks for weather info, it sends that request to the weather service.</w:t>
      </w:r>
    </w:p>
    <w:p w14:paraId="0498C787" w14:textId="77777777" w:rsidR="006E130D" w:rsidRPr="006E130D" w:rsidRDefault="006E130D" w:rsidP="006E130D">
      <w:pPr>
        <w:rPr>
          <w:rFonts w:ascii="Arial" w:hAnsi="Arial" w:cs="Arial"/>
        </w:rPr>
      </w:pPr>
      <w:r w:rsidRPr="006E130D">
        <w:rPr>
          <w:rFonts w:ascii="Arial" w:hAnsi="Arial" w:cs="Arial"/>
        </w:rPr>
        <w:t>Manages Security: It can check if the user is allowed to access the service (like a bouncer at a club).</w:t>
      </w:r>
    </w:p>
    <w:p w14:paraId="742B425B" w14:textId="77777777" w:rsidR="006E130D" w:rsidRPr="006E130D" w:rsidRDefault="006E130D" w:rsidP="006E130D">
      <w:pPr>
        <w:rPr>
          <w:rFonts w:ascii="Arial" w:hAnsi="Arial" w:cs="Arial"/>
        </w:rPr>
      </w:pPr>
      <w:r w:rsidRPr="006E130D">
        <w:rPr>
          <w:rFonts w:ascii="Arial" w:hAnsi="Arial" w:cs="Arial"/>
        </w:rPr>
        <w:t>Simplifies Things: Instead of users needing to know how to talk to each service, they just talk to the API Gateway, and it handles the rest.</w:t>
      </w:r>
    </w:p>
    <w:p w14:paraId="3A9DA5BA" w14:textId="77777777" w:rsidR="006E130D" w:rsidRPr="006E130D" w:rsidRDefault="006E130D" w:rsidP="006E130D">
      <w:pPr>
        <w:rPr>
          <w:rFonts w:ascii="Arial" w:hAnsi="Arial" w:cs="Arial"/>
        </w:rPr>
      </w:pPr>
      <w:r w:rsidRPr="006E130D">
        <w:rPr>
          <w:rFonts w:ascii="Arial" w:hAnsi="Arial" w:cs="Arial"/>
        </w:rPr>
        <w:t>Optimizes Performance: It can cache responses (store them temporarily) to make things faster for repeated requests.</w:t>
      </w:r>
    </w:p>
    <w:p w14:paraId="124228CB" w14:textId="77777777" w:rsidR="006E130D" w:rsidRDefault="006E130D" w:rsidP="006E130D">
      <w:pPr>
        <w:rPr>
          <w:rFonts w:ascii="Arial" w:hAnsi="Arial" w:cs="Arial"/>
          <w:b/>
          <w:bCs/>
        </w:rPr>
      </w:pPr>
      <w:r>
        <w:rPr>
          <w:rFonts w:ascii="Arial" w:hAnsi="Arial" w:cs="Arial"/>
          <w:b/>
          <w:bCs/>
        </w:rPr>
        <w:br/>
      </w:r>
    </w:p>
    <w:p w14:paraId="6562EC6C" w14:textId="77777777" w:rsidR="006E130D" w:rsidRDefault="006E130D" w:rsidP="006E130D">
      <w:pPr>
        <w:rPr>
          <w:rFonts w:ascii="Arial" w:hAnsi="Arial" w:cs="Arial"/>
          <w:b/>
          <w:bCs/>
        </w:rPr>
      </w:pPr>
    </w:p>
    <w:p w14:paraId="7BDECFCD" w14:textId="77777777" w:rsidR="006E130D" w:rsidRDefault="006E130D" w:rsidP="006E130D">
      <w:pPr>
        <w:rPr>
          <w:rFonts w:ascii="Arial" w:hAnsi="Arial" w:cs="Arial"/>
          <w:b/>
          <w:bCs/>
        </w:rPr>
      </w:pPr>
    </w:p>
    <w:p w14:paraId="2A556F6D" w14:textId="77777777" w:rsidR="006E130D" w:rsidRDefault="006E130D" w:rsidP="006E130D">
      <w:pPr>
        <w:rPr>
          <w:rFonts w:ascii="Arial" w:hAnsi="Arial" w:cs="Arial"/>
          <w:b/>
          <w:bCs/>
        </w:rPr>
      </w:pPr>
    </w:p>
    <w:p w14:paraId="66942414" w14:textId="77777777" w:rsidR="006E130D" w:rsidRDefault="006E130D" w:rsidP="006E130D">
      <w:pPr>
        <w:rPr>
          <w:rFonts w:ascii="Arial" w:hAnsi="Arial" w:cs="Arial"/>
          <w:b/>
          <w:bCs/>
        </w:rPr>
      </w:pPr>
    </w:p>
    <w:p w14:paraId="1287ACF8" w14:textId="77777777" w:rsidR="006E130D" w:rsidRDefault="006E130D" w:rsidP="006E130D">
      <w:pPr>
        <w:rPr>
          <w:rFonts w:ascii="Arial" w:hAnsi="Arial" w:cs="Arial"/>
          <w:b/>
          <w:bCs/>
        </w:rPr>
      </w:pPr>
    </w:p>
    <w:p w14:paraId="70788636" w14:textId="77777777" w:rsidR="006E130D" w:rsidRDefault="006E130D" w:rsidP="006E130D">
      <w:pPr>
        <w:rPr>
          <w:rFonts w:ascii="Arial" w:hAnsi="Arial" w:cs="Arial"/>
          <w:b/>
          <w:bCs/>
        </w:rPr>
      </w:pPr>
    </w:p>
    <w:p w14:paraId="57C60FEA" w14:textId="77777777" w:rsidR="006E130D" w:rsidRDefault="006E130D" w:rsidP="006E130D">
      <w:pPr>
        <w:rPr>
          <w:rFonts w:ascii="Arial" w:hAnsi="Arial" w:cs="Arial"/>
          <w:b/>
          <w:bCs/>
        </w:rPr>
      </w:pPr>
    </w:p>
    <w:p w14:paraId="6C818407" w14:textId="77777777" w:rsidR="006E130D" w:rsidRDefault="006E130D" w:rsidP="006E130D">
      <w:pPr>
        <w:rPr>
          <w:rFonts w:ascii="Arial" w:hAnsi="Arial" w:cs="Arial"/>
          <w:b/>
          <w:bCs/>
        </w:rPr>
      </w:pPr>
    </w:p>
    <w:p w14:paraId="4FBDA1E4" w14:textId="77777777" w:rsidR="006E130D" w:rsidRDefault="006E130D" w:rsidP="006E130D">
      <w:pPr>
        <w:rPr>
          <w:rFonts w:ascii="Arial" w:hAnsi="Arial" w:cs="Arial"/>
          <w:b/>
          <w:bCs/>
        </w:rPr>
      </w:pPr>
    </w:p>
    <w:p w14:paraId="31C6E0F5" w14:textId="77777777" w:rsidR="006E130D" w:rsidRDefault="006E130D" w:rsidP="006E130D">
      <w:pPr>
        <w:rPr>
          <w:rFonts w:ascii="Arial" w:hAnsi="Arial" w:cs="Arial"/>
          <w:b/>
          <w:bCs/>
        </w:rPr>
      </w:pPr>
    </w:p>
    <w:p w14:paraId="5D2BE1A2" w14:textId="77777777" w:rsidR="006E130D" w:rsidRDefault="006E130D" w:rsidP="006E130D">
      <w:pPr>
        <w:rPr>
          <w:rFonts w:ascii="Arial" w:hAnsi="Arial" w:cs="Arial"/>
          <w:b/>
          <w:bCs/>
        </w:rPr>
      </w:pPr>
    </w:p>
    <w:p w14:paraId="6A9D8B4D" w14:textId="77777777" w:rsidR="006E130D" w:rsidRDefault="006E130D" w:rsidP="006E130D">
      <w:pPr>
        <w:rPr>
          <w:rFonts w:ascii="Arial" w:hAnsi="Arial" w:cs="Arial"/>
          <w:b/>
          <w:bCs/>
        </w:rPr>
      </w:pPr>
    </w:p>
    <w:p w14:paraId="4E66BC13" w14:textId="77777777" w:rsidR="006E130D" w:rsidRDefault="006E130D" w:rsidP="006E130D">
      <w:pPr>
        <w:rPr>
          <w:rFonts w:ascii="Arial" w:hAnsi="Arial" w:cs="Arial"/>
          <w:b/>
          <w:bCs/>
        </w:rPr>
      </w:pPr>
    </w:p>
    <w:p w14:paraId="7236F43E" w14:textId="77777777" w:rsidR="006E130D" w:rsidRDefault="006E130D" w:rsidP="006E130D">
      <w:pPr>
        <w:rPr>
          <w:rFonts w:ascii="Arial" w:hAnsi="Arial" w:cs="Arial"/>
          <w:b/>
          <w:bCs/>
        </w:rPr>
      </w:pPr>
    </w:p>
    <w:p w14:paraId="08D29200" w14:textId="77777777" w:rsidR="006E130D" w:rsidRDefault="006E130D" w:rsidP="006E130D">
      <w:pPr>
        <w:rPr>
          <w:rFonts w:ascii="Arial" w:hAnsi="Arial" w:cs="Arial"/>
          <w:b/>
          <w:bCs/>
        </w:rPr>
      </w:pPr>
    </w:p>
    <w:p w14:paraId="4EB6D503" w14:textId="4144D600" w:rsidR="006E130D" w:rsidRPr="006E130D" w:rsidRDefault="006E130D" w:rsidP="006E130D">
      <w:pPr>
        <w:rPr>
          <w:rFonts w:ascii="Arial" w:hAnsi="Arial" w:cs="Arial"/>
          <w:b/>
          <w:bCs/>
        </w:rPr>
      </w:pPr>
      <w:r w:rsidRPr="006E130D">
        <w:rPr>
          <w:rFonts w:ascii="Arial" w:hAnsi="Arial" w:cs="Arial"/>
          <w:b/>
          <w:bCs/>
        </w:rPr>
        <w:t>Step 1: Open Amazon API Gateway</w:t>
      </w:r>
    </w:p>
    <w:p w14:paraId="5716B1F9" w14:textId="77777777" w:rsidR="006E130D" w:rsidRPr="006E130D" w:rsidRDefault="006E130D" w:rsidP="006E130D">
      <w:pPr>
        <w:rPr>
          <w:rFonts w:ascii="Arial" w:hAnsi="Arial" w:cs="Arial"/>
        </w:rPr>
      </w:pPr>
      <w:r w:rsidRPr="006E130D">
        <w:rPr>
          <w:rFonts w:ascii="Arial" w:hAnsi="Arial" w:cs="Arial"/>
        </w:rPr>
        <w:t>Log in to the AWS Management Console.</w:t>
      </w:r>
    </w:p>
    <w:p w14:paraId="1CB68E27" w14:textId="77777777" w:rsidR="006E130D" w:rsidRPr="006E130D" w:rsidRDefault="006E130D" w:rsidP="006E130D">
      <w:pPr>
        <w:rPr>
          <w:rFonts w:ascii="Arial" w:hAnsi="Arial" w:cs="Arial"/>
        </w:rPr>
      </w:pPr>
      <w:r w:rsidRPr="006E130D">
        <w:rPr>
          <w:rFonts w:ascii="Arial" w:hAnsi="Arial" w:cs="Arial"/>
        </w:rPr>
        <w:t>In the search bar at the top, type "API Gateway" and select it from the results.</w:t>
      </w:r>
    </w:p>
    <w:p w14:paraId="227828D7" w14:textId="6C88BEC1" w:rsidR="006E130D" w:rsidRPr="006E130D" w:rsidRDefault="006E130D" w:rsidP="006E130D">
      <w:pPr>
        <w:rPr>
          <w:rFonts w:ascii="Arial" w:hAnsi="Arial" w:cs="Arial"/>
        </w:rPr>
      </w:pPr>
      <w:r>
        <w:rPr>
          <w:rFonts w:ascii="Arial" w:hAnsi="Arial" w:cs="Arial"/>
        </w:rPr>
        <w:br/>
      </w:r>
      <w:r w:rsidRPr="006E130D">
        <w:rPr>
          <w:rFonts w:ascii="Arial" w:hAnsi="Arial" w:cs="Arial"/>
        </w:rPr>
        <w:t>Step 2: Click “Create API”</w:t>
      </w:r>
    </w:p>
    <w:p w14:paraId="76C37C32" w14:textId="77777777" w:rsidR="006E130D" w:rsidRDefault="006E130D" w:rsidP="006E130D">
      <w:pPr>
        <w:rPr>
          <w:rFonts w:ascii="Arial" w:hAnsi="Arial" w:cs="Arial"/>
        </w:rPr>
      </w:pPr>
      <w:r w:rsidRPr="006E130D">
        <w:rPr>
          <w:rFonts w:ascii="Arial" w:hAnsi="Arial" w:cs="Arial"/>
        </w:rPr>
        <w:t>On the API Gateway dashboard, click the "Create API" button.</w:t>
      </w:r>
    </w:p>
    <w:p w14:paraId="15462C86" w14:textId="3548904B" w:rsidR="00523582" w:rsidRDefault="00523582" w:rsidP="006E130D">
      <w:pPr>
        <w:rPr>
          <w:rFonts w:ascii="Arial" w:hAnsi="Arial" w:cs="Arial"/>
        </w:rPr>
      </w:pPr>
      <w:r w:rsidRPr="00523582">
        <w:rPr>
          <w:rFonts w:ascii="Arial" w:hAnsi="Arial" w:cs="Arial"/>
        </w:rPr>
        <w:drawing>
          <wp:inline distT="0" distB="0" distL="0" distR="0" wp14:anchorId="3BD4630A" wp14:editId="1E156F6D">
            <wp:extent cx="5731510" cy="1400810"/>
            <wp:effectExtent l="0" t="0" r="2540" b="8890"/>
            <wp:docPr id="546996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996625" name=""/>
                    <pic:cNvPicPr/>
                  </pic:nvPicPr>
                  <pic:blipFill>
                    <a:blip r:embed="rId6"/>
                    <a:stretch>
                      <a:fillRect/>
                    </a:stretch>
                  </pic:blipFill>
                  <pic:spPr>
                    <a:xfrm>
                      <a:off x="0" y="0"/>
                      <a:ext cx="5731510" cy="1400810"/>
                    </a:xfrm>
                    <a:prstGeom prst="rect">
                      <a:avLst/>
                    </a:prstGeom>
                  </pic:spPr>
                </pic:pic>
              </a:graphicData>
            </a:graphic>
          </wp:inline>
        </w:drawing>
      </w:r>
    </w:p>
    <w:p w14:paraId="44807DEE" w14:textId="42F6F17A" w:rsidR="006E130D" w:rsidRPr="006E130D" w:rsidRDefault="006E130D" w:rsidP="006E130D">
      <w:pPr>
        <w:rPr>
          <w:rFonts w:ascii="Arial" w:hAnsi="Arial" w:cs="Arial"/>
        </w:rPr>
      </w:pPr>
      <w:r w:rsidRPr="006E130D">
        <w:rPr>
          <w:rFonts w:ascii="Arial" w:hAnsi="Arial" w:cs="Arial"/>
        </w:rPr>
        <w:t>Step 3: Choose API Type</w:t>
      </w:r>
    </w:p>
    <w:p w14:paraId="106BDF5E" w14:textId="77777777" w:rsidR="006E130D" w:rsidRPr="006E130D" w:rsidRDefault="006E130D" w:rsidP="006E130D">
      <w:pPr>
        <w:rPr>
          <w:rFonts w:ascii="Arial" w:hAnsi="Arial" w:cs="Arial"/>
        </w:rPr>
      </w:pPr>
      <w:r w:rsidRPr="006E130D">
        <w:rPr>
          <w:rFonts w:ascii="Arial" w:hAnsi="Arial" w:cs="Arial"/>
        </w:rPr>
        <w:t>Select the type of API you want to create:</w:t>
      </w:r>
    </w:p>
    <w:p w14:paraId="1564CCB4" w14:textId="77777777" w:rsidR="006E130D" w:rsidRPr="006E130D" w:rsidRDefault="006E130D" w:rsidP="006E130D">
      <w:pPr>
        <w:rPr>
          <w:rFonts w:ascii="Arial" w:hAnsi="Arial" w:cs="Arial"/>
        </w:rPr>
      </w:pPr>
      <w:r w:rsidRPr="006E130D">
        <w:rPr>
          <w:rFonts w:ascii="Arial" w:hAnsi="Arial" w:cs="Arial"/>
        </w:rPr>
        <w:t>HTTP API: Simpler and low-cost, ideal for basic use cases.</w:t>
      </w:r>
    </w:p>
    <w:p w14:paraId="570DC7AB" w14:textId="77777777" w:rsidR="006E130D" w:rsidRPr="006E130D" w:rsidRDefault="006E130D" w:rsidP="006E130D">
      <w:pPr>
        <w:rPr>
          <w:rFonts w:ascii="Arial" w:hAnsi="Arial" w:cs="Arial"/>
        </w:rPr>
      </w:pPr>
      <w:r w:rsidRPr="006E130D">
        <w:rPr>
          <w:rFonts w:ascii="Arial" w:hAnsi="Arial" w:cs="Arial"/>
        </w:rPr>
        <w:t>REST API: More feature-rich, supports usage plans, API keys, and more.</w:t>
      </w:r>
    </w:p>
    <w:p w14:paraId="46B1C064" w14:textId="77777777" w:rsidR="006E130D" w:rsidRDefault="006E130D" w:rsidP="006E130D">
      <w:pPr>
        <w:rPr>
          <w:rFonts w:ascii="Arial" w:hAnsi="Arial" w:cs="Arial"/>
        </w:rPr>
      </w:pPr>
      <w:r w:rsidRPr="006E130D">
        <w:rPr>
          <w:rFonts w:ascii="Arial" w:hAnsi="Arial" w:cs="Arial"/>
        </w:rPr>
        <w:t>WebSocket API: For real-time, bidirectional communication.</w:t>
      </w:r>
    </w:p>
    <w:p w14:paraId="09DDF25E" w14:textId="1C932B72" w:rsidR="00523582" w:rsidRDefault="00523582" w:rsidP="006E130D">
      <w:pPr>
        <w:rPr>
          <w:rFonts w:ascii="Arial" w:hAnsi="Arial" w:cs="Arial"/>
        </w:rPr>
      </w:pPr>
      <w:r w:rsidRPr="00523582">
        <w:rPr>
          <w:rFonts w:ascii="Arial" w:hAnsi="Arial" w:cs="Arial"/>
        </w:rPr>
        <w:drawing>
          <wp:inline distT="0" distB="0" distL="0" distR="0" wp14:anchorId="54F67381" wp14:editId="50A81595">
            <wp:extent cx="5731510" cy="1558290"/>
            <wp:effectExtent l="0" t="0" r="2540" b="3810"/>
            <wp:docPr id="199998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98202" name=""/>
                    <pic:cNvPicPr/>
                  </pic:nvPicPr>
                  <pic:blipFill>
                    <a:blip r:embed="rId7"/>
                    <a:stretch>
                      <a:fillRect/>
                    </a:stretch>
                  </pic:blipFill>
                  <pic:spPr>
                    <a:xfrm>
                      <a:off x="0" y="0"/>
                      <a:ext cx="5731510" cy="1558290"/>
                    </a:xfrm>
                    <a:prstGeom prst="rect">
                      <a:avLst/>
                    </a:prstGeom>
                  </pic:spPr>
                </pic:pic>
              </a:graphicData>
            </a:graphic>
          </wp:inline>
        </w:drawing>
      </w:r>
    </w:p>
    <w:p w14:paraId="04A838B0" w14:textId="1210D2B9" w:rsidR="006E130D" w:rsidRPr="006E130D" w:rsidRDefault="006E130D" w:rsidP="006E130D">
      <w:pPr>
        <w:rPr>
          <w:rFonts w:ascii="Arial" w:hAnsi="Arial" w:cs="Arial"/>
        </w:rPr>
      </w:pPr>
    </w:p>
    <w:p w14:paraId="46B69939" w14:textId="77777777" w:rsidR="00523582" w:rsidRDefault="006E130D" w:rsidP="006E130D">
      <w:pPr>
        <w:rPr>
          <w:rFonts w:ascii="Arial" w:hAnsi="Arial" w:cs="Arial"/>
        </w:rPr>
      </w:pPr>
      <w:r>
        <w:rPr>
          <w:rFonts w:ascii="Arial" w:hAnsi="Arial" w:cs="Arial"/>
        </w:rPr>
        <w:br/>
      </w:r>
    </w:p>
    <w:p w14:paraId="1757C0F6" w14:textId="77777777" w:rsidR="00523582" w:rsidRDefault="00523582" w:rsidP="006E130D">
      <w:pPr>
        <w:rPr>
          <w:rFonts w:ascii="Arial" w:hAnsi="Arial" w:cs="Arial"/>
        </w:rPr>
      </w:pPr>
    </w:p>
    <w:p w14:paraId="34BB5A10" w14:textId="77777777" w:rsidR="00523582" w:rsidRDefault="00523582" w:rsidP="006E130D">
      <w:pPr>
        <w:rPr>
          <w:rFonts w:ascii="Arial" w:hAnsi="Arial" w:cs="Arial"/>
        </w:rPr>
      </w:pPr>
    </w:p>
    <w:p w14:paraId="113C495A" w14:textId="77777777" w:rsidR="00523582" w:rsidRDefault="00523582" w:rsidP="006E130D">
      <w:pPr>
        <w:rPr>
          <w:rFonts w:ascii="Arial" w:hAnsi="Arial" w:cs="Arial"/>
        </w:rPr>
      </w:pPr>
    </w:p>
    <w:p w14:paraId="59C5B593" w14:textId="77777777" w:rsidR="00523582" w:rsidRDefault="00523582" w:rsidP="006E130D">
      <w:pPr>
        <w:rPr>
          <w:rFonts w:ascii="Arial" w:hAnsi="Arial" w:cs="Arial"/>
        </w:rPr>
      </w:pPr>
    </w:p>
    <w:p w14:paraId="2C2E8AEE" w14:textId="50D6C162" w:rsidR="006E130D" w:rsidRPr="006E130D" w:rsidRDefault="006E130D" w:rsidP="006E130D">
      <w:pPr>
        <w:rPr>
          <w:rFonts w:ascii="Arial" w:hAnsi="Arial" w:cs="Arial"/>
        </w:rPr>
      </w:pPr>
      <w:r w:rsidRPr="006E130D">
        <w:rPr>
          <w:rFonts w:ascii="Arial" w:hAnsi="Arial" w:cs="Arial"/>
        </w:rPr>
        <w:lastRenderedPageBreak/>
        <w:t>Step 4: Configure API Details</w:t>
      </w:r>
    </w:p>
    <w:p w14:paraId="109494B2" w14:textId="77777777" w:rsidR="006E130D" w:rsidRPr="006E130D" w:rsidRDefault="006E130D" w:rsidP="006E130D">
      <w:pPr>
        <w:rPr>
          <w:rFonts w:ascii="Arial" w:hAnsi="Arial" w:cs="Arial"/>
        </w:rPr>
      </w:pPr>
      <w:r w:rsidRPr="006E130D">
        <w:rPr>
          <w:rFonts w:ascii="Arial" w:hAnsi="Arial" w:cs="Arial"/>
        </w:rPr>
        <w:t xml:space="preserve">API Name: Enter a descriptive name for your API (e.g., </w:t>
      </w:r>
      <w:proofErr w:type="spellStart"/>
      <w:r w:rsidRPr="006E130D">
        <w:rPr>
          <w:rFonts w:ascii="Arial" w:hAnsi="Arial" w:cs="Arial"/>
        </w:rPr>
        <w:t>MyTestAPI</w:t>
      </w:r>
      <w:proofErr w:type="spellEnd"/>
      <w:r w:rsidRPr="006E130D">
        <w:rPr>
          <w:rFonts w:ascii="Arial" w:hAnsi="Arial" w:cs="Arial"/>
        </w:rPr>
        <w:t>).</w:t>
      </w:r>
    </w:p>
    <w:p w14:paraId="2F19280A" w14:textId="77777777" w:rsidR="006E130D" w:rsidRPr="006E130D" w:rsidRDefault="006E130D" w:rsidP="006E130D">
      <w:pPr>
        <w:rPr>
          <w:rFonts w:ascii="Arial" w:hAnsi="Arial" w:cs="Arial"/>
        </w:rPr>
      </w:pPr>
      <w:r w:rsidRPr="006E130D">
        <w:rPr>
          <w:rFonts w:ascii="Arial" w:hAnsi="Arial" w:cs="Arial"/>
        </w:rPr>
        <w:t>Description (Optional): Add a brief description of your API.</w:t>
      </w:r>
    </w:p>
    <w:p w14:paraId="7321C406" w14:textId="77777777" w:rsidR="006E130D" w:rsidRPr="006E130D" w:rsidRDefault="006E130D" w:rsidP="006E130D">
      <w:pPr>
        <w:rPr>
          <w:rFonts w:ascii="Arial" w:hAnsi="Arial" w:cs="Arial"/>
        </w:rPr>
      </w:pPr>
      <w:r w:rsidRPr="006E130D">
        <w:rPr>
          <w:rFonts w:ascii="Arial" w:hAnsi="Arial" w:cs="Arial"/>
        </w:rPr>
        <w:t>Endpoint Type (for REST API only):</w:t>
      </w:r>
    </w:p>
    <w:p w14:paraId="716A0374" w14:textId="77777777" w:rsidR="006E130D" w:rsidRPr="006E130D" w:rsidRDefault="006E130D" w:rsidP="006E130D">
      <w:pPr>
        <w:rPr>
          <w:rFonts w:ascii="Arial" w:hAnsi="Arial" w:cs="Arial"/>
        </w:rPr>
      </w:pPr>
      <w:r w:rsidRPr="006E130D">
        <w:rPr>
          <w:rFonts w:ascii="Arial" w:hAnsi="Arial" w:cs="Arial"/>
        </w:rPr>
        <w:t>Regional: Default option for APIs accessed within a specific AWS region.</w:t>
      </w:r>
    </w:p>
    <w:p w14:paraId="0B135AED" w14:textId="77777777" w:rsidR="006E130D" w:rsidRPr="006E130D" w:rsidRDefault="006E130D" w:rsidP="006E130D">
      <w:pPr>
        <w:rPr>
          <w:rFonts w:ascii="Arial" w:hAnsi="Arial" w:cs="Arial"/>
        </w:rPr>
      </w:pPr>
      <w:r w:rsidRPr="006E130D">
        <w:rPr>
          <w:rFonts w:ascii="Arial" w:hAnsi="Arial" w:cs="Arial"/>
        </w:rPr>
        <w:t>Edge-optimized: Best for global clients, uses CloudFront for faster delivery.</w:t>
      </w:r>
    </w:p>
    <w:p w14:paraId="0093EB3A" w14:textId="77777777" w:rsidR="006E130D" w:rsidRPr="006E130D" w:rsidRDefault="006E130D" w:rsidP="006E130D">
      <w:pPr>
        <w:rPr>
          <w:rFonts w:ascii="Arial" w:hAnsi="Arial" w:cs="Arial"/>
        </w:rPr>
      </w:pPr>
      <w:r w:rsidRPr="006E130D">
        <w:rPr>
          <w:rFonts w:ascii="Arial" w:hAnsi="Arial" w:cs="Arial"/>
        </w:rPr>
        <w:t>Private: Accessible only within your VPC.</w:t>
      </w:r>
    </w:p>
    <w:p w14:paraId="41622624" w14:textId="77777777" w:rsidR="00523582" w:rsidRDefault="00523582" w:rsidP="006E130D">
      <w:pPr>
        <w:rPr>
          <w:rFonts w:ascii="Arial" w:hAnsi="Arial" w:cs="Arial"/>
        </w:rPr>
      </w:pPr>
    </w:p>
    <w:p w14:paraId="3360A6F1" w14:textId="1DF14A0A" w:rsidR="00523582" w:rsidRDefault="00523582" w:rsidP="006E130D">
      <w:pPr>
        <w:rPr>
          <w:rFonts w:ascii="Arial" w:hAnsi="Arial" w:cs="Arial"/>
        </w:rPr>
      </w:pPr>
      <w:r w:rsidRPr="00D310DC">
        <w:rPr>
          <w:rFonts w:ascii="Arial" w:hAnsi="Arial" w:cs="Arial"/>
        </w:rPr>
        <w:drawing>
          <wp:inline distT="0" distB="0" distL="0" distR="0" wp14:anchorId="4CB216FB" wp14:editId="57463B3B">
            <wp:extent cx="5731510" cy="2700655"/>
            <wp:effectExtent l="0" t="0" r="2540" b="4445"/>
            <wp:docPr id="2079915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915290" name=""/>
                    <pic:cNvPicPr/>
                  </pic:nvPicPr>
                  <pic:blipFill>
                    <a:blip r:embed="rId8"/>
                    <a:stretch>
                      <a:fillRect/>
                    </a:stretch>
                  </pic:blipFill>
                  <pic:spPr>
                    <a:xfrm>
                      <a:off x="0" y="0"/>
                      <a:ext cx="5731510" cy="2700655"/>
                    </a:xfrm>
                    <a:prstGeom prst="rect">
                      <a:avLst/>
                    </a:prstGeom>
                  </pic:spPr>
                </pic:pic>
              </a:graphicData>
            </a:graphic>
          </wp:inline>
        </w:drawing>
      </w:r>
    </w:p>
    <w:p w14:paraId="45B3BB3B" w14:textId="2A70B87C" w:rsidR="006E130D" w:rsidRPr="006E130D" w:rsidRDefault="00523582" w:rsidP="006E130D">
      <w:pPr>
        <w:rPr>
          <w:rFonts w:ascii="Arial" w:hAnsi="Arial" w:cs="Arial"/>
        </w:rPr>
      </w:pPr>
      <w:r w:rsidRPr="00523582">
        <w:rPr>
          <w:rFonts w:ascii="Arial" w:hAnsi="Arial" w:cs="Arial"/>
        </w:rPr>
        <w:drawing>
          <wp:inline distT="0" distB="0" distL="0" distR="0" wp14:anchorId="28845E95" wp14:editId="4C0B416C">
            <wp:extent cx="5731510" cy="2200910"/>
            <wp:effectExtent l="0" t="0" r="2540" b="8890"/>
            <wp:docPr id="830786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86633" name=""/>
                    <pic:cNvPicPr/>
                  </pic:nvPicPr>
                  <pic:blipFill>
                    <a:blip r:embed="rId9"/>
                    <a:stretch>
                      <a:fillRect/>
                    </a:stretch>
                  </pic:blipFill>
                  <pic:spPr>
                    <a:xfrm>
                      <a:off x="0" y="0"/>
                      <a:ext cx="5731510" cy="2200910"/>
                    </a:xfrm>
                    <a:prstGeom prst="rect">
                      <a:avLst/>
                    </a:prstGeom>
                  </pic:spPr>
                </pic:pic>
              </a:graphicData>
            </a:graphic>
          </wp:inline>
        </w:drawing>
      </w:r>
      <w:r w:rsidR="006E130D">
        <w:rPr>
          <w:rFonts w:ascii="Arial" w:hAnsi="Arial" w:cs="Arial"/>
        </w:rPr>
        <w:br/>
      </w:r>
      <w:r w:rsidR="006E130D" w:rsidRPr="006E130D">
        <w:rPr>
          <w:rFonts w:ascii="Arial" w:hAnsi="Arial" w:cs="Arial"/>
        </w:rPr>
        <w:t>Step 5: Create Routes or Resources</w:t>
      </w:r>
    </w:p>
    <w:p w14:paraId="1B2291E4" w14:textId="77777777" w:rsidR="006E130D" w:rsidRPr="006E130D" w:rsidRDefault="006E130D" w:rsidP="006E130D">
      <w:pPr>
        <w:rPr>
          <w:rFonts w:ascii="Arial" w:hAnsi="Arial" w:cs="Arial"/>
        </w:rPr>
      </w:pPr>
      <w:r w:rsidRPr="006E130D">
        <w:rPr>
          <w:rFonts w:ascii="Arial" w:hAnsi="Arial" w:cs="Arial"/>
        </w:rPr>
        <w:t>For HTTP APIs:</w:t>
      </w:r>
    </w:p>
    <w:p w14:paraId="18439366" w14:textId="77777777" w:rsidR="006E130D" w:rsidRPr="006E130D" w:rsidRDefault="006E130D" w:rsidP="006E130D">
      <w:pPr>
        <w:rPr>
          <w:rFonts w:ascii="Arial" w:hAnsi="Arial" w:cs="Arial"/>
        </w:rPr>
      </w:pPr>
      <w:r w:rsidRPr="006E130D">
        <w:rPr>
          <w:rFonts w:ascii="Arial" w:hAnsi="Arial" w:cs="Arial"/>
        </w:rPr>
        <w:t>Define routes (e.g., /users, /orders).</w:t>
      </w:r>
    </w:p>
    <w:p w14:paraId="737A730A" w14:textId="77777777" w:rsidR="006E130D" w:rsidRPr="006E130D" w:rsidRDefault="006E130D" w:rsidP="006E130D">
      <w:pPr>
        <w:rPr>
          <w:rFonts w:ascii="Arial" w:hAnsi="Arial" w:cs="Arial"/>
        </w:rPr>
      </w:pPr>
      <w:r w:rsidRPr="006E130D">
        <w:rPr>
          <w:rFonts w:ascii="Arial" w:hAnsi="Arial" w:cs="Arial"/>
        </w:rPr>
        <w:t>Assign HTTP methods (GET, POST, PUT, DELETE, etc.) to each route.</w:t>
      </w:r>
    </w:p>
    <w:p w14:paraId="3B9C2F4F" w14:textId="77777777" w:rsidR="006E130D" w:rsidRPr="006E130D" w:rsidRDefault="006E130D" w:rsidP="006E130D">
      <w:pPr>
        <w:rPr>
          <w:rFonts w:ascii="Arial" w:hAnsi="Arial" w:cs="Arial"/>
        </w:rPr>
      </w:pPr>
      <w:r w:rsidRPr="006E130D">
        <w:rPr>
          <w:rFonts w:ascii="Arial" w:hAnsi="Arial" w:cs="Arial"/>
        </w:rPr>
        <w:lastRenderedPageBreak/>
        <w:t>For REST APIs:</w:t>
      </w:r>
    </w:p>
    <w:p w14:paraId="71CFBA18" w14:textId="77777777" w:rsidR="006E130D" w:rsidRPr="006E130D" w:rsidRDefault="006E130D" w:rsidP="006E130D">
      <w:pPr>
        <w:rPr>
          <w:rFonts w:ascii="Arial" w:hAnsi="Arial" w:cs="Arial"/>
        </w:rPr>
      </w:pPr>
      <w:r w:rsidRPr="006E130D">
        <w:rPr>
          <w:rFonts w:ascii="Arial" w:hAnsi="Arial" w:cs="Arial"/>
        </w:rPr>
        <w:t>Define resources (e.g., /users, /orders).</w:t>
      </w:r>
    </w:p>
    <w:p w14:paraId="49232719" w14:textId="77777777" w:rsidR="006E130D" w:rsidRPr="006E130D" w:rsidRDefault="006E130D" w:rsidP="006E130D">
      <w:pPr>
        <w:rPr>
          <w:rFonts w:ascii="Arial" w:hAnsi="Arial" w:cs="Arial"/>
        </w:rPr>
      </w:pPr>
      <w:r w:rsidRPr="006E130D">
        <w:rPr>
          <w:rFonts w:ascii="Arial" w:hAnsi="Arial" w:cs="Arial"/>
        </w:rPr>
        <w:t>Add methods (GET, POST, etc.) to each resource.</w:t>
      </w:r>
    </w:p>
    <w:p w14:paraId="0961DDE2" w14:textId="77777777" w:rsidR="006E130D" w:rsidRDefault="006E130D" w:rsidP="006E130D">
      <w:pPr>
        <w:rPr>
          <w:rFonts w:ascii="Arial" w:hAnsi="Arial" w:cs="Arial"/>
        </w:rPr>
      </w:pPr>
    </w:p>
    <w:p w14:paraId="67481DC7" w14:textId="77777777" w:rsidR="006E130D" w:rsidRDefault="006E130D" w:rsidP="006E130D">
      <w:pPr>
        <w:rPr>
          <w:rFonts w:ascii="Arial" w:hAnsi="Arial" w:cs="Arial"/>
        </w:rPr>
      </w:pPr>
    </w:p>
    <w:p w14:paraId="649FD800" w14:textId="0A89E5F8" w:rsidR="006E130D" w:rsidRPr="006E130D" w:rsidRDefault="006E130D" w:rsidP="006E130D">
      <w:pPr>
        <w:rPr>
          <w:rFonts w:ascii="Arial" w:hAnsi="Arial" w:cs="Arial"/>
        </w:rPr>
      </w:pPr>
      <w:r w:rsidRPr="006E130D">
        <w:rPr>
          <w:rFonts w:ascii="Arial" w:hAnsi="Arial" w:cs="Arial"/>
        </w:rPr>
        <w:t>Step 6: Set Integration Target</w:t>
      </w:r>
    </w:p>
    <w:p w14:paraId="632E63BF" w14:textId="77777777" w:rsidR="006E130D" w:rsidRPr="006E130D" w:rsidRDefault="006E130D" w:rsidP="006E130D">
      <w:pPr>
        <w:rPr>
          <w:rFonts w:ascii="Arial" w:hAnsi="Arial" w:cs="Arial"/>
        </w:rPr>
      </w:pPr>
      <w:r w:rsidRPr="006E130D">
        <w:rPr>
          <w:rFonts w:ascii="Arial" w:hAnsi="Arial" w:cs="Arial"/>
        </w:rPr>
        <w:t>Link your API to a backend service:</w:t>
      </w:r>
    </w:p>
    <w:p w14:paraId="05B577DF" w14:textId="77777777" w:rsidR="006E130D" w:rsidRPr="006E130D" w:rsidRDefault="006E130D" w:rsidP="006E130D">
      <w:pPr>
        <w:rPr>
          <w:rFonts w:ascii="Arial" w:hAnsi="Arial" w:cs="Arial"/>
        </w:rPr>
      </w:pPr>
      <w:r w:rsidRPr="006E130D">
        <w:rPr>
          <w:rFonts w:ascii="Arial" w:hAnsi="Arial" w:cs="Arial"/>
        </w:rPr>
        <w:t>AWS Lambda function: Execute serverless code.</w:t>
      </w:r>
    </w:p>
    <w:p w14:paraId="1DC4658E" w14:textId="77777777" w:rsidR="006E130D" w:rsidRPr="006E130D" w:rsidRDefault="006E130D" w:rsidP="006E130D">
      <w:pPr>
        <w:rPr>
          <w:rFonts w:ascii="Arial" w:hAnsi="Arial" w:cs="Arial"/>
        </w:rPr>
      </w:pPr>
      <w:r w:rsidRPr="006E130D">
        <w:rPr>
          <w:rFonts w:ascii="Arial" w:hAnsi="Arial" w:cs="Arial"/>
        </w:rPr>
        <w:t>HTTP endpoint: Connect to an external HTTP service.</w:t>
      </w:r>
    </w:p>
    <w:p w14:paraId="1278AD43" w14:textId="77777777" w:rsidR="006E130D" w:rsidRDefault="006E130D" w:rsidP="006E130D">
      <w:pPr>
        <w:rPr>
          <w:rFonts w:ascii="Arial" w:hAnsi="Arial" w:cs="Arial"/>
        </w:rPr>
      </w:pPr>
      <w:r w:rsidRPr="006E130D">
        <w:rPr>
          <w:rFonts w:ascii="Arial" w:hAnsi="Arial" w:cs="Arial"/>
        </w:rPr>
        <w:t>AWS service: Integrate with services like SQS, SNS, or DynamoDB.</w:t>
      </w:r>
    </w:p>
    <w:p w14:paraId="44B6A210" w14:textId="6537C7C8" w:rsidR="00523582" w:rsidRDefault="00523582" w:rsidP="006E130D">
      <w:pPr>
        <w:pBdr>
          <w:bottom w:val="double" w:sz="6" w:space="1" w:color="auto"/>
        </w:pBdr>
        <w:rPr>
          <w:rFonts w:ascii="Arial" w:hAnsi="Arial" w:cs="Arial"/>
        </w:rPr>
      </w:pPr>
      <w:r w:rsidRPr="00523582">
        <w:rPr>
          <w:rFonts w:ascii="Arial" w:hAnsi="Arial" w:cs="Arial"/>
        </w:rPr>
        <w:drawing>
          <wp:inline distT="0" distB="0" distL="0" distR="0" wp14:anchorId="27F81F4C" wp14:editId="16E7373A">
            <wp:extent cx="5731510" cy="2685415"/>
            <wp:effectExtent l="0" t="0" r="2540" b="635"/>
            <wp:docPr id="2058726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26294" name=""/>
                    <pic:cNvPicPr/>
                  </pic:nvPicPr>
                  <pic:blipFill>
                    <a:blip r:embed="rId10"/>
                    <a:stretch>
                      <a:fillRect/>
                    </a:stretch>
                  </pic:blipFill>
                  <pic:spPr>
                    <a:xfrm>
                      <a:off x="0" y="0"/>
                      <a:ext cx="5731510" cy="2685415"/>
                    </a:xfrm>
                    <a:prstGeom prst="rect">
                      <a:avLst/>
                    </a:prstGeom>
                  </pic:spPr>
                </pic:pic>
              </a:graphicData>
            </a:graphic>
          </wp:inline>
        </w:drawing>
      </w:r>
    </w:p>
    <w:p w14:paraId="183AFF44" w14:textId="64B2AF1F" w:rsidR="00523582" w:rsidRPr="006E130D" w:rsidRDefault="00523582" w:rsidP="00523582">
      <w:pPr>
        <w:pBdr>
          <w:bottom w:val="double" w:sz="6" w:space="1" w:color="auto"/>
        </w:pBdr>
        <w:jc w:val="center"/>
        <w:rPr>
          <w:rFonts w:ascii="Arial" w:hAnsi="Arial" w:cs="Arial"/>
        </w:rPr>
      </w:pPr>
      <w:r>
        <w:rPr>
          <w:rFonts w:ascii="Arial" w:hAnsi="Arial" w:cs="Arial"/>
        </w:rPr>
        <w:t>End</w:t>
      </w:r>
    </w:p>
    <w:p w14:paraId="227079CE" w14:textId="77777777" w:rsidR="00523582" w:rsidRDefault="00523582" w:rsidP="006E130D">
      <w:pPr>
        <w:rPr>
          <w:rFonts w:ascii="Arial" w:hAnsi="Arial" w:cs="Arial"/>
        </w:rPr>
      </w:pPr>
    </w:p>
    <w:p w14:paraId="4C6AD7AA" w14:textId="77777777" w:rsidR="00523582" w:rsidRDefault="00523582" w:rsidP="006E130D">
      <w:pPr>
        <w:rPr>
          <w:rFonts w:ascii="Arial" w:hAnsi="Arial" w:cs="Arial"/>
        </w:rPr>
      </w:pPr>
    </w:p>
    <w:p w14:paraId="738C6367" w14:textId="77777777" w:rsidR="00523582" w:rsidRDefault="00523582" w:rsidP="006E130D">
      <w:pPr>
        <w:rPr>
          <w:rFonts w:ascii="Arial" w:hAnsi="Arial" w:cs="Arial"/>
        </w:rPr>
      </w:pPr>
    </w:p>
    <w:p w14:paraId="693528A5" w14:textId="77777777" w:rsidR="00523582" w:rsidRDefault="00523582" w:rsidP="006E130D">
      <w:pPr>
        <w:rPr>
          <w:rFonts w:ascii="Arial" w:hAnsi="Arial" w:cs="Arial"/>
        </w:rPr>
      </w:pPr>
    </w:p>
    <w:p w14:paraId="3DC20F80" w14:textId="77777777" w:rsidR="00523582" w:rsidRDefault="00523582" w:rsidP="006E130D">
      <w:pPr>
        <w:rPr>
          <w:rFonts w:ascii="Arial" w:hAnsi="Arial" w:cs="Arial"/>
        </w:rPr>
      </w:pPr>
    </w:p>
    <w:p w14:paraId="295AD5EB" w14:textId="77777777" w:rsidR="00523582" w:rsidRDefault="00523582" w:rsidP="006E130D">
      <w:pPr>
        <w:rPr>
          <w:rFonts w:ascii="Arial" w:hAnsi="Arial" w:cs="Arial"/>
        </w:rPr>
      </w:pPr>
    </w:p>
    <w:p w14:paraId="0EA96A0E" w14:textId="77777777" w:rsidR="00523582" w:rsidRDefault="00523582" w:rsidP="006E130D">
      <w:pPr>
        <w:rPr>
          <w:rFonts w:ascii="Arial" w:hAnsi="Arial" w:cs="Arial"/>
        </w:rPr>
      </w:pPr>
    </w:p>
    <w:p w14:paraId="4D7582F8" w14:textId="77777777" w:rsidR="00523582" w:rsidRDefault="00523582" w:rsidP="006E130D">
      <w:pPr>
        <w:rPr>
          <w:rFonts w:ascii="Arial" w:hAnsi="Arial" w:cs="Arial"/>
        </w:rPr>
      </w:pPr>
    </w:p>
    <w:p w14:paraId="77D45976" w14:textId="77777777" w:rsidR="00523582" w:rsidRDefault="00523582" w:rsidP="006E130D">
      <w:pPr>
        <w:rPr>
          <w:rFonts w:ascii="Arial" w:hAnsi="Arial" w:cs="Arial"/>
        </w:rPr>
      </w:pPr>
    </w:p>
    <w:p w14:paraId="43425372" w14:textId="77777777" w:rsidR="00523582" w:rsidRDefault="00523582" w:rsidP="006E130D">
      <w:pPr>
        <w:rPr>
          <w:rFonts w:ascii="Arial" w:hAnsi="Arial" w:cs="Arial"/>
        </w:rPr>
      </w:pPr>
    </w:p>
    <w:p w14:paraId="3A9BB16A" w14:textId="2878F456" w:rsidR="006E130D" w:rsidRPr="006E130D" w:rsidRDefault="006E130D" w:rsidP="006E130D">
      <w:pPr>
        <w:rPr>
          <w:rFonts w:ascii="Arial" w:hAnsi="Arial" w:cs="Arial"/>
        </w:rPr>
      </w:pPr>
      <w:r>
        <w:rPr>
          <w:rFonts w:ascii="Arial" w:hAnsi="Arial" w:cs="Arial"/>
        </w:rPr>
        <w:br/>
      </w:r>
      <w:r w:rsidRPr="006E130D">
        <w:rPr>
          <w:rFonts w:ascii="Arial" w:hAnsi="Arial" w:cs="Arial"/>
        </w:rPr>
        <w:t>Step 7: Configure Authorization (Optional)</w:t>
      </w:r>
    </w:p>
    <w:p w14:paraId="01F213B1" w14:textId="77777777" w:rsidR="006E130D" w:rsidRPr="006E130D" w:rsidRDefault="006E130D" w:rsidP="006E130D">
      <w:pPr>
        <w:rPr>
          <w:rFonts w:ascii="Arial" w:hAnsi="Arial" w:cs="Arial"/>
        </w:rPr>
      </w:pPr>
      <w:r w:rsidRPr="006E130D">
        <w:rPr>
          <w:rFonts w:ascii="Arial" w:hAnsi="Arial" w:cs="Arial"/>
        </w:rPr>
        <w:t>Protect your API by setting up authorization:</w:t>
      </w:r>
    </w:p>
    <w:p w14:paraId="3EEA1B28" w14:textId="77777777" w:rsidR="006E130D" w:rsidRPr="006E130D" w:rsidRDefault="006E130D" w:rsidP="006E130D">
      <w:pPr>
        <w:rPr>
          <w:rFonts w:ascii="Arial" w:hAnsi="Arial" w:cs="Arial"/>
        </w:rPr>
      </w:pPr>
      <w:r w:rsidRPr="006E130D">
        <w:rPr>
          <w:rFonts w:ascii="Arial" w:hAnsi="Arial" w:cs="Arial"/>
        </w:rPr>
        <w:t>IAM roles: Use AWS Identity and Access Management for access control.</w:t>
      </w:r>
    </w:p>
    <w:p w14:paraId="3620ADAB" w14:textId="77777777" w:rsidR="006E130D" w:rsidRPr="006E130D" w:rsidRDefault="006E130D" w:rsidP="006E130D">
      <w:pPr>
        <w:rPr>
          <w:rFonts w:ascii="Arial" w:hAnsi="Arial" w:cs="Arial"/>
        </w:rPr>
      </w:pPr>
      <w:r w:rsidRPr="006E130D">
        <w:rPr>
          <w:rFonts w:ascii="Arial" w:hAnsi="Arial" w:cs="Arial"/>
        </w:rPr>
        <w:t>Cognito user pools: Authenticate users via Amazon Cognito.</w:t>
      </w:r>
    </w:p>
    <w:p w14:paraId="1EB34553" w14:textId="77777777" w:rsidR="006E130D" w:rsidRPr="006E130D" w:rsidRDefault="006E130D" w:rsidP="006E130D">
      <w:pPr>
        <w:rPr>
          <w:rFonts w:ascii="Arial" w:hAnsi="Arial" w:cs="Arial"/>
        </w:rPr>
      </w:pPr>
      <w:r w:rsidRPr="006E130D">
        <w:rPr>
          <w:rFonts w:ascii="Arial" w:hAnsi="Arial" w:cs="Arial"/>
        </w:rPr>
        <w:t>Lambda authorizers: Use a custom Lambda function for authorization logic.</w:t>
      </w:r>
    </w:p>
    <w:p w14:paraId="5E775093" w14:textId="4AEDBF50" w:rsidR="006E130D" w:rsidRPr="006E130D" w:rsidRDefault="006E130D" w:rsidP="006E130D">
      <w:pPr>
        <w:rPr>
          <w:rFonts w:ascii="Arial" w:hAnsi="Arial" w:cs="Arial"/>
        </w:rPr>
      </w:pPr>
      <w:r>
        <w:rPr>
          <w:rFonts w:ascii="Arial" w:hAnsi="Arial" w:cs="Arial"/>
        </w:rPr>
        <w:br/>
      </w:r>
      <w:r w:rsidRPr="006E130D">
        <w:rPr>
          <w:rFonts w:ascii="Arial" w:hAnsi="Arial" w:cs="Arial"/>
        </w:rPr>
        <w:t>Step 8: Deploy the API</w:t>
      </w:r>
    </w:p>
    <w:p w14:paraId="225B05EC" w14:textId="77777777" w:rsidR="006E130D" w:rsidRPr="006E130D" w:rsidRDefault="006E130D" w:rsidP="006E130D">
      <w:pPr>
        <w:rPr>
          <w:rFonts w:ascii="Arial" w:hAnsi="Arial" w:cs="Arial"/>
        </w:rPr>
      </w:pPr>
      <w:r w:rsidRPr="006E130D">
        <w:rPr>
          <w:rFonts w:ascii="Arial" w:hAnsi="Arial" w:cs="Arial"/>
        </w:rPr>
        <w:t>Create a stage (e.g., dev, test, prod) to deploy your API.</w:t>
      </w:r>
    </w:p>
    <w:p w14:paraId="18FF0581" w14:textId="77777777" w:rsidR="006E130D" w:rsidRPr="006E130D" w:rsidRDefault="006E130D" w:rsidP="006E130D">
      <w:pPr>
        <w:rPr>
          <w:rFonts w:ascii="Arial" w:hAnsi="Arial" w:cs="Arial"/>
        </w:rPr>
      </w:pPr>
      <w:r w:rsidRPr="006E130D">
        <w:rPr>
          <w:rFonts w:ascii="Arial" w:hAnsi="Arial" w:cs="Arial"/>
        </w:rPr>
        <w:t>Click "Deploy" to make your API live.</w:t>
      </w:r>
    </w:p>
    <w:p w14:paraId="0A82E661" w14:textId="77777777" w:rsidR="006E130D" w:rsidRPr="006E130D" w:rsidRDefault="006E130D" w:rsidP="006E130D">
      <w:pPr>
        <w:rPr>
          <w:rFonts w:ascii="Arial" w:hAnsi="Arial" w:cs="Arial"/>
        </w:rPr>
      </w:pPr>
      <w:r w:rsidRPr="006E130D">
        <w:rPr>
          <w:rFonts w:ascii="Arial" w:hAnsi="Arial" w:cs="Arial"/>
        </w:rPr>
        <w:t>AWS will generate a public invoke URL for your API (e.g., https://api-id.execute-api.region.amazonaws.com/stage).</w:t>
      </w:r>
    </w:p>
    <w:p w14:paraId="5ACCD9C6" w14:textId="1DD12D9E" w:rsidR="006E130D" w:rsidRPr="006E130D" w:rsidRDefault="006E130D" w:rsidP="006E130D">
      <w:pPr>
        <w:rPr>
          <w:rFonts w:ascii="Arial" w:hAnsi="Arial" w:cs="Arial"/>
        </w:rPr>
      </w:pPr>
      <w:r>
        <w:rPr>
          <w:rFonts w:ascii="Arial" w:hAnsi="Arial" w:cs="Arial"/>
        </w:rPr>
        <w:br/>
      </w:r>
      <w:r w:rsidRPr="006E130D">
        <w:rPr>
          <w:rFonts w:ascii="Arial" w:hAnsi="Arial" w:cs="Arial"/>
        </w:rPr>
        <w:t>Step 9: Test the API</w:t>
      </w:r>
    </w:p>
    <w:p w14:paraId="7FCB6627" w14:textId="77777777" w:rsidR="006E130D" w:rsidRPr="006E130D" w:rsidRDefault="006E130D" w:rsidP="006E130D">
      <w:pPr>
        <w:rPr>
          <w:rFonts w:ascii="Arial" w:hAnsi="Arial" w:cs="Arial"/>
        </w:rPr>
      </w:pPr>
      <w:r w:rsidRPr="006E130D">
        <w:rPr>
          <w:rFonts w:ascii="Arial" w:hAnsi="Arial" w:cs="Arial"/>
        </w:rPr>
        <w:t>Use tools like Postman, a web browser, or the AWS CLI to send HTTP requests to your API’s endpoint URL.</w:t>
      </w:r>
    </w:p>
    <w:p w14:paraId="391AF595" w14:textId="77777777" w:rsidR="006E130D" w:rsidRPr="006E130D" w:rsidRDefault="006E130D" w:rsidP="006E130D">
      <w:pPr>
        <w:rPr>
          <w:rFonts w:ascii="Arial" w:hAnsi="Arial" w:cs="Arial"/>
        </w:rPr>
      </w:pPr>
      <w:r w:rsidRPr="006E130D">
        <w:rPr>
          <w:rFonts w:ascii="Arial" w:hAnsi="Arial" w:cs="Arial"/>
        </w:rPr>
        <w:t>Validate the responses to ensure your API is working as expected.</w:t>
      </w:r>
    </w:p>
    <w:p w14:paraId="5A4C2214" w14:textId="77777777" w:rsidR="006E130D" w:rsidRPr="006E130D" w:rsidRDefault="006E130D" w:rsidP="006E130D">
      <w:pPr>
        <w:rPr>
          <w:rFonts w:ascii="Arial" w:hAnsi="Arial" w:cs="Arial"/>
        </w:rPr>
      </w:pPr>
      <w:r w:rsidRPr="006E130D">
        <w:rPr>
          <w:rFonts w:ascii="Arial" w:hAnsi="Arial" w:cs="Arial"/>
        </w:rPr>
        <w:t>Additional Tips</w:t>
      </w:r>
    </w:p>
    <w:p w14:paraId="35C44803" w14:textId="77777777" w:rsidR="006E130D" w:rsidRPr="006E130D" w:rsidRDefault="006E130D" w:rsidP="006E130D">
      <w:pPr>
        <w:rPr>
          <w:rFonts w:ascii="Arial" w:hAnsi="Arial" w:cs="Arial"/>
        </w:rPr>
      </w:pPr>
      <w:r w:rsidRPr="006E130D">
        <w:rPr>
          <w:rFonts w:ascii="Arial" w:hAnsi="Arial" w:cs="Arial"/>
        </w:rPr>
        <w:t>Monitoring: Use Amazon CloudWatch to monitor API performance and logs.</w:t>
      </w:r>
    </w:p>
    <w:p w14:paraId="460B6066" w14:textId="77777777" w:rsidR="006E130D" w:rsidRPr="006E130D" w:rsidRDefault="006E130D" w:rsidP="006E130D">
      <w:pPr>
        <w:rPr>
          <w:rFonts w:ascii="Arial" w:hAnsi="Arial" w:cs="Arial"/>
        </w:rPr>
      </w:pPr>
      <w:r w:rsidRPr="006E130D">
        <w:rPr>
          <w:rFonts w:ascii="Arial" w:hAnsi="Arial" w:cs="Arial"/>
        </w:rPr>
        <w:t>Throttling: Set up throttling limits to control the rate of requests.</w:t>
      </w:r>
    </w:p>
    <w:p w14:paraId="3D7E0392" w14:textId="77777777" w:rsidR="006E130D" w:rsidRPr="006E130D" w:rsidRDefault="006E130D" w:rsidP="006E130D">
      <w:pPr>
        <w:rPr>
          <w:rFonts w:ascii="Arial" w:hAnsi="Arial" w:cs="Arial"/>
        </w:rPr>
      </w:pPr>
      <w:r w:rsidRPr="006E130D">
        <w:rPr>
          <w:rFonts w:ascii="Arial" w:hAnsi="Arial" w:cs="Arial"/>
        </w:rPr>
        <w:t>Caching: Enable caching for REST APIs to improve performance.</w:t>
      </w:r>
    </w:p>
    <w:p w14:paraId="265BBBB4" w14:textId="77777777" w:rsidR="006E130D" w:rsidRPr="006E130D" w:rsidRDefault="006E130D" w:rsidP="006E130D">
      <w:pPr>
        <w:rPr>
          <w:rFonts w:ascii="Arial" w:hAnsi="Arial" w:cs="Arial"/>
        </w:rPr>
      </w:pPr>
    </w:p>
    <w:p w14:paraId="706D2ACA" w14:textId="283C9CB1" w:rsidR="009C1520" w:rsidRPr="006E130D" w:rsidRDefault="006E130D" w:rsidP="006E130D">
      <w:pPr>
        <w:rPr>
          <w:rFonts w:ascii="Arial" w:hAnsi="Arial" w:cs="Arial"/>
        </w:rPr>
      </w:pPr>
      <w:r w:rsidRPr="006E130D">
        <w:rPr>
          <w:rFonts w:ascii="Arial" w:hAnsi="Arial" w:cs="Arial"/>
        </w:rPr>
        <w:t xml:space="preserve">Let me know if you need further clarification or help with any specific step! </w:t>
      </w:r>
      <w:r w:rsidRPr="006E130D">
        <w:rPr>
          <w:rFonts w:ascii="Segoe UI Emoji" w:hAnsi="Segoe UI Emoji" w:cs="Segoe UI Emoji"/>
        </w:rPr>
        <w:t>😊</w:t>
      </w:r>
    </w:p>
    <w:sectPr w:rsidR="009C1520" w:rsidRPr="006E130D">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CC40B" w14:textId="77777777" w:rsidR="005E3952" w:rsidRDefault="005E3952" w:rsidP="006E130D">
      <w:pPr>
        <w:spacing w:after="0" w:line="240" w:lineRule="auto"/>
      </w:pPr>
      <w:r>
        <w:separator/>
      </w:r>
    </w:p>
  </w:endnote>
  <w:endnote w:type="continuationSeparator" w:id="0">
    <w:p w14:paraId="09BCB6A1" w14:textId="77777777" w:rsidR="005E3952" w:rsidRDefault="005E3952" w:rsidP="006E13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27E71" w14:textId="77777777" w:rsidR="005E3952" w:rsidRDefault="005E3952" w:rsidP="006E130D">
      <w:pPr>
        <w:spacing w:after="0" w:line="240" w:lineRule="auto"/>
      </w:pPr>
      <w:r>
        <w:separator/>
      </w:r>
    </w:p>
  </w:footnote>
  <w:footnote w:type="continuationSeparator" w:id="0">
    <w:p w14:paraId="3591E994" w14:textId="77777777" w:rsidR="005E3952" w:rsidRDefault="005E3952" w:rsidP="006E13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9E65F" w14:textId="257DBFC9" w:rsidR="006E130D" w:rsidRPr="006E130D" w:rsidRDefault="006E130D" w:rsidP="006E130D">
    <w:pPr>
      <w:pStyle w:val="Header"/>
      <w:jc w:val="center"/>
      <w:rPr>
        <w:rFonts w:ascii="Arial" w:hAnsi="Arial" w:cs="Arial"/>
        <w:sz w:val="40"/>
        <w:szCs w:val="40"/>
      </w:rPr>
    </w:pPr>
    <w:r w:rsidRPr="006E130D">
      <w:rPr>
        <w:rFonts w:ascii="Arial" w:hAnsi="Arial" w:cs="Arial"/>
        <w:sz w:val="40"/>
        <w:szCs w:val="40"/>
      </w:rPr>
      <w:t>API GATEWAY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30D"/>
    <w:rsid w:val="000B0293"/>
    <w:rsid w:val="00523582"/>
    <w:rsid w:val="005B7617"/>
    <w:rsid w:val="005E3952"/>
    <w:rsid w:val="00600B54"/>
    <w:rsid w:val="006E130D"/>
    <w:rsid w:val="007566D2"/>
    <w:rsid w:val="009C1520"/>
    <w:rsid w:val="00D310DC"/>
    <w:rsid w:val="00D371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22EE69"/>
  <w15:chartTrackingRefBased/>
  <w15:docId w15:val="{73871ED3-7A6D-4EED-AB9C-EF50BE4DD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3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13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13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13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13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13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3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3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3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3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13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13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13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13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13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3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3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30D"/>
    <w:rPr>
      <w:rFonts w:eastAsiaTheme="majorEastAsia" w:cstheme="majorBidi"/>
      <w:color w:val="272727" w:themeColor="text1" w:themeTint="D8"/>
    </w:rPr>
  </w:style>
  <w:style w:type="paragraph" w:styleId="Title">
    <w:name w:val="Title"/>
    <w:basedOn w:val="Normal"/>
    <w:next w:val="Normal"/>
    <w:link w:val="TitleChar"/>
    <w:uiPriority w:val="10"/>
    <w:qFormat/>
    <w:rsid w:val="006E13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3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3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3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30D"/>
    <w:pPr>
      <w:spacing w:before="160"/>
      <w:jc w:val="center"/>
    </w:pPr>
    <w:rPr>
      <w:i/>
      <w:iCs/>
      <w:color w:val="404040" w:themeColor="text1" w:themeTint="BF"/>
    </w:rPr>
  </w:style>
  <w:style w:type="character" w:customStyle="1" w:styleId="QuoteChar">
    <w:name w:val="Quote Char"/>
    <w:basedOn w:val="DefaultParagraphFont"/>
    <w:link w:val="Quote"/>
    <w:uiPriority w:val="29"/>
    <w:rsid w:val="006E130D"/>
    <w:rPr>
      <w:i/>
      <w:iCs/>
      <w:color w:val="404040" w:themeColor="text1" w:themeTint="BF"/>
    </w:rPr>
  </w:style>
  <w:style w:type="paragraph" w:styleId="ListParagraph">
    <w:name w:val="List Paragraph"/>
    <w:basedOn w:val="Normal"/>
    <w:uiPriority w:val="34"/>
    <w:qFormat/>
    <w:rsid w:val="006E130D"/>
    <w:pPr>
      <w:ind w:left="720"/>
      <w:contextualSpacing/>
    </w:pPr>
  </w:style>
  <w:style w:type="character" w:styleId="IntenseEmphasis">
    <w:name w:val="Intense Emphasis"/>
    <w:basedOn w:val="DefaultParagraphFont"/>
    <w:uiPriority w:val="21"/>
    <w:qFormat/>
    <w:rsid w:val="006E130D"/>
    <w:rPr>
      <w:i/>
      <w:iCs/>
      <w:color w:val="2F5496" w:themeColor="accent1" w:themeShade="BF"/>
    </w:rPr>
  </w:style>
  <w:style w:type="paragraph" w:styleId="IntenseQuote">
    <w:name w:val="Intense Quote"/>
    <w:basedOn w:val="Normal"/>
    <w:next w:val="Normal"/>
    <w:link w:val="IntenseQuoteChar"/>
    <w:uiPriority w:val="30"/>
    <w:qFormat/>
    <w:rsid w:val="006E13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130D"/>
    <w:rPr>
      <w:i/>
      <w:iCs/>
      <w:color w:val="2F5496" w:themeColor="accent1" w:themeShade="BF"/>
    </w:rPr>
  </w:style>
  <w:style w:type="character" w:styleId="IntenseReference">
    <w:name w:val="Intense Reference"/>
    <w:basedOn w:val="DefaultParagraphFont"/>
    <w:uiPriority w:val="32"/>
    <w:qFormat/>
    <w:rsid w:val="006E130D"/>
    <w:rPr>
      <w:b/>
      <w:bCs/>
      <w:smallCaps/>
      <w:color w:val="2F5496" w:themeColor="accent1" w:themeShade="BF"/>
      <w:spacing w:val="5"/>
    </w:rPr>
  </w:style>
  <w:style w:type="paragraph" w:styleId="Header">
    <w:name w:val="header"/>
    <w:basedOn w:val="Normal"/>
    <w:link w:val="HeaderChar"/>
    <w:uiPriority w:val="99"/>
    <w:unhideWhenUsed/>
    <w:rsid w:val="006E13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130D"/>
  </w:style>
  <w:style w:type="paragraph" w:styleId="Footer">
    <w:name w:val="footer"/>
    <w:basedOn w:val="Normal"/>
    <w:link w:val="FooterChar"/>
    <w:uiPriority w:val="99"/>
    <w:unhideWhenUsed/>
    <w:rsid w:val="006E13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13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5</Pages>
  <Words>497</Words>
  <Characters>2837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Waseem</dc:creator>
  <cp:keywords/>
  <dc:description/>
  <cp:lastModifiedBy>MD Waseem</cp:lastModifiedBy>
  <cp:revision>1</cp:revision>
  <dcterms:created xsi:type="dcterms:W3CDTF">2025-08-24T17:25:00Z</dcterms:created>
  <dcterms:modified xsi:type="dcterms:W3CDTF">2025-08-24T17:56:00Z</dcterms:modified>
</cp:coreProperties>
</file>