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284AC" w14:textId="77777777" w:rsidR="00A348AA" w:rsidRDefault="00000000">
      <w:pPr>
        <w:jc w:val="center"/>
      </w:pPr>
      <w:r>
        <w:rPr>
          <w:b/>
          <w:color w:val="253B73"/>
          <w:sz w:val="60"/>
        </w:rPr>
        <w:t>YEKDB</w:t>
      </w:r>
    </w:p>
    <w:p w14:paraId="12187874" w14:textId="77777777" w:rsidR="00A348AA" w:rsidRDefault="00000000">
      <w:pPr>
        <w:jc w:val="center"/>
      </w:pPr>
      <w:r>
        <w:rPr>
          <w:b/>
          <w:sz w:val="48"/>
        </w:rPr>
        <w:t>Developer Notes 00-18</w:t>
      </w:r>
    </w:p>
    <w:p w14:paraId="4FD1B5EF" w14:textId="77777777" w:rsidR="00A348AA" w:rsidRDefault="00000000">
      <w:pPr>
        <w:jc w:val="center"/>
      </w:pPr>
      <w:r>
        <w:rPr>
          <w:color w:val="464646"/>
          <w:sz w:val="34"/>
        </w:rPr>
        <w:t>Persistent Table Catalog &amp; Schema Recovery</w:t>
      </w:r>
    </w:p>
    <w:p w14:paraId="3B3D69B7" w14:textId="77777777" w:rsidR="00A348AA" w:rsidRDefault="00A348AA"/>
    <w:tbl>
      <w:tblPr>
        <w:tblW w:w="0" w:type="auto"/>
        <w:jc w:val="center"/>
        <w:tblLayout w:type="fixed"/>
        <w:tblLook w:val="04A0" w:firstRow="1" w:lastRow="0" w:firstColumn="1" w:lastColumn="0" w:noHBand="0" w:noVBand="1"/>
      </w:tblPr>
      <w:tblGrid>
        <w:gridCol w:w="10080"/>
      </w:tblGrid>
      <w:tr w:rsidR="00A348AA" w14:paraId="2439D632" w14:textId="77777777">
        <w:trPr>
          <w:jc w:val="center"/>
        </w:trPr>
        <w:tc>
          <w:tcPr>
            <w:tcW w:w="10080" w:type="dxa"/>
            <w:shd w:val="clear" w:color="auto" w:fill="E8EEF9"/>
            <w:vAlign w:val="center"/>
          </w:tcPr>
          <w:p w14:paraId="3E0D6DCB" w14:textId="77777777" w:rsidR="00A348AA" w:rsidRDefault="00000000">
            <w:r>
              <w:rPr>
                <w:sz w:val="20"/>
              </w:rPr>
              <w:t>Sprint durumu: TAMAMLANDI  •  Tarih: 18 Ağustos 2026  •  Java 21 / Maven / JUnit 5</w:t>
            </w:r>
          </w:p>
        </w:tc>
      </w:tr>
    </w:tbl>
    <w:p w14:paraId="59DB00A6" w14:textId="77777777" w:rsidR="00A348AA" w:rsidRDefault="00A348AA">
      <w:pPr>
        <w:spacing w:after="40"/>
      </w:pPr>
    </w:p>
    <w:p w14:paraId="41B4BAE5" w14:textId="77777777" w:rsidR="00A348AA" w:rsidRDefault="00000000">
      <w:pPr>
        <w:jc w:val="center"/>
      </w:pPr>
      <w:r>
        <w:rPr>
          <w:noProof/>
        </w:rPr>
        <w:drawing>
          <wp:inline distT="0" distB="0" distL="0" distR="0" wp14:anchorId="2B8A2C0F" wp14:editId="6EC8F3A5">
            <wp:extent cx="6217920" cy="34815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kdb_0018_architecture.png"/>
                    <pic:cNvPicPr/>
                  </pic:nvPicPr>
                  <pic:blipFill>
                    <a:blip r:embed="rId8"/>
                    <a:stretch>
                      <a:fillRect/>
                    </a:stretch>
                  </pic:blipFill>
                  <pic:spPr>
                    <a:xfrm>
                      <a:off x="0" y="0"/>
                      <a:ext cx="6217920" cy="3481528"/>
                    </a:xfrm>
                    <a:prstGeom prst="rect">
                      <a:avLst/>
                    </a:prstGeom>
                  </pic:spPr>
                </pic:pic>
              </a:graphicData>
            </a:graphic>
          </wp:inline>
        </w:drawing>
      </w:r>
    </w:p>
    <w:p w14:paraId="4D72ADD2" w14:textId="77777777" w:rsidR="00A348AA" w:rsidRDefault="00000000">
      <w:pPr>
        <w:jc w:val="center"/>
      </w:pPr>
      <w:r>
        <w:rPr>
          <w:i/>
        </w:rPr>
        <w:t>Amaç: YEKDB yeniden başlatıldığında diskteki .tbl dosyalarından tablo şemalarını ve metadata bilgilerini güvenli biçimde yeniden oluşturmak.</w:t>
      </w:r>
    </w:p>
    <w:p w14:paraId="438327D5" w14:textId="77777777" w:rsidR="00A348AA" w:rsidRDefault="00000000">
      <w:r>
        <w:br w:type="page"/>
      </w:r>
    </w:p>
    <w:p w14:paraId="14759AF5" w14:textId="77777777" w:rsidR="00BD57D9" w:rsidRPr="00BD57D9" w:rsidRDefault="00BD57D9" w:rsidP="00BD57D9">
      <w:pPr>
        <w:rPr>
          <w:b/>
          <w:bCs/>
        </w:rPr>
      </w:pPr>
      <w:r w:rsidRPr="00BD57D9">
        <w:rPr>
          <w:b/>
          <w:bCs/>
        </w:rPr>
        <w:lastRenderedPageBreak/>
        <w:t>YEKDB</w:t>
      </w:r>
    </w:p>
    <w:tbl>
      <w:tblPr>
        <w:tblStyle w:val="TabloKlavuzu"/>
        <w:tblW w:w="10310" w:type="dxa"/>
        <w:jc w:val="center"/>
        <w:tblLook w:val="04A0" w:firstRow="1" w:lastRow="0" w:firstColumn="1" w:lastColumn="0" w:noHBand="0" w:noVBand="1"/>
      </w:tblPr>
      <w:tblGrid>
        <w:gridCol w:w="222"/>
        <w:gridCol w:w="4876"/>
        <w:gridCol w:w="7"/>
        <w:gridCol w:w="229"/>
        <w:gridCol w:w="4740"/>
        <w:gridCol w:w="236"/>
      </w:tblGrid>
      <w:tr w:rsidR="00BD57D9" w:rsidRPr="00BD57D9" w14:paraId="0CF4AA85" w14:textId="77777777" w:rsidTr="00BD57D9">
        <w:trPr>
          <w:gridBefore w:val="1"/>
          <w:gridAfter w:val="1"/>
          <w:wBefore w:w="222" w:type="dxa"/>
          <w:wAfter w:w="236" w:type="dxa"/>
          <w:jc w:val="center"/>
        </w:trPr>
        <w:tc>
          <w:tcPr>
            <w:tcW w:w="4876" w:type="dxa"/>
            <w:tcBorders>
              <w:top w:val="single" w:sz="4" w:space="0" w:color="auto"/>
              <w:left w:val="single" w:sz="4" w:space="0" w:color="auto"/>
              <w:bottom w:val="single" w:sz="4" w:space="0" w:color="auto"/>
              <w:right w:val="single" w:sz="4" w:space="0" w:color="auto"/>
            </w:tcBorders>
            <w:shd w:val="clear" w:color="auto" w:fill="D9EAF7"/>
            <w:hideMark/>
          </w:tcPr>
          <w:p w14:paraId="7EC66A30" w14:textId="77777777" w:rsidR="00BD57D9" w:rsidRPr="00BD57D9" w:rsidRDefault="00BD57D9" w:rsidP="00BD57D9">
            <w:pPr>
              <w:spacing w:after="200" w:line="276" w:lineRule="auto"/>
            </w:pPr>
            <w:r w:rsidRPr="00BD57D9">
              <w:t xml:space="preserve">Ad ve </w:t>
            </w:r>
            <w:proofErr w:type="spellStart"/>
            <w:r w:rsidRPr="00BD57D9">
              <w:t>Soyadı</w:t>
            </w:r>
            <w:proofErr w:type="spellEnd"/>
          </w:p>
        </w:tc>
        <w:tc>
          <w:tcPr>
            <w:tcW w:w="4976" w:type="dxa"/>
            <w:gridSpan w:val="3"/>
            <w:tcBorders>
              <w:top w:val="single" w:sz="4" w:space="0" w:color="auto"/>
              <w:left w:val="single" w:sz="4" w:space="0" w:color="auto"/>
              <w:bottom w:val="single" w:sz="4" w:space="0" w:color="auto"/>
              <w:right w:val="single" w:sz="4" w:space="0" w:color="auto"/>
            </w:tcBorders>
            <w:hideMark/>
          </w:tcPr>
          <w:p w14:paraId="1CE4B4B1" w14:textId="77777777" w:rsidR="00BD57D9" w:rsidRPr="00BD57D9" w:rsidRDefault="00BD57D9" w:rsidP="00BD57D9">
            <w:pPr>
              <w:spacing w:after="200" w:line="276" w:lineRule="auto"/>
            </w:pPr>
            <w:r w:rsidRPr="00BD57D9">
              <w:t>Yunus Emre KUL</w:t>
            </w:r>
          </w:p>
        </w:tc>
      </w:tr>
      <w:tr w:rsidR="00BD57D9" w:rsidRPr="00BD57D9" w14:paraId="41EA0AF5" w14:textId="77777777" w:rsidTr="00BD57D9">
        <w:trPr>
          <w:gridBefore w:val="1"/>
          <w:gridAfter w:val="1"/>
          <w:wBefore w:w="222" w:type="dxa"/>
          <w:wAfter w:w="236" w:type="dxa"/>
          <w:jc w:val="center"/>
        </w:trPr>
        <w:tc>
          <w:tcPr>
            <w:tcW w:w="4876" w:type="dxa"/>
            <w:tcBorders>
              <w:top w:val="single" w:sz="4" w:space="0" w:color="auto"/>
              <w:left w:val="single" w:sz="4" w:space="0" w:color="auto"/>
              <w:bottom w:val="single" w:sz="4" w:space="0" w:color="auto"/>
              <w:right w:val="single" w:sz="4" w:space="0" w:color="auto"/>
            </w:tcBorders>
            <w:shd w:val="clear" w:color="auto" w:fill="D9EAF7"/>
            <w:hideMark/>
          </w:tcPr>
          <w:p w14:paraId="213E56FB" w14:textId="77777777" w:rsidR="00BD57D9" w:rsidRPr="00BD57D9" w:rsidRDefault="00BD57D9" w:rsidP="00BD57D9">
            <w:pPr>
              <w:spacing w:after="200" w:line="276" w:lineRule="auto"/>
            </w:pPr>
            <w:proofErr w:type="spellStart"/>
            <w:r w:rsidRPr="00BD57D9">
              <w:t>Bölüm</w:t>
            </w:r>
            <w:proofErr w:type="spellEnd"/>
          </w:p>
        </w:tc>
        <w:tc>
          <w:tcPr>
            <w:tcW w:w="4976" w:type="dxa"/>
            <w:gridSpan w:val="3"/>
            <w:tcBorders>
              <w:top w:val="single" w:sz="4" w:space="0" w:color="auto"/>
              <w:left w:val="single" w:sz="4" w:space="0" w:color="auto"/>
              <w:bottom w:val="single" w:sz="4" w:space="0" w:color="auto"/>
              <w:right w:val="single" w:sz="4" w:space="0" w:color="auto"/>
            </w:tcBorders>
            <w:hideMark/>
          </w:tcPr>
          <w:p w14:paraId="6F9BAA88" w14:textId="77777777" w:rsidR="00BD57D9" w:rsidRPr="00BD57D9" w:rsidRDefault="00BD57D9" w:rsidP="00BD57D9">
            <w:pPr>
              <w:spacing w:after="200" w:line="276" w:lineRule="auto"/>
            </w:pPr>
            <w:proofErr w:type="spellStart"/>
            <w:r w:rsidRPr="00BD57D9">
              <w:t>Bilgisayar</w:t>
            </w:r>
            <w:proofErr w:type="spellEnd"/>
            <w:r w:rsidRPr="00BD57D9">
              <w:t xml:space="preserve"> </w:t>
            </w:r>
            <w:proofErr w:type="spellStart"/>
            <w:r w:rsidRPr="00BD57D9">
              <w:t>Mühendisliği</w:t>
            </w:r>
            <w:proofErr w:type="spellEnd"/>
          </w:p>
        </w:tc>
      </w:tr>
      <w:tr w:rsidR="00BD57D9" w:rsidRPr="00BD57D9" w14:paraId="549F8EB8" w14:textId="77777777" w:rsidTr="00BD57D9">
        <w:trPr>
          <w:gridBefore w:val="1"/>
          <w:gridAfter w:val="1"/>
          <w:wBefore w:w="222" w:type="dxa"/>
          <w:wAfter w:w="236" w:type="dxa"/>
          <w:jc w:val="center"/>
        </w:trPr>
        <w:tc>
          <w:tcPr>
            <w:tcW w:w="4876" w:type="dxa"/>
            <w:tcBorders>
              <w:top w:val="single" w:sz="4" w:space="0" w:color="auto"/>
              <w:left w:val="single" w:sz="4" w:space="0" w:color="auto"/>
              <w:bottom w:val="single" w:sz="4" w:space="0" w:color="auto"/>
              <w:right w:val="single" w:sz="4" w:space="0" w:color="auto"/>
            </w:tcBorders>
            <w:shd w:val="clear" w:color="auto" w:fill="D9EAF7"/>
            <w:hideMark/>
          </w:tcPr>
          <w:p w14:paraId="4AB3340B" w14:textId="77777777" w:rsidR="00BD57D9" w:rsidRPr="00BD57D9" w:rsidRDefault="00BD57D9" w:rsidP="00BD57D9">
            <w:pPr>
              <w:spacing w:after="200" w:line="276" w:lineRule="auto"/>
            </w:pPr>
            <w:proofErr w:type="spellStart"/>
            <w:r w:rsidRPr="00BD57D9">
              <w:t>Proje</w:t>
            </w:r>
            <w:proofErr w:type="spellEnd"/>
            <w:r w:rsidRPr="00BD57D9">
              <w:t xml:space="preserve"> </w:t>
            </w:r>
            <w:proofErr w:type="spellStart"/>
            <w:r w:rsidRPr="00BD57D9">
              <w:t>Konusu</w:t>
            </w:r>
            <w:proofErr w:type="spellEnd"/>
          </w:p>
        </w:tc>
        <w:tc>
          <w:tcPr>
            <w:tcW w:w="4976" w:type="dxa"/>
            <w:gridSpan w:val="3"/>
            <w:tcBorders>
              <w:top w:val="single" w:sz="4" w:space="0" w:color="auto"/>
              <w:left w:val="single" w:sz="4" w:space="0" w:color="auto"/>
              <w:bottom w:val="single" w:sz="4" w:space="0" w:color="auto"/>
              <w:right w:val="single" w:sz="4" w:space="0" w:color="auto"/>
            </w:tcBorders>
            <w:hideMark/>
          </w:tcPr>
          <w:p w14:paraId="57E05812" w14:textId="77777777" w:rsidR="00BD57D9" w:rsidRPr="00BD57D9" w:rsidRDefault="00BD57D9" w:rsidP="00BD57D9">
            <w:pPr>
              <w:spacing w:after="200" w:line="276" w:lineRule="auto"/>
            </w:pPr>
            <w:r w:rsidRPr="00BD57D9">
              <w:t>Veri Tabanı Yönetim Sistemi Kodlanması ve Tasarımı</w:t>
            </w:r>
          </w:p>
        </w:tc>
      </w:tr>
      <w:tr w:rsidR="00BD57D9" w:rsidRPr="00BD57D9" w14:paraId="0BCCD57B" w14:textId="77777777" w:rsidTr="00BD57D9">
        <w:trPr>
          <w:gridBefore w:val="1"/>
          <w:gridAfter w:val="1"/>
          <w:wBefore w:w="222" w:type="dxa"/>
          <w:wAfter w:w="236" w:type="dxa"/>
          <w:jc w:val="center"/>
        </w:trPr>
        <w:tc>
          <w:tcPr>
            <w:tcW w:w="4876" w:type="dxa"/>
            <w:tcBorders>
              <w:top w:val="single" w:sz="4" w:space="0" w:color="auto"/>
              <w:left w:val="single" w:sz="4" w:space="0" w:color="auto"/>
              <w:bottom w:val="single" w:sz="4" w:space="0" w:color="auto"/>
              <w:right w:val="single" w:sz="4" w:space="0" w:color="auto"/>
            </w:tcBorders>
            <w:shd w:val="clear" w:color="auto" w:fill="D9EAF7"/>
            <w:hideMark/>
          </w:tcPr>
          <w:p w14:paraId="0832FD11" w14:textId="77777777" w:rsidR="00BD57D9" w:rsidRPr="00BD57D9" w:rsidRDefault="00BD57D9" w:rsidP="00BD57D9">
            <w:pPr>
              <w:spacing w:after="200" w:line="276" w:lineRule="auto"/>
            </w:pPr>
            <w:proofErr w:type="spellStart"/>
            <w:r w:rsidRPr="00BD57D9">
              <w:t>Yapılanlar</w:t>
            </w:r>
            <w:proofErr w:type="spellEnd"/>
          </w:p>
        </w:tc>
        <w:tc>
          <w:tcPr>
            <w:tcW w:w="4976" w:type="dxa"/>
            <w:gridSpan w:val="3"/>
            <w:tcBorders>
              <w:top w:val="single" w:sz="4" w:space="0" w:color="auto"/>
              <w:left w:val="single" w:sz="4" w:space="0" w:color="auto"/>
              <w:bottom w:val="single" w:sz="4" w:space="0" w:color="auto"/>
              <w:right w:val="single" w:sz="4" w:space="0" w:color="auto"/>
            </w:tcBorders>
            <w:hideMark/>
          </w:tcPr>
          <w:p w14:paraId="4A15E600" w14:textId="77777777" w:rsidR="00BD57D9" w:rsidRDefault="00BD57D9" w:rsidP="00BD57D9">
            <w:r>
              <w:t>Persistent Table Catalog &amp; Schema Recovery</w:t>
            </w:r>
          </w:p>
          <w:p w14:paraId="27232EF3" w14:textId="1CA6E7C3" w:rsidR="00BD57D9" w:rsidRPr="00BD57D9" w:rsidRDefault="00BD57D9" w:rsidP="00BD57D9">
            <w:pPr>
              <w:spacing w:after="200" w:line="276" w:lineRule="auto"/>
            </w:pPr>
          </w:p>
        </w:tc>
      </w:tr>
      <w:tr w:rsidR="00BD57D9" w:rsidRPr="00BD57D9" w14:paraId="768A5B08" w14:textId="77777777" w:rsidTr="00BD57D9">
        <w:trPr>
          <w:gridBefore w:val="1"/>
          <w:gridAfter w:val="1"/>
          <w:wBefore w:w="222" w:type="dxa"/>
          <w:wAfter w:w="236" w:type="dxa"/>
          <w:jc w:val="center"/>
        </w:trPr>
        <w:tc>
          <w:tcPr>
            <w:tcW w:w="4883" w:type="dxa"/>
            <w:gridSpan w:val="2"/>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4C2681CF" w14:textId="77777777" w:rsidR="00BD57D9" w:rsidRPr="00BD57D9" w:rsidRDefault="00BD57D9" w:rsidP="00BD57D9">
            <w:pPr>
              <w:spacing w:after="200" w:line="276" w:lineRule="auto"/>
            </w:pPr>
            <w:proofErr w:type="spellStart"/>
            <w:r w:rsidRPr="00BD57D9">
              <w:t>Doküman</w:t>
            </w:r>
            <w:proofErr w:type="spellEnd"/>
            <w:r w:rsidRPr="00BD57D9">
              <w:t xml:space="preserve"> Kodu</w:t>
            </w:r>
          </w:p>
        </w:tc>
        <w:tc>
          <w:tcPr>
            <w:tcW w:w="4969" w:type="dxa"/>
            <w:gridSpan w:val="2"/>
            <w:tcBorders>
              <w:top w:val="single" w:sz="4" w:space="0" w:color="auto"/>
              <w:left w:val="single" w:sz="4" w:space="0" w:color="auto"/>
              <w:bottom w:val="single" w:sz="4" w:space="0" w:color="auto"/>
              <w:right w:val="single" w:sz="4" w:space="0" w:color="auto"/>
            </w:tcBorders>
            <w:hideMark/>
          </w:tcPr>
          <w:p w14:paraId="7C4ECFE4" w14:textId="1296CFA2" w:rsidR="00BD57D9" w:rsidRPr="00BD57D9" w:rsidRDefault="00BD57D9" w:rsidP="00BD57D9">
            <w:pPr>
              <w:spacing w:after="200" w:line="276" w:lineRule="auto"/>
            </w:pPr>
            <w:r w:rsidRPr="00BD57D9">
              <w:t>00-1</w:t>
            </w:r>
            <w:r>
              <w:t>8</w:t>
            </w:r>
          </w:p>
        </w:tc>
      </w:tr>
      <w:tr w:rsidR="00BD57D9" w:rsidRPr="00BD57D9" w14:paraId="79ADCB1F" w14:textId="77777777" w:rsidTr="00BD57D9">
        <w:trPr>
          <w:jc w:val="center"/>
        </w:trPr>
        <w:tc>
          <w:tcPr>
            <w:tcW w:w="222" w:type="dxa"/>
            <w:tcBorders>
              <w:top w:val="nil"/>
              <w:left w:val="nil"/>
              <w:bottom w:val="nil"/>
              <w:right w:val="nil"/>
            </w:tcBorders>
            <w:vAlign w:val="center"/>
            <w:hideMark/>
          </w:tcPr>
          <w:p w14:paraId="34D32FD4" w14:textId="77777777" w:rsidR="00BD57D9" w:rsidRPr="00BD57D9" w:rsidRDefault="00BD57D9" w:rsidP="00BD57D9">
            <w:pPr>
              <w:spacing w:after="200" w:line="276" w:lineRule="auto"/>
            </w:pPr>
          </w:p>
        </w:tc>
        <w:tc>
          <w:tcPr>
            <w:tcW w:w="4876" w:type="dxa"/>
            <w:tcBorders>
              <w:top w:val="nil"/>
              <w:left w:val="nil"/>
              <w:bottom w:val="nil"/>
              <w:right w:val="nil"/>
            </w:tcBorders>
            <w:vAlign w:val="center"/>
            <w:hideMark/>
          </w:tcPr>
          <w:p w14:paraId="24DE9D7A" w14:textId="77777777" w:rsidR="00BD57D9" w:rsidRPr="00BD57D9" w:rsidRDefault="00BD57D9" w:rsidP="00BD57D9">
            <w:pPr>
              <w:spacing w:after="200" w:line="276" w:lineRule="auto"/>
              <w:rPr>
                <w:lang w:val="tr-TR"/>
              </w:rPr>
            </w:pPr>
          </w:p>
        </w:tc>
        <w:tc>
          <w:tcPr>
            <w:tcW w:w="236" w:type="dxa"/>
            <w:gridSpan w:val="2"/>
            <w:tcBorders>
              <w:top w:val="nil"/>
              <w:left w:val="nil"/>
              <w:bottom w:val="nil"/>
              <w:right w:val="nil"/>
            </w:tcBorders>
            <w:vAlign w:val="center"/>
            <w:hideMark/>
          </w:tcPr>
          <w:p w14:paraId="0B4C1369" w14:textId="77777777" w:rsidR="00BD57D9" w:rsidRPr="00BD57D9" w:rsidRDefault="00BD57D9" w:rsidP="00BD57D9">
            <w:pPr>
              <w:spacing w:after="200" w:line="276" w:lineRule="auto"/>
              <w:rPr>
                <w:lang w:val="tr-TR"/>
              </w:rPr>
            </w:pPr>
          </w:p>
        </w:tc>
        <w:tc>
          <w:tcPr>
            <w:tcW w:w="4740" w:type="dxa"/>
            <w:tcBorders>
              <w:top w:val="nil"/>
              <w:left w:val="nil"/>
              <w:bottom w:val="nil"/>
              <w:right w:val="nil"/>
            </w:tcBorders>
            <w:vAlign w:val="center"/>
            <w:hideMark/>
          </w:tcPr>
          <w:p w14:paraId="00915E91" w14:textId="77777777" w:rsidR="00BD57D9" w:rsidRPr="00BD57D9" w:rsidRDefault="00BD57D9" w:rsidP="00BD57D9">
            <w:pPr>
              <w:spacing w:after="200" w:line="276" w:lineRule="auto"/>
              <w:rPr>
                <w:lang w:val="tr-TR"/>
              </w:rPr>
            </w:pPr>
          </w:p>
        </w:tc>
        <w:tc>
          <w:tcPr>
            <w:tcW w:w="236" w:type="dxa"/>
            <w:tcBorders>
              <w:top w:val="nil"/>
              <w:left w:val="nil"/>
              <w:bottom w:val="nil"/>
              <w:right w:val="nil"/>
            </w:tcBorders>
            <w:vAlign w:val="center"/>
            <w:hideMark/>
          </w:tcPr>
          <w:p w14:paraId="63E595B9" w14:textId="77777777" w:rsidR="00BD57D9" w:rsidRPr="00BD57D9" w:rsidRDefault="00BD57D9" w:rsidP="00BD57D9">
            <w:pPr>
              <w:spacing w:after="200" w:line="276" w:lineRule="auto"/>
              <w:rPr>
                <w:lang w:val="tr-TR"/>
              </w:rPr>
            </w:pPr>
          </w:p>
        </w:tc>
      </w:tr>
    </w:tbl>
    <w:p w14:paraId="1B5665AA" w14:textId="77777777" w:rsidR="00BD57D9" w:rsidRPr="00BD57D9" w:rsidRDefault="00BD57D9" w:rsidP="00BD57D9">
      <w:pPr>
        <w:rPr>
          <w:b/>
          <w:bCs/>
          <w:lang w:val="tr-TR"/>
        </w:rPr>
      </w:pPr>
    </w:p>
    <w:p w14:paraId="5C86F8E8" w14:textId="2B134B47" w:rsidR="00BD57D9" w:rsidRPr="00BD57D9" w:rsidRDefault="00BD57D9" w:rsidP="00BD57D9">
      <w:pPr>
        <w:pBdr>
          <w:top w:val="single" w:sz="4" w:space="1" w:color="auto"/>
          <w:left w:val="single" w:sz="4" w:space="4" w:color="auto"/>
          <w:bottom w:val="single" w:sz="4" w:space="1" w:color="auto"/>
          <w:right w:val="single" w:sz="4" w:space="4" w:color="auto"/>
        </w:pBdr>
        <w:rPr>
          <w:b/>
          <w:bCs/>
          <w:lang w:val="tr-TR"/>
        </w:rPr>
      </w:pPr>
      <w:r w:rsidRPr="00BD57D9">
        <w:rPr>
          <w:b/>
          <w:bCs/>
          <w:lang w:val="tr-TR"/>
        </w:rPr>
        <w:t>Sprint 00-1</w:t>
      </w:r>
      <w:r>
        <w:rPr>
          <w:b/>
          <w:bCs/>
          <w:lang w:val="tr-TR"/>
        </w:rPr>
        <w:t>8</w:t>
      </w:r>
    </w:p>
    <w:p w14:paraId="47D402FD" w14:textId="77777777" w:rsidR="00BD57D9" w:rsidRDefault="00BD57D9" w:rsidP="00BD57D9">
      <w:pPr>
        <w:pBdr>
          <w:top w:val="single" w:sz="4" w:space="1" w:color="auto"/>
          <w:left w:val="single" w:sz="4" w:space="4" w:color="auto"/>
          <w:bottom w:val="single" w:sz="4" w:space="1" w:color="auto"/>
          <w:right w:val="single" w:sz="4" w:space="4" w:color="auto"/>
        </w:pBdr>
      </w:pPr>
      <w:r>
        <w:t>Persistent Table Catalog &amp; Schema Recovery</w:t>
      </w:r>
    </w:p>
    <w:p w14:paraId="627A970F" w14:textId="7FDF6FB8" w:rsidR="00BD57D9" w:rsidRPr="00BD57D9" w:rsidRDefault="00BD57D9" w:rsidP="00BD57D9">
      <w:pPr>
        <w:pBdr>
          <w:top w:val="single" w:sz="4" w:space="1" w:color="auto"/>
          <w:left w:val="single" w:sz="4" w:space="4" w:color="auto"/>
          <w:bottom w:val="single" w:sz="4" w:space="1" w:color="auto"/>
          <w:right w:val="single" w:sz="4" w:space="4" w:color="auto"/>
        </w:pBdr>
        <w:rPr>
          <w:lang w:val="tr-TR"/>
        </w:rPr>
      </w:pPr>
      <w:r w:rsidRPr="00BD57D9">
        <w:rPr>
          <w:b/>
          <w:bCs/>
          <w:lang w:val="tr-TR"/>
        </w:rPr>
        <w:t>Versiyon:</w:t>
      </w:r>
      <w:r w:rsidRPr="00BD57D9">
        <w:rPr>
          <w:lang w:val="tr-TR"/>
        </w:rPr>
        <w:t xml:space="preserve"> 0.0.1</w:t>
      </w:r>
      <w:r>
        <w:rPr>
          <w:lang w:val="tr-TR"/>
        </w:rPr>
        <w:t>8</w:t>
      </w:r>
    </w:p>
    <w:p w14:paraId="1401FAF6" w14:textId="77777777" w:rsidR="00BD57D9" w:rsidRPr="00BD57D9" w:rsidRDefault="00BD57D9" w:rsidP="00BD57D9">
      <w:pPr>
        <w:pBdr>
          <w:top w:val="single" w:sz="4" w:space="1" w:color="auto"/>
          <w:left w:val="single" w:sz="4" w:space="4" w:color="auto"/>
          <w:bottom w:val="single" w:sz="4" w:space="1" w:color="auto"/>
          <w:right w:val="single" w:sz="4" w:space="4" w:color="auto"/>
        </w:pBdr>
        <w:rPr>
          <w:lang w:val="tr-TR"/>
        </w:rPr>
      </w:pPr>
      <w:r w:rsidRPr="00BD57D9">
        <w:rPr>
          <w:b/>
          <w:bCs/>
          <w:lang w:val="tr-TR"/>
        </w:rPr>
        <w:t>Geliştirici:</w:t>
      </w:r>
      <w:r w:rsidRPr="00BD57D9">
        <w:rPr>
          <w:lang w:val="tr-TR"/>
        </w:rPr>
        <w:t xml:space="preserve"> Yunus Emre KUL</w:t>
      </w:r>
    </w:p>
    <w:p w14:paraId="2B05610C" w14:textId="77777777" w:rsidR="00BD57D9" w:rsidRPr="00BD57D9" w:rsidRDefault="00BD57D9" w:rsidP="00BD57D9">
      <w:pPr>
        <w:pBdr>
          <w:top w:val="single" w:sz="4" w:space="1" w:color="auto"/>
          <w:left w:val="single" w:sz="4" w:space="4" w:color="auto"/>
          <w:bottom w:val="single" w:sz="4" w:space="1" w:color="auto"/>
          <w:right w:val="single" w:sz="4" w:space="4" w:color="auto"/>
        </w:pBdr>
        <w:rPr>
          <w:lang w:val="tr-TR"/>
        </w:rPr>
      </w:pPr>
      <w:r w:rsidRPr="00BD57D9">
        <w:rPr>
          <w:b/>
          <w:bCs/>
          <w:lang w:val="tr-TR"/>
        </w:rPr>
        <w:t>Dil:</w:t>
      </w:r>
      <w:r w:rsidRPr="00BD57D9">
        <w:rPr>
          <w:lang w:val="tr-TR"/>
        </w:rPr>
        <w:t xml:space="preserve"> Java 21</w:t>
      </w:r>
    </w:p>
    <w:p w14:paraId="7D329853" w14:textId="104EC964" w:rsidR="00BD57D9" w:rsidRPr="00BD57D9" w:rsidRDefault="00BD57D9" w:rsidP="00BD57D9">
      <w:pPr>
        <w:pBdr>
          <w:top w:val="single" w:sz="4" w:space="1" w:color="auto"/>
          <w:left w:val="single" w:sz="4" w:space="4" w:color="auto"/>
          <w:bottom w:val="single" w:sz="4" w:space="1" w:color="auto"/>
          <w:right w:val="single" w:sz="4" w:space="4" w:color="auto"/>
        </w:pBdr>
        <w:rPr>
          <w:lang w:val="tr-TR"/>
        </w:rPr>
      </w:pPr>
      <w:r w:rsidRPr="00BD57D9">
        <w:rPr>
          <w:b/>
          <w:bCs/>
          <w:lang w:val="tr-TR"/>
        </w:rPr>
        <w:t>Tarih:</w:t>
      </w:r>
      <w:r w:rsidRPr="00BD57D9">
        <w:rPr>
          <w:lang w:val="tr-TR"/>
        </w:rPr>
        <w:t xml:space="preserve"> </w:t>
      </w:r>
      <w:proofErr w:type="spellStart"/>
      <w:r w:rsidRPr="00BD57D9">
        <w:rPr>
          <w:lang w:val="tr-TR"/>
        </w:rPr>
        <w:t>Ağutstos</w:t>
      </w:r>
      <w:proofErr w:type="spellEnd"/>
      <w:r w:rsidRPr="00BD57D9">
        <w:rPr>
          <w:lang w:val="tr-TR"/>
        </w:rPr>
        <w:t xml:space="preserve"> 2026</w:t>
      </w:r>
    </w:p>
    <w:p w14:paraId="199BE85A" w14:textId="77777777" w:rsidR="00A348AA" w:rsidRDefault="00000000">
      <w:pPr>
        <w:pStyle w:val="Balk1"/>
      </w:pPr>
      <w:r>
        <w:t>1. Sprint Özeti</w:t>
      </w:r>
    </w:p>
    <w:p w14:paraId="0D2D9399" w14:textId="77777777" w:rsidR="00A348AA" w:rsidRDefault="00000000">
      <w:r>
        <w:t>Sprint 00-18, YEKDB’nin tablo yönetim katmanına kalıcı şema geri kazanımı (schema recovery) yeteneği ekler. Önceki yapıda fiziksel .tbl dosyaları disk üzerinde kalmasına rağmen TableCatalog yalnızca bellekte tutulduğu için yeni bir TableManager örneği boş katalog ile başlıyordu.</w:t>
      </w:r>
    </w:p>
    <w:tbl>
      <w:tblPr>
        <w:tblW w:w="0" w:type="auto"/>
        <w:jc w:val="center"/>
        <w:tblLayout w:type="fixed"/>
        <w:tblLook w:val="04A0" w:firstRow="1" w:lastRow="0" w:firstColumn="1" w:lastColumn="0" w:noHBand="0" w:noVBand="1"/>
      </w:tblPr>
      <w:tblGrid>
        <w:gridCol w:w="10080"/>
      </w:tblGrid>
      <w:tr w:rsidR="00A348AA" w14:paraId="6DBFC767" w14:textId="77777777">
        <w:trPr>
          <w:jc w:val="center"/>
        </w:trPr>
        <w:tc>
          <w:tcPr>
            <w:tcW w:w="10080" w:type="dxa"/>
            <w:shd w:val="clear" w:color="auto" w:fill="ECFDF5"/>
            <w:vAlign w:val="center"/>
          </w:tcPr>
          <w:p w14:paraId="28841253" w14:textId="77777777" w:rsidR="00A348AA" w:rsidRDefault="00000000">
            <w:r>
              <w:rPr>
                <w:sz w:val="20"/>
              </w:rPr>
              <w:t>00-18 başarı kriteri: CREATE TABLE sonrası oluşan .tbl dosyasından, uygulama yeniden başlatılmış gibi yeni bir TableManager oluşturulduğunda Table + Column + TableMetadata bilgilerinin yeniden üretilebilmesi.</w:t>
            </w:r>
          </w:p>
        </w:tc>
      </w:tr>
    </w:tbl>
    <w:p w14:paraId="71519EAB" w14:textId="77777777" w:rsidR="00A348AA" w:rsidRDefault="00A348AA">
      <w:pPr>
        <w:spacing w:after="40"/>
      </w:pPr>
    </w:p>
    <w:p w14:paraId="634107D2" w14:textId="77777777" w:rsidR="00A348AA" w:rsidRDefault="00000000">
      <w:pPr>
        <w:pStyle w:val="Balk2"/>
      </w:pPr>
      <w:r>
        <w:t>1.1 Sprint kapsamında tamamlananlar</w:t>
      </w:r>
    </w:p>
    <w:p w14:paraId="50D5ED50" w14:textId="77777777" w:rsidR="00A348AA" w:rsidRDefault="00000000">
      <w:pPr>
        <w:pStyle w:val="ListeMaddemi"/>
      </w:pPr>
      <w:r>
        <w:t>Fiziksel .tbl dosyası okuma ve doğrulama altyapısı.</w:t>
      </w:r>
    </w:p>
    <w:p w14:paraId="39FDF0BA" w14:textId="77777777" w:rsidR="00A348AA" w:rsidRDefault="00000000">
      <w:pPr>
        <w:pStyle w:val="ListeMaddemi"/>
      </w:pPr>
      <w:r>
        <w:t>Table ve TableMetadata nesnelerinin diskten yeniden oluşturulması.</w:t>
      </w:r>
    </w:p>
    <w:p w14:paraId="5E08E12A" w14:textId="77777777" w:rsidR="00A348AA" w:rsidRDefault="00000000">
      <w:pPr>
        <w:pStyle w:val="ListeMaddemi"/>
      </w:pPr>
      <w:r>
        <w:t>TableManager.loadCatalog() ile veritabanı klasöründen toplu recovery.</w:t>
      </w:r>
    </w:p>
    <w:p w14:paraId="15B3010C" w14:textId="77777777" w:rsidR="00A348AA" w:rsidRDefault="00000000">
      <w:pPr>
        <w:pStyle w:val="ListeMaddemi"/>
      </w:pPr>
      <w:r>
        <w:t>Atomic catalog recovery: hata halinde eski runtime catalog’un korunması.</w:t>
      </w:r>
    </w:p>
    <w:p w14:paraId="0F3BD558" w14:textId="77777777" w:rsidR="00A348AA" w:rsidRDefault="00000000">
      <w:pPr>
        <w:pStyle w:val="ListeMaddemi"/>
      </w:pPr>
      <w:r>
        <w:t>Bozuk tablo dosyaları için CorruptedTableFileException.</w:t>
      </w:r>
    </w:p>
    <w:p w14:paraId="05745C5A" w14:textId="77777777" w:rsidR="00A348AA" w:rsidRDefault="00000000">
      <w:pPr>
        <w:pStyle w:val="ListeMaddemi"/>
      </w:pPr>
      <w:r>
        <w:t>Restart, multi-table, DROP, duplicate, non-table file ve metadata consistency testleri.</w:t>
      </w:r>
    </w:p>
    <w:p w14:paraId="5C0791D4" w14:textId="77777777" w:rsidR="00A348AA" w:rsidRDefault="00000000">
      <w:pPr>
        <w:pStyle w:val="ListeMaddemi"/>
      </w:pPr>
      <w:r>
        <w:t>Mevcut Table, TableCatalog ve TableMetadata API’lerini kırmadan entegrasyon.</w:t>
      </w:r>
    </w:p>
    <w:p w14:paraId="29726781" w14:textId="77777777" w:rsidR="00A348AA" w:rsidRDefault="00000000">
      <w:pPr>
        <w:pStyle w:val="Balk1"/>
      </w:pPr>
      <w:r>
        <w:lastRenderedPageBreak/>
        <w:t>2. Önceki Mimari ve Problem</w:t>
      </w:r>
    </w:p>
    <w:p w14:paraId="24F99283" w14:textId="77777777" w:rsidR="00A348AA" w:rsidRDefault="00000000">
      <w:r>
        <w:t>TableCatalog iki LinkedHashMap ile aktif tabloları ve metadata kayıtlarını bellekte tutuyordu. TableManager ise CREATE TABLE sırasında .tbl dosyasını diske yazıyor ve aynı anda kataloğa kayıt ekliyordu. Uygulama kapandığında RAM’deki katalog kayboluyor, ancak fiziksel tablo dosyası kalıyordu.</w:t>
      </w:r>
    </w:p>
    <w:p w14:paraId="15766C7B" w14:textId="77777777" w:rsidR="00A348AA" w:rsidRDefault="00000000">
      <w:pPr>
        <w:pStyle w:val="CodeBlock"/>
        <w:shd w:val="clear" w:color="auto" w:fill="F5F7FA"/>
        <w:rPr>
          <w:rFonts w:hint="eastAsia"/>
        </w:rPr>
      </w:pPr>
      <w:r>
        <w:t>CREATE TABLE users</w:t>
      </w:r>
      <w:r>
        <w:br/>
        <w:t xml:space="preserve">    ↓</w:t>
      </w:r>
      <w:r>
        <w:br/>
        <w:t>users.tbl (diskte kalır)</w:t>
      </w:r>
      <w:r>
        <w:br/>
        <w:t xml:space="preserve">    ↓</w:t>
      </w:r>
      <w:r>
        <w:br/>
        <w:t>TableCatalog (RAM)</w:t>
      </w:r>
      <w:r>
        <w:br/>
        <w:t xml:space="preserve">    ↓</w:t>
      </w:r>
      <w:r>
        <w:br/>
        <w:t>Uygulama kapanır → katalog kaybolur</w:t>
      </w:r>
      <w:r>
        <w:br/>
        <w:t xml:space="preserve">    ↓</w:t>
      </w:r>
      <w:r>
        <w:br/>
        <w:t>Yeni TableManager → boş katalog</w:t>
      </w:r>
    </w:p>
    <w:p w14:paraId="7B2C69B2" w14:textId="77777777" w:rsidR="00A348AA" w:rsidRDefault="00000000">
      <w:r>
        <w:t>Bu durum özellikle getTable(), getMetadata() ve dropTable() gibi catalog merkezli işlemlerde disk ile bellek arasında tutarsızlığa yol açabiliyordu. Sprint 00-18 bu boşluğu recovery katmanı ile kapatır.</w:t>
      </w:r>
    </w:p>
    <w:p w14:paraId="71DFC8A6" w14:textId="77777777" w:rsidR="00A348AA" w:rsidRDefault="00000000">
      <w:pPr>
        <w:pStyle w:val="Balk1"/>
      </w:pPr>
      <w:r>
        <w:t>3. Yeni Recovery Bileşenleri</w:t>
      </w:r>
    </w:p>
    <w:tbl>
      <w:tblPr>
        <w:tblStyle w:val="TabloKlavuzu"/>
        <w:tblW w:w="0" w:type="auto"/>
        <w:jc w:val="center"/>
        <w:tblLook w:val="04A0" w:firstRow="1" w:lastRow="0" w:firstColumn="1" w:lastColumn="0" w:noHBand="0" w:noVBand="1"/>
      </w:tblPr>
      <w:tblGrid>
        <w:gridCol w:w="3360"/>
        <w:gridCol w:w="3360"/>
        <w:gridCol w:w="3360"/>
      </w:tblGrid>
      <w:tr w:rsidR="00A348AA" w14:paraId="5F3DE698" w14:textId="77777777">
        <w:trPr>
          <w:jc w:val="center"/>
        </w:trPr>
        <w:tc>
          <w:tcPr>
            <w:tcW w:w="3360" w:type="dxa"/>
            <w:shd w:val="clear" w:color="auto" w:fill="D9E2F3"/>
            <w:vAlign w:val="center"/>
          </w:tcPr>
          <w:p w14:paraId="3121733B" w14:textId="77777777" w:rsidR="00A348AA" w:rsidRDefault="00000000">
            <w:r>
              <w:rPr>
                <w:b/>
                <w:sz w:val="18"/>
              </w:rPr>
              <w:t>Bileşen</w:t>
            </w:r>
          </w:p>
        </w:tc>
        <w:tc>
          <w:tcPr>
            <w:tcW w:w="3360" w:type="dxa"/>
            <w:shd w:val="clear" w:color="auto" w:fill="D9E2F3"/>
            <w:vAlign w:val="center"/>
          </w:tcPr>
          <w:p w14:paraId="6B4E59B3" w14:textId="77777777" w:rsidR="00A348AA" w:rsidRDefault="00000000">
            <w:r>
              <w:rPr>
                <w:b/>
                <w:sz w:val="18"/>
              </w:rPr>
              <w:t>Durum</w:t>
            </w:r>
          </w:p>
        </w:tc>
        <w:tc>
          <w:tcPr>
            <w:tcW w:w="3360" w:type="dxa"/>
            <w:shd w:val="clear" w:color="auto" w:fill="D9E2F3"/>
            <w:vAlign w:val="center"/>
          </w:tcPr>
          <w:p w14:paraId="37D41BDE" w14:textId="77777777" w:rsidR="00A348AA" w:rsidRDefault="00000000">
            <w:r>
              <w:rPr>
                <w:b/>
                <w:sz w:val="18"/>
              </w:rPr>
              <w:t>Sorumluluk</w:t>
            </w:r>
          </w:p>
        </w:tc>
      </w:tr>
      <w:tr w:rsidR="00A348AA" w14:paraId="10C316CE" w14:textId="77777777">
        <w:trPr>
          <w:jc w:val="center"/>
        </w:trPr>
        <w:tc>
          <w:tcPr>
            <w:tcW w:w="3360" w:type="dxa"/>
            <w:vAlign w:val="center"/>
          </w:tcPr>
          <w:p w14:paraId="64C431FA" w14:textId="77777777" w:rsidR="00A348AA" w:rsidRDefault="00000000">
            <w:r>
              <w:rPr>
                <w:b/>
                <w:sz w:val="18"/>
              </w:rPr>
              <w:t>TableRecoveryEntry</w:t>
            </w:r>
          </w:p>
        </w:tc>
        <w:tc>
          <w:tcPr>
            <w:tcW w:w="3360" w:type="dxa"/>
            <w:vAlign w:val="center"/>
          </w:tcPr>
          <w:p w14:paraId="55BE3F14" w14:textId="77777777" w:rsidR="00A348AA" w:rsidRDefault="00000000">
            <w:r>
              <w:rPr>
                <w:sz w:val="18"/>
              </w:rPr>
              <w:t>Yeni</w:t>
            </w:r>
          </w:p>
        </w:tc>
        <w:tc>
          <w:tcPr>
            <w:tcW w:w="3360" w:type="dxa"/>
            <w:vAlign w:val="center"/>
          </w:tcPr>
          <w:p w14:paraId="7E86B462" w14:textId="77777777" w:rsidR="00A348AA" w:rsidRDefault="00000000">
            <w:r>
              <w:rPr>
                <w:sz w:val="18"/>
              </w:rPr>
              <w:t>Recovered Table ve TableMetadata bilgisini immutable record olarak birlikte taşır.</w:t>
            </w:r>
          </w:p>
        </w:tc>
      </w:tr>
      <w:tr w:rsidR="00A348AA" w14:paraId="09BD52D8" w14:textId="77777777">
        <w:trPr>
          <w:jc w:val="center"/>
        </w:trPr>
        <w:tc>
          <w:tcPr>
            <w:tcW w:w="3360" w:type="dxa"/>
            <w:vAlign w:val="center"/>
          </w:tcPr>
          <w:p w14:paraId="274E9269" w14:textId="77777777" w:rsidR="00A348AA" w:rsidRDefault="00000000">
            <w:r>
              <w:rPr>
                <w:b/>
                <w:sz w:val="18"/>
              </w:rPr>
              <w:t>TableFileMetadataReader</w:t>
            </w:r>
          </w:p>
        </w:tc>
        <w:tc>
          <w:tcPr>
            <w:tcW w:w="3360" w:type="dxa"/>
            <w:vAlign w:val="center"/>
          </w:tcPr>
          <w:p w14:paraId="0C539B1E" w14:textId="77777777" w:rsidR="00A348AA" w:rsidRDefault="00000000">
            <w:r>
              <w:rPr>
                <w:sz w:val="18"/>
              </w:rPr>
              <w:t>Yeni</w:t>
            </w:r>
          </w:p>
        </w:tc>
        <w:tc>
          <w:tcPr>
            <w:tcW w:w="3360" w:type="dxa"/>
            <w:vAlign w:val="center"/>
          </w:tcPr>
          <w:p w14:paraId="7E72809F" w14:textId="77777777" w:rsidR="00A348AA" w:rsidRDefault="00000000">
            <w:r>
              <w:rPr>
                <w:sz w:val="18"/>
              </w:rPr>
              <w:t>Fiziksel .tbl dosyasını parse eder, doğrular ve domain nesnelerini yeniden üretir.</w:t>
            </w:r>
          </w:p>
        </w:tc>
      </w:tr>
      <w:tr w:rsidR="00A348AA" w14:paraId="7FA19DD0" w14:textId="77777777">
        <w:trPr>
          <w:jc w:val="center"/>
        </w:trPr>
        <w:tc>
          <w:tcPr>
            <w:tcW w:w="3360" w:type="dxa"/>
            <w:vAlign w:val="center"/>
          </w:tcPr>
          <w:p w14:paraId="3F1FDE58" w14:textId="77777777" w:rsidR="00A348AA" w:rsidRDefault="00000000">
            <w:r>
              <w:rPr>
                <w:b/>
                <w:sz w:val="18"/>
              </w:rPr>
              <w:t>CorruptedTableFileException</w:t>
            </w:r>
          </w:p>
        </w:tc>
        <w:tc>
          <w:tcPr>
            <w:tcW w:w="3360" w:type="dxa"/>
            <w:vAlign w:val="center"/>
          </w:tcPr>
          <w:p w14:paraId="44A1A073" w14:textId="77777777" w:rsidR="00A348AA" w:rsidRDefault="00000000">
            <w:r>
              <w:rPr>
                <w:sz w:val="18"/>
              </w:rPr>
              <w:t>Yeni</w:t>
            </w:r>
          </w:p>
        </w:tc>
        <w:tc>
          <w:tcPr>
            <w:tcW w:w="3360" w:type="dxa"/>
            <w:vAlign w:val="center"/>
          </w:tcPr>
          <w:p w14:paraId="07952463" w14:textId="77777777" w:rsidR="00A348AA" w:rsidRDefault="00000000">
            <w:r>
              <w:rPr>
                <w:sz w:val="18"/>
              </w:rPr>
              <w:t>Eksik, bozuk veya format dışı tablo dosyalarını ayrı hata türüyle bildirir.</w:t>
            </w:r>
          </w:p>
        </w:tc>
      </w:tr>
      <w:tr w:rsidR="00A348AA" w14:paraId="67ABCD8E" w14:textId="77777777">
        <w:trPr>
          <w:jc w:val="center"/>
        </w:trPr>
        <w:tc>
          <w:tcPr>
            <w:tcW w:w="3360" w:type="dxa"/>
            <w:vAlign w:val="center"/>
          </w:tcPr>
          <w:p w14:paraId="76302913" w14:textId="77777777" w:rsidR="00A348AA" w:rsidRDefault="00000000">
            <w:r>
              <w:rPr>
                <w:b/>
                <w:sz w:val="18"/>
              </w:rPr>
              <w:t>TableManager</w:t>
            </w:r>
          </w:p>
        </w:tc>
        <w:tc>
          <w:tcPr>
            <w:tcW w:w="3360" w:type="dxa"/>
            <w:vAlign w:val="center"/>
          </w:tcPr>
          <w:p w14:paraId="30A4A920" w14:textId="77777777" w:rsidR="00A348AA" w:rsidRDefault="00000000">
            <w:r>
              <w:rPr>
                <w:sz w:val="18"/>
              </w:rPr>
              <w:t>Güncellendi</w:t>
            </w:r>
          </w:p>
        </w:tc>
        <w:tc>
          <w:tcPr>
            <w:tcW w:w="3360" w:type="dxa"/>
            <w:vAlign w:val="center"/>
          </w:tcPr>
          <w:p w14:paraId="37F907C4" w14:textId="77777777" w:rsidR="00A348AA" w:rsidRDefault="00000000">
            <w:r>
              <w:rPr>
                <w:sz w:val="18"/>
              </w:rPr>
              <w:t>loadCatalog() ve atomic recovery akışını yönetir.</w:t>
            </w:r>
          </w:p>
        </w:tc>
      </w:tr>
      <w:tr w:rsidR="00A348AA" w14:paraId="381AA08B" w14:textId="77777777">
        <w:trPr>
          <w:jc w:val="center"/>
        </w:trPr>
        <w:tc>
          <w:tcPr>
            <w:tcW w:w="3360" w:type="dxa"/>
            <w:vAlign w:val="center"/>
          </w:tcPr>
          <w:p w14:paraId="44F9BB3E" w14:textId="77777777" w:rsidR="00A348AA" w:rsidRDefault="00000000">
            <w:r>
              <w:rPr>
                <w:b/>
                <w:sz w:val="18"/>
              </w:rPr>
              <w:t>TableCatalog</w:t>
            </w:r>
          </w:p>
        </w:tc>
        <w:tc>
          <w:tcPr>
            <w:tcW w:w="3360" w:type="dxa"/>
            <w:vAlign w:val="center"/>
          </w:tcPr>
          <w:p w14:paraId="3B9120A0" w14:textId="77777777" w:rsidR="00A348AA" w:rsidRDefault="00000000">
            <w:r>
              <w:rPr>
                <w:sz w:val="18"/>
              </w:rPr>
              <w:t>Değişmedi</w:t>
            </w:r>
          </w:p>
        </w:tc>
        <w:tc>
          <w:tcPr>
            <w:tcW w:w="3360" w:type="dxa"/>
            <w:vAlign w:val="center"/>
          </w:tcPr>
          <w:p w14:paraId="499D7191" w14:textId="77777777" w:rsidR="00A348AA" w:rsidRDefault="00000000">
            <w:r>
              <w:rPr>
                <w:sz w:val="18"/>
              </w:rPr>
              <w:t>Runtime catalog görevini sürdürür; mevcut API recovery için yeterli kaldı.</w:t>
            </w:r>
          </w:p>
        </w:tc>
      </w:tr>
      <w:tr w:rsidR="00A348AA" w14:paraId="216357AB" w14:textId="77777777">
        <w:trPr>
          <w:jc w:val="center"/>
        </w:trPr>
        <w:tc>
          <w:tcPr>
            <w:tcW w:w="3360" w:type="dxa"/>
            <w:vAlign w:val="center"/>
          </w:tcPr>
          <w:p w14:paraId="708DB84E" w14:textId="77777777" w:rsidR="00A348AA" w:rsidRDefault="00000000">
            <w:r>
              <w:rPr>
                <w:b/>
                <w:sz w:val="18"/>
              </w:rPr>
              <w:t>TableMetadata</w:t>
            </w:r>
          </w:p>
        </w:tc>
        <w:tc>
          <w:tcPr>
            <w:tcW w:w="3360" w:type="dxa"/>
            <w:vAlign w:val="center"/>
          </w:tcPr>
          <w:p w14:paraId="07E470F1" w14:textId="77777777" w:rsidR="00A348AA" w:rsidRDefault="00000000">
            <w:r>
              <w:rPr>
                <w:sz w:val="18"/>
              </w:rPr>
              <w:t>Değişmedi</w:t>
            </w:r>
          </w:p>
        </w:tc>
        <w:tc>
          <w:tcPr>
            <w:tcW w:w="3360" w:type="dxa"/>
            <w:vAlign w:val="center"/>
          </w:tcPr>
          <w:p w14:paraId="61CD708A" w14:textId="77777777" w:rsidR="00A348AA" w:rsidRDefault="00000000">
            <w:r>
              <w:rPr>
                <w:sz w:val="18"/>
              </w:rPr>
              <w:t>Mevcut 5-parametreli constructor recovery için doğrudan kullanıldı.</w:t>
            </w:r>
          </w:p>
        </w:tc>
      </w:tr>
      <w:tr w:rsidR="00A348AA" w14:paraId="153E0D12" w14:textId="77777777">
        <w:trPr>
          <w:jc w:val="center"/>
        </w:trPr>
        <w:tc>
          <w:tcPr>
            <w:tcW w:w="3360" w:type="dxa"/>
            <w:vAlign w:val="center"/>
          </w:tcPr>
          <w:p w14:paraId="7B27066C" w14:textId="77777777" w:rsidR="00A348AA" w:rsidRDefault="00000000">
            <w:r>
              <w:rPr>
                <w:b/>
                <w:sz w:val="18"/>
              </w:rPr>
              <w:t>Table</w:t>
            </w:r>
          </w:p>
        </w:tc>
        <w:tc>
          <w:tcPr>
            <w:tcW w:w="3360" w:type="dxa"/>
            <w:vAlign w:val="center"/>
          </w:tcPr>
          <w:p w14:paraId="232E4C21" w14:textId="77777777" w:rsidR="00A348AA" w:rsidRDefault="00000000">
            <w:r>
              <w:rPr>
                <w:sz w:val="18"/>
              </w:rPr>
              <w:t>Değişmedi</w:t>
            </w:r>
          </w:p>
        </w:tc>
        <w:tc>
          <w:tcPr>
            <w:tcW w:w="3360" w:type="dxa"/>
            <w:vAlign w:val="center"/>
          </w:tcPr>
          <w:p w14:paraId="422B613C" w14:textId="77777777" w:rsidR="00A348AA" w:rsidRDefault="00000000">
            <w:r>
              <w:rPr>
                <w:sz w:val="18"/>
              </w:rPr>
              <w:t>Schema validation kuralları recovery sırasında tekrar kullanıldı.</w:t>
            </w:r>
          </w:p>
        </w:tc>
      </w:tr>
    </w:tbl>
    <w:p w14:paraId="08882FF4" w14:textId="77777777" w:rsidR="00A348AA" w:rsidRDefault="00000000">
      <w:pPr>
        <w:pStyle w:val="Balk1"/>
      </w:pPr>
      <w:r>
        <w:t>4. TableFileMetadataReader Tasarımı</w:t>
      </w:r>
    </w:p>
    <w:p w14:paraId="6BA450E5" w14:textId="77777777" w:rsidR="00A348AA" w:rsidRDefault="00000000">
      <w:r>
        <w:t>TableFileMetadataReader, Sprint 00-18’in fiziksel dosya → domain dönüşümünü gerçekleştiren temel bileşenidir. Reader yalnızca fiziksel formatı parse eder; tablo ve sütun doğrulamaları mevcut domain sınıflarına bırakılır.</w:t>
      </w:r>
    </w:p>
    <w:p w14:paraId="19C0564F" w14:textId="77777777" w:rsidR="00A348AA" w:rsidRDefault="00000000">
      <w:pPr>
        <w:pStyle w:val="Balk2"/>
      </w:pPr>
      <w:r>
        <w:t>4.1 Beklenen .tbl formatı</w:t>
      </w:r>
    </w:p>
    <w:p w14:paraId="02BBC495" w14:textId="77777777" w:rsidR="00A348AA" w:rsidRDefault="00000000">
      <w:pPr>
        <w:pStyle w:val="CodeBlock"/>
        <w:shd w:val="clear" w:color="auto" w:fill="F5F7FA"/>
        <w:rPr>
          <w:rFonts w:hint="eastAsia"/>
        </w:rPr>
      </w:pPr>
      <w:r>
        <w:t>YEKDB_TABLE</w:t>
      </w:r>
      <w:r>
        <w:br/>
        <w:t>version=1</w:t>
      </w:r>
      <w:r>
        <w:br/>
        <w:t>tableName=users</w:t>
      </w:r>
      <w:r>
        <w:br/>
        <w:t>columnCount=3</w:t>
      </w:r>
      <w:r>
        <w:br/>
        <w:t>createdAt=2026-08-18T08:00:00</w:t>
      </w:r>
      <w:r>
        <w:br/>
        <w:t>columns=</w:t>
      </w:r>
      <w:r>
        <w:br/>
        <w:t>id:INT</w:t>
      </w:r>
      <w:r>
        <w:br/>
      </w:r>
      <w:r>
        <w:lastRenderedPageBreak/>
        <w:t>username:STRING</w:t>
      </w:r>
      <w:r>
        <w:br/>
        <w:t>active:BOOLEAN</w:t>
      </w:r>
    </w:p>
    <w:p w14:paraId="78713E39" w14:textId="77777777" w:rsidR="00A348AA" w:rsidRDefault="00000000">
      <w:pPr>
        <w:pStyle w:val="Balk2"/>
      </w:pPr>
      <w:r>
        <w:t>4.2 Parse akışı</w:t>
      </w:r>
    </w:p>
    <w:p w14:paraId="2B6D1675" w14:textId="77777777" w:rsidR="00A348AA" w:rsidRDefault="00000000">
      <w:pPr>
        <w:pStyle w:val="ListeNumaras"/>
      </w:pPr>
      <w:r>
        <w:t>Path null, dosya varlığı ve regular-file kontrolleri yapılır.</w:t>
      </w:r>
    </w:p>
    <w:p w14:paraId="130359C1" w14:textId="77777777" w:rsidR="00A348AA" w:rsidRDefault="00000000">
      <w:pPr>
        <w:pStyle w:val="ListeNumaras"/>
      </w:pPr>
      <w:r>
        <w:t>Dosya UTF-8 olarak satır satır okunur.</w:t>
      </w:r>
    </w:p>
    <w:p w14:paraId="0296ED06" w14:textId="77777777" w:rsidR="00A348AA" w:rsidRDefault="00000000">
      <w:pPr>
        <w:pStyle w:val="ListeNumaras"/>
      </w:pPr>
      <w:r>
        <w:t>Magic header değerinin YEKDB_TABLE olduğu doğrulanır.</w:t>
      </w:r>
    </w:p>
    <w:p w14:paraId="730FC396" w14:textId="77777777" w:rsidR="00A348AA" w:rsidRDefault="00000000">
      <w:pPr>
        <w:pStyle w:val="ListeNumaras"/>
      </w:pPr>
      <w:r>
        <w:t>version, tableName, columnCount ve createdAt alanları parse edilir.</w:t>
      </w:r>
    </w:p>
    <w:p w14:paraId="3ECF4B7A" w14:textId="77777777" w:rsidR="00A348AA" w:rsidRDefault="00000000">
      <w:pPr>
        <w:pStyle w:val="ListeNumaras"/>
      </w:pPr>
      <w:r>
        <w:t>columns= bölümü doğrulanır.</w:t>
      </w:r>
    </w:p>
    <w:p w14:paraId="318F6D26" w14:textId="77777777" w:rsidR="00A348AA" w:rsidRDefault="00000000">
      <w:pPr>
        <w:pStyle w:val="ListeNumaras"/>
      </w:pPr>
      <w:r>
        <w:t>Her sütun name:type biçiminde ayrıştırılır.</w:t>
      </w:r>
    </w:p>
    <w:p w14:paraId="665B1EDF" w14:textId="77777777" w:rsidR="00A348AA" w:rsidRDefault="00000000">
      <w:pPr>
        <w:pStyle w:val="ListeNumaras"/>
      </w:pPr>
      <w:r>
        <w:t>DataType.valueOf(...) ile INT, LONG, DOUBLE, BOOLEAN ve STRING tipleri geri yüklenir.</w:t>
      </w:r>
    </w:p>
    <w:p w14:paraId="50BC4992" w14:textId="77777777" w:rsidR="00A348AA" w:rsidRDefault="00000000">
      <w:pPr>
        <w:pStyle w:val="ListeNumaras"/>
      </w:pPr>
      <w:r>
        <w:t>Metadata columnCount ile gerçek sütun sayısı karşılaştırılır.</w:t>
      </w:r>
    </w:p>
    <w:p w14:paraId="625F49D7" w14:textId="77777777" w:rsidR="00A348AA" w:rsidRDefault="00000000">
      <w:pPr>
        <w:pStyle w:val="ListeNumaras"/>
      </w:pPr>
      <w:r>
        <w:t>Fiziksel dosya adı tableName + .tbl ile eşleştirilir.</w:t>
      </w:r>
    </w:p>
    <w:p w14:paraId="7CA0BB35" w14:textId="77777777" w:rsidR="00A348AA" w:rsidRDefault="00000000">
      <w:pPr>
        <w:pStyle w:val="ListeNumaras"/>
      </w:pPr>
      <w:r>
        <w:t>Table ve TableMetadata oluşturularak TableRecoveryEntry döndürülür.</w:t>
      </w:r>
    </w:p>
    <w:p w14:paraId="3D3AD4FE" w14:textId="77777777" w:rsidR="00A348AA" w:rsidRDefault="00000000">
      <w:pPr>
        <w:pStyle w:val="Balk1"/>
      </w:pPr>
      <w:r>
        <w:t>5. Recovery Mimarisi</w:t>
      </w:r>
    </w:p>
    <w:p w14:paraId="1509EE1E" w14:textId="77777777" w:rsidR="00A348AA" w:rsidRDefault="00000000">
      <w:pPr>
        <w:jc w:val="center"/>
      </w:pPr>
      <w:r>
        <w:rPr>
          <w:noProof/>
        </w:rPr>
        <w:drawing>
          <wp:inline distT="0" distB="0" distL="0" distR="0" wp14:anchorId="2E37E3A0" wp14:editId="31242D25">
            <wp:extent cx="6309360" cy="35327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kdb_0018_architecture.png"/>
                    <pic:cNvPicPr/>
                  </pic:nvPicPr>
                  <pic:blipFill>
                    <a:blip r:embed="rId8"/>
                    <a:stretch>
                      <a:fillRect/>
                    </a:stretch>
                  </pic:blipFill>
                  <pic:spPr>
                    <a:xfrm>
                      <a:off x="0" y="0"/>
                      <a:ext cx="6309360" cy="3532727"/>
                    </a:xfrm>
                    <a:prstGeom prst="rect">
                      <a:avLst/>
                    </a:prstGeom>
                  </pic:spPr>
                </pic:pic>
              </a:graphicData>
            </a:graphic>
          </wp:inline>
        </w:drawing>
      </w:r>
    </w:p>
    <w:p w14:paraId="3900A035" w14:textId="77777777" w:rsidR="00A348AA" w:rsidRDefault="00000000">
      <w:pPr>
        <w:jc w:val="center"/>
      </w:pPr>
      <w:r>
        <w:rPr>
          <w:i/>
          <w:sz w:val="18"/>
        </w:rPr>
        <w:t>Şekil 1 — Sprint 00-18 tablo recovery mimarisi.</w:t>
      </w:r>
    </w:p>
    <w:p w14:paraId="680EEAA4" w14:textId="77777777" w:rsidR="00A348AA" w:rsidRDefault="00000000">
      <w:r>
        <w:t>TableFileMetadataReader bir .tbl dosyasını okuyarak TableRecoveryEntry üretir. loadCatalog() sırasında entry önce geçici kataloğa kaydedilir. Tüm dosyalar başarıyla okunursa runtime TableCatalog güncellenir.</w:t>
      </w:r>
    </w:p>
    <w:p w14:paraId="1F4C8A2B" w14:textId="77777777" w:rsidR="00A348AA" w:rsidRDefault="00000000">
      <w:pPr>
        <w:pStyle w:val="Balk1"/>
      </w:pPr>
      <w:r>
        <w:t>6. Atomic Catalog Recovery</w:t>
      </w:r>
    </w:p>
    <w:p w14:paraId="565D5F5F" w14:textId="77777777" w:rsidR="00A348AA" w:rsidRDefault="00000000">
      <w:r>
        <w:t>İlk loadCatalog tasarımında runtime catalog önce clear() ile temizleniyor, ardından .tbl dosyaları sırayla yükleniyordu. Son dosyalardan biri bozuksa katalog yarı yüklenmiş durumda kalabiliyordu. Phase 3 ile bu risk giderildi.</w:t>
      </w:r>
    </w:p>
    <w:p w14:paraId="5720B1DA" w14:textId="77777777" w:rsidR="00A348AA" w:rsidRDefault="00000000">
      <w:pPr>
        <w:jc w:val="center"/>
      </w:pPr>
      <w:r>
        <w:rPr>
          <w:noProof/>
        </w:rPr>
        <w:lastRenderedPageBreak/>
        <w:drawing>
          <wp:inline distT="0" distB="0" distL="0" distR="0" wp14:anchorId="53E4AAE0" wp14:editId="067C2354">
            <wp:extent cx="6309360" cy="35327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kdb_0018_atomic.png"/>
                    <pic:cNvPicPr/>
                  </pic:nvPicPr>
                  <pic:blipFill>
                    <a:blip r:embed="rId9"/>
                    <a:stretch>
                      <a:fillRect/>
                    </a:stretch>
                  </pic:blipFill>
                  <pic:spPr>
                    <a:xfrm>
                      <a:off x="0" y="0"/>
                      <a:ext cx="6309360" cy="3532727"/>
                    </a:xfrm>
                    <a:prstGeom prst="rect">
                      <a:avLst/>
                    </a:prstGeom>
                  </pic:spPr>
                </pic:pic>
              </a:graphicData>
            </a:graphic>
          </wp:inline>
        </w:drawing>
      </w:r>
    </w:p>
    <w:p w14:paraId="1C53D915" w14:textId="77777777" w:rsidR="00A348AA" w:rsidRDefault="00000000">
      <w:pPr>
        <w:jc w:val="center"/>
      </w:pPr>
      <w:r>
        <w:rPr>
          <w:i/>
          <w:sz w:val="18"/>
        </w:rPr>
        <w:t>Şekil 2 — All-or-nothing catalog recovery yaklaşımı.</w:t>
      </w:r>
    </w:p>
    <w:tbl>
      <w:tblPr>
        <w:tblW w:w="0" w:type="auto"/>
        <w:jc w:val="center"/>
        <w:tblLayout w:type="fixed"/>
        <w:tblLook w:val="04A0" w:firstRow="1" w:lastRow="0" w:firstColumn="1" w:lastColumn="0" w:noHBand="0" w:noVBand="1"/>
      </w:tblPr>
      <w:tblGrid>
        <w:gridCol w:w="10080"/>
      </w:tblGrid>
      <w:tr w:rsidR="00A348AA" w14:paraId="5546FCA9" w14:textId="77777777">
        <w:trPr>
          <w:jc w:val="center"/>
        </w:trPr>
        <w:tc>
          <w:tcPr>
            <w:tcW w:w="10080" w:type="dxa"/>
            <w:shd w:val="clear" w:color="auto" w:fill="FEF3C7"/>
            <w:vAlign w:val="center"/>
          </w:tcPr>
          <w:p w14:paraId="57BBA8C9" w14:textId="77777777" w:rsidR="00A348AA" w:rsidRDefault="00000000">
            <w:r>
              <w:rPr>
                <w:sz w:val="20"/>
              </w:rPr>
              <w:t>Recovery sırasında önce geçici TableCatalog doldurulur. Herhangi bir .tbl dosyası okunamazsa exception yukarı taşınır ve mevcut runtime catalog değiştirilmez.</w:t>
            </w:r>
          </w:p>
        </w:tc>
      </w:tr>
    </w:tbl>
    <w:p w14:paraId="1F57D0D7" w14:textId="77777777" w:rsidR="00A348AA" w:rsidRDefault="00A348AA">
      <w:pPr>
        <w:spacing w:after="40"/>
      </w:pPr>
    </w:p>
    <w:p w14:paraId="06F37BBC" w14:textId="77777777" w:rsidR="00A348AA" w:rsidRDefault="00000000">
      <w:pPr>
        <w:pStyle w:val="Balk1"/>
      </w:pPr>
      <w:r>
        <w:t>7. TableManager Entegrasyonu</w:t>
      </w:r>
    </w:p>
    <w:p w14:paraId="45DE948B" w14:textId="77777777" w:rsidR="00A348AA" w:rsidRDefault="00000000">
      <w:r>
        <w:t>TableManager’a TableFileMetadataReader bağımlılığı eklendi ve constructor içinde oluşturuldu. loadCatalog() veritabanı dizinini hazırlar, yalnızca regular .tbl dosyalarını seçer, dosyaları deterministik sırada işler ve başarılı recovery sonrasında gerçek kataloğu günceller.</w:t>
      </w:r>
    </w:p>
    <w:p w14:paraId="06F569A6" w14:textId="77777777" w:rsidR="00A348AA" w:rsidRDefault="00000000">
      <w:pPr>
        <w:pStyle w:val="CodeBlock"/>
        <w:shd w:val="clear" w:color="auto" w:fill="F5F7FA"/>
        <w:rPr>
          <w:rFonts w:hint="eastAsia"/>
        </w:rPr>
      </w:pPr>
      <w:r>
        <w:t>public void loadCatalog() {</w:t>
      </w:r>
      <w:r>
        <w:br/>
        <w:t xml:space="preserve">    ensureDatabaseDirectoryExists();</w:t>
      </w:r>
      <w:r>
        <w:br/>
        <w:t xml:space="preserve">    TableCatalog recoveredCatalog = new TableCatalog();</w:t>
      </w:r>
      <w:r>
        <w:br/>
      </w:r>
      <w:r>
        <w:br/>
        <w:t xml:space="preserve">    // *.tbl dosyalarını oku ve temporary catalog içine yükle</w:t>
      </w:r>
      <w:r>
        <w:br/>
        <w:t xml:space="preserve">    // herhangi bir hata olursa mevcut runtime catalog korunur</w:t>
      </w:r>
      <w:r>
        <w:br/>
      </w:r>
      <w:r>
        <w:br/>
        <w:t xml:space="preserve">    tableCatalog.clear();</w:t>
      </w:r>
      <w:r>
        <w:br/>
        <w:t xml:space="preserve">    // recoveredCatalog → runtime TableCatalog</w:t>
      </w:r>
      <w:r>
        <w:br/>
        <w:t>}</w:t>
      </w:r>
    </w:p>
    <w:p w14:paraId="0FE2ADEB" w14:textId="77777777" w:rsidR="00A348AA" w:rsidRDefault="00000000">
      <w:r>
        <w:t>Dosyaların sorted() ile işlenmesi LinkedHashMap tabanlı TableCatalog için deterministik tablo sırasını korur.</w:t>
      </w:r>
    </w:p>
    <w:p w14:paraId="0636D516" w14:textId="77777777" w:rsidR="00A348AA" w:rsidRDefault="00000000">
      <w:pPr>
        <w:pStyle w:val="Balk1"/>
      </w:pPr>
      <w:r>
        <w:lastRenderedPageBreak/>
        <w:t>8. CREATE / RESTART / RECOVER / DROP Yaşam Döngüsü</w:t>
      </w:r>
    </w:p>
    <w:p w14:paraId="00994FC3" w14:textId="77777777" w:rsidR="00A348AA" w:rsidRDefault="00000000">
      <w:pPr>
        <w:jc w:val="center"/>
      </w:pPr>
      <w:r>
        <w:rPr>
          <w:noProof/>
        </w:rPr>
        <w:drawing>
          <wp:inline distT="0" distB="0" distL="0" distR="0" wp14:anchorId="6363F9B9" wp14:editId="0D700E7E">
            <wp:extent cx="6309360" cy="35327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kdb_0018_lifecycle.png"/>
                    <pic:cNvPicPr/>
                  </pic:nvPicPr>
                  <pic:blipFill>
                    <a:blip r:embed="rId10"/>
                    <a:stretch>
                      <a:fillRect/>
                    </a:stretch>
                  </pic:blipFill>
                  <pic:spPr>
                    <a:xfrm>
                      <a:off x="0" y="0"/>
                      <a:ext cx="6309360" cy="3532727"/>
                    </a:xfrm>
                    <a:prstGeom prst="rect">
                      <a:avLst/>
                    </a:prstGeom>
                  </pic:spPr>
                </pic:pic>
              </a:graphicData>
            </a:graphic>
          </wp:inline>
        </w:drawing>
      </w:r>
    </w:p>
    <w:p w14:paraId="1495AA1C" w14:textId="77777777" w:rsidR="00A348AA" w:rsidRDefault="00000000">
      <w:pPr>
        <w:jc w:val="center"/>
      </w:pPr>
      <w:r>
        <w:rPr>
          <w:i/>
          <w:sz w:val="18"/>
        </w:rPr>
        <w:t>Şekil 3 — Tablo yaşam döngüsü ve recovery entegrasyonu.</w:t>
      </w:r>
    </w:p>
    <w:p w14:paraId="4CABA57A" w14:textId="77777777" w:rsidR="00A348AA" w:rsidRDefault="00000000">
      <w:r>
        <w:t>Sprint sonunda YEKDB’nin tablo yönetimi iki yönlü hale geldi: CREATE tarafı domain modelini fiziksel .tbl dosyasına yazar; RECOVERY tarafı aynı dosyadan domain modelini yeniden üretir. DROP TABLE ise recovered tablolar üzerinde de fiziksel dosya ve catalog kaydını birlikte kaldırır.</w:t>
      </w:r>
    </w:p>
    <w:p w14:paraId="6FF80C3A" w14:textId="77777777" w:rsidR="00A348AA" w:rsidRDefault="00000000">
      <w:pPr>
        <w:pStyle w:val="Balk1"/>
      </w:pPr>
      <w:r>
        <w:t>9. Corruption Handling</w:t>
      </w:r>
    </w:p>
    <w:p w14:paraId="19F9F992" w14:textId="77777777" w:rsidR="00A348AA" w:rsidRDefault="00000000">
      <w:r>
        <w:t>CorruptedTableFileException tablo yokluğu ile tablo dosyasının bozuk olması arasındaki farkı açık biçimde ayırır. Bu exception recovery katmanında fiziksel format hatalarını tek tip altında toplar.</w:t>
      </w:r>
    </w:p>
    <w:p w14:paraId="25E80A1E" w14:textId="77777777" w:rsidR="00A348AA" w:rsidRDefault="00000000">
      <w:pPr>
        <w:pStyle w:val="ListeMaddemi"/>
      </w:pPr>
      <w:r>
        <w:t>Geçersiz YEKDB_TABLE magic header.</w:t>
      </w:r>
    </w:p>
    <w:p w14:paraId="51D8DD97" w14:textId="77777777" w:rsidR="00A348AA" w:rsidRDefault="00000000">
      <w:pPr>
        <w:pStyle w:val="ListeMaddemi"/>
      </w:pPr>
      <w:r>
        <w:t>Eksik minimum satır yapısı veya eksik metadata alanları.</w:t>
      </w:r>
    </w:p>
    <w:p w14:paraId="07B9C8A5" w14:textId="77777777" w:rsidR="00A348AA" w:rsidRDefault="00000000">
      <w:pPr>
        <w:pStyle w:val="ListeMaddemi"/>
      </w:pPr>
      <w:r>
        <w:t>version / columnCount alanlarında geçersiz integer değerleri.</w:t>
      </w:r>
    </w:p>
    <w:p w14:paraId="7D530CCC" w14:textId="77777777" w:rsidR="00A348AA" w:rsidRDefault="00000000">
      <w:pPr>
        <w:pStyle w:val="ListeMaddemi"/>
      </w:pPr>
      <w:r>
        <w:t>Geçersiz LocalDateTime createdAt.</w:t>
      </w:r>
    </w:p>
    <w:p w14:paraId="761EEA6A" w14:textId="77777777" w:rsidR="00A348AA" w:rsidRDefault="00000000">
      <w:pPr>
        <w:pStyle w:val="ListeMaddemi"/>
      </w:pPr>
      <w:r>
        <w:t>columns= bölüm başlığının eksik veya bozuk olması.</w:t>
      </w:r>
    </w:p>
    <w:p w14:paraId="1B13CB89" w14:textId="77777777" w:rsidR="00A348AA" w:rsidRDefault="00000000">
      <w:pPr>
        <w:pStyle w:val="ListeMaddemi"/>
      </w:pPr>
      <w:r>
        <w:t>name:type biçiminde olmayan sütun tanımı.</w:t>
      </w:r>
    </w:p>
    <w:p w14:paraId="61741751" w14:textId="77777777" w:rsidR="00A348AA" w:rsidRDefault="00000000">
      <w:pPr>
        <w:pStyle w:val="ListeMaddemi"/>
      </w:pPr>
      <w:r>
        <w:t>Desteklenmeyen DataType.</w:t>
      </w:r>
    </w:p>
    <w:p w14:paraId="3DAF6261" w14:textId="77777777" w:rsidR="00A348AA" w:rsidRDefault="00000000">
      <w:pPr>
        <w:pStyle w:val="ListeMaddemi"/>
      </w:pPr>
      <w:r>
        <w:t>Metadata columnCount ile gerçek sütun sayısı uyuşmazlığı.</w:t>
      </w:r>
    </w:p>
    <w:p w14:paraId="0C5E08EB" w14:textId="77777777" w:rsidR="00A348AA" w:rsidRDefault="00000000">
      <w:pPr>
        <w:pStyle w:val="ListeMaddemi"/>
      </w:pPr>
      <w:r>
        <w:t>Dosya adı ile tableName uyuşmazlığı.</w:t>
      </w:r>
    </w:p>
    <w:p w14:paraId="0E88E582" w14:textId="77777777" w:rsidR="00A348AA" w:rsidRDefault="00000000">
      <w:pPr>
        <w:pStyle w:val="ListeMaddemi"/>
      </w:pPr>
      <w:r>
        <w:t>Geçersiz Table veya TableMetadata domain durumu.</w:t>
      </w:r>
    </w:p>
    <w:p w14:paraId="34D9604E" w14:textId="77777777" w:rsidR="00A348AA" w:rsidRDefault="00000000">
      <w:pPr>
        <w:pStyle w:val="Balk1"/>
      </w:pPr>
      <w:r>
        <w:lastRenderedPageBreak/>
        <w:t>10. Test Stratejisi ve Sonuçlar</w:t>
      </w:r>
    </w:p>
    <w:p w14:paraId="12504D08" w14:textId="77777777" w:rsidR="00A348AA" w:rsidRDefault="00000000">
      <w:r>
        <w:t>Sprint 00-18 boyunca recovery özelliği küçük fazlara ayrılarak test edildi. Her faz sonrasında hedef test sınıfı, ardından full Maven test ve compile işlemleri çalıştırıldı.</w:t>
      </w:r>
    </w:p>
    <w:tbl>
      <w:tblPr>
        <w:tblStyle w:val="TabloKlavuzu"/>
        <w:tblW w:w="0" w:type="auto"/>
        <w:jc w:val="center"/>
        <w:tblLook w:val="04A0" w:firstRow="1" w:lastRow="0" w:firstColumn="1" w:lastColumn="0" w:noHBand="0" w:noVBand="1"/>
      </w:tblPr>
      <w:tblGrid>
        <w:gridCol w:w="2520"/>
        <w:gridCol w:w="2520"/>
        <w:gridCol w:w="2520"/>
        <w:gridCol w:w="2520"/>
      </w:tblGrid>
      <w:tr w:rsidR="00A348AA" w14:paraId="73F9A20E" w14:textId="77777777">
        <w:trPr>
          <w:jc w:val="center"/>
        </w:trPr>
        <w:tc>
          <w:tcPr>
            <w:tcW w:w="2520" w:type="dxa"/>
            <w:shd w:val="clear" w:color="auto" w:fill="D9E2F3"/>
            <w:vAlign w:val="center"/>
          </w:tcPr>
          <w:p w14:paraId="2DA7E454" w14:textId="77777777" w:rsidR="00A348AA" w:rsidRDefault="00000000">
            <w:r>
              <w:rPr>
                <w:b/>
                <w:sz w:val="18"/>
              </w:rPr>
              <w:t>Faz</w:t>
            </w:r>
          </w:p>
        </w:tc>
        <w:tc>
          <w:tcPr>
            <w:tcW w:w="2520" w:type="dxa"/>
            <w:shd w:val="clear" w:color="auto" w:fill="D9E2F3"/>
            <w:vAlign w:val="center"/>
          </w:tcPr>
          <w:p w14:paraId="1CEF3BBE" w14:textId="77777777" w:rsidR="00A348AA" w:rsidRDefault="00000000">
            <w:r>
              <w:rPr>
                <w:b/>
                <w:sz w:val="18"/>
              </w:rPr>
              <w:t>Odak</w:t>
            </w:r>
          </w:p>
        </w:tc>
        <w:tc>
          <w:tcPr>
            <w:tcW w:w="2520" w:type="dxa"/>
            <w:shd w:val="clear" w:color="auto" w:fill="D9E2F3"/>
            <w:vAlign w:val="center"/>
          </w:tcPr>
          <w:p w14:paraId="20D3979B" w14:textId="77777777" w:rsidR="00A348AA" w:rsidRDefault="00000000">
            <w:r>
              <w:rPr>
                <w:b/>
                <w:sz w:val="18"/>
              </w:rPr>
              <w:t>Sonuç</w:t>
            </w:r>
          </w:p>
        </w:tc>
        <w:tc>
          <w:tcPr>
            <w:tcW w:w="2520" w:type="dxa"/>
            <w:shd w:val="clear" w:color="auto" w:fill="D9E2F3"/>
            <w:vAlign w:val="center"/>
          </w:tcPr>
          <w:p w14:paraId="706BD5E5" w14:textId="77777777" w:rsidR="00A348AA" w:rsidRDefault="00000000">
            <w:r>
              <w:rPr>
                <w:b/>
                <w:sz w:val="18"/>
              </w:rPr>
              <w:t>Durum</w:t>
            </w:r>
          </w:p>
        </w:tc>
      </w:tr>
      <w:tr w:rsidR="00A348AA" w14:paraId="63067679" w14:textId="77777777">
        <w:trPr>
          <w:jc w:val="center"/>
        </w:trPr>
        <w:tc>
          <w:tcPr>
            <w:tcW w:w="2520" w:type="dxa"/>
            <w:vAlign w:val="center"/>
          </w:tcPr>
          <w:p w14:paraId="4ACAFAA2" w14:textId="77777777" w:rsidR="00A348AA" w:rsidRDefault="00000000">
            <w:r>
              <w:rPr>
                <w:b/>
                <w:sz w:val="18"/>
              </w:rPr>
              <w:t>Phase 1</w:t>
            </w:r>
          </w:p>
        </w:tc>
        <w:tc>
          <w:tcPr>
            <w:tcW w:w="2520" w:type="dxa"/>
            <w:vAlign w:val="center"/>
          </w:tcPr>
          <w:p w14:paraId="67FDE2F4" w14:textId="77777777" w:rsidR="00A348AA" w:rsidRDefault="00000000">
            <w:r>
              <w:rPr>
                <w:sz w:val="18"/>
              </w:rPr>
              <w:t>TableFileMetadataReader unit testleri</w:t>
            </w:r>
          </w:p>
        </w:tc>
        <w:tc>
          <w:tcPr>
            <w:tcW w:w="2520" w:type="dxa"/>
            <w:vAlign w:val="center"/>
          </w:tcPr>
          <w:p w14:paraId="11F89D22" w14:textId="77777777" w:rsidR="00A348AA" w:rsidRDefault="00000000">
            <w:r>
              <w:rPr>
                <w:sz w:val="18"/>
              </w:rPr>
              <w:t>10 / 10</w:t>
            </w:r>
          </w:p>
        </w:tc>
        <w:tc>
          <w:tcPr>
            <w:tcW w:w="2520" w:type="dxa"/>
            <w:vAlign w:val="center"/>
          </w:tcPr>
          <w:p w14:paraId="09B0E9D0" w14:textId="77777777" w:rsidR="00A348AA" w:rsidRDefault="00000000">
            <w:r>
              <w:rPr>
                <w:sz w:val="18"/>
              </w:rPr>
              <w:t>PASS</w:t>
            </w:r>
          </w:p>
        </w:tc>
      </w:tr>
      <w:tr w:rsidR="00A348AA" w14:paraId="6BDA3C32" w14:textId="77777777">
        <w:trPr>
          <w:jc w:val="center"/>
        </w:trPr>
        <w:tc>
          <w:tcPr>
            <w:tcW w:w="2520" w:type="dxa"/>
            <w:vAlign w:val="center"/>
          </w:tcPr>
          <w:p w14:paraId="09FBFCB7" w14:textId="77777777" w:rsidR="00A348AA" w:rsidRDefault="00000000">
            <w:r>
              <w:rPr>
                <w:b/>
                <w:sz w:val="18"/>
              </w:rPr>
              <w:t>Phase 2</w:t>
            </w:r>
          </w:p>
        </w:tc>
        <w:tc>
          <w:tcPr>
            <w:tcW w:w="2520" w:type="dxa"/>
            <w:vAlign w:val="center"/>
          </w:tcPr>
          <w:p w14:paraId="231ABC84" w14:textId="77777777" w:rsidR="00A348AA" w:rsidRDefault="00000000">
            <w:r>
              <w:rPr>
                <w:sz w:val="18"/>
              </w:rPr>
              <w:t>TableManager restart/recovery entegrasyonu</w:t>
            </w:r>
          </w:p>
        </w:tc>
        <w:tc>
          <w:tcPr>
            <w:tcW w:w="2520" w:type="dxa"/>
            <w:vAlign w:val="center"/>
          </w:tcPr>
          <w:p w14:paraId="53BEEB18" w14:textId="77777777" w:rsidR="00A348AA" w:rsidRDefault="00000000">
            <w:r>
              <w:rPr>
                <w:sz w:val="18"/>
              </w:rPr>
              <w:t>6 / 6</w:t>
            </w:r>
          </w:p>
        </w:tc>
        <w:tc>
          <w:tcPr>
            <w:tcW w:w="2520" w:type="dxa"/>
            <w:vAlign w:val="center"/>
          </w:tcPr>
          <w:p w14:paraId="5E4DDB12" w14:textId="77777777" w:rsidR="00A348AA" w:rsidRDefault="00000000">
            <w:r>
              <w:rPr>
                <w:sz w:val="18"/>
              </w:rPr>
              <w:t>PASS</w:t>
            </w:r>
          </w:p>
        </w:tc>
      </w:tr>
      <w:tr w:rsidR="00A348AA" w14:paraId="7E4702D3" w14:textId="77777777">
        <w:trPr>
          <w:jc w:val="center"/>
        </w:trPr>
        <w:tc>
          <w:tcPr>
            <w:tcW w:w="2520" w:type="dxa"/>
            <w:vAlign w:val="center"/>
          </w:tcPr>
          <w:p w14:paraId="2E443144" w14:textId="77777777" w:rsidR="00A348AA" w:rsidRDefault="00000000">
            <w:r>
              <w:rPr>
                <w:b/>
                <w:sz w:val="18"/>
              </w:rPr>
              <w:t>Phase 3</w:t>
            </w:r>
          </w:p>
        </w:tc>
        <w:tc>
          <w:tcPr>
            <w:tcW w:w="2520" w:type="dxa"/>
            <w:vAlign w:val="center"/>
          </w:tcPr>
          <w:p w14:paraId="0922D526" w14:textId="77777777" w:rsidR="00A348AA" w:rsidRDefault="00000000">
            <w:r>
              <w:rPr>
                <w:sz w:val="18"/>
              </w:rPr>
              <w:t>Atomic recovery safety testi</w:t>
            </w:r>
          </w:p>
        </w:tc>
        <w:tc>
          <w:tcPr>
            <w:tcW w:w="2520" w:type="dxa"/>
            <w:vAlign w:val="center"/>
          </w:tcPr>
          <w:p w14:paraId="1857C54F" w14:textId="77777777" w:rsidR="00A348AA" w:rsidRDefault="00000000">
            <w:r>
              <w:rPr>
                <w:sz w:val="18"/>
              </w:rPr>
              <w:t>7 / 7</w:t>
            </w:r>
          </w:p>
        </w:tc>
        <w:tc>
          <w:tcPr>
            <w:tcW w:w="2520" w:type="dxa"/>
            <w:vAlign w:val="center"/>
          </w:tcPr>
          <w:p w14:paraId="7A392B82" w14:textId="77777777" w:rsidR="00A348AA" w:rsidRDefault="00000000">
            <w:r>
              <w:rPr>
                <w:sz w:val="18"/>
              </w:rPr>
              <w:t>PASS</w:t>
            </w:r>
          </w:p>
        </w:tc>
      </w:tr>
      <w:tr w:rsidR="00A348AA" w14:paraId="4ED43184" w14:textId="77777777">
        <w:trPr>
          <w:jc w:val="center"/>
        </w:trPr>
        <w:tc>
          <w:tcPr>
            <w:tcW w:w="2520" w:type="dxa"/>
            <w:vAlign w:val="center"/>
          </w:tcPr>
          <w:p w14:paraId="05444860" w14:textId="77777777" w:rsidR="00A348AA" w:rsidRDefault="00000000">
            <w:r>
              <w:rPr>
                <w:b/>
                <w:sz w:val="18"/>
              </w:rPr>
              <w:t>Phase 4</w:t>
            </w:r>
          </w:p>
        </w:tc>
        <w:tc>
          <w:tcPr>
            <w:tcW w:w="2520" w:type="dxa"/>
            <w:vAlign w:val="center"/>
          </w:tcPr>
          <w:p w14:paraId="279937C2" w14:textId="77777777" w:rsidR="00A348AA" w:rsidRDefault="00000000">
            <w:r>
              <w:rPr>
                <w:sz w:val="18"/>
              </w:rPr>
              <w:t>DROP / edge-case / consistency testleri</w:t>
            </w:r>
          </w:p>
        </w:tc>
        <w:tc>
          <w:tcPr>
            <w:tcW w:w="2520" w:type="dxa"/>
            <w:vAlign w:val="center"/>
          </w:tcPr>
          <w:p w14:paraId="3BFCDFC0" w14:textId="77777777" w:rsidR="00A348AA" w:rsidRDefault="00000000">
            <w:r>
              <w:rPr>
                <w:sz w:val="18"/>
              </w:rPr>
              <w:t>12 / 12</w:t>
            </w:r>
          </w:p>
        </w:tc>
        <w:tc>
          <w:tcPr>
            <w:tcW w:w="2520" w:type="dxa"/>
            <w:vAlign w:val="center"/>
          </w:tcPr>
          <w:p w14:paraId="6F208D28" w14:textId="77777777" w:rsidR="00A348AA" w:rsidRDefault="00000000">
            <w:r>
              <w:rPr>
                <w:sz w:val="18"/>
              </w:rPr>
              <w:t>PASS</w:t>
            </w:r>
          </w:p>
        </w:tc>
      </w:tr>
      <w:tr w:rsidR="00A348AA" w14:paraId="5561ECD1" w14:textId="77777777">
        <w:trPr>
          <w:jc w:val="center"/>
        </w:trPr>
        <w:tc>
          <w:tcPr>
            <w:tcW w:w="2520" w:type="dxa"/>
            <w:vAlign w:val="center"/>
          </w:tcPr>
          <w:p w14:paraId="3D7C63B4" w14:textId="77777777" w:rsidR="00A348AA" w:rsidRDefault="00000000">
            <w:r>
              <w:rPr>
                <w:b/>
                <w:sz w:val="18"/>
              </w:rPr>
              <w:t>Phase 5</w:t>
            </w:r>
          </w:p>
        </w:tc>
        <w:tc>
          <w:tcPr>
            <w:tcW w:w="2520" w:type="dxa"/>
            <w:vAlign w:val="center"/>
          </w:tcPr>
          <w:p w14:paraId="6809C68E" w14:textId="77777777" w:rsidR="00A348AA" w:rsidRDefault="00000000">
            <w:r>
              <w:rPr>
                <w:sz w:val="18"/>
              </w:rPr>
              <w:t>Final regression ek testleri + full suite</w:t>
            </w:r>
          </w:p>
        </w:tc>
        <w:tc>
          <w:tcPr>
            <w:tcW w:w="2520" w:type="dxa"/>
            <w:vAlign w:val="center"/>
          </w:tcPr>
          <w:p w14:paraId="5A133171" w14:textId="77777777" w:rsidR="00A348AA" w:rsidRDefault="00000000">
            <w:r>
              <w:rPr>
                <w:sz w:val="18"/>
              </w:rPr>
              <w:t>Başarılı</w:t>
            </w:r>
          </w:p>
        </w:tc>
        <w:tc>
          <w:tcPr>
            <w:tcW w:w="2520" w:type="dxa"/>
            <w:vAlign w:val="center"/>
          </w:tcPr>
          <w:p w14:paraId="2D5C9F8F" w14:textId="77777777" w:rsidR="00A348AA" w:rsidRDefault="00000000">
            <w:r>
              <w:rPr>
                <w:sz w:val="18"/>
              </w:rPr>
              <w:t>PASS</w:t>
            </w:r>
          </w:p>
        </w:tc>
      </w:tr>
    </w:tbl>
    <w:p w14:paraId="28C6ECC9" w14:textId="77777777" w:rsidR="00A348AA" w:rsidRDefault="00000000">
      <w:pPr>
        <w:pStyle w:val="Balk2"/>
      </w:pPr>
      <w:r>
        <w:t>10.1 Reader test kapsamı</w:t>
      </w:r>
    </w:p>
    <w:p w14:paraId="7276B335" w14:textId="77777777" w:rsidR="00A348AA" w:rsidRDefault="00000000">
      <w:pPr>
        <w:pStyle w:val="ListeMaddemi"/>
      </w:pPr>
      <w:r>
        <w:t>Geçerli .tbl dosyasının okunması.</w:t>
      </w:r>
    </w:p>
    <w:p w14:paraId="4EC5F070" w14:textId="77777777" w:rsidR="00A348AA" w:rsidRDefault="00000000">
      <w:pPr>
        <w:pStyle w:val="ListeMaddemi"/>
      </w:pPr>
      <w:r>
        <w:t>Column tanımlarının ve DataType değerlerinin recovery edilmesi.</w:t>
      </w:r>
    </w:p>
    <w:p w14:paraId="1AA5E004" w14:textId="77777777" w:rsidR="00A348AA" w:rsidRDefault="00000000">
      <w:pPr>
        <w:pStyle w:val="ListeMaddemi"/>
      </w:pPr>
      <w:r>
        <w:t>createdAt / version / fileName metadata değerlerinin korunması.</w:t>
      </w:r>
    </w:p>
    <w:p w14:paraId="688FBF6F" w14:textId="77777777" w:rsidR="00A348AA" w:rsidRDefault="00000000">
      <w:pPr>
        <w:pStyle w:val="ListeMaddemi"/>
      </w:pPr>
      <w:r>
        <w:t>Invalid magic header.</w:t>
      </w:r>
    </w:p>
    <w:p w14:paraId="6DAFF830" w14:textId="77777777" w:rsidR="00A348AA" w:rsidRDefault="00000000">
      <w:pPr>
        <w:pStyle w:val="ListeMaddemi"/>
      </w:pPr>
      <w:r>
        <w:t>Yanlış columnCount.</w:t>
      </w:r>
    </w:p>
    <w:p w14:paraId="12D134BD" w14:textId="77777777" w:rsidR="00A348AA" w:rsidRDefault="00000000">
      <w:pPr>
        <w:pStyle w:val="ListeMaddemi"/>
      </w:pPr>
      <w:r>
        <w:t>Invalid DataType.</w:t>
      </w:r>
    </w:p>
    <w:p w14:paraId="7EE0EE54" w14:textId="77777777" w:rsidR="00A348AA" w:rsidRDefault="00000000">
      <w:pPr>
        <w:pStyle w:val="ListeMaddemi"/>
      </w:pPr>
      <w:r>
        <w:t>Dosya adı / tableName mismatch.</w:t>
      </w:r>
    </w:p>
    <w:p w14:paraId="16240B26" w14:textId="77777777" w:rsidR="00A348AA" w:rsidRDefault="00000000">
      <w:pPr>
        <w:pStyle w:val="ListeMaddemi"/>
      </w:pPr>
      <w:r>
        <w:t>Eksik dosya.</w:t>
      </w:r>
    </w:p>
    <w:p w14:paraId="7FCC6361" w14:textId="77777777" w:rsidR="00A348AA" w:rsidRDefault="00000000">
      <w:pPr>
        <w:pStyle w:val="ListeMaddemi"/>
      </w:pPr>
      <w:r>
        <w:t>Missing file.</w:t>
      </w:r>
    </w:p>
    <w:p w14:paraId="5F0D7161" w14:textId="77777777" w:rsidR="00A348AA" w:rsidRDefault="00000000">
      <w:pPr>
        <w:pStyle w:val="ListeMaddemi"/>
      </w:pPr>
      <w:r>
        <w:t>Null path.</w:t>
      </w:r>
    </w:p>
    <w:p w14:paraId="21C37ADF" w14:textId="77777777" w:rsidR="00A348AA" w:rsidRDefault="00000000">
      <w:pPr>
        <w:pStyle w:val="Balk2"/>
      </w:pPr>
      <w:r>
        <w:t>10.2 Manager recovery test kapsamı</w:t>
      </w:r>
    </w:p>
    <w:p w14:paraId="634D6E50" w14:textId="77777777" w:rsidR="00A348AA" w:rsidRDefault="00000000">
      <w:pPr>
        <w:pStyle w:val="ListeMaddemi"/>
      </w:pPr>
      <w:r>
        <w:t>Yeni TableManager ile restart simülasyonu.</w:t>
      </w:r>
    </w:p>
    <w:p w14:paraId="2C8DE0D5" w14:textId="77777777" w:rsidR="00A348AA" w:rsidRDefault="00000000">
      <w:pPr>
        <w:pStyle w:val="ListeMaddemi"/>
      </w:pPr>
      <w:r>
        <w:t>Column ve metadata recovery.</w:t>
      </w:r>
    </w:p>
    <w:p w14:paraId="59F72930" w14:textId="77777777" w:rsidR="00A348AA" w:rsidRDefault="00000000">
      <w:pPr>
        <w:pStyle w:val="ListeMaddemi"/>
      </w:pPr>
      <w:r>
        <w:t>Birden fazla tablonun recovery edilmesi.</w:t>
      </w:r>
    </w:p>
    <w:p w14:paraId="79F40028" w14:textId="77777777" w:rsidR="00A348AA" w:rsidRDefault="00000000">
      <w:pPr>
        <w:pStyle w:val="ListeMaddemi"/>
      </w:pPr>
      <w:r>
        <w:t>Boş database directory.</w:t>
      </w:r>
    </w:p>
    <w:p w14:paraId="20B70A0D" w14:textId="77777777" w:rsidR="00A348AA" w:rsidRDefault="00000000">
      <w:pPr>
        <w:pStyle w:val="ListeMaddemi"/>
      </w:pPr>
      <w:r>
        <w:t>Aynı catalog’un yeniden load edilmesi.</w:t>
      </w:r>
    </w:p>
    <w:p w14:paraId="29095098" w14:textId="77777777" w:rsidR="00A348AA" w:rsidRDefault="00000000">
      <w:pPr>
        <w:pStyle w:val="ListeMaddemi"/>
      </w:pPr>
      <w:r>
        <w:t>Recovery başarısız olduğunda mevcut catalog’un korunması.</w:t>
      </w:r>
    </w:p>
    <w:p w14:paraId="65658FB6" w14:textId="77777777" w:rsidR="00A348AA" w:rsidRDefault="00000000">
      <w:pPr>
        <w:pStyle w:val="ListeMaddemi"/>
      </w:pPr>
      <w:r>
        <w:t>Recovered tabloyu drop edebilme.</w:t>
      </w:r>
    </w:p>
    <w:p w14:paraId="044737AD" w14:textId="77777777" w:rsidR="00A348AA" w:rsidRDefault="00000000">
      <w:pPr>
        <w:pStyle w:val="ListeMaddemi"/>
      </w:pPr>
      <w:r>
        <w:t>Drop sonrası restart’ta tablonun geri gelmemesi.</w:t>
      </w:r>
    </w:p>
    <w:p w14:paraId="3B2F934F" w14:textId="77777777" w:rsidR="00A348AA" w:rsidRDefault="00000000">
      <w:pPr>
        <w:pStyle w:val="ListeMaddemi"/>
      </w:pPr>
      <w:r>
        <w:t>Non-table dosyaların ignore edilmesi.</w:t>
      </w:r>
    </w:p>
    <w:p w14:paraId="2B32FEAA" w14:textId="77777777" w:rsidR="00A348AA" w:rsidRDefault="00000000">
      <w:pPr>
        <w:pStyle w:val="ListeMaddemi"/>
      </w:pPr>
      <w:r>
        <w:t>.tbl uzantılı klasörlerin ignore edilmesi.</w:t>
      </w:r>
    </w:p>
    <w:p w14:paraId="5E6085BD" w14:textId="77777777" w:rsidR="00A348AA" w:rsidRDefault="00000000">
      <w:pPr>
        <w:pStyle w:val="ListeMaddemi"/>
      </w:pPr>
      <w:r>
        <w:t>Recovery sonrası yeni tablo oluşturma.</w:t>
      </w:r>
    </w:p>
    <w:p w14:paraId="37F79687" w14:textId="77777777" w:rsidR="00A348AA" w:rsidRDefault="00000000">
      <w:pPr>
        <w:pStyle w:val="ListeMaddemi"/>
      </w:pPr>
      <w:r>
        <w:t>Duplicate create reddi.</w:t>
      </w:r>
    </w:p>
    <w:p w14:paraId="30567DFA" w14:textId="77777777" w:rsidR="00A348AA" w:rsidRDefault="00000000">
      <w:pPr>
        <w:pStyle w:val="ListeMaddemi"/>
      </w:pPr>
      <w:r>
        <w:t>Drop sonrası metadata cleanup.</w:t>
      </w:r>
    </w:p>
    <w:p w14:paraId="012BBDDC" w14:textId="77777777" w:rsidR="00A348AA" w:rsidRDefault="00000000">
      <w:pPr>
        <w:pStyle w:val="ListeMaddemi"/>
      </w:pPr>
      <w:r>
        <w:t>Deterministik tablo sırası.</w:t>
      </w:r>
    </w:p>
    <w:p w14:paraId="061F52D4" w14:textId="77777777" w:rsidR="00A348AA" w:rsidRDefault="00000000">
      <w:r>
        <w:br w:type="page"/>
      </w:r>
    </w:p>
    <w:tbl>
      <w:tblPr>
        <w:tblW w:w="0" w:type="auto"/>
        <w:jc w:val="center"/>
        <w:tblLayout w:type="fixed"/>
        <w:tblLook w:val="04A0" w:firstRow="1" w:lastRow="0" w:firstColumn="1" w:lastColumn="0" w:noHBand="0" w:noVBand="1"/>
      </w:tblPr>
      <w:tblGrid>
        <w:gridCol w:w="10080"/>
      </w:tblGrid>
      <w:tr w:rsidR="00A348AA" w14:paraId="30107AC1" w14:textId="77777777">
        <w:trPr>
          <w:jc w:val="center"/>
        </w:trPr>
        <w:tc>
          <w:tcPr>
            <w:tcW w:w="10080" w:type="dxa"/>
            <w:shd w:val="clear" w:color="auto" w:fill="ECFDF5"/>
            <w:vAlign w:val="center"/>
          </w:tcPr>
          <w:p w14:paraId="7AB94171" w14:textId="77777777" w:rsidR="00A348AA" w:rsidRDefault="00000000">
            <w:r>
              <w:rPr>
                <w:sz w:val="20"/>
              </w:rPr>
              <w:lastRenderedPageBreak/>
              <w:t>Final doğrulama: mvn clean test ve mvn clean compile başarıyla tamamlandı. Bu sprintte full-suite toplam test adedi kayda alınmadığı için dokümana tahmini sayı yazılmamıştır.</w:t>
            </w:r>
          </w:p>
        </w:tc>
      </w:tr>
    </w:tbl>
    <w:p w14:paraId="03420B85" w14:textId="77777777" w:rsidR="00A348AA" w:rsidRDefault="00A348AA">
      <w:pPr>
        <w:spacing w:after="40"/>
      </w:pPr>
    </w:p>
    <w:p w14:paraId="17C092C9" w14:textId="77777777" w:rsidR="00A348AA" w:rsidRDefault="00000000">
      <w:pPr>
        <w:pStyle w:val="Balk1"/>
      </w:pPr>
      <w:r>
        <w:t>11. Değiştirilmeyen Domain Sınıfları</w:t>
      </w:r>
    </w:p>
    <w:p w14:paraId="51CBD59A" w14:textId="77777777" w:rsidR="00A348AA" w:rsidRDefault="00000000">
      <w:r>
        <w:t>Sprint sırasında TableCatalog, TableMetadata ve Table sınıflarının güncellenip güncellenmemesi ayrıca değerlendirildi. Sonuç olarak mevcut API’lerin recovery ihtiyacını karşılaması nedeniyle gereksiz değişiklik yapılmadı.</w:t>
      </w:r>
    </w:p>
    <w:tbl>
      <w:tblPr>
        <w:tblStyle w:val="TabloKlavuzu"/>
        <w:tblW w:w="0" w:type="auto"/>
        <w:jc w:val="center"/>
        <w:tblLook w:val="04A0" w:firstRow="1" w:lastRow="0" w:firstColumn="1" w:lastColumn="0" w:noHBand="0" w:noVBand="1"/>
      </w:tblPr>
      <w:tblGrid>
        <w:gridCol w:w="5040"/>
        <w:gridCol w:w="5040"/>
      </w:tblGrid>
      <w:tr w:rsidR="00A348AA" w14:paraId="731CEBDB" w14:textId="77777777">
        <w:trPr>
          <w:jc w:val="center"/>
        </w:trPr>
        <w:tc>
          <w:tcPr>
            <w:tcW w:w="5040" w:type="dxa"/>
            <w:shd w:val="clear" w:color="auto" w:fill="D9E2F3"/>
            <w:vAlign w:val="center"/>
          </w:tcPr>
          <w:p w14:paraId="13CE68B6" w14:textId="77777777" w:rsidR="00A348AA" w:rsidRDefault="00000000">
            <w:r>
              <w:rPr>
                <w:b/>
                <w:sz w:val="18"/>
              </w:rPr>
              <w:t>Sınıf</w:t>
            </w:r>
          </w:p>
        </w:tc>
        <w:tc>
          <w:tcPr>
            <w:tcW w:w="5040" w:type="dxa"/>
            <w:shd w:val="clear" w:color="auto" w:fill="D9E2F3"/>
            <w:vAlign w:val="center"/>
          </w:tcPr>
          <w:p w14:paraId="7093D9F1" w14:textId="77777777" w:rsidR="00A348AA" w:rsidRDefault="00000000">
            <w:r>
              <w:rPr>
                <w:b/>
                <w:sz w:val="18"/>
              </w:rPr>
              <w:t>Neden değişmedi?</w:t>
            </w:r>
          </w:p>
        </w:tc>
      </w:tr>
      <w:tr w:rsidR="00A348AA" w14:paraId="1354387B" w14:textId="77777777">
        <w:trPr>
          <w:jc w:val="center"/>
        </w:trPr>
        <w:tc>
          <w:tcPr>
            <w:tcW w:w="5040" w:type="dxa"/>
            <w:vAlign w:val="center"/>
          </w:tcPr>
          <w:p w14:paraId="379133C2" w14:textId="77777777" w:rsidR="00A348AA" w:rsidRDefault="00000000">
            <w:r>
              <w:rPr>
                <w:b/>
                <w:sz w:val="18"/>
              </w:rPr>
              <w:t>TableCatalog</w:t>
            </w:r>
          </w:p>
        </w:tc>
        <w:tc>
          <w:tcPr>
            <w:tcW w:w="5040" w:type="dxa"/>
            <w:vAlign w:val="center"/>
          </w:tcPr>
          <w:p w14:paraId="587B756A" w14:textId="77777777" w:rsidR="00A348AA" w:rsidRDefault="00000000">
            <w:r>
              <w:rPr>
                <w:sz w:val="18"/>
              </w:rPr>
              <w:t>registerTable(), getMetadata(), listTables(), clear() gibi mevcut API recovery entegrasyonu için yeterliydi.</w:t>
            </w:r>
          </w:p>
        </w:tc>
      </w:tr>
      <w:tr w:rsidR="00A348AA" w14:paraId="6CBA9928" w14:textId="77777777">
        <w:trPr>
          <w:jc w:val="center"/>
        </w:trPr>
        <w:tc>
          <w:tcPr>
            <w:tcW w:w="5040" w:type="dxa"/>
            <w:vAlign w:val="center"/>
          </w:tcPr>
          <w:p w14:paraId="2107796A" w14:textId="77777777" w:rsidR="00A348AA" w:rsidRDefault="00000000">
            <w:r>
              <w:rPr>
                <w:b/>
                <w:sz w:val="18"/>
              </w:rPr>
              <w:t>TableMetadata</w:t>
            </w:r>
          </w:p>
        </w:tc>
        <w:tc>
          <w:tcPr>
            <w:tcW w:w="5040" w:type="dxa"/>
            <w:vAlign w:val="center"/>
          </w:tcPr>
          <w:p w14:paraId="36C989DC" w14:textId="77777777" w:rsidR="00A348AA" w:rsidRDefault="00000000">
            <w:r>
              <w:rPr>
                <w:sz w:val="18"/>
              </w:rPr>
              <w:t>5-parametreli constructor mevcut createdAt, fileName ve version değerlerini recovery sırasında koruyabiliyor.</w:t>
            </w:r>
          </w:p>
        </w:tc>
      </w:tr>
      <w:tr w:rsidR="00A348AA" w14:paraId="0BE34BA4" w14:textId="77777777">
        <w:trPr>
          <w:jc w:val="center"/>
        </w:trPr>
        <w:tc>
          <w:tcPr>
            <w:tcW w:w="5040" w:type="dxa"/>
            <w:vAlign w:val="center"/>
          </w:tcPr>
          <w:p w14:paraId="4D92845F" w14:textId="77777777" w:rsidR="00A348AA" w:rsidRDefault="00000000">
            <w:r>
              <w:rPr>
                <w:b/>
                <w:sz w:val="18"/>
              </w:rPr>
              <w:t>Table</w:t>
            </w:r>
          </w:p>
        </w:tc>
        <w:tc>
          <w:tcPr>
            <w:tcW w:w="5040" w:type="dxa"/>
            <w:vAlign w:val="center"/>
          </w:tcPr>
          <w:p w14:paraId="08ED1FA2" w14:textId="77777777" w:rsidR="00A348AA" w:rsidRDefault="00000000">
            <w:r>
              <w:rPr>
                <w:sz w:val="18"/>
              </w:rPr>
              <w:t>Constructor duplicate/null/empty column kontrollerini zaten yapıyor; recovered schema bu validation’dan doğal olarak geçiyor.</w:t>
            </w:r>
          </w:p>
        </w:tc>
      </w:tr>
      <w:tr w:rsidR="00A348AA" w14:paraId="0BB2E4F9" w14:textId="77777777">
        <w:trPr>
          <w:jc w:val="center"/>
        </w:trPr>
        <w:tc>
          <w:tcPr>
            <w:tcW w:w="5040" w:type="dxa"/>
            <w:vAlign w:val="center"/>
          </w:tcPr>
          <w:p w14:paraId="29D9987D" w14:textId="77777777" w:rsidR="00A348AA" w:rsidRDefault="00000000">
            <w:r>
              <w:rPr>
                <w:b/>
                <w:sz w:val="18"/>
              </w:rPr>
              <w:t>Column</w:t>
            </w:r>
          </w:p>
        </w:tc>
        <w:tc>
          <w:tcPr>
            <w:tcW w:w="5040" w:type="dxa"/>
            <w:vAlign w:val="center"/>
          </w:tcPr>
          <w:p w14:paraId="1BBBB8F2" w14:textId="77777777" w:rsidR="00A348AA" w:rsidRDefault="00000000">
            <w:r>
              <w:rPr>
                <w:sz w:val="18"/>
              </w:rPr>
              <w:t>İsim ve DataType validation constructor seviyesinde mevcut.</w:t>
            </w:r>
          </w:p>
        </w:tc>
      </w:tr>
      <w:tr w:rsidR="00A348AA" w14:paraId="17F7A2F4" w14:textId="77777777">
        <w:trPr>
          <w:jc w:val="center"/>
        </w:trPr>
        <w:tc>
          <w:tcPr>
            <w:tcW w:w="5040" w:type="dxa"/>
            <w:vAlign w:val="center"/>
          </w:tcPr>
          <w:p w14:paraId="6906DBC0" w14:textId="77777777" w:rsidR="00A348AA" w:rsidRDefault="00000000">
            <w:r>
              <w:rPr>
                <w:b/>
                <w:sz w:val="18"/>
              </w:rPr>
              <w:t>DataType</w:t>
            </w:r>
          </w:p>
        </w:tc>
        <w:tc>
          <w:tcPr>
            <w:tcW w:w="5040" w:type="dxa"/>
            <w:vAlign w:val="center"/>
          </w:tcPr>
          <w:p w14:paraId="472956E6" w14:textId="77777777" w:rsidR="00A348AA" w:rsidRDefault="00000000">
            <w:r>
              <w:rPr>
                <w:sz w:val="18"/>
              </w:rPr>
              <w:t>INT, LONG, DOUBLE, BOOLEAN, STRING enum değerleri .tbl formatıyla birebir kullanılabiliyor.</w:t>
            </w:r>
          </w:p>
        </w:tc>
      </w:tr>
    </w:tbl>
    <w:p w14:paraId="1233259D" w14:textId="77777777" w:rsidR="00A348AA" w:rsidRDefault="00000000">
      <w:pPr>
        <w:pStyle w:val="Balk1"/>
      </w:pPr>
      <w:r>
        <w:t>12. Tasarım Kararları</w:t>
      </w:r>
    </w:p>
    <w:p w14:paraId="4F36A9A3" w14:textId="77777777" w:rsidR="00A348AA" w:rsidRDefault="00000000">
      <w:pPr>
        <w:pStyle w:val="ListeMaddemi"/>
      </w:pPr>
      <w:r>
        <w:t>Ayrı persistent catalog dosyası yerine ilk sürümde mevcut .tbl dosyaları schema source-of-truth olarak kullanıldı.</w:t>
      </w:r>
    </w:p>
    <w:p w14:paraId="7F16B57E" w14:textId="77777777" w:rsidR="00A348AA" w:rsidRDefault="00000000">
      <w:pPr>
        <w:pStyle w:val="ListeMaddemi"/>
      </w:pPr>
      <w:r>
        <w:t>Reader’da generic key-value parser yerine mevcut dosya formatına uygun strict parser tercih edildi.</w:t>
      </w:r>
    </w:p>
    <w:p w14:paraId="253D9677" w14:textId="77777777" w:rsidR="00A348AA" w:rsidRDefault="00000000">
      <w:pPr>
        <w:pStyle w:val="ListeMaddemi"/>
      </w:pPr>
      <w:r>
        <w:t>TableRecoveryEntry için immutable Java record kullanıldı.</w:t>
      </w:r>
    </w:p>
    <w:p w14:paraId="46C21817" w14:textId="77777777" w:rsidR="00A348AA" w:rsidRDefault="00000000">
      <w:pPr>
        <w:pStyle w:val="ListeMaddemi"/>
      </w:pPr>
      <w:r>
        <w:t>Disk I/O constructor içine gömülmedi; recovery açıkça loadCatalog() ile tetikleniyor.</w:t>
      </w:r>
    </w:p>
    <w:p w14:paraId="1F23016D" w14:textId="77777777" w:rsidR="00A348AA" w:rsidRDefault="00000000">
      <w:pPr>
        <w:pStyle w:val="ListeMaddemi"/>
      </w:pPr>
      <w:r>
        <w:t>Atomicity için temporary TableCatalog kullanıldı; partial recovery engellendi.</w:t>
      </w:r>
    </w:p>
    <w:p w14:paraId="1CFA68A0" w14:textId="77777777" w:rsidR="00A348AA" w:rsidRDefault="00000000">
      <w:pPr>
        <w:pStyle w:val="ListeMaddemi"/>
      </w:pPr>
      <w:r>
        <w:t>Mevcut domain validation’ları tekrar yazılmadı; single source of validation korundu.</w:t>
      </w:r>
    </w:p>
    <w:p w14:paraId="4D8C742D" w14:textId="77777777" w:rsidR="00A348AA" w:rsidRDefault="00000000">
      <w:pPr>
        <w:pStyle w:val="ListeMaddemi"/>
      </w:pPr>
      <w:r>
        <w:t>Binary table header geçişi sonraki sprintlere bırakıldı.</w:t>
      </w:r>
    </w:p>
    <w:p w14:paraId="2051C914" w14:textId="77777777" w:rsidR="00A348AA" w:rsidRDefault="00000000">
      <w:pPr>
        <w:pStyle w:val="Balk1"/>
      </w:pPr>
      <w:r>
        <w:t>13. Sprint Sonu Mimari Durum</w:t>
      </w:r>
    </w:p>
    <w:p w14:paraId="7C9BB8DD" w14:textId="77777777" w:rsidR="00A348AA" w:rsidRDefault="00000000">
      <w:pPr>
        <w:pStyle w:val="CodeBlock"/>
        <w:shd w:val="clear" w:color="auto" w:fill="F5F7FA"/>
        <w:rPr>
          <w:rFonts w:hint="eastAsia"/>
        </w:rPr>
      </w:pPr>
      <w:r>
        <w:t>CREATE</w:t>
      </w:r>
      <w:r>
        <w:br/>
        <w:t>Table → TableMetadata → .tbl + TableCatalog</w:t>
      </w:r>
      <w:r>
        <w:br/>
      </w:r>
      <w:r>
        <w:br/>
        <w:t>RESTART / RECOVERY</w:t>
      </w:r>
      <w:r>
        <w:br/>
        <w:t>.tbl → TableFileMetadataReader → TableRecoveryEntry</w:t>
      </w:r>
      <w:r>
        <w:br/>
        <w:t xml:space="preserve">     → Temporary TableCatalog → Runtime TableCatalog</w:t>
      </w:r>
      <w:r>
        <w:br/>
      </w:r>
      <w:r>
        <w:br/>
        <w:t>DROP</w:t>
      </w:r>
      <w:r>
        <w:br/>
        <w:t>Recovered Table → delete .tbl + unregister catalog entry</w:t>
      </w:r>
      <w:r>
        <w:br/>
      </w:r>
      <w:r>
        <w:br/>
        <w:t>CORRUPTION</w:t>
      </w:r>
      <w:r>
        <w:br/>
        <w:t>Invalid .tbl → CorruptedTableFileException</w:t>
      </w:r>
      <w:r>
        <w:br/>
        <w:t xml:space="preserve">             → runtime catalog preserved</w:t>
      </w:r>
    </w:p>
    <w:p w14:paraId="7D0FE3C1" w14:textId="77777777" w:rsidR="00A348AA" w:rsidRDefault="00000000">
      <w:r>
        <w:lastRenderedPageBreak/>
        <w:t>Bu sprint ile YEKDB, yalnızca çalışma anında tablo şeması tutan bir yapıdan, uygulama yeniden başlatıldıktan sonra fiziksel tablo dosyalarından kendi katalog durumunu yeniden kurabilen bir DBMS altyapısına ilerledi.</w:t>
      </w:r>
    </w:p>
    <w:p w14:paraId="65A14B7D" w14:textId="77777777" w:rsidR="00A348AA" w:rsidRDefault="00000000">
      <w:pPr>
        <w:pStyle w:val="Balk1"/>
      </w:pPr>
      <w:r>
        <w:t>14. Sonraki Sprintlere Aktarılan Konular</w:t>
      </w:r>
    </w:p>
    <w:p w14:paraId="77D9D54C" w14:textId="77777777" w:rsidR="00A348AA" w:rsidRDefault="00000000">
      <w:pPr>
        <w:pStyle w:val="ListeMaddemi"/>
      </w:pPr>
      <w:r>
        <w:t>Binary table header / binary metadata formatı.</w:t>
      </w:r>
    </w:p>
    <w:p w14:paraId="7AD8AB1C" w14:textId="77777777" w:rsidR="00A348AA" w:rsidRDefault="00000000">
      <w:pPr>
        <w:pStyle w:val="ListeMaddemi"/>
      </w:pPr>
      <w:r>
        <w:t>Ayrı persistent system catalog tasarımı.</w:t>
      </w:r>
    </w:p>
    <w:p w14:paraId="65293D97" w14:textId="77777777" w:rsidR="00A348AA" w:rsidRDefault="00000000">
      <w:pPr>
        <w:pStyle w:val="ListeMaddemi"/>
      </w:pPr>
      <w:r>
        <w:t>RecordManager sorumluluklarının RecordScanner / RecordWriter gibi bileşenlere ayrılması.</w:t>
      </w:r>
    </w:p>
    <w:p w14:paraId="7A2CC3C3" w14:textId="77777777" w:rsidR="00A348AA" w:rsidRDefault="00000000">
      <w:pPr>
        <w:pStyle w:val="ListeMaddemi"/>
      </w:pPr>
      <w:r>
        <w:t>Persistent index recovery.</w:t>
      </w:r>
    </w:p>
    <w:p w14:paraId="225EFDFD" w14:textId="77777777" w:rsidR="00A348AA" w:rsidRDefault="00000000">
      <w:pPr>
        <w:pStyle w:val="ListeMaddemi"/>
      </w:pPr>
      <w:r>
        <w:t>Transaction / WAL altyapısı.</w:t>
      </w:r>
    </w:p>
    <w:p w14:paraId="314286FD" w14:textId="77777777" w:rsidR="00A348AA" w:rsidRDefault="00000000">
      <w:pPr>
        <w:pStyle w:val="ListeMaddemi"/>
      </w:pPr>
      <w:r>
        <w:t>EXPLAIN ve ileri query optimization çalışmaları.</w:t>
      </w:r>
    </w:p>
    <w:p w14:paraId="6041549A" w14:textId="77777777" w:rsidR="00A348AA" w:rsidRDefault="00000000">
      <w:pPr>
        <w:pStyle w:val="Balk1"/>
      </w:pPr>
      <w:r>
        <w:t>15. Sprint Kapanışı</w:t>
      </w:r>
    </w:p>
    <w:tbl>
      <w:tblPr>
        <w:tblW w:w="0" w:type="auto"/>
        <w:jc w:val="center"/>
        <w:tblLayout w:type="fixed"/>
        <w:tblLook w:val="04A0" w:firstRow="1" w:lastRow="0" w:firstColumn="1" w:lastColumn="0" w:noHBand="0" w:noVBand="1"/>
      </w:tblPr>
      <w:tblGrid>
        <w:gridCol w:w="10080"/>
      </w:tblGrid>
      <w:tr w:rsidR="00A348AA" w14:paraId="4772B528" w14:textId="77777777">
        <w:trPr>
          <w:jc w:val="center"/>
        </w:trPr>
        <w:tc>
          <w:tcPr>
            <w:tcW w:w="10080" w:type="dxa"/>
            <w:shd w:val="clear" w:color="auto" w:fill="DCFCE7"/>
            <w:vAlign w:val="center"/>
          </w:tcPr>
          <w:p w14:paraId="455776BB" w14:textId="77777777" w:rsidR="00A348AA" w:rsidRDefault="00000000">
            <w:r>
              <w:rPr>
                <w:sz w:val="20"/>
              </w:rPr>
              <w:t>YEKDB Sprint 00-18 — Persistent Table Catalog &amp; Schema Recovery: TAMAMLANDI ✅</w:t>
            </w:r>
          </w:p>
        </w:tc>
      </w:tr>
    </w:tbl>
    <w:p w14:paraId="169C957A" w14:textId="77777777" w:rsidR="00A348AA" w:rsidRDefault="00A348AA">
      <w:pPr>
        <w:spacing w:after="40"/>
      </w:pPr>
    </w:p>
    <w:p w14:paraId="101F29E9" w14:textId="77777777" w:rsidR="00A348AA" w:rsidRDefault="00000000">
      <w:pPr>
        <w:pStyle w:val="ListeMaddemi"/>
      </w:pPr>
      <w:r>
        <w:t>Kodlama tamamlandı.</w:t>
      </w:r>
    </w:p>
    <w:p w14:paraId="16979927" w14:textId="77777777" w:rsidR="00A348AA" w:rsidRDefault="00000000">
      <w:pPr>
        <w:pStyle w:val="ListeMaddemi"/>
      </w:pPr>
      <w:r>
        <w:t>Reader ve Manager recovery testleri tamamlandı.</w:t>
      </w:r>
    </w:p>
    <w:p w14:paraId="50DB27E9" w14:textId="77777777" w:rsidR="00A348AA" w:rsidRDefault="00000000">
      <w:pPr>
        <w:pStyle w:val="ListeMaddemi"/>
      </w:pPr>
      <w:r>
        <w:t>Atomic recovery doğrulandı.</w:t>
      </w:r>
    </w:p>
    <w:p w14:paraId="0296FF13" w14:textId="77777777" w:rsidR="00A348AA" w:rsidRDefault="00000000">
      <w:pPr>
        <w:pStyle w:val="ListeMaddemi"/>
      </w:pPr>
      <w:r>
        <w:t>DROP / restart / duplicate / edge-case senaryoları doğrulandı.</w:t>
      </w:r>
    </w:p>
    <w:p w14:paraId="75C41ED1" w14:textId="77777777" w:rsidR="00A348AA" w:rsidRDefault="00000000">
      <w:pPr>
        <w:pStyle w:val="ListeMaddemi"/>
      </w:pPr>
      <w:r>
        <w:t>Full compile başarılı.</w:t>
      </w:r>
    </w:p>
    <w:p w14:paraId="7FDF2A7D" w14:textId="77777777" w:rsidR="00A348AA" w:rsidRDefault="00000000">
      <w:pPr>
        <w:pStyle w:val="ListeMaddemi"/>
      </w:pPr>
      <w:r>
        <w:t>Full test regression başarılı.</w:t>
      </w:r>
    </w:p>
    <w:p w14:paraId="2F6E0A34" w14:textId="77777777" w:rsidR="00A348AA" w:rsidRDefault="00000000">
      <w:pPr>
        <w:jc w:val="center"/>
      </w:pPr>
      <w:r>
        <w:rPr>
          <w:b/>
          <w:color w:val="253B73"/>
          <w:sz w:val="24"/>
        </w:rPr>
        <w:t>YEKDB — Yet Another Embedded Key Database</w:t>
      </w:r>
    </w:p>
    <w:sectPr w:rsidR="00A348AA" w:rsidSect="00034616">
      <w:headerReference w:type="default" r:id="rId11"/>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8BBCE" w14:textId="77777777" w:rsidR="009E696A" w:rsidRDefault="009E696A">
      <w:pPr>
        <w:spacing w:after="0" w:line="240" w:lineRule="auto"/>
      </w:pPr>
      <w:r>
        <w:separator/>
      </w:r>
    </w:p>
  </w:endnote>
  <w:endnote w:type="continuationSeparator" w:id="0">
    <w:p w14:paraId="61C073C0" w14:textId="77777777" w:rsidR="009E696A" w:rsidRDefault="009E69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0A3D5" w14:textId="77777777" w:rsidR="00A348AA" w:rsidRDefault="00000000">
    <w:pPr>
      <w:pStyle w:val="AltBilgi"/>
      <w:jc w:val="center"/>
    </w:pPr>
    <w:r>
      <w:rPr>
        <w:color w:val="6E6E6E"/>
        <w:sz w:val="16"/>
      </w:rPr>
      <w:t>YEKDB — Persistent Table Catalog &amp; Schema Recovery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34D0E" w14:textId="77777777" w:rsidR="009E696A" w:rsidRDefault="009E696A">
      <w:pPr>
        <w:spacing w:after="0" w:line="240" w:lineRule="auto"/>
      </w:pPr>
      <w:r>
        <w:separator/>
      </w:r>
    </w:p>
  </w:footnote>
  <w:footnote w:type="continuationSeparator" w:id="0">
    <w:p w14:paraId="59190DF8" w14:textId="77777777" w:rsidR="009E696A" w:rsidRDefault="009E69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02532" w14:textId="77777777" w:rsidR="00A348AA" w:rsidRDefault="00000000">
    <w:pPr>
      <w:pStyle w:val="stBilgi"/>
      <w:jc w:val="right"/>
    </w:pPr>
    <w:proofErr w:type="gramStart"/>
    <w:r>
      <w:rPr>
        <w:color w:val="646464"/>
        <w:sz w:val="16"/>
      </w:rPr>
      <w:t>YEKDB  •</w:t>
    </w:r>
    <w:proofErr w:type="gramEnd"/>
    <w:r>
      <w:rPr>
        <w:color w:val="646464"/>
        <w:sz w:val="16"/>
      </w:rPr>
      <w:t xml:space="preserve">  Developer Notes 00-18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980375284">
    <w:abstractNumId w:val="8"/>
  </w:num>
  <w:num w:numId="2" w16cid:durableId="78135363">
    <w:abstractNumId w:val="6"/>
  </w:num>
  <w:num w:numId="3" w16cid:durableId="1624455250">
    <w:abstractNumId w:val="5"/>
  </w:num>
  <w:num w:numId="4" w16cid:durableId="269432640">
    <w:abstractNumId w:val="4"/>
  </w:num>
  <w:num w:numId="5" w16cid:durableId="1293636825">
    <w:abstractNumId w:val="7"/>
  </w:num>
  <w:num w:numId="6" w16cid:durableId="71893354">
    <w:abstractNumId w:val="3"/>
  </w:num>
  <w:num w:numId="7" w16cid:durableId="171923285">
    <w:abstractNumId w:val="2"/>
  </w:num>
  <w:num w:numId="8" w16cid:durableId="1392509230">
    <w:abstractNumId w:val="1"/>
  </w:num>
  <w:num w:numId="9" w16cid:durableId="1874270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E696A"/>
    <w:rsid w:val="00A348AA"/>
    <w:rsid w:val="00AA1D8D"/>
    <w:rsid w:val="00AA5730"/>
    <w:rsid w:val="00B47730"/>
    <w:rsid w:val="00BD57D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BD5F01"/>
  <w14:defaultImageDpi w14:val="300"/>
  <w15:docId w15:val="{B9D97732-DCD0-46F4-A7F1-58C0AF042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253B73"/>
      <w:sz w:val="3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314E89"/>
      <w:sz w:val="28"/>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360" w:right="216"/>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1345</Words>
  <Characters>9563</Characters>
  <Application>Microsoft Office Word</Application>
  <DocSecurity>0</DocSecurity>
  <Lines>298</Lines>
  <Paragraphs>222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Abdulkadir Sami VAROL</cp:lastModifiedBy>
  <cp:revision>2</cp:revision>
  <dcterms:created xsi:type="dcterms:W3CDTF">2013-12-23T23:15:00Z</dcterms:created>
  <dcterms:modified xsi:type="dcterms:W3CDTF">2026-08-18T06:18:00Z</dcterms:modified>
  <cp:category/>
</cp:coreProperties>
</file>