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Aptos Display" w:hAnsi="Aptos Display"/>
          <w:b/>
          <w:sz w:val="48"/>
        </w:rPr>
        <w:t>YEKDB - Sprint 00-31</w:t>
      </w:r>
      <w:r>
        <w:rPr>
          <w:rFonts w:ascii="Aptos" w:hAnsi="Aptos"/>
          <w:sz w:val="28"/>
        </w:rPr>
        <w:br/>
        <w:t>Developer Notes - Query Optimization V2 &amp; EXPLAIN</w:t>
      </w:r>
    </w:p>
    <w:p>
      <w:pPr>
        <w:spacing w:after="60"/>
        <w:jc w:val="center"/>
      </w:pPr>
      <w:r>
        <w:rPr>
          <w:b/>
          <w:sz w:val="21"/>
        </w:rPr>
        <w:t>Durum: Tamamlandı | 1870 / 1870 test başarılı | Compile başarılı</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7E6E6"/>
          </w:tcPr>
          <w:p>
            <w:pPr>
              <w:spacing w:before="0" w:after="0" w:line="240" w:lineRule="auto"/>
            </w:pPr>
            <w:r/>
            <w:r>
              <w:rPr>
                <w:rFonts w:ascii="Aptos" w:hAnsi="Aptos"/>
                <w:b/>
                <w:sz w:val="19"/>
              </w:rPr>
              <w:t>Sprint</w:t>
            </w:r>
          </w:p>
        </w:tc>
        <w:tc>
          <w:tcPr>
            <w:tcW w:type="dxa" w:w="5040"/>
            <w:vAlign w:val="center"/>
          </w:tcPr>
          <w:p>
            <w:pPr>
              <w:spacing w:before="0" w:after="0" w:line="240" w:lineRule="auto"/>
            </w:pPr>
            <w:r/>
            <w:r>
              <w:rPr>
                <w:rFonts w:ascii="Aptos" w:hAnsi="Aptos"/>
                <w:b w:val="0"/>
                <w:sz w:val="19"/>
              </w:rPr>
              <w:t>00-31</w:t>
            </w:r>
          </w:p>
        </w:tc>
      </w:tr>
      <w:tr>
        <w:tc>
          <w:tcPr>
            <w:tcW w:type="dxa" w:w="5040"/>
            <w:vAlign w:val="center"/>
            <w:shd w:fill="E7E6E6"/>
          </w:tcPr>
          <w:p>
            <w:pPr>
              <w:spacing w:before="0" w:after="0" w:line="240" w:lineRule="auto"/>
            </w:pPr>
            <w:r/>
            <w:r>
              <w:rPr>
                <w:rFonts w:ascii="Aptos" w:hAnsi="Aptos"/>
                <w:b/>
                <w:sz w:val="19"/>
              </w:rPr>
              <w:t>Ana konu</w:t>
            </w:r>
          </w:p>
        </w:tc>
        <w:tc>
          <w:tcPr>
            <w:tcW w:type="dxa" w:w="5040"/>
            <w:vAlign w:val="center"/>
          </w:tcPr>
          <w:p>
            <w:pPr>
              <w:spacing w:before="0" w:after="0" w:line="240" w:lineRule="auto"/>
            </w:pPr>
            <w:r/>
            <w:r>
              <w:rPr>
                <w:rFonts w:ascii="Aptos" w:hAnsi="Aptos"/>
                <w:b w:val="0"/>
                <w:sz w:val="19"/>
              </w:rPr>
              <w:t>Query Optimization V2 ve EXPLAIN</w:t>
            </w:r>
          </w:p>
        </w:tc>
      </w:tr>
      <w:tr>
        <w:tc>
          <w:tcPr>
            <w:tcW w:type="dxa" w:w="5040"/>
            <w:vAlign w:val="center"/>
            <w:shd w:fill="E7E6E6"/>
          </w:tcPr>
          <w:p>
            <w:pPr>
              <w:spacing w:before="0" w:after="0" w:line="240" w:lineRule="auto"/>
            </w:pPr>
            <w:r/>
            <w:r>
              <w:rPr>
                <w:rFonts w:ascii="Aptos" w:hAnsi="Aptos"/>
                <w:b/>
                <w:sz w:val="19"/>
              </w:rPr>
              <w:t>Final test sonucu</w:t>
            </w:r>
          </w:p>
        </w:tc>
        <w:tc>
          <w:tcPr>
            <w:tcW w:type="dxa" w:w="5040"/>
            <w:vAlign w:val="center"/>
          </w:tcPr>
          <w:p>
            <w:pPr>
              <w:spacing w:before="0" w:after="0" w:line="240" w:lineRule="auto"/>
            </w:pPr>
            <w:r/>
            <w:r>
              <w:rPr>
                <w:rFonts w:ascii="Aptos" w:hAnsi="Aptos"/>
                <w:b w:val="0"/>
                <w:sz w:val="19"/>
              </w:rPr>
              <w:t>1870 / 1870 PASSED</w:t>
            </w:r>
          </w:p>
        </w:tc>
      </w:tr>
      <w:tr>
        <w:tc>
          <w:tcPr>
            <w:tcW w:type="dxa" w:w="5040"/>
            <w:vAlign w:val="center"/>
            <w:shd w:fill="E7E6E6"/>
          </w:tcPr>
          <w:p>
            <w:pPr>
              <w:spacing w:before="0" w:after="0" w:line="240" w:lineRule="auto"/>
            </w:pPr>
            <w:r/>
            <w:r>
              <w:rPr>
                <w:rFonts w:ascii="Aptos" w:hAnsi="Aptos"/>
                <w:b/>
                <w:sz w:val="19"/>
              </w:rPr>
              <w:t>Terminal doğrulama</w:t>
            </w:r>
          </w:p>
        </w:tc>
        <w:tc>
          <w:tcPr>
            <w:tcW w:type="dxa" w:w="5040"/>
            <w:vAlign w:val="center"/>
          </w:tcPr>
          <w:p>
            <w:pPr>
              <w:spacing w:before="0" w:after="0" w:line="240" w:lineRule="auto"/>
            </w:pPr>
            <w:r/>
            <w:r>
              <w:rPr>
                <w:rFonts w:ascii="Aptos" w:hAnsi="Aptos"/>
                <w:b w:val="0"/>
                <w:sz w:val="19"/>
              </w:rPr>
              <w:t>Başarılı</w:t>
            </w:r>
          </w:p>
        </w:tc>
      </w:tr>
      <w:tr>
        <w:tc>
          <w:tcPr>
            <w:tcW w:type="dxa" w:w="5040"/>
            <w:vAlign w:val="center"/>
            <w:shd w:fill="E7E6E6"/>
          </w:tcPr>
          <w:p>
            <w:pPr>
              <w:spacing w:before="0" w:after="0" w:line="240" w:lineRule="auto"/>
            </w:pPr>
            <w:r/>
            <w:r>
              <w:rPr>
                <w:rFonts w:ascii="Aptos" w:hAnsi="Aptos"/>
                <w:b/>
                <w:sz w:val="19"/>
              </w:rPr>
              <w:t>Önceki sprint</w:t>
            </w:r>
          </w:p>
        </w:tc>
        <w:tc>
          <w:tcPr>
            <w:tcW w:type="dxa" w:w="5040"/>
            <w:vAlign w:val="center"/>
          </w:tcPr>
          <w:p>
            <w:pPr>
              <w:spacing w:before="0" w:after="0" w:line="240" w:lineRule="auto"/>
            </w:pPr>
            <w:r/>
            <w:r>
              <w:rPr>
                <w:rFonts w:ascii="Aptos" w:hAnsi="Aptos"/>
                <w:b w:val="0"/>
                <w:sz w:val="19"/>
              </w:rPr>
              <w:t>00-30 - Views &amp; Triggers</w:t>
            </w:r>
          </w:p>
        </w:tc>
      </w:tr>
    </w:tbl>
    <w:p>
      <w:pPr>
        <w:pStyle w:val="Heading1"/>
        <w:spacing w:after="60"/>
      </w:pPr>
      <w:r>
        <w:t>1. Sprint Amacı</w:t>
      </w:r>
    </w:p>
    <w:p>
      <w:pPr>
        <w:spacing w:after="60"/>
      </w:pPr>
      <w:r>
        <w:t>Sprint 00-31’in amacı, YEKDB sorgu motorunu ikinci nesil kural tabanlı optimizasyon akışıyla güçlendirmek ve yürütme planını terminalden görünür hale getiren EXPLAIN desteğini tamamlamaktı.</w:t>
      </w:r>
    </w:p>
    <w:p>
      <w:pPr>
        <w:spacing w:after="60"/>
      </w:pPr>
      <w:r>
        <w:t>Bu sprint ile SQL ayrıştırma, optimizer context, B+ Tree index seçimi, WHERE ifadesi optimizasyonu, access/residual predicate ayrımı, view çözümleme ve terminal çıktısı tek bir açıklanabilir planlama hattında birleştirildi.</w:t>
      </w:r>
    </w:p>
    <w:p>
      <w:pPr>
        <w:pStyle w:val="Heading1"/>
        <w:spacing w:after="60"/>
      </w:pPr>
      <w:r>
        <w:t>2. Uygulanan Özellikler</w:t>
      </w:r>
    </w:p>
    <w:p>
      <w:pPr>
        <w:pStyle w:val="ListBullet"/>
        <w:spacing w:after="0"/>
      </w:pPr>
      <w:r>
        <w:t>EXPLAIN SELECT ... SQL desteği</w:t>
      </w:r>
    </w:p>
    <w:p>
      <w:pPr>
        <w:pStyle w:val="ListBullet"/>
        <w:spacing w:after="0"/>
      </w:pPr>
      <w:r>
        <w:t>FULL_TABLE_SCAN ve INDEX_SCAN plan tiplerinin raporlanması</w:t>
      </w:r>
    </w:p>
    <w:p>
      <w:pPr>
        <w:pStyle w:val="ListBullet"/>
        <w:spacing w:after="0"/>
      </w:pPr>
      <w:r>
        <w:t>Kullanılan index adının plan çıktısında gösterilmesi</w:t>
      </w:r>
    </w:p>
    <w:p>
      <w:pPr>
        <w:pStyle w:val="ListBullet"/>
        <w:spacing w:after="0"/>
      </w:pPr>
      <w:r>
        <w:t>ORIGINAL_WHERE ve OPTIMIZED_WHERE izleme çıktıları</w:t>
      </w:r>
    </w:p>
    <w:p>
      <w:pPr>
        <w:pStyle w:val="ListBullet"/>
        <w:spacing w:after="0"/>
      </w:pPr>
      <w:r>
        <w:t>ACCESS_PREDICATE ve RESIDUAL_PREDICATE ayrımı</w:t>
      </w:r>
    </w:p>
    <w:p>
      <w:pPr>
        <w:pStyle w:val="ListBullet"/>
        <w:spacing w:after="0"/>
      </w:pPr>
      <w:r>
        <w:t>EXPRESSION_OPTIMIZATION ve INDEX_SELECTION kurallarının raporlanması</w:t>
      </w:r>
    </w:p>
    <w:p>
      <w:pPr>
        <w:pStyle w:val="ListBullet"/>
        <w:spacing w:after="0"/>
      </w:pPr>
      <w:r>
        <w:t>B+ Tree index uygunluğuna göre access path seçimi</w:t>
      </w:r>
    </w:p>
    <w:p>
      <w:pPr>
        <w:pStyle w:val="ListBullet"/>
        <w:spacing w:after="0"/>
      </w:pPr>
      <w:r>
        <w:t>WHERE bulunmayan sorgularda güvenli full table scan planı</w:t>
      </w:r>
    </w:p>
    <w:p>
      <w:pPr>
        <w:pStyle w:val="ListBullet"/>
        <w:spacing w:after="0"/>
      </w:pPr>
      <w:r>
        <w:t>Uygun index bulunmadığında full table scan fallback</w:t>
      </w:r>
    </w:p>
    <w:p>
      <w:pPr>
        <w:pStyle w:val="ListBullet"/>
        <w:spacing w:after="0"/>
      </w:pPr>
      <w:r>
        <w:t>View tabanlı SELECT sorgularında EXPLAIN desteği</w:t>
      </w:r>
    </w:p>
    <w:p>
      <w:pPr>
        <w:pStyle w:val="ListBullet"/>
        <w:spacing w:after="0"/>
      </w:pPr>
      <w:r>
        <w:t>Desteklenmeyen EXPLAIN komutlarının parser seviyesinde reddedilmesi</w:t>
      </w:r>
    </w:p>
    <w:p>
      <w:pPr>
        <w:pStyle w:val="ListBullet"/>
        <w:spacing w:after="0"/>
      </w:pPr>
      <w:r>
        <w:t>DROP INDEX sonrası aynı sorgunun otomatik olarak full scan planına dönmesi</w:t>
      </w:r>
    </w:p>
    <w:p>
      <w:pPr>
        <w:pStyle w:val="Heading1"/>
        <w:spacing w:after="60"/>
      </w:pPr>
      <w:r>
        <w:t>3. EXPLAIN Çıktı Modeli</w:t>
      </w:r>
    </w:p>
    <w:p>
      <w:pPr>
        <w:spacing w:after="60"/>
      </w:pPr>
      <w:r>
        <w:t>Plan çıktısında aşağıdaki alanlar kullanıldı:</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D3"/>
          </w:tcPr>
          <w:p>
            <w:pPr>
              <w:spacing w:before="0" w:after="0" w:line="240" w:lineRule="auto"/>
            </w:pPr>
            <w:r/>
            <w:r>
              <w:rPr>
                <w:rFonts w:ascii="Aptos" w:hAnsi="Aptos"/>
                <w:b/>
                <w:sz w:val="19"/>
              </w:rPr>
              <w:t>Alan</w:t>
            </w:r>
          </w:p>
        </w:tc>
        <w:tc>
          <w:tcPr>
            <w:tcW w:type="dxa" w:w="5040"/>
            <w:vAlign w:val="center"/>
            <w:shd w:fill="D9EAD3"/>
          </w:tcPr>
          <w:p>
            <w:pPr>
              <w:spacing w:before="0" w:after="0" w:line="240" w:lineRule="auto"/>
            </w:pPr>
            <w:r/>
            <w:r>
              <w:rPr>
                <w:rFonts w:ascii="Aptos" w:hAnsi="Aptos"/>
                <w:b/>
                <w:sz w:val="19"/>
              </w:rPr>
              <w:t>Açıklama</w:t>
            </w:r>
          </w:p>
        </w:tc>
      </w:tr>
      <w:tr>
        <w:tc>
          <w:tcPr>
            <w:tcW w:type="dxa" w:w="5040"/>
            <w:vAlign w:val="center"/>
          </w:tcPr>
          <w:p>
            <w:pPr>
              <w:spacing w:before="0" w:after="0" w:line="240" w:lineRule="auto"/>
            </w:pPr>
            <w:r/>
            <w:r>
              <w:rPr>
                <w:rFonts w:ascii="Aptos" w:hAnsi="Aptos"/>
                <w:b/>
                <w:sz w:val="19"/>
              </w:rPr>
              <w:t>PLAN</w:t>
            </w:r>
          </w:p>
        </w:tc>
        <w:tc>
          <w:tcPr>
            <w:tcW w:type="dxa" w:w="5040"/>
            <w:vAlign w:val="center"/>
          </w:tcPr>
          <w:p>
            <w:pPr>
              <w:spacing w:before="0" w:after="0" w:line="240" w:lineRule="auto"/>
            </w:pPr>
            <w:r/>
            <w:r>
              <w:rPr>
                <w:rFonts w:ascii="Aptos" w:hAnsi="Aptos"/>
                <w:b w:val="0"/>
                <w:sz w:val="19"/>
              </w:rPr>
              <w:t>FULL_TABLE_SCAN veya INDEX_SCAN</w:t>
            </w:r>
          </w:p>
        </w:tc>
      </w:tr>
      <w:tr>
        <w:tc>
          <w:tcPr>
            <w:tcW w:type="dxa" w:w="5040"/>
            <w:vAlign w:val="center"/>
          </w:tcPr>
          <w:p>
            <w:pPr>
              <w:spacing w:before="0" w:after="0" w:line="240" w:lineRule="auto"/>
            </w:pPr>
            <w:r/>
            <w:r>
              <w:rPr>
                <w:rFonts w:ascii="Aptos" w:hAnsi="Aptos"/>
                <w:b/>
                <w:sz w:val="19"/>
              </w:rPr>
              <w:t>INDEX</w:t>
            </w:r>
          </w:p>
        </w:tc>
        <w:tc>
          <w:tcPr>
            <w:tcW w:type="dxa" w:w="5040"/>
            <w:vAlign w:val="center"/>
          </w:tcPr>
          <w:p>
            <w:pPr>
              <w:spacing w:before="0" w:after="0" w:line="240" w:lineRule="auto"/>
            </w:pPr>
            <w:r/>
            <w:r>
              <w:rPr>
                <w:rFonts w:ascii="Aptos" w:hAnsi="Aptos"/>
                <w:b w:val="0"/>
                <w:sz w:val="19"/>
              </w:rPr>
              <w:t>Seçilen B+ Tree index adı veya NONE</w:t>
            </w:r>
          </w:p>
        </w:tc>
      </w:tr>
      <w:tr>
        <w:tc>
          <w:tcPr>
            <w:tcW w:type="dxa" w:w="5040"/>
            <w:vAlign w:val="center"/>
          </w:tcPr>
          <w:p>
            <w:pPr>
              <w:spacing w:before="0" w:after="0" w:line="240" w:lineRule="auto"/>
            </w:pPr>
            <w:r/>
            <w:r>
              <w:rPr>
                <w:rFonts w:ascii="Aptos" w:hAnsi="Aptos"/>
                <w:b/>
                <w:sz w:val="19"/>
              </w:rPr>
              <w:t>ORIGINAL_WHERE</w:t>
            </w:r>
          </w:p>
        </w:tc>
        <w:tc>
          <w:tcPr>
            <w:tcW w:type="dxa" w:w="5040"/>
            <w:vAlign w:val="center"/>
          </w:tcPr>
          <w:p>
            <w:pPr>
              <w:spacing w:before="0" w:after="0" w:line="240" w:lineRule="auto"/>
            </w:pPr>
            <w:r/>
            <w:r>
              <w:rPr>
                <w:rFonts w:ascii="Aptos" w:hAnsi="Aptos"/>
                <w:b w:val="0"/>
                <w:sz w:val="19"/>
              </w:rPr>
              <w:t>Optimizasyon öncesi WHERE ifadesi</w:t>
            </w:r>
          </w:p>
        </w:tc>
      </w:tr>
      <w:tr>
        <w:tc>
          <w:tcPr>
            <w:tcW w:type="dxa" w:w="5040"/>
            <w:vAlign w:val="center"/>
          </w:tcPr>
          <w:p>
            <w:pPr>
              <w:spacing w:before="0" w:after="0" w:line="240" w:lineRule="auto"/>
            </w:pPr>
            <w:r/>
            <w:r>
              <w:rPr>
                <w:rFonts w:ascii="Aptos" w:hAnsi="Aptos"/>
                <w:b/>
                <w:sz w:val="19"/>
              </w:rPr>
              <w:t>OPTIMIZED_WHERE</w:t>
            </w:r>
          </w:p>
        </w:tc>
        <w:tc>
          <w:tcPr>
            <w:tcW w:type="dxa" w:w="5040"/>
            <w:vAlign w:val="center"/>
          </w:tcPr>
          <w:p>
            <w:pPr>
              <w:spacing w:before="0" w:after="0" w:line="240" w:lineRule="auto"/>
            </w:pPr>
            <w:r/>
            <w:r>
              <w:rPr>
                <w:rFonts w:ascii="Aptos" w:hAnsi="Aptos"/>
                <w:b w:val="0"/>
                <w:sz w:val="19"/>
              </w:rPr>
              <w:t>Optimizasyon sonrası WHERE ifadesi</w:t>
            </w:r>
          </w:p>
        </w:tc>
      </w:tr>
      <w:tr>
        <w:tc>
          <w:tcPr>
            <w:tcW w:type="dxa" w:w="5040"/>
            <w:vAlign w:val="center"/>
          </w:tcPr>
          <w:p>
            <w:pPr>
              <w:spacing w:before="0" w:after="0" w:line="240" w:lineRule="auto"/>
            </w:pPr>
            <w:r/>
            <w:r>
              <w:rPr>
                <w:rFonts w:ascii="Aptos" w:hAnsi="Aptos"/>
                <w:b/>
                <w:sz w:val="19"/>
              </w:rPr>
              <w:t>ACCESS_PREDICATE</w:t>
            </w:r>
          </w:p>
        </w:tc>
        <w:tc>
          <w:tcPr>
            <w:tcW w:type="dxa" w:w="5040"/>
            <w:vAlign w:val="center"/>
          </w:tcPr>
          <w:p>
            <w:pPr>
              <w:spacing w:before="0" w:after="0" w:line="240" w:lineRule="auto"/>
            </w:pPr>
            <w:r/>
            <w:r>
              <w:rPr>
                <w:rFonts w:ascii="Aptos" w:hAnsi="Aptos"/>
                <w:b w:val="0"/>
                <w:sz w:val="19"/>
              </w:rPr>
              <w:t>Index erişim yolunda kullanılan predicate</w:t>
            </w:r>
          </w:p>
        </w:tc>
      </w:tr>
      <w:tr>
        <w:tc>
          <w:tcPr>
            <w:tcW w:type="dxa" w:w="5040"/>
            <w:vAlign w:val="center"/>
          </w:tcPr>
          <w:p>
            <w:pPr>
              <w:spacing w:before="0" w:after="0" w:line="240" w:lineRule="auto"/>
            </w:pPr>
            <w:r/>
            <w:r>
              <w:rPr>
                <w:rFonts w:ascii="Aptos" w:hAnsi="Aptos"/>
                <w:b/>
                <w:sz w:val="19"/>
              </w:rPr>
              <w:t>RESIDUAL_PREDICATE</w:t>
            </w:r>
          </w:p>
        </w:tc>
        <w:tc>
          <w:tcPr>
            <w:tcW w:type="dxa" w:w="5040"/>
            <w:vAlign w:val="center"/>
          </w:tcPr>
          <w:p>
            <w:pPr>
              <w:spacing w:before="0" w:after="0" w:line="240" w:lineRule="auto"/>
            </w:pPr>
            <w:r/>
            <w:r>
              <w:rPr>
                <w:rFonts w:ascii="Aptos" w:hAnsi="Aptos"/>
                <w:b w:val="0"/>
                <w:sz w:val="19"/>
              </w:rPr>
              <w:t>Index erişiminden sonra satır seviyesinde uygulanacak filtre</w:t>
            </w:r>
          </w:p>
        </w:tc>
      </w:tr>
      <w:tr>
        <w:tc>
          <w:tcPr>
            <w:tcW w:type="dxa" w:w="5040"/>
            <w:vAlign w:val="center"/>
          </w:tcPr>
          <w:p>
            <w:pPr>
              <w:spacing w:before="0" w:after="0" w:line="240" w:lineRule="auto"/>
            </w:pPr>
            <w:r/>
            <w:r>
              <w:rPr>
                <w:rFonts w:ascii="Aptos" w:hAnsi="Aptos"/>
                <w:b/>
                <w:sz w:val="19"/>
              </w:rPr>
              <w:t>RULES</w:t>
            </w:r>
          </w:p>
        </w:tc>
        <w:tc>
          <w:tcPr>
            <w:tcW w:type="dxa" w:w="5040"/>
            <w:vAlign w:val="center"/>
          </w:tcPr>
          <w:p>
            <w:pPr>
              <w:spacing w:before="0" w:after="0" w:line="240" w:lineRule="auto"/>
            </w:pPr>
            <w:r/>
            <w:r>
              <w:rPr>
                <w:rFonts w:ascii="Aptos" w:hAnsi="Aptos"/>
                <w:b w:val="0"/>
                <w:sz w:val="19"/>
              </w:rPr>
              <w:t>Uygulanan optimizer kuralları</w:t>
            </w:r>
          </w:p>
        </w:tc>
      </w:tr>
      <w:tr>
        <w:tc>
          <w:tcPr>
            <w:tcW w:type="dxa" w:w="5040"/>
            <w:vAlign w:val="center"/>
          </w:tcPr>
          <w:p>
            <w:pPr>
              <w:spacing w:before="0" w:after="0" w:line="240" w:lineRule="auto"/>
            </w:pPr>
            <w:r/>
            <w:r>
              <w:rPr>
                <w:rFonts w:ascii="Aptos" w:hAnsi="Aptos"/>
                <w:b/>
                <w:sz w:val="19"/>
              </w:rPr>
              <w:t>DETAIL</w:t>
            </w:r>
          </w:p>
        </w:tc>
        <w:tc>
          <w:tcPr>
            <w:tcW w:type="dxa" w:w="5040"/>
            <w:vAlign w:val="center"/>
          </w:tcPr>
          <w:p>
            <w:pPr>
              <w:spacing w:before="0" w:after="0" w:line="240" w:lineRule="auto"/>
            </w:pPr>
            <w:r/>
            <w:r>
              <w:rPr>
                <w:rFonts w:ascii="Aptos" w:hAnsi="Aptos"/>
                <w:b w:val="0"/>
                <w:sz w:val="19"/>
              </w:rPr>
              <w:t>Plan seçiminin insan tarafından okunabilir açıklaması</w:t>
            </w:r>
          </w:p>
        </w:tc>
      </w:tr>
    </w:tbl>
    <w:p>
      <w:pPr>
        <w:pStyle w:val="Heading1"/>
        <w:spacing w:after="60"/>
      </w:pPr>
      <w:r>
        <w:t>4. Terminalde Doğrulanan Senaryolar</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D3"/>
          </w:tcPr>
          <w:p>
            <w:pPr>
              <w:spacing w:before="0" w:after="0" w:line="240" w:lineRule="auto"/>
            </w:pPr>
            <w:r/>
            <w:r>
              <w:rPr>
                <w:rFonts w:ascii="Aptos" w:hAnsi="Aptos"/>
                <w:b/>
                <w:sz w:val="19"/>
              </w:rPr>
              <w:t>Senaryo</w:t>
            </w:r>
          </w:p>
        </w:tc>
        <w:tc>
          <w:tcPr>
            <w:tcW w:type="dxa" w:w="3360"/>
            <w:vAlign w:val="center"/>
            <w:shd w:fill="D9EAD3"/>
          </w:tcPr>
          <w:p>
            <w:pPr>
              <w:spacing w:before="0" w:after="0" w:line="240" w:lineRule="auto"/>
            </w:pPr>
            <w:r/>
            <w:r>
              <w:rPr>
                <w:rFonts w:ascii="Aptos" w:hAnsi="Aptos"/>
                <w:b/>
                <w:sz w:val="19"/>
              </w:rPr>
              <w:t>Beklenen / Gözlenen Davranış</w:t>
            </w:r>
          </w:p>
        </w:tc>
        <w:tc>
          <w:tcPr>
            <w:tcW w:type="dxa" w:w="3360"/>
            <w:vAlign w:val="center"/>
            <w:shd w:fill="D9EAD3"/>
          </w:tcPr>
          <w:p>
            <w:pPr>
              <w:spacing w:before="0" w:after="0" w:line="240" w:lineRule="auto"/>
            </w:pPr>
            <w:r/>
            <w:r>
              <w:rPr>
                <w:rFonts w:ascii="Aptos" w:hAnsi="Aptos"/>
                <w:b/>
                <w:sz w:val="19"/>
              </w:rPr>
              <w:t>Durum</w:t>
            </w:r>
          </w:p>
        </w:tc>
      </w:tr>
      <w:tr>
        <w:tc>
          <w:tcPr>
            <w:tcW w:type="dxa" w:w="3360"/>
            <w:vAlign w:val="center"/>
          </w:tcPr>
          <w:p>
            <w:pPr>
              <w:spacing w:before="0" w:after="0" w:line="240" w:lineRule="auto"/>
            </w:pPr>
            <w:r/>
            <w:r>
              <w:rPr>
                <w:rFonts w:ascii="Aptos" w:hAnsi="Aptos"/>
                <w:b w:val="0"/>
                <w:sz w:val="19"/>
              </w:rPr>
              <w:t>WHERE olmadan EXPLAIN</w:t>
            </w:r>
          </w:p>
        </w:tc>
        <w:tc>
          <w:tcPr>
            <w:tcW w:type="dxa" w:w="3360"/>
            <w:vAlign w:val="center"/>
          </w:tcPr>
          <w:p>
            <w:pPr>
              <w:spacing w:before="0" w:after="0" w:line="240" w:lineRule="auto"/>
            </w:pPr>
            <w:r/>
            <w:r>
              <w:rPr>
                <w:rFonts w:ascii="Aptos" w:hAnsi="Aptos"/>
                <w:b w:val="0"/>
                <w:sz w:val="19"/>
              </w:rPr>
              <w:t>FULL_TABLE_SCAN, INDEX: NONE, predicate alanları NONE</w:t>
            </w:r>
          </w:p>
        </w:tc>
        <w:tc>
          <w:tcPr>
            <w:tcW w:type="dxa" w:w="3360"/>
            <w:vAlign w:val="center"/>
          </w:tcPr>
          <w:p>
            <w:pPr>
              <w:spacing w:before="0" w:after="0" w:line="240" w:lineRule="auto"/>
            </w:pPr>
            <w:r/>
            <w:r>
              <w:rPr>
                <w:rFonts w:ascii="Aptos" w:hAnsi="Aptos"/>
                <w:b/>
                <w:sz w:val="19"/>
              </w:rPr>
              <w:t>PASS</w:t>
            </w:r>
          </w:p>
        </w:tc>
      </w:tr>
      <w:tr>
        <w:tc>
          <w:tcPr>
            <w:tcW w:type="dxa" w:w="3360"/>
            <w:vAlign w:val="center"/>
          </w:tcPr>
          <w:p>
            <w:pPr>
              <w:spacing w:before="0" w:after="0" w:line="240" w:lineRule="auto"/>
            </w:pPr>
            <w:r/>
            <w:r>
              <w:rPr>
                <w:rFonts w:ascii="Aptos" w:hAnsi="Aptos"/>
                <w:b w:val="0"/>
                <w:sz w:val="19"/>
              </w:rPr>
              <w:t>Index yokken age &gt; 18</w:t>
            </w:r>
          </w:p>
        </w:tc>
        <w:tc>
          <w:tcPr>
            <w:tcW w:type="dxa" w:w="3360"/>
            <w:vAlign w:val="center"/>
          </w:tcPr>
          <w:p>
            <w:pPr>
              <w:spacing w:before="0" w:after="0" w:line="240" w:lineRule="auto"/>
            </w:pPr>
            <w:r/>
            <w:r>
              <w:rPr>
                <w:rFonts w:ascii="Aptos" w:hAnsi="Aptos"/>
                <w:b w:val="0"/>
                <w:sz w:val="19"/>
              </w:rPr>
              <w:t>FULL_TABLE_SCAN ve age filtresinin residual predicate olarak kalması</w:t>
            </w:r>
          </w:p>
        </w:tc>
        <w:tc>
          <w:tcPr>
            <w:tcW w:type="dxa" w:w="3360"/>
            <w:vAlign w:val="center"/>
          </w:tcPr>
          <w:p>
            <w:pPr>
              <w:spacing w:before="0" w:after="0" w:line="240" w:lineRule="auto"/>
            </w:pPr>
            <w:r/>
            <w:r>
              <w:rPr>
                <w:rFonts w:ascii="Aptos" w:hAnsi="Aptos"/>
                <w:b/>
                <w:sz w:val="19"/>
              </w:rPr>
              <w:t>PASS</w:t>
            </w:r>
          </w:p>
        </w:tc>
      </w:tr>
      <w:tr>
        <w:tc>
          <w:tcPr>
            <w:tcW w:type="dxa" w:w="3360"/>
            <w:vAlign w:val="center"/>
          </w:tcPr>
          <w:p>
            <w:pPr>
              <w:spacing w:before="0" w:after="0" w:line="240" w:lineRule="auto"/>
            </w:pPr>
            <w:r/>
            <w:r>
              <w:rPr>
                <w:rFonts w:ascii="Aptos" w:hAnsi="Aptos"/>
                <w:b w:val="0"/>
                <w:sz w:val="19"/>
              </w:rPr>
              <w:t>age indexi oluşturulduktan sonra age &gt; 18</w:t>
            </w:r>
          </w:p>
        </w:tc>
        <w:tc>
          <w:tcPr>
            <w:tcW w:type="dxa" w:w="3360"/>
            <w:vAlign w:val="center"/>
          </w:tcPr>
          <w:p>
            <w:pPr>
              <w:spacing w:before="0" w:after="0" w:line="240" w:lineRule="auto"/>
            </w:pPr>
            <w:r/>
            <w:r>
              <w:rPr>
                <w:rFonts w:ascii="Aptos" w:hAnsi="Aptos"/>
                <w:b w:val="0"/>
                <w:sz w:val="19"/>
              </w:rPr>
              <w:t>INDEX_SCAN, idx_users_age, residual NONE</w:t>
            </w:r>
          </w:p>
        </w:tc>
        <w:tc>
          <w:tcPr>
            <w:tcW w:type="dxa" w:w="3360"/>
            <w:vAlign w:val="center"/>
          </w:tcPr>
          <w:p>
            <w:pPr>
              <w:spacing w:before="0" w:after="0" w:line="240" w:lineRule="auto"/>
            </w:pPr>
            <w:r/>
            <w:r>
              <w:rPr>
                <w:rFonts w:ascii="Aptos" w:hAnsi="Aptos"/>
                <w:b/>
                <w:sz w:val="19"/>
              </w:rPr>
              <w:t>PASS</w:t>
            </w:r>
          </w:p>
        </w:tc>
      </w:tr>
      <w:tr>
        <w:tc>
          <w:tcPr>
            <w:tcW w:type="dxa" w:w="3360"/>
            <w:vAlign w:val="center"/>
          </w:tcPr>
          <w:p>
            <w:pPr>
              <w:spacing w:before="0" w:after="0" w:line="240" w:lineRule="auto"/>
            </w:pPr>
            <w:r/>
            <w:r>
              <w:rPr>
                <w:rFonts w:ascii="Aptos" w:hAnsi="Aptos"/>
                <w:b w:val="0"/>
                <w:sz w:val="19"/>
              </w:rPr>
              <w:t>id = 3 eşitlik koşulu</w:t>
            </w:r>
          </w:p>
        </w:tc>
        <w:tc>
          <w:tcPr>
            <w:tcW w:type="dxa" w:w="3360"/>
            <w:vAlign w:val="center"/>
          </w:tcPr>
          <w:p>
            <w:pPr>
              <w:spacing w:before="0" w:after="0" w:line="240" w:lineRule="auto"/>
            </w:pPr>
            <w:r/>
            <w:r>
              <w:rPr>
                <w:rFonts w:ascii="Aptos" w:hAnsi="Aptos"/>
                <w:b w:val="0"/>
                <w:sz w:val="19"/>
              </w:rPr>
              <w:t>INDEX_SCAN, idx_users_id, Ayse sonucu</w:t>
            </w:r>
          </w:p>
        </w:tc>
        <w:tc>
          <w:tcPr>
            <w:tcW w:type="dxa" w:w="3360"/>
            <w:vAlign w:val="center"/>
          </w:tcPr>
          <w:p>
            <w:pPr>
              <w:spacing w:before="0" w:after="0" w:line="240" w:lineRule="auto"/>
            </w:pPr>
            <w:r/>
            <w:r>
              <w:rPr>
                <w:rFonts w:ascii="Aptos" w:hAnsi="Aptos"/>
                <w:b/>
                <w:sz w:val="19"/>
              </w:rPr>
              <w:t>PASS</w:t>
            </w:r>
          </w:p>
        </w:tc>
      </w:tr>
      <w:tr>
        <w:tc>
          <w:tcPr>
            <w:tcW w:type="dxa" w:w="3360"/>
            <w:vAlign w:val="center"/>
          </w:tcPr>
          <w:p>
            <w:pPr>
              <w:spacing w:before="0" w:after="0" w:line="240" w:lineRule="auto"/>
            </w:pPr>
            <w:r/>
            <w:r>
              <w:rPr>
                <w:rFonts w:ascii="Aptos" w:hAnsi="Aptos"/>
                <w:b w:val="0"/>
                <w:sz w:val="19"/>
              </w:rPr>
              <w:t>id = 3 AND age &gt; 18</w:t>
            </w:r>
          </w:p>
        </w:tc>
        <w:tc>
          <w:tcPr>
            <w:tcW w:type="dxa" w:w="3360"/>
            <w:vAlign w:val="center"/>
          </w:tcPr>
          <w:p>
            <w:pPr>
              <w:spacing w:before="0" w:after="0" w:line="240" w:lineRule="auto"/>
            </w:pPr>
            <w:r/>
            <w:r>
              <w:rPr>
                <w:rFonts w:ascii="Aptos" w:hAnsi="Aptos"/>
                <w:b w:val="0"/>
                <w:sz w:val="19"/>
              </w:rPr>
              <w:t>id access predicate, age residual predicate</w:t>
            </w:r>
          </w:p>
        </w:tc>
        <w:tc>
          <w:tcPr>
            <w:tcW w:type="dxa" w:w="3360"/>
            <w:vAlign w:val="center"/>
          </w:tcPr>
          <w:p>
            <w:pPr>
              <w:spacing w:before="0" w:after="0" w:line="240" w:lineRule="auto"/>
            </w:pPr>
            <w:r/>
            <w:r>
              <w:rPr>
                <w:rFonts w:ascii="Aptos" w:hAnsi="Aptos"/>
                <w:b/>
                <w:sz w:val="19"/>
              </w:rPr>
              <w:t>PASS</w:t>
            </w:r>
          </w:p>
        </w:tc>
      </w:tr>
      <w:tr>
        <w:tc>
          <w:tcPr>
            <w:tcW w:type="dxa" w:w="3360"/>
            <w:vAlign w:val="center"/>
          </w:tcPr>
          <w:p>
            <w:pPr>
              <w:spacing w:before="0" w:after="0" w:line="240" w:lineRule="auto"/>
            </w:pPr>
            <w:r/>
            <w:r>
              <w:rPr>
                <w:rFonts w:ascii="Aptos" w:hAnsi="Aptos"/>
                <w:b w:val="0"/>
                <w:sz w:val="19"/>
              </w:rPr>
              <w:t>View + EXPLAIN</w:t>
            </w:r>
          </w:p>
        </w:tc>
        <w:tc>
          <w:tcPr>
            <w:tcW w:type="dxa" w:w="3360"/>
            <w:vAlign w:val="center"/>
          </w:tcPr>
          <w:p>
            <w:pPr>
              <w:spacing w:before="0" w:after="0" w:line="240" w:lineRule="auto"/>
            </w:pPr>
            <w:r/>
            <w:r>
              <w:rPr>
                <w:rFonts w:ascii="Aptos" w:hAnsi="Aptos"/>
                <w:b w:val="0"/>
                <w:sz w:val="19"/>
              </w:rPr>
              <w:t>adult_users view kaynağı çözülüp idx_users_age seçildi</w:t>
            </w:r>
          </w:p>
        </w:tc>
        <w:tc>
          <w:tcPr>
            <w:tcW w:type="dxa" w:w="3360"/>
            <w:vAlign w:val="center"/>
          </w:tcPr>
          <w:p>
            <w:pPr>
              <w:spacing w:before="0" w:after="0" w:line="240" w:lineRule="auto"/>
            </w:pPr>
            <w:r/>
            <w:r>
              <w:rPr>
                <w:rFonts w:ascii="Aptos" w:hAnsi="Aptos"/>
                <w:b/>
                <w:sz w:val="19"/>
              </w:rPr>
              <w:t>PASS</w:t>
            </w:r>
          </w:p>
        </w:tc>
      </w:tr>
      <w:tr>
        <w:tc>
          <w:tcPr>
            <w:tcW w:type="dxa" w:w="3360"/>
            <w:vAlign w:val="center"/>
          </w:tcPr>
          <w:p>
            <w:pPr>
              <w:spacing w:before="0" w:after="0" w:line="240" w:lineRule="auto"/>
            </w:pPr>
            <w:r/>
            <w:r>
              <w:rPr>
                <w:rFonts w:ascii="Aptos" w:hAnsi="Aptos"/>
                <w:b w:val="0"/>
                <w:sz w:val="19"/>
              </w:rPr>
              <w:t>EXPLAIN INSERT</w:t>
            </w:r>
          </w:p>
        </w:tc>
        <w:tc>
          <w:tcPr>
            <w:tcW w:type="dxa" w:w="3360"/>
            <w:vAlign w:val="center"/>
          </w:tcPr>
          <w:p>
            <w:pPr>
              <w:spacing w:before="0" w:after="0" w:line="240" w:lineRule="auto"/>
            </w:pPr>
            <w:r/>
            <w:r>
              <w:rPr>
                <w:rFonts w:ascii="Aptos" w:hAnsi="Aptos"/>
                <w:b w:val="0"/>
                <w:sz w:val="19"/>
              </w:rPr>
              <w:t>SELECT dışı EXPLAIN parser seviyesinde reddedildi</w:t>
            </w:r>
          </w:p>
        </w:tc>
        <w:tc>
          <w:tcPr>
            <w:tcW w:type="dxa" w:w="3360"/>
            <w:vAlign w:val="center"/>
          </w:tcPr>
          <w:p>
            <w:pPr>
              <w:spacing w:before="0" w:after="0" w:line="240" w:lineRule="auto"/>
            </w:pPr>
            <w:r/>
            <w:r>
              <w:rPr>
                <w:rFonts w:ascii="Aptos" w:hAnsi="Aptos"/>
                <w:b/>
                <w:sz w:val="19"/>
              </w:rPr>
              <w:t>PASS</w:t>
            </w:r>
          </w:p>
        </w:tc>
      </w:tr>
      <w:tr>
        <w:tc>
          <w:tcPr>
            <w:tcW w:type="dxa" w:w="3360"/>
            <w:vAlign w:val="center"/>
          </w:tcPr>
          <w:p>
            <w:pPr>
              <w:spacing w:before="0" w:after="0" w:line="240" w:lineRule="auto"/>
            </w:pPr>
            <w:r/>
            <w:r>
              <w:rPr>
                <w:rFonts w:ascii="Aptos" w:hAnsi="Aptos"/>
                <w:b w:val="0"/>
                <w:sz w:val="19"/>
              </w:rPr>
              <w:t>DROP INDEX sonrası fallback</w:t>
            </w:r>
          </w:p>
        </w:tc>
        <w:tc>
          <w:tcPr>
            <w:tcW w:type="dxa" w:w="3360"/>
            <w:vAlign w:val="center"/>
          </w:tcPr>
          <w:p>
            <w:pPr>
              <w:spacing w:before="0" w:after="0" w:line="240" w:lineRule="auto"/>
            </w:pPr>
            <w:r/>
            <w:r>
              <w:rPr>
                <w:rFonts w:ascii="Aptos" w:hAnsi="Aptos"/>
                <w:b w:val="0"/>
                <w:sz w:val="19"/>
              </w:rPr>
              <w:t>INDEX_SCAN’den FULL_TABLE_SCAN’e geri dönüş</w:t>
            </w:r>
          </w:p>
        </w:tc>
        <w:tc>
          <w:tcPr>
            <w:tcW w:type="dxa" w:w="3360"/>
            <w:vAlign w:val="center"/>
          </w:tcPr>
          <w:p>
            <w:pPr>
              <w:spacing w:before="0" w:after="0" w:line="240" w:lineRule="auto"/>
            </w:pPr>
            <w:r/>
            <w:r>
              <w:rPr>
                <w:rFonts w:ascii="Aptos" w:hAnsi="Aptos"/>
                <w:b/>
                <w:sz w:val="19"/>
              </w:rPr>
              <w:t>PASS</w:t>
            </w:r>
          </w:p>
        </w:tc>
      </w:tr>
    </w:tbl>
    <w:p>
      <w:pPr>
        <w:pStyle w:val="Heading1"/>
        <w:spacing w:after="60"/>
      </w:pPr>
      <w:r>
        <w:t>5. Örnek Plan Çıktıları</w:t>
      </w:r>
    </w:p>
    <w:p>
      <w:pPr>
        <w:spacing w:after="60"/>
      </w:pPr>
      <w:r>
        <w:rPr>
          <w:b/>
        </w:rPr>
        <w:t>Index yokken:</w:t>
      </w:r>
    </w:p>
    <w:p>
      <w:pPr>
        <w:spacing w:after="60"/>
      </w:pPr>
      <w:r>
        <w:rPr>
          <w:rFonts w:ascii="Consolas" w:hAnsi="Consolas"/>
          <w:sz w:val="18"/>
        </w:rPr>
        <w:t>PLAN: FULL_TABLE_SCAN</w:t>
        <w:br/>
        <w:t>INDEX: NONE</w:t>
        <w:br/>
        <w:t>ACCESS_PREDICATE: NONE</w:t>
        <w:br/>
        <w:t>RESIDUAL_PREDICATE: age GREATER_THAN 18</w:t>
        <w:br/>
        <w:t>RULES: EXPRESSION_OPTIMIZATION</w:t>
      </w:r>
    </w:p>
    <w:p>
      <w:pPr>
        <w:spacing w:after="60"/>
      </w:pPr>
      <w:r>
        <w:rPr>
          <w:b/>
        </w:rPr>
        <w:t>Index varken:</w:t>
      </w:r>
    </w:p>
    <w:p>
      <w:pPr>
        <w:spacing w:after="60"/>
      </w:pPr>
      <w:r>
        <w:rPr>
          <w:rFonts w:ascii="Consolas" w:hAnsi="Consolas"/>
          <w:sz w:val="18"/>
        </w:rPr>
        <w:t>PLAN: INDEX_SCAN</w:t>
        <w:br/>
        <w:t>INDEX: idx_users_age</w:t>
        <w:br/>
        <w:t>ACCESS_PREDICATE: age GREATER_THAN 18</w:t>
        <w:br/>
        <w:t>RESIDUAL_PREDICATE: NONE</w:t>
        <w:br/>
        <w:t>RULES: EXPRESSION_OPTIMIZATION, INDEX_SELECTION</w:t>
      </w:r>
    </w:p>
    <w:p>
      <w:pPr>
        <w:spacing w:after="60"/>
      </w:pPr>
      <w:r>
        <w:rPr>
          <w:b/>
        </w:rPr>
        <w:t>Bileşik koşul:</w:t>
      </w:r>
    </w:p>
    <w:p>
      <w:pPr>
        <w:spacing w:after="60"/>
      </w:pPr>
      <w:r>
        <w:rPr>
          <w:rFonts w:ascii="Consolas" w:hAnsi="Consolas"/>
          <w:sz w:val="18"/>
        </w:rPr>
        <w:t>PLAN: INDEX_SCAN</w:t>
        <w:br/>
        <w:t>INDEX: idx_users_id</w:t>
        <w:br/>
        <w:t>ACCESS_PREDICATE: id EQUALS 3</w:t>
        <w:br/>
        <w:t>RESIDUAL_PREDICATE: age GREATER_THAN 18</w:t>
      </w:r>
    </w:p>
    <w:p>
      <w:pPr>
        <w:pStyle w:val="Heading1"/>
        <w:spacing w:after="60"/>
      </w:pPr>
      <w:r>
        <w:t>6. View Entegrasyonu</w:t>
      </w:r>
    </w:p>
    <w:p>
      <w:pPr>
        <w:spacing w:after="60"/>
      </w:pPr>
      <w:r>
        <w:t>adult_users view üzerinde yapılan EXPLAIN testi, view kaynağının doğru çözüldüğünü ve alttaki users tablosundaki idx_users_age B+ Tree indexinin planlayıcı tarafından seçilebildiğini doğruladı.</w:t>
      </w:r>
    </w:p>
    <w:p>
      <w:pPr>
        <w:spacing w:after="60"/>
      </w:pPr>
      <w:r>
        <w:rPr>
          <w:rFonts w:ascii="Consolas" w:hAnsi="Consolas"/>
          <w:sz w:val="18"/>
        </w:rPr>
        <w:t>VIEW: adult_users</w:t>
        <w:br/>
        <w:t>VIEW_SOURCE: SELECT id, name, age FROM users WHERE age &gt;= 18</w:t>
        <w:br/>
        <w:t>PLAN: INDEX_SCAN</w:t>
        <w:br/>
        <w:t>INDEX: idx_users_age</w:t>
        <w:br/>
        <w:t>ACCESS_PREDICATE: age GREATER_THAN_OR_EQUALS 18</w:t>
        <w:br/>
        <w:t>RESIDUAL_PREDICATE: NONE</w:t>
      </w:r>
    </w:p>
    <w:p>
      <w:pPr>
        <w:pStyle w:val="Heading1"/>
        <w:spacing w:after="60"/>
      </w:pPr>
      <w:r>
        <w:t>7. Parser Güvenliği ve Kapsam</w:t>
      </w:r>
    </w:p>
    <w:p>
      <w:pPr>
        <w:spacing w:after="60"/>
      </w:pPr>
      <w:r>
        <w:t>Sprint 00-31 kapsamında EXPLAIN yalnızca SELECT ifadeleri için desteklenmektedir. EXPLAIN INSERT gibi kullanımlar parser tarafından açık bir hata mesajıyla reddedilir. Bu davranış Phase 15 hardening testleri ve Phase 16 terminal testi ile doğrulandı.</w:t>
      </w:r>
    </w:p>
    <w:p>
      <w:pPr>
        <w:pStyle w:val="Heading1"/>
        <w:spacing w:after="60"/>
      </w:pPr>
      <w:r>
        <w:t>8. Regression ve Hardening</w:t>
      </w:r>
    </w:p>
    <w:p>
      <w:pPr>
        <w:pStyle w:val="ListBullet"/>
        <w:spacing w:after="0"/>
      </w:pPr>
      <w:r>
        <w:t>Phase 15 ile WHERE bulunmayan sorgular, index bulunmayan sorgular, residual predicate davranışı ve SELECT sonuç doğruluğu için ek testler eklendi.</w:t>
      </w:r>
    </w:p>
    <w:p>
      <w:pPr>
        <w:pStyle w:val="ListBullet"/>
        <w:spacing w:after="0"/>
      </w:pPr>
      <w:r>
        <w:t>EXPLAIN INSERT ve benzeri SELECT dışı kullanımların reddedilmesi test edildi.</w:t>
      </w:r>
    </w:p>
    <w:p>
      <w:pPr>
        <w:pStyle w:val="ListBullet"/>
        <w:spacing w:after="0"/>
      </w:pPr>
      <w:r>
        <w:t>Optimizer, expression optimization ve index selection kararlarının gereksiz veya hatalı plan üretmediği doğrulandı.</w:t>
      </w:r>
    </w:p>
    <w:p>
      <w:pPr>
        <w:pStyle w:val="ListBullet"/>
        <w:spacing w:after="0"/>
      </w:pPr>
      <w:r>
        <w:t>Phase 14 sonrasında 1865 test başarılıydı; Phase 15 hardening sonrası toplam test sayısı 1870’e çıktı ve tüm testler geçti.</w:t>
      </w:r>
    </w:p>
    <w:p>
      <w:pPr>
        <w:pStyle w:val="Heading1"/>
        <w:spacing w:after="60"/>
      </w:pPr>
      <w:r>
        <w:t>9. Bilinen Sınırlamalar / Sonraki İyileştirmeler</w:t>
      </w:r>
    </w:p>
    <w:p>
      <w:pPr>
        <w:pStyle w:val="ListBullet"/>
        <w:spacing w:after="0"/>
      </w:pPr>
      <w:r>
        <w:t>Optimizer şu an kural tabanlıdır; cost-based optimization ve istatistik tabanlı planlama sonraki roadmap maddesidir.</w:t>
      </w:r>
    </w:p>
    <w:p>
      <w:pPr>
        <w:pStyle w:val="ListBullet"/>
        <w:spacing w:after="0"/>
      </w:pPr>
      <w:r>
        <w:t>EXPLAIN desteği şu aşamada SELECT ile sınırlıdır.</w:t>
      </w:r>
    </w:p>
    <w:p>
      <w:pPr>
        <w:pStyle w:val="ListBullet"/>
        <w:spacing w:after="0"/>
      </w:pPr>
      <w:r>
        <w:t>Bileşik LogicalExpression ifadelerinin ORIGINAL_WHERE / OPTIMIZED_WHERE gösterimi teknik olarak doğrudur ancak insan okunabilirliği için ileride pretty-print iyileştirmesi yapılabilir.</w:t>
      </w:r>
    </w:p>
    <w:p>
      <w:pPr>
        <w:pStyle w:val="Heading1"/>
        <w:spacing w:after="60"/>
      </w:pPr>
      <w:r>
        <w:t>10. Final Doğrulama</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7E6E6"/>
          </w:tcPr>
          <w:p>
            <w:pPr>
              <w:spacing w:before="0" w:after="0" w:line="240" w:lineRule="auto"/>
            </w:pPr>
            <w:r/>
            <w:r>
              <w:rPr>
                <w:rFonts w:ascii="Aptos" w:hAnsi="Aptos"/>
                <w:b/>
                <w:sz w:val="19"/>
              </w:rPr>
              <w:t>Compile</w:t>
            </w:r>
          </w:p>
        </w:tc>
        <w:tc>
          <w:tcPr>
            <w:tcW w:type="dxa" w:w="5040"/>
            <w:vAlign w:val="center"/>
          </w:tcPr>
          <w:p>
            <w:pPr>
              <w:spacing w:before="0" w:after="0" w:line="240" w:lineRule="auto"/>
            </w:pPr>
            <w:r/>
            <w:r>
              <w:rPr>
                <w:rFonts w:ascii="Aptos" w:hAnsi="Aptos"/>
                <w:b/>
                <w:sz w:val="19"/>
              </w:rPr>
              <w:t>SUCCESS</w:t>
            </w:r>
          </w:p>
        </w:tc>
      </w:tr>
      <w:tr>
        <w:tc>
          <w:tcPr>
            <w:tcW w:type="dxa" w:w="5040"/>
            <w:vAlign w:val="center"/>
            <w:shd w:fill="E7E6E6"/>
          </w:tcPr>
          <w:p>
            <w:pPr>
              <w:spacing w:before="0" w:after="0" w:line="240" w:lineRule="auto"/>
            </w:pPr>
            <w:r/>
            <w:r>
              <w:rPr>
                <w:rFonts w:ascii="Aptos" w:hAnsi="Aptos"/>
                <w:b/>
                <w:sz w:val="19"/>
              </w:rPr>
              <w:t>JUnit</w:t>
            </w:r>
          </w:p>
        </w:tc>
        <w:tc>
          <w:tcPr>
            <w:tcW w:type="dxa" w:w="5040"/>
            <w:vAlign w:val="center"/>
          </w:tcPr>
          <w:p>
            <w:pPr>
              <w:spacing w:before="0" w:after="0" w:line="240" w:lineRule="auto"/>
            </w:pPr>
            <w:r/>
            <w:r>
              <w:rPr>
                <w:rFonts w:ascii="Aptos" w:hAnsi="Aptos"/>
                <w:b/>
                <w:sz w:val="19"/>
              </w:rPr>
              <w:t>1870 / 1870 PASSED</w:t>
            </w:r>
          </w:p>
        </w:tc>
      </w:tr>
      <w:tr>
        <w:tc>
          <w:tcPr>
            <w:tcW w:type="dxa" w:w="5040"/>
            <w:vAlign w:val="center"/>
            <w:shd w:fill="E7E6E6"/>
          </w:tcPr>
          <w:p>
            <w:pPr>
              <w:spacing w:before="0" w:after="0" w:line="240" w:lineRule="auto"/>
            </w:pPr>
            <w:r/>
            <w:r>
              <w:rPr>
                <w:rFonts w:ascii="Aptos" w:hAnsi="Aptos"/>
                <w:b/>
                <w:sz w:val="19"/>
              </w:rPr>
              <w:t>Terminal Integration</w:t>
            </w:r>
          </w:p>
        </w:tc>
        <w:tc>
          <w:tcPr>
            <w:tcW w:type="dxa" w:w="5040"/>
            <w:vAlign w:val="center"/>
          </w:tcPr>
          <w:p>
            <w:pPr>
              <w:spacing w:before="0" w:after="0" w:line="240" w:lineRule="auto"/>
            </w:pPr>
            <w:r/>
            <w:r>
              <w:rPr>
                <w:rFonts w:ascii="Aptos" w:hAnsi="Aptos"/>
                <w:b/>
                <w:sz w:val="19"/>
              </w:rPr>
              <w:t>PASSED</w:t>
            </w:r>
          </w:p>
        </w:tc>
      </w:tr>
      <w:tr>
        <w:tc>
          <w:tcPr>
            <w:tcW w:type="dxa" w:w="5040"/>
            <w:vAlign w:val="center"/>
            <w:shd w:fill="E7E6E6"/>
          </w:tcPr>
          <w:p>
            <w:pPr>
              <w:spacing w:before="0" w:after="0" w:line="240" w:lineRule="auto"/>
            </w:pPr>
            <w:r/>
            <w:r>
              <w:rPr>
                <w:rFonts w:ascii="Aptos" w:hAnsi="Aptos"/>
                <w:b/>
                <w:sz w:val="19"/>
              </w:rPr>
              <w:t>Sprint 00-31</w:t>
            </w:r>
          </w:p>
        </w:tc>
        <w:tc>
          <w:tcPr>
            <w:tcW w:type="dxa" w:w="5040"/>
            <w:vAlign w:val="center"/>
          </w:tcPr>
          <w:p>
            <w:pPr>
              <w:spacing w:before="0" w:after="0" w:line="240" w:lineRule="auto"/>
            </w:pPr>
            <w:r/>
            <w:r>
              <w:rPr>
                <w:rFonts w:ascii="Aptos" w:hAnsi="Aptos"/>
                <w:b/>
                <w:sz w:val="19"/>
              </w:rPr>
              <w:t>COMPLETED</w:t>
            </w:r>
          </w:p>
        </w:tc>
      </w:tr>
    </w:tbl>
    <w:p>
      <w:pPr>
        <w:spacing w:after="60"/>
      </w:pPr>
    </w:p>
    <w:p>
      <w:pPr>
        <w:spacing w:after="60"/>
      </w:pPr>
      <w:r>
        <w:rPr>
          <w:b/>
        </w:rPr>
        <w:t>Sonuç: Sprint 00-31 ile YEKDB, yalnızca sorgu çalıştıran bir yapıdan sorgu planlama kararlarını terminal üzerinden açıklayabilen ve index erişim yolunu izlenebilir hale getiren daha gelişmiş bir DBMS mimarisine taşındı.</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YEKDB | Sprint 00-31 Developer Notes | Yunus Emre KUL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