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2E74B5"/>
          <w:sz w:val="52"/>
        </w:rPr>
        <w:t>Developer Notes</w:t>
      </w:r>
    </w:p>
    <w:p>
      <w:pPr>
        <w:spacing w:after="280"/>
      </w:pPr>
      <w:r>
        <w:rPr>
          <w:color w:val="1F4D78"/>
          <w:sz w:val="28"/>
        </w:rPr>
        <w:t>Sprint 00-32: Transaction Management</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2700"/>
        <w:gridCol w:w="6660"/>
      </w:tblGrid>
      <w:tr>
        <w:tc>
          <w:tcPr>
            <w:tcW w:type="dxa" w:w="2700"/>
            <w:shd w:fill="F2F4F7"/>
            <w:vAlign w:val="center"/>
          </w:tcPr>
          <w:p>
            <w:r>
              <w:rPr>
                <w:b/>
              </w:rPr>
              <w:t>Proje</w:t>
            </w:r>
          </w:p>
        </w:tc>
        <w:tc>
          <w:tcPr>
            <w:tcW w:type="dxa" w:w="6660"/>
            <w:vAlign w:val="center"/>
          </w:tcPr>
          <w:p>
            <w:r>
              <w:t>YEKDB - Yet Another Embedded Key Database</w:t>
            </w:r>
          </w:p>
        </w:tc>
      </w:tr>
      <w:tr>
        <w:tc>
          <w:tcPr>
            <w:tcW w:type="dxa" w:w="2700"/>
            <w:shd w:fill="F2F4F7"/>
            <w:vAlign w:val="center"/>
          </w:tcPr>
          <w:p>
            <w:r>
              <w:rPr>
                <w:b/>
              </w:rPr>
              <w:t>Sprint</w:t>
            </w:r>
          </w:p>
        </w:tc>
        <w:tc>
          <w:tcPr>
            <w:tcW w:type="dxa" w:w="6660"/>
            <w:vAlign w:val="center"/>
          </w:tcPr>
          <w:p>
            <w:r>
              <w:t>00-32</w:t>
            </w:r>
          </w:p>
        </w:tc>
      </w:tr>
      <w:tr>
        <w:tc>
          <w:tcPr>
            <w:tcW w:type="dxa" w:w="2700"/>
            <w:shd w:fill="F2F4F7"/>
            <w:vAlign w:val="center"/>
          </w:tcPr>
          <w:p>
            <w:r>
              <w:rPr>
                <w:b/>
              </w:rPr>
              <w:t>Konu</w:t>
            </w:r>
          </w:p>
        </w:tc>
        <w:tc>
          <w:tcPr>
            <w:tcW w:type="dxa" w:w="6660"/>
            <w:vAlign w:val="center"/>
          </w:tcPr>
          <w:p>
            <w:r>
              <w:t>Transaction Management</w:t>
            </w:r>
          </w:p>
        </w:tc>
      </w:tr>
      <w:tr>
        <w:tc>
          <w:tcPr>
            <w:tcW w:type="dxa" w:w="2700"/>
            <w:shd w:fill="F2F4F7"/>
            <w:vAlign w:val="center"/>
          </w:tcPr>
          <w:p>
            <w:r>
              <w:rPr>
                <w:b/>
              </w:rPr>
              <w:t>Son Doğrulama</w:t>
            </w:r>
          </w:p>
        </w:tc>
        <w:tc>
          <w:tcPr>
            <w:tcW w:type="dxa" w:w="6660"/>
            <w:vAlign w:val="center"/>
          </w:tcPr>
          <w:p>
            <w:r>
              <w:t>1936 / 1936 test başarılı, compile başarılı</w:t>
            </w:r>
          </w:p>
        </w:tc>
      </w:tr>
      <w:tr>
        <w:tc>
          <w:tcPr>
            <w:tcW w:type="dxa" w:w="2700"/>
            <w:shd w:fill="F2F4F7"/>
            <w:vAlign w:val="center"/>
          </w:tcPr>
          <w:p>
            <w:r>
              <w:rPr>
                <w:b/>
              </w:rPr>
              <w:t>Tarih</w:t>
            </w:r>
          </w:p>
        </w:tc>
        <w:tc>
          <w:tcPr>
            <w:tcW w:type="dxa" w:w="6660"/>
            <w:vAlign w:val="center"/>
          </w:tcPr>
          <w:p>
            <w:r>
              <w:t>3 Eylül 2026</w:t>
            </w:r>
          </w:p>
        </w:tc>
      </w:tr>
    </w:tbl>
    <w:p/>
    <w:p>
      <w:pPr>
        <w:pStyle w:val="Heading1"/>
      </w:pPr>
      <w:r>
        <w:t>1. Sprint Özeti</w:t>
      </w:r>
    </w:p>
    <w:p>
      <w:r>
        <w:t>Sprint 00-32, YEKDB için ilk transaction management katmanini ekledi. Kapsam, durable WAL veya MVCC gibi sonraki sprintlere ait alanlara girmeden, session-scope transaction yaşam döngüsü, DML rollback, statement atomicity, named savepoint, transaction metadata ve transaction modlarini tamamlar.</w:t>
      </w:r>
    </w:p>
    <w:p>
      <w:pPr>
        <w:pStyle w:val="Heading1"/>
      </w:pPr>
      <w:r>
        <w:t>2. Hedefler</w:t>
      </w:r>
    </w:p>
    <w:p>
      <w:pPr>
        <w:pStyle w:val="ListBullet"/>
        <w:spacing w:after="80"/>
      </w:pPr>
      <w:r>
        <w:t>BEGIN / COMMIT / ROLLBACK komutlarını QueryExecutor seviyesinde calistirmak.</w:t>
      </w:r>
    </w:p>
    <w:p>
      <w:pPr>
        <w:pStyle w:val="ListBullet"/>
        <w:spacing w:after="80"/>
      </w:pPr>
      <w:r>
        <w:t>INSERT / UPDATE / DELETE için rollback uyumlu undo aksiyonlari kaydetmek.</w:t>
      </w:r>
    </w:p>
    <w:p>
      <w:pPr>
        <w:pStyle w:val="ListBullet"/>
        <w:spacing w:after="80"/>
      </w:pPr>
      <w:r>
        <w:t>Her DML statement için hata durumunda atomic geri sarma saglamak.</w:t>
      </w:r>
    </w:p>
    <w:p>
      <w:pPr>
        <w:pStyle w:val="ListBullet"/>
        <w:spacing w:after="80"/>
      </w:pPr>
      <w:r>
        <w:t>Aktif transaction içinde guvensiz DDL ve database management komutlarını engellemek.</w:t>
      </w:r>
    </w:p>
    <w:p>
      <w:pPr>
        <w:pStyle w:val="ListBullet"/>
        <w:spacing w:after="80"/>
      </w:pPr>
      <w:r>
        <w:t>Named savepoint ve transaction durumu için terminalden okunabilir metadata sunmak.</w:t>
      </w:r>
    </w:p>
    <w:p>
      <w:pPr>
        <w:pStyle w:val="ListBullet"/>
        <w:spacing w:after="80"/>
      </w:pPr>
      <w:r>
        <w:t>READ ONLY, READ WRITE ve isolation level metadata davranışlarını parserdan executor'a taşımak.</w:t>
      </w:r>
    </w:p>
    <w:p>
      <w:pPr>
        <w:pStyle w:val="Heading1"/>
      </w:pPr>
      <w:r>
        <w:t>3. Phase Akışı</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900"/>
        <w:gridCol w:w="2200"/>
        <w:gridCol w:w="6260"/>
      </w:tblGrid>
      <w:tr>
        <w:tc>
          <w:tcPr>
            <w:tcW w:type="dxa" w:w="900"/>
            <w:shd w:fill="E8EEF5"/>
          </w:tcPr>
          <w:p>
            <w:r>
              <w:rPr>
                <w:b/>
              </w:rPr>
              <w:t>Phase</w:t>
            </w:r>
          </w:p>
        </w:tc>
        <w:tc>
          <w:tcPr>
            <w:tcW w:type="dxa" w:w="2200"/>
            <w:shd w:fill="E8EEF5"/>
          </w:tcPr>
          <w:p>
            <w:r>
              <w:rPr>
                <w:b/>
              </w:rPr>
              <w:t>Başlık</w:t>
            </w:r>
          </w:p>
        </w:tc>
        <w:tc>
          <w:tcPr>
            <w:tcW w:type="dxa" w:w="6260"/>
            <w:shd w:fill="E8EEF5"/>
          </w:tcPr>
          <w:p>
            <w:r>
              <w:rPr>
                <w:b/>
              </w:rPr>
              <w:t>Kapsam</w:t>
            </w:r>
          </w:p>
        </w:tc>
      </w:tr>
      <w:tr>
        <w:tc>
          <w:tcPr>
            <w:tcW w:type="dxa" w:w="900"/>
          </w:tcPr>
          <w:p>
            <w:r>
              <w:t>1</w:t>
            </w:r>
          </w:p>
        </w:tc>
        <w:tc>
          <w:tcPr>
            <w:tcW w:type="dxa" w:w="2200"/>
          </w:tcPr>
          <w:p>
            <w:r>
              <w:t>Transaction lifecycle</w:t>
            </w:r>
          </w:p>
        </w:tc>
        <w:tc>
          <w:tcPr>
            <w:tcW w:type="dxa" w:w="6260"/>
          </w:tcPr>
          <w:p>
            <w:r>
              <w:t>BEGIN / COMMIT / ROLLBACK altyapisi ve parser-command-executor zinciri.</w:t>
            </w:r>
          </w:p>
        </w:tc>
      </w:tr>
      <w:tr>
        <w:tc>
          <w:tcPr>
            <w:tcW w:type="dxa" w:w="900"/>
          </w:tcPr>
          <w:p>
            <w:r>
              <w:t>2</w:t>
            </w:r>
          </w:p>
        </w:tc>
        <w:tc>
          <w:tcPr>
            <w:tcW w:type="dxa" w:w="2200"/>
          </w:tcPr>
          <w:p>
            <w:r>
              <w:t>DML undo</w:t>
            </w:r>
          </w:p>
        </w:tc>
        <w:tc>
          <w:tcPr>
            <w:tcW w:type="dxa" w:w="6260"/>
          </w:tcPr>
          <w:p>
            <w:r>
              <w:t>INSERT, UPDATE ve DELETE için rollback aksiyonlari.</w:t>
            </w:r>
          </w:p>
        </w:tc>
      </w:tr>
      <w:tr>
        <w:tc>
          <w:tcPr>
            <w:tcW w:type="dxa" w:w="900"/>
          </w:tcPr>
          <w:p>
            <w:r>
              <w:t>3</w:t>
            </w:r>
          </w:p>
        </w:tc>
        <w:tc>
          <w:tcPr>
            <w:tcW w:type="dxa" w:w="2200"/>
          </w:tcPr>
          <w:p>
            <w:r>
              <w:t>Statement atomicity</w:t>
            </w:r>
          </w:p>
        </w:tc>
        <w:tc>
          <w:tcPr>
            <w:tcW w:type="dxa" w:w="6260"/>
          </w:tcPr>
          <w:p>
            <w:r>
              <w:t>Hatali DML statement için savepoint seviyesine geri sarma.</w:t>
            </w:r>
          </w:p>
        </w:tc>
      </w:tr>
      <w:tr>
        <w:tc>
          <w:tcPr>
            <w:tcW w:type="dxa" w:w="900"/>
          </w:tcPr>
          <w:p>
            <w:r>
              <w:t>4</w:t>
            </w:r>
          </w:p>
        </w:tc>
        <w:tc>
          <w:tcPr>
            <w:tcW w:type="dxa" w:w="2200"/>
          </w:tcPr>
          <w:p>
            <w:r>
              <w:t>Transaction boundary</w:t>
            </w:r>
          </w:p>
        </w:tc>
        <w:tc>
          <w:tcPr>
            <w:tcW w:type="dxa" w:w="6260"/>
          </w:tcPr>
          <w:p>
            <w:r>
              <w:t>DDL ve database management komutlarını aktif transaction içinde engelleme.</w:t>
            </w:r>
          </w:p>
        </w:tc>
      </w:tr>
      <w:tr>
        <w:tc>
          <w:tcPr>
            <w:tcW w:type="dxa" w:w="900"/>
          </w:tcPr>
          <w:p>
            <w:r>
              <w:t>5</w:t>
            </w:r>
          </w:p>
        </w:tc>
        <w:tc>
          <w:tcPr>
            <w:tcW w:type="dxa" w:w="2200"/>
          </w:tcPr>
          <w:p>
            <w:r>
              <w:t>Uzun transaction syntax</w:t>
            </w:r>
          </w:p>
        </w:tc>
        <w:tc>
          <w:tcPr>
            <w:tcW w:type="dxa" w:w="6260"/>
          </w:tcPr>
          <w:p>
            <w:r>
              <w:t>START TRANSACTION, COMMIT TRANSACTION, ROLLBACK TRANSACTION ve close-time rollback.</w:t>
            </w:r>
          </w:p>
        </w:tc>
      </w:tr>
      <w:tr>
        <w:tc>
          <w:tcPr>
            <w:tcW w:type="dxa" w:w="900"/>
          </w:tcPr>
          <w:p>
            <w:r>
              <w:t>6</w:t>
            </w:r>
          </w:p>
        </w:tc>
        <w:tc>
          <w:tcPr>
            <w:tcW w:type="dxa" w:w="2200"/>
          </w:tcPr>
          <w:p>
            <w:r>
              <w:t>Named savepoints</w:t>
            </w:r>
          </w:p>
        </w:tc>
        <w:tc>
          <w:tcPr>
            <w:tcW w:type="dxa" w:w="6260"/>
          </w:tcPr>
          <w:p>
            <w:r>
              <w:t>SAVEPOINT, ROLLBACK TO SAVEPOINT, ROLLBACK TO ve RELEASE SAVEPOINT.</w:t>
            </w:r>
          </w:p>
        </w:tc>
      </w:tr>
      <w:tr>
        <w:tc>
          <w:tcPr>
            <w:tcW w:type="dxa" w:w="900"/>
          </w:tcPr>
          <w:p>
            <w:r>
              <w:t>7</w:t>
            </w:r>
          </w:p>
        </w:tc>
        <w:tc>
          <w:tcPr>
            <w:tcW w:type="dxa" w:w="2200"/>
          </w:tcPr>
          <w:p>
            <w:r>
              <w:t>SHOW TRANSACTION</w:t>
            </w:r>
          </w:p>
        </w:tc>
        <w:tc>
          <w:tcPr>
            <w:tcW w:type="dxa" w:w="6260"/>
          </w:tcPr>
          <w:p>
            <w:r>
              <w:t>Status, id, start time, undo count, savepoint count ve mode kolonları.</w:t>
            </w:r>
          </w:p>
        </w:tc>
      </w:tr>
      <w:tr>
        <w:tc>
          <w:tcPr>
            <w:tcW w:type="dxa" w:w="900"/>
          </w:tcPr>
          <w:p>
            <w:r>
              <w:t>8</w:t>
            </w:r>
          </w:p>
        </w:tc>
        <w:tc>
          <w:tcPr>
            <w:tcW w:type="dxa" w:w="2200"/>
          </w:tcPr>
          <w:p>
            <w:r>
              <w:t>Access mode</w:t>
            </w:r>
          </w:p>
        </w:tc>
        <w:tc>
          <w:tcPr>
            <w:tcW w:type="dxa" w:w="6260"/>
          </w:tcPr>
          <w:p>
            <w:r>
              <w:t>READ ONLY / READ WRITE metadata ve READ ONLY DML korumasi.</w:t>
            </w:r>
          </w:p>
        </w:tc>
      </w:tr>
      <w:tr>
        <w:tc>
          <w:tcPr>
            <w:tcW w:type="dxa" w:w="900"/>
          </w:tcPr>
          <w:p>
            <w:r>
              <w:t>9</w:t>
            </w:r>
          </w:p>
        </w:tc>
        <w:tc>
          <w:tcPr>
            <w:tcW w:type="dxa" w:w="2200"/>
          </w:tcPr>
          <w:p>
            <w:r>
              <w:t>Isolation metadata</w:t>
            </w:r>
          </w:p>
        </w:tc>
        <w:tc>
          <w:tcPr>
            <w:tcW w:type="dxa" w:w="6260"/>
          </w:tcPr>
          <w:p>
            <w:r>
              <w:t>READ COMMITTED, REPEATABLE READ ve SERIALIZABLE metadata desteği.</w:t>
            </w:r>
          </w:p>
        </w:tc>
      </w:tr>
      <w:tr>
        <w:tc>
          <w:tcPr>
            <w:tcW w:type="dxa" w:w="900"/>
          </w:tcPr>
          <w:p>
            <w:r>
              <w:t>10</w:t>
            </w:r>
          </w:p>
        </w:tc>
        <w:tc>
          <w:tcPr>
            <w:tcW w:type="dxa" w:w="2200"/>
          </w:tcPr>
          <w:p>
            <w:r>
              <w:t>SHOW SAVEPOINTS</w:t>
            </w:r>
          </w:p>
        </w:tc>
        <w:tc>
          <w:tcPr>
            <w:tcW w:type="dxa" w:w="6260"/>
          </w:tcPr>
          <w:p>
            <w:r>
              <w:t>Aktif transaction içindeki savepoint listesini tablo olarak gösterme.</w:t>
            </w:r>
          </w:p>
        </w:tc>
      </w:tr>
      <w:tr>
        <w:tc>
          <w:tcPr>
            <w:tcW w:type="dxa" w:w="900"/>
          </w:tcPr>
          <w:p>
            <w:r>
              <w:t>11</w:t>
            </w:r>
          </w:p>
        </w:tc>
        <w:tc>
          <w:tcPr>
            <w:tcW w:type="dxa" w:w="2200"/>
          </w:tcPr>
          <w:p>
            <w:r>
              <w:t>Final notes</w:t>
            </w:r>
          </w:p>
        </w:tc>
        <w:tc>
          <w:tcPr>
            <w:tcW w:type="dxa" w:w="6260"/>
          </w:tcPr>
          <w:p>
            <w:r>
              <w:t>README ve Developer Notes ile sprint kapanisi.</w:t>
            </w:r>
          </w:p>
        </w:tc>
      </w:tr>
    </w:tbl>
    <w:p>
      <w:pPr>
        <w:pStyle w:val="Heading1"/>
      </w:pPr>
      <w:r>
        <w:t>4. Mimari Değişiklikler</w:t>
      </w:r>
    </w:p>
    <w:p>
      <w:pPr>
        <w:pStyle w:val="Heading2"/>
      </w:pPr>
      <w:r>
        <w:t>4.1 Transaction Katmanı</w:t>
      </w:r>
    </w:p>
    <w:p>
      <w:pPr>
        <w:pStyle w:val="ListBullet"/>
        <w:spacing w:after="80"/>
      </w:pPr>
      <w:r>
        <w:t>TransactionContext aktif transaction için id, baslama zamani, status, access mode ve isolation level tutar.</w:t>
      </w:r>
    </w:p>
    <w:p>
      <w:pPr>
        <w:pStyle w:val="ListBullet"/>
        <w:spacing w:after="80"/>
      </w:pPr>
      <w:r>
        <w:t>TransactionManager session-scope aktif transaction'i, undo action stack'ini ve named savepoint listesini yönetir.</w:t>
      </w:r>
    </w:p>
    <w:p>
      <w:pPr>
        <w:pStyle w:val="ListBullet"/>
        <w:spacing w:after="80"/>
      </w:pPr>
      <w:r>
        <w:t>TransactionUndoAction rollback sırasında ters sırayla calisacak operasyonlari temsil eder.</w:t>
      </w:r>
    </w:p>
    <w:p>
      <w:pPr>
        <w:pStyle w:val="ListBullet"/>
        <w:spacing w:after="80"/>
      </w:pPr>
      <w:r>
        <w:t>TransactionSavepointInfo, SHOW SAVEPOINTS için savepoint görünüm modelidir.</w:t>
      </w:r>
    </w:p>
    <w:p>
      <w:pPr>
        <w:pStyle w:val="Heading2"/>
      </w:pPr>
      <w:r>
        <w:t>4.2 Parser ve Command Pipeline</w:t>
      </w:r>
    </w:p>
    <w:p>
      <w:pPr>
        <w:pStyle w:val="ListBullet"/>
        <w:spacing w:after="80"/>
      </w:pPr>
      <w:r>
        <w:t>SqlParser transaction komutlarını SQL statement modeline ayirir.</w:t>
      </w:r>
    </w:p>
    <w:p>
      <w:pPr>
        <w:pStyle w:val="ListBullet"/>
        <w:spacing w:after="80"/>
      </w:pPr>
      <w:r>
        <w:t>StatementCommandMapper bu statement nesnelerini command nesnelerine dönüştürür.</w:t>
      </w:r>
    </w:p>
    <w:p>
      <w:pPr>
        <w:pStyle w:val="ListBullet"/>
        <w:spacing w:after="80"/>
      </w:pPr>
      <w:r>
        <w:t>ManagementCommandParser, SHOW TRANSACTION ve SHOW SAVEPOINTS gibi metadata komutlarını destekler.</w:t>
      </w:r>
    </w:p>
    <w:p>
      <w:pPr>
        <w:pStyle w:val="ListBullet"/>
        <w:spacing w:after="80"/>
      </w:pPr>
      <w:r>
        <w:t>Access mode ve isolation level option parsing, global keyword davranışıni bozmadan transaction parser akisi içinde tutulur.</w:t>
      </w:r>
    </w:p>
    <w:p>
      <w:pPr>
        <w:pStyle w:val="Heading2"/>
      </w:pPr>
      <w:r>
        <w:t>4.3 QueryExecutor Entegrasyonu</w:t>
      </w:r>
    </w:p>
    <w:p>
      <w:pPr>
        <w:pStyle w:val="ListBullet"/>
        <w:spacing w:after="80"/>
      </w:pPr>
      <w:r>
        <w:t>Transaction komutları QueryExecutor içinde merkezi dispatch akisiyle çalışır.</w:t>
      </w:r>
    </w:p>
    <w:p>
      <w:pPr>
        <w:pStyle w:val="ListBullet"/>
        <w:spacing w:after="80"/>
      </w:pPr>
      <w:r>
        <w:t>DML statement'leri explicit transaction yoksa implicit transaction içinde yurutulur.</w:t>
      </w:r>
    </w:p>
    <w:p>
      <w:pPr>
        <w:pStyle w:val="ListBullet"/>
        <w:spacing w:after="80"/>
      </w:pPr>
      <w:r>
        <w:t>Explicit transaction içindeki DML hatalarinda statement oncesi savepoint seviyesine rollback yapilir.</w:t>
      </w:r>
    </w:p>
    <w:p>
      <w:pPr>
        <w:pStyle w:val="ListBullet"/>
        <w:spacing w:after="80"/>
      </w:pPr>
      <w:r>
        <w:t>READ ONLY transaction içinde DML reddedilir; SELECT ve SHOW komutları çalışmaya devam eder.</w:t>
      </w:r>
    </w:p>
    <w:p>
      <w:pPr>
        <w:pStyle w:val="ListBullet"/>
        <w:spacing w:after="80"/>
      </w:pPr>
      <w:r>
        <w:t>QueryExecutor kapanirken aktif transaction varsa rollback yaparak session içindeki açık durumu temizler.</w:t>
      </w:r>
    </w:p>
    <w:p>
      <w:pPr>
        <w:pStyle w:val="Heading1"/>
      </w:pPr>
      <w:r>
        <w:t>5. SQL Davranışı</w:t>
      </w:r>
    </w:p>
    <w:p>
      <w:pPr>
        <w:pStyle w:val="ListNumber"/>
        <w:spacing w:after="80"/>
      </w:pPr>
      <w:r>
        <w:t>BEGIN; aktif transaction baslatir.</w:t>
      </w:r>
    </w:p>
    <w:p>
      <w:pPr>
        <w:pStyle w:val="ListNumber"/>
        <w:spacing w:after="80"/>
      </w:pPr>
      <w:r>
        <w:t>START TRANSACTION; uzun syntax ile transaction baslatir.</w:t>
      </w:r>
    </w:p>
    <w:p>
      <w:pPr>
        <w:pStyle w:val="ListNumber"/>
        <w:spacing w:after="80"/>
      </w:pPr>
      <w:r>
        <w:t>BEGIN READ ONLY; yazma işlemlerini engelleyen transaction baslatir.</w:t>
      </w:r>
    </w:p>
    <w:p>
      <w:pPr>
        <w:pStyle w:val="ListNumber"/>
        <w:spacing w:after="80"/>
      </w:pPr>
      <w:r>
        <w:t>START TRANSACTION READ WRITE ISOLATION LEVEL SERIALIZABLE; mode ve isolation metadata ile transaction baslatir.</w:t>
      </w:r>
    </w:p>
    <w:p>
      <w:pPr>
        <w:pStyle w:val="ListNumber"/>
        <w:spacing w:after="80"/>
      </w:pPr>
      <w:r>
        <w:t>COMMIT; undo action ve savepoint listesini temizleyerek transaction'i kapatir.</w:t>
      </w:r>
    </w:p>
    <w:p>
      <w:pPr>
        <w:pStyle w:val="ListNumber"/>
        <w:spacing w:after="80"/>
      </w:pPr>
      <w:r>
        <w:t>ROLLBACK; kayıtlı undo action'lari ters sırayla çalıştırır.</w:t>
      </w:r>
    </w:p>
    <w:p>
      <w:pPr>
        <w:pStyle w:val="ListNumber"/>
        <w:spacing w:after="80"/>
      </w:pPr>
      <w:r>
        <w:t>SAVEPOINT name; named savepoint oluşturur veya ayni ismi guncel konuma taşır.</w:t>
      </w:r>
    </w:p>
    <w:p>
      <w:pPr>
        <w:pStyle w:val="ListNumber"/>
        <w:spacing w:after="80"/>
      </w:pPr>
      <w:r>
        <w:t>ROLLBACK TO SAVEPOINT name; ilgili noktadan sonraki işlemleri geri alir.</w:t>
      </w:r>
    </w:p>
    <w:p>
      <w:pPr>
        <w:pStyle w:val="ListNumber"/>
        <w:spacing w:after="80"/>
      </w:pPr>
      <w:r>
        <w:t>RELEASE SAVEPOINT name; savepoint'i geri sarma hedefleri arasindan çıkarır.</w:t>
      </w:r>
    </w:p>
    <w:p>
      <w:pPr>
        <w:pStyle w:val="ListNumber"/>
        <w:spacing w:after="80"/>
      </w:pPr>
      <w:r>
        <w:t>SHOW TRANSACTION; aktif veya inactive transaction durumunu tablo olarak dondurur.</w:t>
      </w:r>
    </w:p>
    <w:p>
      <w:pPr>
        <w:pStyle w:val="ListNumber"/>
        <w:spacing w:after="80"/>
      </w:pPr>
      <w:r>
        <w:t>SHOW SAVEPOINTS; aktif transaction içindeki named savepoint listesini dondurur.</w:t>
      </w:r>
    </w:p>
    <w:p>
      <w:pPr>
        <w:pStyle w:val="Heading1"/>
      </w:pPr>
      <w:r>
        <w:t>6. Dosya ve Sorumluluk Matrisi</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3000"/>
        <w:gridCol w:w="6360"/>
      </w:tblGrid>
      <w:tr>
        <w:tc>
          <w:tcPr>
            <w:tcW w:type="dxa" w:w="3000"/>
            <w:shd w:fill="E8EEF5"/>
          </w:tcPr>
          <w:p>
            <w:r>
              <w:rPr>
                <w:b/>
              </w:rPr>
              <w:t>Alan</w:t>
            </w:r>
          </w:p>
        </w:tc>
        <w:tc>
          <w:tcPr>
            <w:tcW w:type="dxa" w:w="6360"/>
            <w:shd w:fill="E8EEF5"/>
          </w:tcPr>
          <w:p>
            <w:r>
              <w:rPr>
                <w:b/>
              </w:rPr>
              <w:t>Dosyalar / Sorumluluk</w:t>
            </w:r>
          </w:p>
        </w:tc>
      </w:tr>
      <w:tr>
        <w:tc>
          <w:tcPr>
            <w:tcW w:type="dxa" w:w="3000"/>
          </w:tcPr>
          <w:p>
            <w:r>
              <w:t>com.yekdb.transaction</w:t>
            </w:r>
          </w:p>
        </w:tc>
        <w:tc>
          <w:tcPr>
            <w:tcW w:type="dxa" w:w="6360"/>
          </w:tcPr>
          <w:p>
            <w:r>
              <w:t>TransactionContext, TransactionManager, TransactionUndoAction, TransactionAccessMode, TransactionIsolationLevel, TransactionSavepointInfo ve exception siniflari.</w:t>
            </w:r>
          </w:p>
        </w:tc>
      </w:tr>
      <w:tr>
        <w:tc>
          <w:tcPr>
            <w:tcW w:type="dxa" w:w="3000"/>
          </w:tcPr>
          <w:p>
            <w:r>
              <w:t>com.yekdb.query.statement</w:t>
            </w:r>
          </w:p>
        </w:tc>
        <w:tc>
          <w:tcPr>
            <w:tcW w:type="dxa" w:w="6360"/>
          </w:tcPr>
          <w:p>
            <w:r>
              <w:t>BeginTransactionStatement, CommitTransactionStatement, RollbackTransactionStatement, SavepointStatement, RollbackToSavepointStatement, ReleaseSavepointStatement.</w:t>
            </w:r>
          </w:p>
        </w:tc>
      </w:tr>
      <w:tr>
        <w:tc>
          <w:tcPr>
            <w:tcW w:type="dxa" w:w="3000"/>
          </w:tcPr>
          <w:p>
            <w:r>
              <w:t>com.yekdb.query.command</w:t>
            </w:r>
          </w:p>
        </w:tc>
        <w:tc>
          <w:tcPr>
            <w:tcW w:type="dxa" w:w="6360"/>
          </w:tcPr>
          <w:p>
            <w:r>
              <w:t>BeginTransactionCommand, CommitTransactionCommand, RollbackTransactionCommand, SavepointCommand, RollbackToSavepointCommand, ReleaseSavepointCommand, ShowTransactionCommand, ShowSavepointsCommand.</w:t>
            </w:r>
          </w:p>
        </w:tc>
      </w:tr>
      <w:tr>
        <w:tc>
          <w:tcPr>
            <w:tcW w:type="dxa" w:w="3000"/>
          </w:tcPr>
          <w:p>
            <w:r>
              <w:t>com.yekdb.query.parser</w:t>
            </w:r>
          </w:p>
        </w:tc>
        <w:tc>
          <w:tcPr>
            <w:tcW w:type="dxa" w:w="6360"/>
          </w:tcPr>
          <w:p>
            <w:r>
              <w:t>SqlParser, SqlTokenizer ve SqlTokenType transaction keyword ve option parsing genisletmeleri.</w:t>
            </w:r>
          </w:p>
        </w:tc>
      </w:tr>
      <w:tr>
        <w:tc>
          <w:tcPr>
            <w:tcW w:type="dxa" w:w="3000"/>
          </w:tcPr>
          <w:p>
            <w:r>
              <w:t>com.yekdb.query.mapper</w:t>
            </w:r>
          </w:p>
        </w:tc>
        <w:tc>
          <w:tcPr>
            <w:tcW w:type="dxa" w:w="6360"/>
          </w:tcPr>
          <w:p>
            <w:r>
              <w:t>StatementCommandMapper transaction statement-command dönüşümleri.</w:t>
            </w:r>
          </w:p>
        </w:tc>
      </w:tr>
      <w:tr>
        <w:tc>
          <w:tcPr>
            <w:tcW w:type="dxa" w:w="3000"/>
          </w:tcPr>
          <w:p>
            <w:r>
              <w:t>com.yekdb.query.executor</w:t>
            </w:r>
          </w:p>
        </w:tc>
        <w:tc>
          <w:tcPr>
            <w:tcW w:type="dxa" w:w="6360"/>
          </w:tcPr>
          <w:p>
            <w:r>
              <w:t>QueryExecutor transaction routing, DML atomicity, SHOW komutları ve boundary kontrolleri.</w:t>
            </w:r>
          </w:p>
        </w:tc>
      </w:tr>
      <w:tr>
        <w:tc>
          <w:tcPr>
            <w:tcW w:type="dxa" w:w="3000"/>
          </w:tcPr>
          <w:p>
            <w:r>
              <w:t>com.yekdb.storage.record</w:t>
            </w:r>
          </w:p>
        </w:tc>
        <w:tc>
          <w:tcPr>
            <w:tcW w:type="dxa" w:w="6360"/>
          </w:tcPr>
          <w:p>
            <w:r>
              <w:t>RecordManager restoreDeleted desteği ile DELETE rollback tamamlama.</w:t>
            </w:r>
          </w:p>
        </w:tc>
      </w:tr>
      <w:tr>
        <w:tc>
          <w:tcPr>
            <w:tcW w:type="dxa" w:w="3000"/>
          </w:tcPr>
          <w:p>
            <w:r>
              <w:t>src/test/java</w:t>
            </w:r>
          </w:p>
        </w:tc>
        <w:tc>
          <w:tcPr>
            <w:tcW w:type="dxa" w:w="6360"/>
          </w:tcPr>
          <w:p>
            <w:r>
              <w:t>Transaction manager, parser, mapper ve QueryExecutor seviyesinde regression testleri.</w:t>
            </w:r>
          </w:p>
        </w:tc>
      </w:tr>
    </w:tbl>
    <w:p>
      <w:pPr>
        <w:pStyle w:val="Heading1"/>
      </w:pPr>
      <w:r>
        <w:t>7. Test ve Doğrulama</w:t>
      </w:r>
    </w:p>
    <w:p>
      <w:r>
        <w:t>Sprint sonunda kullanici ortaminda compile ve test suiti başarılı tamamlandi: 1936 / 1936 test başarılı.</w:t>
      </w:r>
    </w:p>
    <w:p>
      <w:pPr>
        <w:pStyle w:val="ListBullet"/>
        <w:spacing w:after="80"/>
      </w:pPr>
      <w:r>
        <w:t>TransactionManagerTest: lifecycle, undo sirasi, savepoint, access mode ve isolation metadata.</w:t>
      </w:r>
    </w:p>
    <w:p>
      <w:pPr>
        <w:pStyle w:val="ListBullet"/>
        <w:spacing w:after="80"/>
      </w:pPr>
      <w:r>
        <w:t>SqlParserTransactionTest: transaction syntax ve option parsing.</w:t>
      </w:r>
    </w:p>
    <w:p>
      <w:pPr>
        <w:pStyle w:val="ListBullet"/>
        <w:spacing w:after="80"/>
      </w:pPr>
      <w:r>
        <w:t>StatementCommandMapperTransactionTest: statement-command mapping.</w:t>
      </w:r>
    </w:p>
    <w:p>
      <w:pPr>
        <w:pStyle w:val="ListBullet"/>
        <w:spacing w:after="80"/>
      </w:pPr>
      <w:r>
        <w:t>QueryExecutorTransactionTest: BEGIN / COMMIT / ROLLBACK executor davranışı.</w:t>
      </w:r>
    </w:p>
    <w:p>
      <w:pPr>
        <w:pStyle w:val="ListBullet"/>
        <w:spacing w:after="80"/>
      </w:pPr>
      <w:r>
        <w:t>QueryExecutorTransactionRollbackTest: INSERT / UPDATE / DELETE rollback entegrasyonu.</w:t>
      </w:r>
    </w:p>
    <w:p>
      <w:pPr>
        <w:pStyle w:val="ListBullet"/>
        <w:spacing w:after="80"/>
      </w:pPr>
      <w:r>
        <w:t>QueryExecutorTransactionStatementAtomicityTest: statement seviyesinde atomicity.</w:t>
      </w:r>
    </w:p>
    <w:p>
      <w:pPr>
        <w:pStyle w:val="ListBullet"/>
        <w:spacing w:after="80"/>
      </w:pPr>
      <w:r>
        <w:t>QueryExecutorTransactionBoundaryTest: aktif transaction içinde DDL boundary korumasi.</w:t>
      </w:r>
    </w:p>
    <w:p>
      <w:pPr>
        <w:pStyle w:val="ListBullet"/>
        <w:spacing w:after="80"/>
      </w:pPr>
      <w:r>
        <w:t>QueryExecutorTransactionLifecycleTest: uzun syntax ve close-time rollback.</w:t>
      </w:r>
    </w:p>
    <w:p>
      <w:pPr>
        <w:pStyle w:val="ListBullet"/>
        <w:spacing w:after="80"/>
      </w:pPr>
      <w:r>
        <w:t>QueryExecutorTransactionSavepointTest: named savepoint ve SHOW SAVEPOINTS.</w:t>
      </w:r>
    </w:p>
    <w:p>
      <w:pPr>
        <w:pStyle w:val="ListBullet"/>
        <w:spacing w:after="80"/>
      </w:pPr>
      <w:r>
        <w:t>QueryExecutorTransactionStatusTest: SHOW TRANSACTION kolonları ve değerleri.</w:t>
      </w:r>
    </w:p>
    <w:p>
      <w:pPr>
        <w:pStyle w:val="ListBullet"/>
        <w:spacing w:after="80"/>
      </w:pPr>
      <w:r>
        <w:t>QueryExecutorReadOnlyTransactionTest: READ ONLY / READ WRITE transaction davranışı.</w:t>
      </w:r>
    </w:p>
    <w:p>
      <w:pPr>
        <w:pStyle w:val="Heading1"/>
      </w:pPr>
      <w:r>
        <w:t>8. Bilinen Sınırlar</w:t>
      </w:r>
    </w:p>
    <w:p>
      <w:pPr>
        <w:pStyle w:val="ListBullet"/>
        <w:spacing w:after="80"/>
      </w:pPr>
      <w:r>
        <w:t>Isolation level seçenekleri bu sprintte metadata seviyesindedir; concurrency/MVCC semantigi uygulanmadi.</w:t>
      </w:r>
    </w:p>
    <w:p>
      <w:pPr>
        <w:pStyle w:val="ListBullet"/>
        <w:spacing w:after="80"/>
      </w:pPr>
      <w:r>
        <w:t>Transaction state session-scope ve in-memory olarak tutulur.</w:t>
      </w:r>
    </w:p>
    <w:p>
      <w:pPr>
        <w:pStyle w:val="ListBullet"/>
        <w:spacing w:after="80"/>
      </w:pPr>
      <w:r>
        <w:t>WAL, crash recovery ve durable transaction log bu sprint kapsaminda değildir.</w:t>
      </w:r>
    </w:p>
    <w:p>
      <w:pPr>
        <w:pStyle w:val="ListBullet"/>
        <w:spacing w:after="80"/>
      </w:pPr>
      <w:r>
        <w:t>Buffer pool ve lock manager entegrasyonu sonraki roadmap maddeleridir.</w:t>
      </w:r>
    </w:p>
    <w:p>
      <w:pPr>
        <w:pStyle w:val="Heading1"/>
      </w:pPr>
      <w:r>
        <w:t>9. Sonraki Sprint Bağlantıları</w:t>
      </w:r>
    </w:p>
    <w:p>
      <w:pPr>
        <w:pStyle w:val="ListBullet"/>
        <w:spacing w:after="80"/>
      </w:pPr>
      <w:r>
        <w:t>Write Ahead Logging (WAL) ile transaction durability.</w:t>
      </w:r>
    </w:p>
    <w:p>
      <w:pPr>
        <w:pStyle w:val="ListBullet"/>
        <w:spacing w:after="80"/>
      </w:pPr>
      <w:r>
        <w:t>Buffer pool ile sayfa yaşam döngüsü ve flush politikalari.</w:t>
      </w:r>
    </w:p>
    <w:p>
      <w:pPr>
        <w:pStyle w:val="ListBullet"/>
        <w:spacing w:after="80"/>
      </w:pPr>
      <w:r>
        <w:t>Concurrency control / MVCC ile isolation level semantiklerinin gerçeğe tasinmasi.</w:t>
      </w:r>
    </w:p>
    <w:p>
      <w:pPr>
        <w:pStyle w:val="ListBullet"/>
        <w:spacing w:after="80"/>
      </w:pPr>
      <w:r>
        <w:t>Persistent index recovery ve transaction-aware metadata iyilestirmeleri.</w:t>
      </w:r>
    </w:p>
    <w:p>
      <w:pPr>
        <w:pStyle w:val="Heading1"/>
      </w:pPr>
      <w:r>
        <w:t>10. Kapanış</w:t>
      </w:r>
    </w:p>
    <w:p>
      <w:r>
        <w:t>Sprint 00-32, YEKDB'nin query execution katmanina rollback edilebilir DML ve gorunur transaction metadata davranışı kazandirdi. Bu çalışma, WAL, buffer pool ve concurrency control sprintleri için gerekli transaction komut modeli ve executor temelini hazırlar.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YEKDB Sprint 00-32 Developer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