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F5" w:rsidRDefault="001B09F5" w:rsidP="001B09F5">
      <w:pPr>
        <w:jc w:val="center"/>
      </w:pPr>
      <w:r>
        <w:t>Proje Tanımlama Dokümanı</w:t>
      </w:r>
    </w:p>
    <w:p w:rsidR="001B09F5" w:rsidRDefault="001B09F5" w:rsidP="001B09F5">
      <w:r>
        <w:t xml:space="preserve">1. </w:t>
      </w:r>
      <w:r w:rsidRPr="00F543A5">
        <w:rPr>
          <w:color w:val="FF0000"/>
        </w:rPr>
        <w:t>Proje Başlığı:</w:t>
      </w:r>
    </w:p>
    <w:p w:rsidR="001B09F5" w:rsidRDefault="001B09F5" w:rsidP="001B09F5">
      <w:r>
        <w:t xml:space="preserve">Café-Restaurant Automation </w:t>
      </w:r>
    </w:p>
    <w:p w:rsidR="001B09F5" w:rsidRDefault="001B09F5" w:rsidP="001B09F5">
      <w:r>
        <w:t xml:space="preserve">2. </w:t>
      </w:r>
      <w:r w:rsidRPr="00F543A5">
        <w:rPr>
          <w:color w:val="FF0000"/>
        </w:rPr>
        <w:t>Projenin Tanımı:</w:t>
      </w:r>
    </w:p>
    <w:p w:rsidR="001B09F5" w:rsidRDefault="001B09F5" w:rsidP="001B09F5">
      <w:r w:rsidRPr="00F543A5">
        <w:rPr>
          <w:color w:val="FF0000"/>
        </w:rPr>
        <w:t xml:space="preserve">Amaç: </w:t>
      </w:r>
      <w:r>
        <w:t>Café-Restaurant vb. Işletmelerde kullanılmak üzere tasarlanan projenin amacı;</w:t>
      </w:r>
    </w:p>
    <w:p w:rsidR="001B09F5" w:rsidRDefault="001B09F5" w:rsidP="001B09F5">
      <w:r>
        <w:t>Organizasyon içindeki iletişimi sistemsel ve daha rahat bir şekilde sağlamaktır.</w:t>
      </w:r>
    </w:p>
    <w:p w:rsidR="001B09F5" w:rsidRDefault="001B09F5" w:rsidP="001B09F5">
      <w:r>
        <w:t>Sürdürülebilir,teknolojik, takip edilebilir ve ka</w:t>
      </w:r>
      <w:bookmarkStart w:id="0" w:name="_GoBack"/>
      <w:bookmarkEnd w:id="0"/>
      <w:r>
        <w:t>yıtlara dayalı inovatif bir sistemin işlemesidir.</w:t>
      </w:r>
    </w:p>
    <w:p w:rsidR="001B09F5" w:rsidRDefault="001B09F5" w:rsidP="001B09F5">
      <w:r w:rsidRPr="00F543A5">
        <w:rPr>
          <w:color w:val="FF0000"/>
        </w:rPr>
        <w:t>Kullanılan teknolojiler</w:t>
      </w:r>
      <w:r w:rsidRPr="00F543A5">
        <w:rPr>
          <w:color w:val="FF0000"/>
        </w:rPr>
        <w:t xml:space="preserve">: </w:t>
      </w:r>
      <w:r>
        <w:t>- Stok sayısının azalması ile azalan ürünün mail ile bildirilmesi</w:t>
      </w:r>
    </w:p>
    <w:p w:rsidR="001B09F5" w:rsidRDefault="001B09F5" w:rsidP="001B09F5">
      <w:pPr>
        <w:pStyle w:val="ListParagraph"/>
        <w:numPr>
          <w:ilvl w:val="0"/>
          <w:numId w:val="3"/>
        </w:numPr>
      </w:pPr>
      <w:r>
        <w:t xml:space="preserve">Kullanıcı rol bazlı  sistem kısıtlamaları </w:t>
      </w:r>
    </w:p>
    <w:p w:rsidR="001B09F5" w:rsidRDefault="001B09F5" w:rsidP="001B09F5">
      <w:pPr>
        <w:pStyle w:val="ListParagraph"/>
        <w:numPr>
          <w:ilvl w:val="0"/>
          <w:numId w:val="3"/>
        </w:numPr>
      </w:pPr>
      <w:r>
        <w:t>Ekstrem durumlar için garsonların ekranında mesaj gönderme özelliği</w:t>
      </w:r>
    </w:p>
    <w:p w:rsidR="001B09F5" w:rsidRDefault="001B09F5" w:rsidP="001B09F5">
      <w:pPr>
        <w:pStyle w:val="ListParagraph"/>
        <w:numPr>
          <w:ilvl w:val="0"/>
          <w:numId w:val="3"/>
        </w:numPr>
      </w:pPr>
      <w:r>
        <w:t>Yapılan işlemlerin arayüzde feedback vermesi için toastr kütüphanesinin kullanılması</w:t>
      </w:r>
    </w:p>
    <w:p w:rsidR="001B09F5" w:rsidRDefault="001B09F5" w:rsidP="001B09F5">
      <w:pPr>
        <w:pStyle w:val="ListParagraph"/>
        <w:numPr>
          <w:ilvl w:val="0"/>
          <w:numId w:val="3"/>
        </w:numPr>
      </w:pPr>
      <w:r>
        <w:t>Toplam ciro ve günlük ciro takibi</w:t>
      </w:r>
    </w:p>
    <w:p w:rsidR="001B09F5" w:rsidRDefault="001B09F5" w:rsidP="001B09F5">
      <w:pPr>
        <w:pStyle w:val="ListParagraph"/>
        <w:numPr>
          <w:ilvl w:val="0"/>
          <w:numId w:val="3"/>
        </w:numPr>
      </w:pPr>
      <w:r>
        <w:t>Sistemdeki adımların izlenebilir ve takip edilebilir olması için Loglama standartları Nlog kütüphanesi kullanıldı.</w:t>
      </w:r>
    </w:p>
    <w:p w:rsidR="001B09F5" w:rsidRDefault="001B09F5" w:rsidP="001B09F5">
      <w:r w:rsidRPr="00F543A5">
        <w:rPr>
          <w:color w:val="FF0000"/>
        </w:rPr>
        <w:t xml:space="preserve">Süre: </w:t>
      </w:r>
      <w:r>
        <w:t>1 ay</w:t>
      </w:r>
    </w:p>
    <w:p w:rsidR="001B09F5" w:rsidRDefault="001B09F5" w:rsidP="001B09F5">
      <w:r w:rsidRPr="00F543A5">
        <w:rPr>
          <w:color w:val="FF0000"/>
        </w:rPr>
        <w:t>Kullanılan araçlar:</w:t>
      </w:r>
      <w:r>
        <w:t>Visual Studio 2017</w:t>
      </w:r>
    </w:p>
    <w:p w:rsidR="001B09F5" w:rsidRDefault="001B09F5" w:rsidP="001B09F5">
      <w:r>
        <w:t xml:space="preserve">3. </w:t>
      </w:r>
      <w:r w:rsidRPr="00F543A5">
        <w:rPr>
          <w:color w:val="FF0000"/>
        </w:rPr>
        <w:t>Organizasyon Şeması:</w:t>
      </w:r>
    </w:p>
    <w:p w:rsidR="001B09F5" w:rsidRPr="00F543A5" w:rsidRDefault="001B09F5" w:rsidP="001B09F5">
      <w:pPr>
        <w:rPr>
          <w:color w:val="FF0000"/>
        </w:rPr>
      </w:pPr>
      <w:r w:rsidRPr="00F543A5">
        <w:rPr>
          <w:color w:val="FF0000"/>
        </w:rPr>
        <w:t>Yazılım Geliştirici</w:t>
      </w:r>
    </w:p>
    <w:p w:rsidR="001B09F5" w:rsidRDefault="00F543A5" w:rsidP="001B09F5">
      <w:r>
        <w:t>Emre KABALI</w:t>
      </w:r>
    </w:p>
    <w:p w:rsidR="001B09F5" w:rsidRPr="00F543A5" w:rsidRDefault="001B09F5" w:rsidP="001B09F5">
      <w:pPr>
        <w:rPr>
          <w:color w:val="FF0000"/>
        </w:rPr>
      </w:pPr>
      <w:r w:rsidRPr="00F543A5">
        <w:rPr>
          <w:color w:val="FF0000"/>
        </w:rPr>
        <w:t>Grafik Tasarım / Test</w:t>
      </w:r>
    </w:p>
    <w:p w:rsidR="001B09F5" w:rsidRDefault="00F543A5" w:rsidP="001B09F5">
      <w:r>
        <w:t>Emre KABALI</w:t>
      </w:r>
    </w:p>
    <w:p w:rsidR="00F543A5" w:rsidRDefault="00F543A5" w:rsidP="001B09F5"/>
    <w:p w:rsidR="00F543A5" w:rsidRDefault="00F543A5" w:rsidP="001B09F5">
      <w:r>
        <w:t xml:space="preserve">4. </w:t>
      </w:r>
      <w:r w:rsidRPr="00F543A5">
        <w:rPr>
          <w:color w:val="FF0000"/>
        </w:rPr>
        <w:t>Sürdürülebilirlik:</w:t>
      </w:r>
    </w:p>
    <w:p w:rsidR="001B09F5" w:rsidRDefault="001B09F5" w:rsidP="001B09F5">
      <w:r>
        <w:t xml:space="preserve">1. </w:t>
      </w:r>
      <w:r w:rsidR="00F543A5">
        <w:t>API</w:t>
      </w:r>
    </w:p>
    <w:p w:rsidR="00EC5A91" w:rsidRDefault="001B09F5" w:rsidP="001B09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0" cy="0"/>
                <wp:effectExtent l="0" t="0" r="0" b="0"/>
                <wp:wrapNone/>
                <wp:docPr id="1" name="TitusLabsSignature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9F5" w:rsidRDefault="00F543A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WKDGp7co52ZQrpZyyGE74Ou7CBqoJBBFrDxmPcc5j5xNAdvDhbsjwfe9NvU0FYygFGEfq2rXeuSRhxDdKyXj6rix+cN16OTZoUX5IDnfQ4rJCtzgQ8QmdfDQgvd+1t8Nrk3v5bOrYE9wS6DhFp7V9P0r8bxe4v4r1tKBqFR2F+zP37Y383Ovw3mkKYBqmeXwiS6LAdf3KdtiOVJQ0y7G3Q==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itusLabsSignature" o:spid="_x0000_s1026" type="#_x0000_t202" style="position:absolute;margin-left:-1in;margin-top:-1in;width:0;height:0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" filled="f" strokeweight=".5pt">
                <v:fill o:detectmouseclick="t"/>
                <v:textbox>
                  <w:txbxContent>
                    <w:p w:rsidR="001B09F5" w:rsidRDefault="00F543A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WKDGp7co52ZQrpZyyGE74Ou7CBqoJBBFrDxmPcc5j5xNAdvDhbsjwfe9NvU0FYygFGEfq2rXeuSRhxDdKyXj6rix+cN16OTZoUX5IDnfQ4rJCtzgQ8QmdfDQgvd+1t8Nrk3v5bOrYE9wS6DhFp7V9P0r8bxe4v4r1tKBqFR2F+zP37Y383Ovw3mkKYBqmeXwiS6LAdf3KdtiOVJQ0y7G3Q==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5A91" w:rsidSect="00F543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558" w:rsidRDefault="00493558" w:rsidP="00F543A5">
      <w:pPr>
        <w:spacing w:after="0" w:line="240" w:lineRule="auto"/>
      </w:pPr>
      <w:r>
        <w:separator/>
      </w:r>
    </w:p>
  </w:endnote>
  <w:endnote w:type="continuationSeparator" w:id="0">
    <w:p w:rsidR="00493558" w:rsidRDefault="00493558" w:rsidP="00F5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3A5" w:rsidRDefault="00F543A5" w:rsidP="00F54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3A5" w:rsidRDefault="00F54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3A5" w:rsidRDefault="00F543A5" w:rsidP="00F5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558" w:rsidRDefault="00493558" w:rsidP="00F543A5">
      <w:pPr>
        <w:spacing w:after="0" w:line="240" w:lineRule="auto"/>
      </w:pPr>
      <w:r>
        <w:separator/>
      </w:r>
    </w:p>
  </w:footnote>
  <w:footnote w:type="continuationSeparator" w:id="0">
    <w:p w:rsidR="00493558" w:rsidRDefault="00493558" w:rsidP="00F5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3A5" w:rsidRDefault="00F543A5" w:rsidP="00F543A5">
    <w:pPr>
      <w:pStyle w:val="Header"/>
      <w:jc w:val="right"/>
      <w:rPr>
        <w:color w:val="FF0000"/>
        <w:sz w:val="17"/>
      </w:rPr>
    </w:pPr>
    <w:bookmarkStart w:id="1" w:name="TITUS1HeaderEvenPages"/>
    <w:r w:rsidRPr="00F543A5">
      <w:rPr>
        <w:color w:val="FF0000"/>
        <w:sz w:val="17"/>
      </w:rPr>
      <w:t>TGB GENEL</w:t>
    </w:r>
  </w:p>
  <w:bookmarkEnd w:id="1"/>
  <w:p w:rsidR="00F543A5" w:rsidRDefault="00F543A5" w:rsidP="00F54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3A5" w:rsidRDefault="00F543A5" w:rsidP="00F543A5">
    <w:pPr>
      <w:pStyle w:val="Header"/>
      <w:jc w:val="right"/>
      <w:rPr>
        <w:color w:val="FF0000"/>
        <w:sz w:val="17"/>
      </w:rPr>
    </w:pPr>
    <w:bookmarkStart w:id="2" w:name="TITUS1HeaderPrimary"/>
    <w:r w:rsidRPr="00F543A5">
      <w:rPr>
        <w:color w:val="FF0000"/>
        <w:sz w:val="17"/>
      </w:rPr>
      <w:t>TGB GENEL</w:t>
    </w:r>
  </w:p>
  <w:bookmarkEnd w:id="2"/>
  <w:p w:rsidR="00F543A5" w:rsidRDefault="00F543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3A5" w:rsidRDefault="00F543A5" w:rsidP="00F543A5">
    <w:pPr>
      <w:pStyle w:val="Header"/>
      <w:jc w:val="right"/>
      <w:rPr>
        <w:color w:val="FF0000"/>
        <w:sz w:val="17"/>
      </w:rPr>
    </w:pPr>
    <w:bookmarkStart w:id="3" w:name="TITUS1HeaderFirstPage"/>
    <w:r w:rsidRPr="00F543A5">
      <w:rPr>
        <w:color w:val="FF0000"/>
        <w:sz w:val="17"/>
      </w:rPr>
      <w:t>TGB GENEL</w:t>
    </w:r>
  </w:p>
  <w:bookmarkEnd w:id="3"/>
  <w:p w:rsidR="00F543A5" w:rsidRDefault="00F543A5" w:rsidP="00F5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147E"/>
    <w:multiLevelType w:val="hybridMultilevel"/>
    <w:tmpl w:val="76F87690"/>
    <w:lvl w:ilvl="0" w:tplc="B45CA1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C6E01"/>
    <w:multiLevelType w:val="hybridMultilevel"/>
    <w:tmpl w:val="A5AE7B72"/>
    <w:lvl w:ilvl="0" w:tplc="FFB690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141DE"/>
    <w:multiLevelType w:val="hybridMultilevel"/>
    <w:tmpl w:val="8744B764"/>
    <w:lvl w:ilvl="0" w:tplc="228476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B1"/>
    <w:rsid w:val="001742B1"/>
    <w:rsid w:val="001B09F5"/>
    <w:rsid w:val="00493558"/>
    <w:rsid w:val="00EC5A91"/>
    <w:rsid w:val="00F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D1C0AB"/>
  <w15:chartTrackingRefBased/>
  <w15:docId w15:val="{87ACE3A3-C0F8-4E1E-848C-2D9064BD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3A5"/>
  </w:style>
  <w:style w:type="paragraph" w:styleId="Footer">
    <w:name w:val="footer"/>
    <w:basedOn w:val="Normal"/>
    <w:link w:val="FooterChar"/>
    <w:uiPriority w:val="99"/>
    <w:unhideWhenUsed/>
    <w:rsid w:val="00F5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841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KABALI</dc:creator>
  <cp:keywords>GE-B5C86A9B74BD , KVD-6FC645F80976</cp:keywords>
  <dc:description/>
  <cp:lastModifiedBy>EMRE KABALI</cp:lastModifiedBy>
  <cp:revision>2</cp:revision>
  <dcterms:created xsi:type="dcterms:W3CDTF">2019-07-25T06:43:00Z</dcterms:created>
  <dcterms:modified xsi:type="dcterms:W3CDTF">2019-07-25T06:57:00Z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b4b42192-151e-4450-bae6-a640b68fb5db</vt:lpwstr>
  </property>
  <property fmtid="{D5CDD505-2E9C-101B-9397-08002B2CF9AE}" pid="3" name="GBClassification">
    <vt:lpwstr>GE-B5C86A9B74BD</vt:lpwstr>
  </property>
  <property fmtid="{D5CDD505-2E9C-101B-9397-08002B2CF9AE}" pid="4" name="TGBKVKK">
    <vt:lpwstr>KVD-6FC645F80976</vt:lpwstr>
  </property>
</Properties>
</file>