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917"/>
        <w:gridCol w:w="3572"/>
      </w:tblGrid>
      <w:tr>
        <w:tc>
          <w:tcPr>
            <w:tcW w:type="dxa" w:w="5496"/>
            <w:vAlign w:val="center"/>
            <w:tcMar>
              <w:top w:w="220" w:type="dxa"/>
              <w:start w:w="260" w:type="dxa"/>
              <w:bottom w:w="220" w:type="dxa"/>
              <w:end w:w="260" w:type="dxa"/>
            </w:tcMar>
            <w:shd w:fill="111827"/>
          </w:tcPr>
          <w:p>
            <w:pPr>
              <w:spacing w:after="60"/>
            </w:pPr>
            <w:r>
              <w:rPr>
                <w:rFonts w:ascii="Aptos Display" w:hAnsi="Aptos Display"/>
                <w:b/>
                <w:color w:val="FFFFFF"/>
                <w:sz w:val="48"/>
              </w:rPr>
              <w:t>EMERYC DJOMO</w:t>
            </w:r>
          </w:p>
          <w:p>
            <w:r>
              <w:rPr>
                <w:rFonts w:ascii="Aptos" w:hAnsi="Aptos"/>
                <w:b/>
                <w:color w:val="89AACC"/>
                <w:sz w:val="20"/>
              </w:rPr>
              <w:t>DÉVELOPPEUR FULL-STACK JUNIOR</w:t>
            </w:r>
          </w:p>
        </w:tc>
        <w:tc>
          <w:tcPr>
            <w:tcW w:type="dxa" w:w="5496"/>
            <w:vAlign w:val="center"/>
            <w:tcMar>
              <w:top w:w="220" w:type="dxa"/>
              <w:start w:w="260" w:type="dxa"/>
              <w:bottom w:w="220" w:type="dxa"/>
              <w:end w:w="260" w:type="dxa"/>
            </w:tcMar>
            <w:shd w:fill="111827"/>
          </w:tcPr>
          <w:p>
            <w:pPr>
              <w:spacing w:after="40"/>
              <w:jc w:val="right"/>
            </w:pPr>
            <w:r>
              <w:rPr>
                <w:rFonts w:ascii="Aptos" w:hAnsi="Aptos"/>
                <w:color w:val="E8EEF5"/>
                <w:sz w:val="17"/>
              </w:rPr>
              <w:t>Douala, Cameroun</w:t>
              <w:br/>
            </w:r>
            <w:r>
              <w:rPr>
                <w:rFonts w:ascii="Aptos" w:hAnsi="Aptos"/>
                <w:color w:val="E8EEF5"/>
                <w:sz w:val="17"/>
              </w:rPr>
              <w:t>+237 672 170 259 / 692 314 218</w:t>
              <w:br/>
            </w:r>
            <w:hyperlink r:id="rId9">
              <w:r>
                <w:rPr>
                  <w:color w:val="89AACC"/>
                  <w:u w:val="single"/>
                </w:rPr>
                <w:t>emerycdjomo@gmail.com</w:t>
              </w:r>
            </w:hyperlink>
          </w:p>
          <w:p>
            <w:pPr>
              <w:spacing w:before="40"/>
              <w:jc w:val="right"/>
            </w:pPr>
            <w:hyperlink r:id="rId10">
              <w:r>
                <w:rPr>
                  <w:color w:val="89AACC"/>
                </w:rPr>
                <w:t>LinkedIn</w:t>
              </w:r>
            </w:hyperlink>
            <w:r>
              <w:rPr>
                <w:color w:val="E8EEF5"/>
              </w:rPr>
              <w:t xml:space="preserve">  |  </w:t>
            </w:r>
            <w:hyperlink r:id="rId11">
              <w:r>
                <w:rPr>
                  <w:color w:val="89AACC"/>
                </w:rPr>
                <w:t>GitHub</w:t>
              </w:r>
            </w:hyperlink>
            <w:r>
              <w:rPr>
                <w:color w:val="E8EEF5"/>
              </w:rPr>
              <w:t xml:space="preserve">  |  </w:t>
            </w:r>
            <w:hyperlink r:id="rId12">
              <w:r>
                <w:rPr>
                  <w:color w:val="89AACC"/>
                </w:rPr>
                <w:t>Portfolio</w:t>
              </w:r>
            </w:hyperlink>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061"/>
        <w:gridCol w:w="7427"/>
      </w:tblGrid>
      <w:tr>
        <w:tc>
          <w:tcPr>
            <w:tcW w:type="dxa" w:w="5496"/>
            <w:vAlign w:val="top"/>
            <w:shd w:fill="F0F4F8"/>
            <w:tcMar>
              <w:top w:w="180" w:type="dxa"/>
              <w:start w:w="220" w:type="dxa"/>
              <w:bottom w:w="180" w:type="dxa"/>
              <w:end w:w="220" w:type="dxa"/>
            </w:tcMar>
          </w:tcPr>
          <w:p/>
          <w:p>
            <w:pPr>
              <w:spacing w:before="140" w:after="80"/>
            </w:pPr>
            <w:r>
              <w:rPr>
                <w:rFonts w:ascii="Aptos Display" w:hAnsi="Aptos Display"/>
                <w:b/>
                <w:color w:val="4E85BF"/>
                <w:sz w:val="20"/>
              </w:rPr>
              <w:t>COMPÉTENCES</w:t>
            </w:r>
          </w:p>
          <w:p>
            <w:pPr>
              <w:pStyle w:val="ListBullet"/>
              <w:spacing w:after="30"/>
              <w:ind w:left="198" w:hanging="113"/>
            </w:pPr>
            <w:r>
              <w:rPr>
                <w:rFonts w:ascii="Aptos" w:hAnsi="Aptos"/>
                <w:color w:val="52606D"/>
                <w:sz w:val="17"/>
              </w:rPr>
              <w:t>Développement d’applications web full-stack</w:t>
            </w:r>
          </w:p>
          <w:p>
            <w:pPr>
              <w:pStyle w:val="ListBullet"/>
              <w:spacing w:after="30"/>
              <w:ind w:left="198" w:hanging="113"/>
            </w:pPr>
            <w:r>
              <w:rPr>
                <w:rFonts w:ascii="Aptos" w:hAnsi="Aptos"/>
                <w:color w:val="52606D"/>
                <w:sz w:val="17"/>
              </w:rPr>
              <w:t>Interfaces responsive et systèmes UI modernes</w:t>
            </w:r>
          </w:p>
          <w:p>
            <w:pPr>
              <w:pStyle w:val="ListBullet"/>
              <w:spacing w:after="30"/>
              <w:ind w:left="198" w:hanging="113"/>
            </w:pPr>
            <w:r>
              <w:rPr>
                <w:rFonts w:ascii="Aptos" w:hAnsi="Aptos"/>
                <w:color w:val="52606D"/>
                <w:sz w:val="17"/>
              </w:rPr>
              <w:t>APIs REST, authentification et contrôle d’accès</w:t>
            </w:r>
          </w:p>
          <w:p>
            <w:pPr>
              <w:pStyle w:val="ListBullet"/>
              <w:spacing w:after="30"/>
              <w:ind w:left="198" w:hanging="113"/>
            </w:pPr>
            <w:r>
              <w:rPr>
                <w:rFonts w:ascii="Aptos" w:hAnsi="Aptos"/>
                <w:color w:val="52606D"/>
                <w:sz w:val="17"/>
              </w:rPr>
              <w:t>Bases de données relationnelles et Supabase</w:t>
            </w:r>
          </w:p>
          <w:p>
            <w:pPr>
              <w:pStyle w:val="ListBullet"/>
              <w:spacing w:after="30"/>
              <w:ind w:left="198" w:hanging="113"/>
            </w:pPr>
            <w:r>
              <w:rPr>
                <w:rFonts w:ascii="Aptos" w:hAnsi="Aptos"/>
                <w:color w:val="52606D"/>
                <w:sz w:val="17"/>
              </w:rPr>
              <w:t>Architecture SaaS et traitements asynchrones</w:t>
            </w:r>
          </w:p>
          <w:p>
            <w:pPr>
              <w:pStyle w:val="ListBullet"/>
              <w:spacing w:after="30"/>
              <w:ind w:left="198" w:hanging="113"/>
            </w:pPr>
            <w:r>
              <w:rPr>
                <w:rFonts w:ascii="Aptos" w:hAnsi="Aptos"/>
                <w:color w:val="52606D"/>
                <w:sz w:val="17"/>
              </w:rPr>
              <w:t>Tests fonctionnels, débogage et déploiement</w:t>
            </w:r>
          </w:p>
          <w:p>
            <w:pPr>
              <w:spacing w:before="140" w:after="80"/>
            </w:pPr>
            <w:r>
              <w:rPr>
                <w:rFonts w:ascii="Aptos Display" w:hAnsi="Aptos Display"/>
                <w:b/>
                <w:color w:val="4E85BF"/>
                <w:sz w:val="20"/>
              </w:rPr>
              <w:t>TECHNOLOGIES</w:t>
            </w:r>
          </w:p>
          <w:p>
            <w:pPr>
              <w:spacing w:after="60" w:line="259" w:lineRule="auto"/>
            </w:pPr>
            <w:r>
              <w:rPr>
                <w:rFonts w:ascii="Aptos" w:hAnsi="Aptos"/>
                <w:color w:val="52606D"/>
                <w:sz w:val="17"/>
              </w:rPr>
              <w:t>Frontend : HTML5, CSS3, JavaScript, TypeScript, React, Next.js, Tailwind CSS</w:t>
            </w:r>
          </w:p>
          <w:p>
            <w:pPr>
              <w:spacing w:after="60" w:line="259" w:lineRule="auto"/>
            </w:pPr>
            <w:r>
              <w:rPr>
                <w:rFonts w:ascii="Aptos" w:hAnsi="Aptos"/>
                <w:color w:val="52606D"/>
                <w:sz w:val="17"/>
              </w:rPr>
              <w:t>Backend : Node.js, Express.js, Python, Django, PHP</w:t>
            </w:r>
          </w:p>
          <w:p>
            <w:pPr>
              <w:spacing w:after="60" w:line="259" w:lineRule="auto"/>
            </w:pPr>
            <w:r>
              <w:rPr>
                <w:rFonts w:ascii="Aptos" w:hAnsi="Aptos"/>
                <w:color w:val="52606D"/>
                <w:sz w:val="17"/>
              </w:rPr>
              <w:t>Bases de données : PostgreSQL, MySQL, Supabase</w:t>
            </w:r>
          </w:p>
          <w:p>
            <w:pPr>
              <w:spacing w:after="60" w:line="259" w:lineRule="auto"/>
            </w:pPr>
            <w:r>
              <w:rPr>
                <w:rFonts w:ascii="Aptos" w:hAnsi="Aptos"/>
                <w:color w:val="52606D"/>
                <w:sz w:val="17"/>
              </w:rPr>
              <w:t>Outils et hosting : Git, GitHub, VS Code, Vercel</w:t>
            </w:r>
          </w:p>
          <w:p>
            <w:pPr>
              <w:spacing w:before="140" w:after="80"/>
            </w:pPr>
            <w:r>
              <w:rPr>
                <w:rFonts w:ascii="Aptos Display" w:hAnsi="Aptos Display"/>
                <w:b/>
                <w:color w:val="4E85BF"/>
                <w:sz w:val="20"/>
              </w:rPr>
              <w:t>LANGUES</w:t>
            </w:r>
          </w:p>
          <w:p>
            <w:pPr>
              <w:spacing w:after="60" w:line="259" w:lineRule="auto"/>
            </w:pPr>
            <w:r>
              <w:rPr>
                <w:rFonts w:ascii="Aptos" w:hAnsi="Aptos"/>
                <w:color w:val="52606D"/>
                <w:sz w:val="17"/>
              </w:rPr>
              <w:t>Français : courant</w:t>
            </w:r>
          </w:p>
          <w:p>
            <w:pPr>
              <w:spacing w:after="60" w:line="259" w:lineRule="auto"/>
            </w:pPr>
            <w:r>
              <w:rPr>
                <w:rFonts w:ascii="Aptos" w:hAnsi="Aptos"/>
                <w:color w:val="52606D"/>
                <w:sz w:val="17"/>
              </w:rPr>
              <w:t>Anglais : technique</w:t>
            </w:r>
          </w:p>
          <w:p>
            <w:pPr>
              <w:spacing w:before="140" w:after="80"/>
            </w:pPr>
            <w:r>
              <w:rPr>
                <w:rFonts w:ascii="Aptos Display" w:hAnsi="Aptos Display"/>
                <w:b/>
                <w:color w:val="4E85BF"/>
                <w:sz w:val="20"/>
              </w:rPr>
              <w:t>QUALITÉS</w:t>
            </w:r>
          </w:p>
          <w:p>
            <w:pPr>
              <w:pStyle w:val="ListBullet"/>
              <w:spacing w:after="30"/>
              <w:ind w:left="198" w:hanging="113"/>
            </w:pPr>
            <w:r>
              <w:rPr>
                <w:rFonts w:ascii="Aptos" w:hAnsi="Aptos"/>
                <w:color w:val="52606D"/>
                <w:sz w:val="17"/>
              </w:rPr>
              <w:t>Rigueur et sens du détail</w:t>
            </w:r>
          </w:p>
          <w:p>
            <w:pPr>
              <w:pStyle w:val="ListBullet"/>
              <w:spacing w:after="30"/>
              <w:ind w:left="198" w:hanging="113"/>
            </w:pPr>
            <w:r>
              <w:rPr>
                <w:rFonts w:ascii="Aptos" w:hAnsi="Aptos"/>
                <w:color w:val="52606D"/>
                <w:sz w:val="17"/>
              </w:rPr>
              <w:t>Autonomie et capacité d’adaptation</w:t>
            </w:r>
          </w:p>
          <w:p>
            <w:pPr>
              <w:pStyle w:val="ListBullet"/>
              <w:spacing w:after="30"/>
              <w:ind w:left="198" w:hanging="113"/>
            </w:pPr>
            <w:r>
              <w:rPr>
                <w:rFonts w:ascii="Aptos" w:hAnsi="Aptos"/>
                <w:color w:val="52606D"/>
                <w:sz w:val="17"/>
              </w:rPr>
              <w:t>Curiosité et apprentissage continu</w:t>
            </w:r>
          </w:p>
          <w:p>
            <w:pPr>
              <w:pStyle w:val="ListBullet"/>
              <w:spacing w:after="30"/>
              <w:ind w:left="198" w:hanging="113"/>
            </w:pPr>
            <w:r>
              <w:rPr>
                <w:rFonts w:ascii="Aptos" w:hAnsi="Aptos"/>
                <w:color w:val="52606D"/>
                <w:sz w:val="17"/>
              </w:rPr>
              <w:t>Communication professionnelle</w:t>
            </w:r>
          </w:p>
          <w:p>
            <w:pPr>
              <w:spacing w:before="140" w:after="80"/>
            </w:pPr>
            <w:r>
              <w:rPr>
                <w:rFonts w:ascii="Aptos Display" w:hAnsi="Aptos Display"/>
                <w:b/>
                <w:color w:val="4E85BF"/>
                <w:sz w:val="20"/>
              </w:rPr>
              <w:t>CENTRES D’INTÉRÊT</w:t>
            </w:r>
          </w:p>
          <w:p>
            <w:pPr>
              <w:spacing w:after="60" w:line="259" w:lineRule="auto"/>
            </w:pPr>
            <w:r>
              <w:rPr>
                <w:rFonts w:ascii="Aptos" w:hAnsi="Aptos"/>
                <w:color w:val="52606D"/>
                <w:sz w:val="17"/>
              </w:rPr>
              <w:t>Applications métiers, intelligence artificielle, interfaces interactives, sécurité web et architecture produit.</w:t>
            </w:r>
          </w:p>
        </w:tc>
        <w:tc>
          <w:tcPr>
            <w:tcW w:type="dxa" w:w="5496"/>
            <w:vAlign w:val="top"/>
            <w:tcMar>
              <w:top w:w="120" w:type="dxa"/>
              <w:start w:w="300" w:type="dxa"/>
              <w:bottom w:w="120" w:type="dxa"/>
              <w:end w:w="100" w:type="dxa"/>
            </w:tcMar>
          </w:tcPr>
          <w:p/>
          <w:p>
            <w:pPr>
              <w:spacing w:before="140" w:after="80"/>
            </w:pPr>
            <w:r>
              <w:rPr>
                <w:rFonts w:ascii="Aptos Display" w:hAnsi="Aptos Display"/>
                <w:b/>
                <w:color w:val="4E85BF"/>
                <w:sz w:val="20"/>
              </w:rPr>
              <w:t>PROFIL PROFESSIONNEL</w:t>
            </w:r>
          </w:p>
          <w:p>
            <w:pPr>
              <w:spacing w:after="100" w:line="259" w:lineRule="auto"/>
            </w:pPr>
            <w:r>
              <w:rPr>
                <w:rFonts w:ascii="Aptos" w:hAnsi="Aptos"/>
                <w:color w:val="52606D"/>
                <w:sz w:val="18"/>
              </w:rPr>
              <w:t>Étudiant en génie informatique et développeur full-stack junior, je conçois des applications web modernes, structurées et évolutives. Mes projets couvrent les produits SaaS, les plateformes métiers, l’authentification sécurisée, les APIs backend, les bases de données et les interfaces responsive.</w:t>
            </w:r>
          </w:p>
          <w:p>
            <w:pPr>
              <w:spacing w:before="140" w:after="80"/>
            </w:pPr>
            <w:r>
              <w:rPr>
                <w:rFonts w:ascii="Aptos Display" w:hAnsi="Aptos Display"/>
                <w:b/>
                <w:color w:val="4E85BF"/>
                <w:sz w:val="20"/>
              </w:rPr>
              <w:t>OBJECTIF</w:t>
            </w:r>
          </w:p>
          <w:p>
            <w:pPr>
              <w:spacing w:after="100" w:line="259" w:lineRule="auto"/>
            </w:pPr>
            <w:r>
              <w:rPr>
                <w:rFonts w:ascii="Aptos" w:hAnsi="Aptos"/>
                <w:color w:val="52606D"/>
                <w:sz w:val="18"/>
              </w:rPr>
              <w:t>Intégrer une équipe IT afin de contribuer à la conception, au développement, aux tests et à l’amélioration d’applications web, tout en renforçant mes compétences techniques dans un environnement professionnel exigeant et collaboratif.</w:t>
            </w:r>
          </w:p>
          <w:p>
            <w:pPr>
              <w:spacing w:before="140" w:after="80"/>
            </w:pPr>
            <w:r>
              <w:rPr>
                <w:rFonts w:ascii="Aptos Display" w:hAnsi="Aptos Display"/>
                <w:b/>
                <w:color w:val="4E85BF"/>
                <w:sz w:val="20"/>
              </w:rPr>
              <w:t>PROJETS SÉLECTIONNÉS</w:t>
            </w:r>
          </w:p>
          <w:p>
            <w:pPr>
              <w:spacing w:before="80" w:after="20"/>
            </w:pPr>
            <w:r>
              <w:rPr>
                <w:rFonts w:ascii="Aptos Display" w:hAnsi="Aptos Display"/>
                <w:b/>
                <w:color w:val="111827"/>
                <w:sz w:val="21"/>
              </w:rPr>
              <w:t>LogoMotion AI</w:t>
            </w:r>
            <w:r>
              <w:rPr>
                <w:rFonts w:ascii="Aptos" w:hAnsi="Aptos"/>
                <w:color w:val="4E85BF"/>
                <w:sz w:val="16"/>
              </w:rPr>
              <w:t xml:space="preserve">  |  Next.js, TypeScript, Express, Supabase</w:t>
            </w:r>
          </w:p>
          <w:p>
            <w:pPr>
              <w:spacing w:after="20" w:line="259" w:lineRule="auto"/>
            </w:pPr>
            <w:r>
              <w:rPr>
                <w:rFonts w:ascii="Aptos" w:hAnsi="Aptos"/>
                <w:color w:val="52606D"/>
                <w:sz w:val="17"/>
              </w:rPr>
              <w:t>Plateforme SaaS full-stack transformant des logos statiques en animations professionnelles. Authentification Google et email, système de crédits, abonnements, exports vidéo et dashboards utilisateur et administrateur sécurisés.</w:t>
            </w:r>
          </w:p>
          <w:p>
            <w:pPr>
              <w:spacing w:before="80" w:after="20"/>
            </w:pPr>
            <w:r>
              <w:rPr>
                <w:rFonts w:ascii="Aptos Display" w:hAnsi="Aptos Display"/>
                <w:b/>
                <w:color w:val="111827"/>
                <w:sz w:val="21"/>
              </w:rPr>
              <w:t>AgriMétéo</w:t>
            </w:r>
            <w:r>
              <w:rPr>
                <w:rFonts w:ascii="Aptos" w:hAnsi="Aptos"/>
                <w:color w:val="4E85BF"/>
                <w:sz w:val="16"/>
              </w:rPr>
              <w:t xml:space="preserve">  |  React, Vite, Express, Supabase, PostgreSQL, PWA</w:t>
            </w:r>
          </w:p>
          <w:p>
            <w:pPr>
              <w:spacing w:after="20" w:line="259" w:lineRule="auto"/>
            </w:pPr>
            <w:r>
              <w:rPr>
                <w:rFonts w:ascii="Aptos" w:hAnsi="Aptos"/>
                <w:color w:val="52606D"/>
                <w:sz w:val="17"/>
              </w:rPr>
              <w:t>Plateforme d’agriculture intelligente réunissant météo contextualisée, alertes, suivi des cultures, diagnostic de plantes, communauté, notifications et administration avec rôles, permissions et journaux d’audit.</w:t>
            </w:r>
          </w:p>
          <w:p>
            <w:pPr>
              <w:spacing w:before="80" w:after="20"/>
            </w:pPr>
            <w:r>
              <w:rPr>
                <w:rFonts w:ascii="Aptos Display" w:hAnsi="Aptos Display"/>
                <w:b/>
                <w:color w:val="111827"/>
                <w:sz w:val="21"/>
              </w:rPr>
              <w:t>Smart Access</w:t>
            </w:r>
            <w:r>
              <w:rPr>
                <w:rFonts w:ascii="Aptos" w:hAnsi="Aptos"/>
                <w:color w:val="4E85BF"/>
                <w:sz w:val="16"/>
              </w:rPr>
              <w:t xml:space="preserve">  |  Django, PostgreSQL, OpenCV, JavaScript</w:t>
            </w:r>
          </w:p>
          <w:p>
            <w:pPr>
              <w:spacing w:after="20" w:line="259" w:lineRule="auto"/>
            </w:pPr>
            <w:r>
              <w:rPr>
                <w:rFonts w:ascii="Aptos" w:hAnsi="Aptos"/>
                <w:color w:val="52606D"/>
                <w:sz w:val="17"/>
              </w:rPr>
              <w:t>Application de gestion documentaire sécurisée avec reconnaissance faciale, droits d’accès par département, demandes exceptionnelles, prévisualisation de fichiers, édition de texte, versioning et audit des actions sensibles.</w:t>
            </w:r>
          </w:p>
          <w:p>
            <w:pPr>
              <w:spacing w:after="40"/>
            </w:pPr>
            <w:hyperlink r:id="rId13">
              <w:r>
                <w:rPr>
                  <w:color w:val="4E85BF"/>
                </w:rPr>
                <w:t>https://github.com/Emryc-dev/Smart-Access</w:t>
              </w:r>
            </w:hyperlink>
          </w:p>
          <w:p>
            <w:pPr>
              <w:spacing w:before="80" w:after="20"/>
            </w:pPr>
            <w:r>
              <w:rPr>
                <w:rFonts w:ascii="Aptos Display" w:hAnsi="Aptos Display"/>
                <w:b/>
                <w:color w:val="111827"/>
                <w:sz w:val="21"/>
              </w:rPr>
              <w:t>Portfolio personnel</w:t>
            </w:r>
            <w:r>
              <w:rPr>
                <w:rFonts w:ascii="Aptos" w:hAnsi="Aptos"/>
                <w:color w:val="4E85BF"/>
                <w:sz w:val="16"/>
              </w:rPr>
              <w:t xml:space="preserve">  |  React, TypeScript, Tailwind CSS, GSAP, Spline</w:t>
            </w:r>
          </w:p>
          <w:p>
            <w:pPr>
              <w:spacing w:after="20" w:line="259" w:lineRule="auto"/>
            </w:pPr>
            <w:r>
              <w:rPr>
                <w:rFonts w:ascii="Aptos" w:hAnsi="Aptos"/>
                <w:color w:val="52606D"/>
                <w:sz w:val="17"/>
              </w:rPr>
              <w:t>Portfolio interactif présentant mon profil, mes projets et mon univers visuel à travers des interfaces responsive, des animations et une scène 3D.</w:t>
            </w:r>
          </w:p>
          <w:p>
            <w:pPr>
              <w:spacing w:after="40"/>
            </w:pPr>
            <w:hyperlink r:id="rId12">
              <w:r>
                <w:rPr>
                  <w:color w:val="4E85BF"/>
                </w:rPr>
                <w:t>https://portfolio-me-steel.vercel.app</w:t>
              </w:r>
            </w:hyperlink>
          </w:p>
          <w:p>
            <w:pPr>
              <w:spacing w:before="140" w:after="80"/>
            </w:pPr>
            <w:r>
              <w:rPr>
                <w:rFonts w:ascii="Aptos Display" w:hAnsi="Aptos Display"/>
                <w:b/>
                <w:color w:val="4E85BF"/>
                <w:sz w:val="20"/>
              </w:rPr>
              <w:t>FORMATION</w:t>
            </w:r>
          </w:p>
          <w:p>
            <w:pPr>
              <w:spacing w:after="20"/>
            </w:pPr>
            <w:r>
              <w:rPr>
                <w:rFonts w:ascii="Aptos Display" w:hAnsi="Aptos Display"/>
                <w:b/>
                <w:color w:val="111827"/>
                <w:sz w:val="20"/>
              </w:rPr>
              <w:t>Génie informatique — Institut Universitaire de Technologie de Douala</w:t>
            </w:r>
          </w:p>
          <w:p>
            <w:pPr>
              <w:spacing w:after="80" w:line="259" w:lineRule="auto"/>
            </w:pPr>
            <w:r>
              <w:rPr>
                <w:rFonts w:ascii="Aptos" w:hAnsi="Aptos"/>
                <w:color w:val="52606D"/>
                <w:sz w:val="17"/>
              </w:rPr>
              <w:t>Université de Douala | Depuis 2024 | Niveau 2</w:t>
            </w:r>
          </w:p>
          <w:p>
            <w:pPr>
              <w:spacing w:before="140" w:after="80"/>
            </w:pPr>
            <w:r>
              <w:rPr>
                <w:rFonts w:ascii="Aptos Display" w:hAnsi="Aptos Display"/>
                <w:b/>
                <w:color w:val="4E85BF"/>
                <w:sz w:val="20"/>
              </w:rPr>
              <w:t>PRATIQUE PROFESSIONNELLE</w:t>
            </w:r>
          </w:p>
          <w:p>
            <w:pPr>
              <w:pStyle w:val="ListBullet"/>
              <w:spacing w:after="30"/>
              <w:ind w:left="198" w:hanging="113"/>
            </w:pPr>
            <w:r>
              <w:rPr>
                <w:rFonts w:ascii="Aptos" w:hAnsi="Aptos"/>
                <w:color w:val="52606D"/>
                <w:sz w:val="17"/>
              </w:rPr>
              <w:t>Analyse des besoins, structuration des fonctionnalités et développement de projets personnels ou académiques.</w:t>
            </w:r>
          </w:p>
          <w:p>
            <w:pPr>
              <w:pStyle w:val="ListBullet"/>
              <w:spacing w:after="30"/>
              <w:ind w:left="198" w:hanging="113"/>
            </w:pPr>
            <w:r>
              <w:rPr>
                <w:rFonts w:ascii="Aptos" w:hAnsi="Aptos"/>
                <w:color w:val="52606D"/>
                <w:sz w:val="17"/>
              </w:rPr>
              <w:t>Versionnement avec Git, tests fonctionnels, correction d’anomalies et déploiement d’applications web.</w:t>
            </w:r>
          </w:p>
          <w:p>
            <w:pPr>
              <w:pStyle w:val="ListBullet"/>
              <w:spacing w:after="30"/>
              <w:ind w:left="198" w:hanging="113"/>
            </w:pPr>
            <w:r>
              <w:rPr>
                <w:rFonts w:ascii="Aptos" w:hAnsi="Aptos"/>
                <w:color w:val="52606D"/>
                <w:sz w:val="17"/>
              </w:rPr>
              <w:t>Documentation du travail, prise en compte des retours et amélioration continue des solutions.</w:t>
            </w:r>
          </w:p>
        </w:tc>
      </w:tr>
    </w:tbl>
    <w:sectPr w:rsidR="00FC693F" w:rsidRPr="0006063C" w:rsidSect="00034616">
      <w:footerReference w:type="default" r:id="rId14"/>
      <w:pgSz w:w="12240" w:h="15840"/>
      <w:pgMar w:top="624" w:right="624" w:bottom="567"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06D"/>
        <w:sz w:val="16"/>
      </w:rPr>
      <w:t>Emeryc Djomo  |  Développeur full-stack junior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merycdjomo@gmail.com" TargetMode="External"/><Relationship Id="rId10" Type="http://schemas.openxmlformats.org/officeDocument/2006/relationships/hyperlink" Target="https://www.linkedin.com/in/emeryc-djomo-02a343326" TargetMode="External"/><Relationship Id="rId11" Type="http://schemas.openxmlformats.org/officeDocument/2006/relationships/hyperlink" Target="https://github.com/Emryc-dev" TargetMode="External"/><Relationship Id="rId12" Type="http://schemas.openxmlformats.org/officeDocument/2006/relationships/hyperlink" Target="https://portfolio-me-steel.vercel.app" TargetMode="External"/><Relationship Id="rId13" Type="http://schemas.openxmlformats.org/officeDocument/2006/relationships/hyperlink" Target="https://github.com/Emryc-dev/Smart-Acces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