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83A9A9" w14:textId="77777777" w:rsidR="007F666C" w:rsidRPr="009C3404" w:rsidRDefault="00000000" w:rsidP="00A800C9">
      <w:pPr>
        <w:spacing w:before="100" w:beforeAutospacing="1" w:after="100" w:afterAutospacing="1"/>
        <w:rPr>
          <w:rFonts w:asciiTheme="minorEastAsia" w:eastAsiaTheme="minorEastAsia" w:hAnsiTheme="minorEastAsia" w:hint="default"/>
          <w:b/>
          <w:bCs/>
          <w:sz w:val="28"/>
          <w:szCs w:val="28"/>
        </w:rPr>
      </w:pPr>
      <w:r w:rsidRPr="009C3404">
        <w:rPr>
          <w:rFonts w:asciiTheme="minorEastAsia" w:eastAsiaTheme="minorEastAsia" w:hAnsiTheme="minorEastAsia"/>
          <w:b/>
          <w:bCs/>
          <w:sz w:val="28"/>
          <w:szCs w:val="28"/>
        </w:rPr>
        <w:t>议论文三要素</w:t>
      </w:r>
    </w:p>
    <w:p w14:paraId="7110A39D" w14:textId="77777777" w:rsidR="007F666C" w:rsidRPr="009C3404" w:rsidRDefault="00000000" w:rsidP="00A800C9">
      <w:pPr>
        <w:spacing w:before="100" w:beforeAutospacing="1" w:after="100" w:afterAutospacing="1"/>
        <w:rPr>
          <w:rFonts w:asciiTheme="minorEastAsia" w:eastAsiaTheme="minorEastAsia" w:hAnsiTheme="minorEastAsia" w:hint="default"/>
          <w:b/>
          <w:bCs/>
          <w:sz w:val="24"/>
          <w:szCs w:val="24"/>
        </w:rPr>
      </w:pPr>
      <w:r w:rsidRPr="009C3404">
        <w:rPr>
          <w:rFonts w:asciiTheme="minorEastAsia" w:eastAsiaTheme="minorEastAsia" w:hAnsiTheme="minorEastAsia"/>
          <w:b/>
          <w:bCs/>
          <w:sz w:val="24"/>
          <w:szCs w:val="24"/>
        </w:rPr>
        <w:t>一、论点：补写</w:t>
      </w:r>
    </w:p>
    <w:p w14:paraId="2661BB78" w14:textId="511245A5" w:rsidR="007F666C" w:rsidRPr="009C3404" w:rsidRDefault="00000000" w:rsidP="00A800C9">
      <w:pPr>
        <w:spacing w:before="100" w:beforeAutospacing="1" w:after="100" w:afterAutospacing="1"/>
        <w:rPr>
          <w:rFonts w:asciiTheme="minorEastAsia" w:eastAsiaTheme="minorEastAsia" w:hAnsiTheme="minorEastAsia" w:hint="default"/>
          <w:sz w:val="21"/>
          <w:szCs w:val="21"/>
        </w:rPr>
      </w:pPr>
      <w:r w:rsidRPr="009C3404">
        <w:rPr>
          <w:rFonts w:asciiTheme="minorEastAsia" w:eastAsiaTheme="minorEastAsia" w:hAnsiTheme="minorEastAsia"/>
          <w:sz w:val="21"/>
          <w:szCs w:val="21"/>
        </w:rPr>
        <w:t>1.中心论点：看文章首尾</w:t>
      </w:r>
      <w:r w:rsidRPr="009C3404">
        <w:rPr>
          <w:rFonts w:asciiTheme="minorEastAsia" w:eastAsiaTheme="minorEastAsia" w:hAnsiTheme="minorEastAsia" w:hint="default"/>
          <w:sz w:val="21"/>
          <w:szCs w:val="21"/>
        </w:rPr>
        <w:t>—</w:t>
      </w:r>
      <w:r w:rsidRPr="009C3404">
        <w:rPr>
          <w:rFonts w:asciiTheme="minorEastAsia" w:eastAsiaTheme="minorEastAsia" w:hAnsiTheme="minorEastAsia"/>
          <w:sz w:val="21"/>
          <w:szCs w:val="21"/>
          <w:lang w:val="en-US"/>
        </w:rPr>
        <w:t>&gt;</w:t>
      </w:r>
      <w:r w:rsidRPr="009C3404">
        <w:rPr>
          <w:rFonts w:asciiTheme="minorEastAsia" w:eastAsiaTheme="minorEastAsia" w:hAnsiTheme="minorEastAsia"/>
          <w:sz w:val="21"/>
          <w:szCs w:val="21"/>
        </w:rPr>
        <w:t>概括分论点</w:t>
      </w:r>
    </w:p>
    <w:p w14:paraId="0E61A0C5" w14:textId="109106BE" w:rsidR="007F666C" w:rsidRDefault="00000000" w:rsidP="00A800C9">
      <w:pPr>
        <w:spacing w:before="100" w:beforeAutospacing="1" w:after="100" w:afterAutospacing="1"/>
        <w:rPr>
          <w:rFonts w:asciiTheme="minorEastAsia" w:eastAsiaTheme="minorEastAsia" w:hAnsiTheme="minorEastAsia" w:hint="default"/>
          <w:sz w:val="21"/>
          <w:szCs w:val="21"/>
        </w:rPr>
      </w:pPr>
      <w:r w:rsidRPr="009C3404">
        <w:rPr>
          <w:rFonts w:asciiTheme="minorEastAsia" w:eastAsiaTheme="minorEastAsia" w:hAnsiTheme="minorEastAsia"/>
          <w:sz w:val="21"/>
          <w:szCs w:val="21"/>
        </w:rPr>
        <w:t>2.分论点：看段落首尾</w:t>
      </w:r>
      <w:r w:rsidR="0036038D" w:rsidRPr="009C3404">
        <w:rPr>
          <w:rFonts w:asciiTheme="minorEastAsia" w:eastAsiaTheme="minorEastAsia" w:hAnsiTheme="minorEastAsia" w:cs="宋体"/>
          <w:sz w:val="21"/>
          <w:szCs w:val="21"/>
        </w:rPr>
        <w:t>句</w:t>
      </w:r>
      <w:r w:rsidRPr="009C3404">
        <w:rPr>
          <w:rFonts w:asciiTheme="minorEastAsia" w:eastAsiaTheme="minorEastAsia" w:hAnsiTheme="minorEastAsia"/>
          <w:sz w:val="21"/>
          <w:szCs w:val="21"/>
        </w:rPr>
        <w:t>，概括段落</w:t>
      </w:r>
    </w:p>
    <w:p w14:paraId="26BC521C" w14:textId="77777777" w:rsidR="009C3404" w:rsidRPr="009C3404" w:rsidRDefault="009C3404" w:rsidP="00A800C9">
      <w:pPr>
        <w:spacing w:before="100" w:beforeAutospacing="1" w:after="100" w:afterAutospacing="1"/>
        <w:rPr>
          <w:rFonts w:asciiTheme="minorEastAsia" w:eastAsiaTheme="minorEastAsia" w:hAnsiTheme="minorEastAsia" w:hint="default"/>
          <w:sz w:val="21"/>
          <w:szCs w:val="21"/>
        </w:rPr>
      </w:pPr>
    </w:p>
    <w:p w14:paraId="5261658E" w14:textId="77777777" w:rsidR="007F666C" w:rsidRPr="009C3404" w:rsidRDefault="00000000" w:rsidP="00A800C9">
      <w:pPr>
        <w:spacing w:before="100" w:beforeAutospacing="1" w:after="100" w:afterAutospacing="1"/>
        <w:rPr>
          <w:rFonts w:asciiTheme="minorEastAsia" w:eastAsiaTheme="minorEastAsia" w:hAnsiTheme="minorEastAsia" w:hint="default"/>
          <w:b/>
          <w:bCs/>
          <w:sz w:val="24"/>
          <w:szCs w:val="24"/>
        </w:rPr>
      </w:pPr>
      <w:r w:rsidRPr="009C3404">
        <w:rPr>
          <w:rFonts w:asciiTheme="minorEastAsia" w:eastAsiaTheme="minorEastAsia" w:hAnsiTheme="minorEastAsia"/>
          <w:b/>
          <w:bCs/>
          <w:sz w:val="24"/>
          <w:szCs w:val="24"/>
        </w:rPr>
        <w:t>二、论据：材料回归</w:t>
      </w:r>
    </w:p>
    <w:p w14:paraId="7D81D711" w14:textId="2D0BA5E3" w:rsidR="007F666C" w:rsidRPr="009C3404" w:rsidRDefault="00000000" w:rsidP="00A800C9">
      <w:pPr>
        <w:spacing w:before="100" w:beforeAutospacing="1" w:after="100" w:afterAutospacing="1"/>
        <w:rPr>
          <w:rFonts w:asciiTheme="minorEastAsia" w:eastAsiaTheme="minorEastAsia" w:hAnsiTheme="minorEastAsia" w:hint="default"/>
          <w:sz w:val="21"/>
          <w:szCs w:val="21"/>
        </w:rPr>
      </w:pPr>
      <w:r w:rsidRPr="009C3404">
        <w:rPr>
          <w:rFonts w:asciiTheme="minorEastAsia" w:eastAsiaTheme="minorEastAsia" w:hAnsiTheme="minorEastAsia"/>
          <w:sz w:val="21"/>
          <w:szCs w:val="21"/>
        </w:rPr>
        <w:t>1.事实论据：真实事件、历史事件、统计数据</w:t>
      </w:r>
    </w:p>
    <w:p w14:paraId="7924A940" w14:textId="32E7C33E" w:rsidR="007F666C" w:rsidRPr="009C3404" w:rsidRDefault="00000000" w:rsidP="00A800C9">
      <w:pPr>
        <w:spacing w:before="100" w:beforeAutospacing="1" w:after="100" w:afterAutospacing="1"/>
        <w:rPr>
          <w:rFonts w:asciiTheme="minorEastAsia" w:eastAsiaTheme="minorEastAsia" w:hAnsiTheme="minorEastAsia" w:hint="default"/>
          <w:sz w:val="21"/>
          <w:szCs w:val="21"/>
        </w:rPr>
      </w:pPr>
      <w:r w:rsidRPr="009C3404">
        <w:rPr>
          <w:rFonts w:asciiTheme="minorEastAsia" w:eastAsiaTheme="minorEastAsia" w:hAnsiTheme="minorEastAsia"/>
          <w:sz w:val="21"/>
          <w:szCs w:val="21"/>
        </w:rPr>
        <w:t>2.道理论据：名言警句、诗歌、已证实的真理</w:t>
      </w:r>
    </w:p>
    <w:p w14:paraId="0E7DE2AE" w14:textId="0039E9D5" w:rsidR="007F666C" w:rsidRPr="009C3404" w:rsidRDefault="00000000" w:rsidP="00A800C9">
      <w:pPr>
        <w:spacing w:before="100" w:beforeAutospacing="1" w:after="100" w:afterAutospacing="1"/>
        <w:rPr>
          <w:rFonts w:asciiTheme="minorEastAsia" w:eastAsiaTheme="minorEastAsia" w:hAnsiTheme="minorEastAsia" w:hint="default"/>
          <w:b/>
          <w:bCs/>
          <w:sz w:val="21"/>
          <w:szCs w:val="21"/>
        </w:rPr>
      </w:pPr>
      <w:r w:rsidRPr="009C3404">
        <w:rPr>
          <w:rFonts w:asciiTheme="minorEastAsia" w:eastAsiaTheme="minorEastAsia" w:hAnsiTheme="minorEastAsia"/>
          <w:b/>
          <w:bCs/>
          <w:sz w:val="21"/>
          <w:szCs w:val="21"/>
        </w:rPr>
        <w:t>3.材料回归</w:t>
      </w:r>
    </w:p>
    <w:p w14:paraId="50B919FF" w14:textId="6DC87BED" w:rsidR="008A5683" w:rsidRPr="009C3404" w:rsidRDefault="00000000" w:rsidP="00A800C9">
      <w:pPr>
        <w:spacing w:before="100" w:beforeAutospacing="1" w:after="100" w:afterAutospacing="1"/>
        <w:rPr>
          <w:rFonts w:asciiTheme="minorEastAsia" w:eastAsiaTheme="minorEastAsia" w:hAnsiTheme="minorEastAsia" w:hint="default"/>
          <w:sz w:val="21"/>
          <w:szCs w:val="21"/>
        </w:rPr>
      </w:pPr>
      <w:r w:rsidRPr="009C3404">
        <w:rPr>
          <w:rFonts w:asciiTheme="minorEastAsia" w:eastAsiaTheme="minorEastAsia" w:hAnsiTheme="minorEastAsia"/>
          <w:sz w:val="21"/>
          <w:szCs w:val="21"/>
        </w:rPr>
        <w:t>（1）多材料单段落</w:t>
      </w:r>
      <w:r w:rsidR="008A5683" w:rsidRPr="009C3404">
        <w:rPr>
          <w:rFonts w:asciiTheme="minorEastAsia" w:eastAsiaTheme="minorEastAsia" w:hAnsiTheme="minorEastAsia"/>
          <w:sz w:val="21"/>
          <w:szCs w:val="21"/>
        </w:rPr>
        <w:t>/单材料多段落/多材料多段落</w:t>
      </w:r>
    </w:p>
    <w:p w14:paraId="3F473493" w14:textId="0FFCA50A" w:rsidR="008A5683" w:rsidRPr="009C3404" w:rsidRDefault="008A5683" w:rsidP="00A800C9">
      <w:pPr>
        <w:spacing w:before="100" w:beforeAutospacing="1" w:after="100" w:afterAutospacing="1"/>
        <w:rPr>
          <w:rFonts w:asciiTheme="minorEastAsia" w:eastAsiaTheme="minorEastAsia" w:hAnsiTheme="minorEastAsia" w:hint="default"/>
          <w:sz w:val="21"/>
          <w:szCs w:val="21"/>
        </w:rPr>
      </w:pPr>
      <w:r w:rsidRPr="009C3404">
        <w:rPr>
          <w:rFonts w:asciiTheme="minorEastAsia" w:eastAsiaTheme="minorEastAsia" w:hAnsiTheme="minorEastAsia"/>
          <w:sz w:val="21"/>
          <w:szCs w:val="21"/>
        </w:rPr>
        <w:t>（</w:t>
      </w:r>
      <w:r w:rsidRPr="009C3404">
        <w:rPr>
          <w:rFonts w:asciiTheme="minorEastAsia" w:eastAsiaTheme="minorEastAsia" w:hAnsiTheme="minorEastAsia" w:hint="default"/>
          <w:sz w:val="21"/>
          <w:szCs w:val="21"/>
        </w:rPr>
        <w:t>2</w:t>
      </w:r>
      <w:r w:rsidRPr="009C3404">
        <w:rPr>
          <w:rFonts w:asciiTheme="minorEastAsia" w:eastAsiaTheme="minorEastAsia" w:hAnsiTheme="minorEastAsia"/>
          <w:sz w:val="21"/>
          <w:szCs w:val="21"/>
        </w:rPr>
        <w:t>）设题：放在哪段合适/作为哪段论据……</w:t>
      </w:r>
    </w:p>
    <w:p w14:paraId="0E6DEC61" w14:textId="6BD99BA8" w:rsidR="007F666C" w:rsidRPr="009C3404" w:rsidRDefault="008A5683" w:rsidP="00A800C9">
      <w:pPr>
        <w:spacing w:before="100" w:beforeAutospacing="1" w:after="100" w:afterAutospacing="1"/>
        <w:rPr>
          <w:rFonts w:asciiTheme="minorEastAsia" w:eastAsiaTheme="minorEastAsia" w:hAnsiTheme="minorEastAsia" w:hint="default"/>
          <w:b/>
          <w:bCs/>
          <w:color w:val="FF0000"/>
          <w:sz w:val="21"/>
          <w:szCs w:val="21"/>
        </w:rPr>
      </w:pPr>
      <w:r w:rsidRPr="009C3404">
        <w:rPr>
          <w:rFonts w:asciiTheme="minorEastAsia" w:eastAsiaTheme="minorEastAsia" w:hAnsiTheme="minorEastAsia"/>
          <w:sz w:val="21"/>
          <w:szCs w:val="21"/>
        </w:rPr>
        <w:t>（</w:t>
      </w:r>
      <w:r w:rsidRPr="009C3404">
        <w:rPr>
          <w:rFonts w:asciiTheme="minorEastAsia" w:eastAsiaTheme="minorEastAsia" w:hAnsiTheme="minorEastAsia" w:hint="default"/>
          <w:sz w:val="21"/>
          <w:szCs w:val="21"/>
        </w:rPr>
        <w:t>3</w:t>
      </w:r>
      <w:r w:rsidRPr="009C3404">
        <w:rPr>
          <w:rFonts w:asciiTheme="minorEastAsia" w:eastAsiaTheme="minorEastAsia" w:hAnsiTheme="minorEastAsia"/>
          <w:sz w:val="21"/>
          <w:szCs w:val="21"/>
        </w:rPr>
        <w:t>）</w:t>
      </w:r>
      <w:r w:rsidRPr="009C3404">
        <w:rPr>
          <w:rFonts w:asciiTheme="minorEastAsia" w:eastAsiaTheme="minorEastAsia" w:hAnsiTheme="minorEastAsia"/>
          <w:b/>
          <w:bCs/>
          <w:color w:val="FF0000"/>
          <w:sz w:val="21"/>
          <w:szCs w:val="21"/>
        </w:rPr>
        <w:t>格式：定论（我认为x材料应放在x段/x材料应作为x段论据）+材料举了（引用了）</w:t>
      </w:r>
      <w:r w:rsidRPr="009C3404">
        <w:rPr>
          <w:rFonts w:asciiTheme="minorEastAsia" w:eastAsiaTheme="minorEastAsia" w:hAnsiTheme="minorEastAsia" w:hint="default"/>
          <w:b/>
          <w:bCs/>
          <w:color w:val="FF0000"/>
          <w:sz w:val="21"/>
          <w:szCs w:val="21"/>
        </w:rPr>
        <w:t>……</w:t>
      </w:r>
      <w:r w:rsidRPr="009C3404">
        <w:rPr>
          <w:rFonts w:asciiTheme="minorEastAsia" w:eastAsiaTheme="minorEastAsia" w:hAnsiTheme="minorEastAsia"/>
          <w:b/>
          <w:bCs/>
          <w:color w:val="FF0000"/>
          <w:sz w:val="21"/>
          <w:szCs w:val="21"/>
        </w:rPr>
        <w:t>事例（的话）+与某段</w:t>
      </w:r>
      <w:r w:rsidRPr="009C3404">
        <w:rPr>
          <w:rFonts w:asciiTheme="minorEastAsia" w:eastAsiaTheme="minorEastAsia" w:hAnsiTheme="minorEastAsia" w:hint="default"/>
          <w:b/>
          <w:bCs/>
          <w:color w:val="FF0000"/>
          <w:sz w:val="21"/>
          <w:szCs w:val="21"/>
        </w:rPr>
        <w:t>……</w:t>
      </w:r>
      <w:r w:rsidRPr="009C3404">
        <w:rPr>
          <w:rFonts w:asciiTheme="minorEastAsia" w:eastAsiaTheme="minorEastAsia" w:hAnsiTheme="minorEastAsia"/>
          <w:b/>
          <w:bCs/>
          <w:color w:val="FF0000"/>
          <w:sz w:val="21"/>
          <w:szCs w:val="21"/>
        </w:rPr>
        <w:t>的观点相符+因此</w:t>
      </w:r>
      <w:r w:rsidRPr="009C3404">
        <w:rPr>
          <w:rFonts w:asciiTheme="minorEastAsia" w:eastAsiaTheme="minorEastAsia" w:hAnsiTheme="minorEastAsia" w:hint="default"/>
          <w:b/>
          <w:bCs/>
          <w:color w:val="FF0000"/>
          <w:sz w:val="21"/>
          <w:szCs w:val="21"/>
        </w:rPr>
        <w:t>……</w:t>
      </w:r>
    </w:p>
    <w:p w14:paraId="1539C79F" w14:textId="0EC8D7A5" w:rsidR="009C3404" w:rsidRDefault="009C3404" w:rsidP="00A800C9">
      <w:pPr>
        <w:spacing w:before="100" w:beforeAutospacing="1" w:after="100" w:afterAutospacing="1"/>
        <w:rPr>
          <w:rFonts w:asciiTheme="minorEastAsia" w:eastAsiaTheme="minorEastAsia" w:hAnsiTheme="minorEastAsia" w:hint="default"/>
          <w:sz w:val="21"/>
          <w:szCs w:val="21"/>
        </w:rPr>
      </w:pPr>
    </w:p>
    <w:p w14:paraId="4A05959B" w14:textId="612976F8" w:rsidR="009C3404" w:rsidRPr="00EB49F7" w:rsidRDefault="00EB49F7" w:rsidP="00A800C9">
      <w:pPr>
        <w:autoSpaceDE w:val="0"/>
        <w:adjustRightInd w:val="0"/>
        <w:snapToGrid w:val="0"/>
        <w:spacing w:before="100" w:beforeAutospacing="1" w:after="100" w:afterAutospacing="1"/>
        <w:textAlignment w:val="center"/>
        <w:rPr>
          <w:rFonts w:asciiTheme="minorEastAsia" w:eastAsiaTheme="minorEastAsia" w:hAnsiTheme="minorEastAsia" w:cs="宋体" w:hint="default"/>
          <w:bCs/>
          <w:sz w:val="21"/>
          <w:szCs w:val="21"/>
        </w:rPr>
      </w:pPr>
      <w:r>
        <w:rPr>
          <w:rFonts w:asciiTheme="minorEastAsia" w:eastAsiaTheme="minorEastAsia" w:hAnsiTheme="minorEastAsia" w:cs="新宋体"/>
          <w:b/>
          <w:bCs/>
          <w:sz w:val="21"/>
          <w:szCs w:val="21"/>
          <w:lang w:bidi="ar"/>
        </w:rPr>
        <w:t>【例题精讲】</w:t>
      </w:r>
      <w:r>
        <w:rPr>
          <w:rFonts w:asciiTheme="minorEastAsia" w:eastAsiaTheme="minorEastAsia" w:hAnsiTheme="minorEastAsia" w:cs="宋体"/>
          <w:bCs/>
          <w:sz w:val="21"/>
          <w:szCs w:val="21"/>
          <w:lang w:bidi="ar"/>
        </w:rPr>
        <w:t>（2024·北京门头沟·一模）</w:t>
      </w:r>
    </w:p>
    <w:p w14:paraId="1346A36D" w14:textId="378E80F1" w:rsidR="00B32C94" w:rsidRPr="00B32C94" w:rsidRDefault="00B32C94" w:rsidP="00A800C9">
      <w:pPr>
        <w:widowControl w:val="0"/>
        <w:tabs>
          <w:tab w:val="left" w:pos="2268"/>
          <w:tab w:val="left" w:pos="4111"/>
          <w:tab w:val="left" w:pos="5991"/>
        </w:tabs>
        <w:spacing w:before="100" w:beforeAutospacing="1" w:after="100" w:afterAutospacing="1"/>
        <w:ind w:firstLineChars="200" w:firstLine="420"/>
        <w:rPr>
          <w:rFonts w:ascii="楷体" w:eastAsia="楷体" w:hAnsi="楷体" w:cs="宋体" w:hint="default"/>
          <w:sz w:val="21"/>
          <w:szCs w:val="21"/>
          <w:shd w:val="clear" w:color="auto" w:fill="FFFFFF"/>
        </w:rPr>
      </w:pPr>
      <w:r w:rsidRPr="00B32C94">
        <w:rPr>
          <w:rFonts w:ascii="楷体" w:eastAsia="楷体" w:hAnsi="楷体" w:cs="微软雅黑"/>
          <w:sz w:val="21"/>
          <w:szCs w:val="21"/>
        </w:rPr>
        <w:t>①</w:t>
      </w:r>
      <w:r w:rsidRPr="00B32C94">
        <w:rPr>
          <w:rFonts w:ascii="楷体" w:eastAsia="楷体" w:hAnsi="楷体" w:cs="楷体"/>
          <w:sz w:val="21"/>
          <w:szCs w:val="21"/>
        </w:rPr>
        <w:t>当今世界，科技在体育中的作用越来越突出。习近平总书记指出：“建设体育强国，必须实现高水平的体育科技自立自强。”使用机器人从事翻译、保洁、导航等服务，提升办赛效率；推进绿色电能供应、智能化基建，让运动场馆更低碳环保；从点燃杭州亚运会主火炬的“数字人”，到第六届中国国际进口博览会上新升级的乒乓球教练机器人……科技赋能的创新实践，为体育产业高质量发展注入新动能。</w:t>
      </w:r>
      <w:r w:rsidRPr="00B32C94">
        <w:rPr>
          <w:rFonts w:ascii="楷体" w:eastAsia="楷体" w:hAnsi="楷体" w:cs="楷体"/>
          <w:sz w:val="21"/>
          <w:szCs w:val="21"/>
        </w:rPr>
        <w:br/>
        <w:t xml:space="preserve">　　</w:t>
      </w:r>
      <w:r w:rsidRPr="00B32C94">
        <w:rPr>
          <w:rFonts w:ascii="楷体" w:eastAsia="楷体" w:hAnsi="楷体" w:cs="微软雅黑"/>
          <w:sz w:val="21"/>
          <w:szCs w:val="21"/>
        </w:rPr>
        <w:t>②</w:t>
      </w:r>
      <w:r w:rsidRPr="00B32C94">
        <w:rPr>
          <w:rFonts w:ascii="楷体" w:eastAsia="楷体" w:hAnsi="楷体" w:cs="楷体"/>
          <w:sz w:val="21"/>
          <w:szCs w:val="21"/>
        </w:rPr>
        <w:t>近年来，体育与科技融合发展成为一种趋势。不少地方积极探索，加强智能技术应用，打造沉浸式户外运动体验空间，加快构建更高水平的全民健身公共服务体系。着眼未来，仍需要在实践中不断创新，让科技更好为体育赋能，让相关成果惠及更多人。</w:t>
      </w:r>
      <w:r w:rsidRPr="00B32C94">
        <w:rPr>
          <w:rFonts w:ascii="楷体" w:eastAsia="楷体" w:hAnsi="楷体" w:cs="楷体"/>
          <w:sz w:val="21"/>
          <w:szCs w:val="21"/>
        </w:rPr>
        <w:br/>
        <w:t xml:space="preserve">　　</w:t>
      </w:r>
      <w:r w:rsidRPr="00B32C94">
        <w:rPr>
          <w:rFonts w:ascii="楷体" w:eastAsia="楷体" w:hAnsi="楷体" w:cs="微软雅黑"/>
          <w:sz w:val="21"/>
          <w:szCs w:val="21"/>
        </w:rPr>
        <w:t>③</w:t>
      </w:r>
      <w:r w:rsidRPr="00B32C94">
        <w:rPr>
          <w:rFonts w:ascii="楷体" w:eastAsia="楷体" w:hAnsi="楷体" w:cs="Times New Roman"/>
          <w:sz w:val="21"/>
          <w:szCs w:val="21"/>
        </w:rPr>
        <w:t>【甲】</w:t>
      </w:r>
      <w:r w:rsidRPr="00B32C94">
        <w:rPr>
          <w:rFonts w:ascii="楷体" w:eastAsia="楷体" w:hAnsi="楷体" w:cs="楷体"/>
          <w:sz w:val="21"/>
          <w:szCs w:val="21"/>
        </w:rPr>
        <w:t>在足篮球、田径、乒羽网等项目的高水平赛事和训练中，辅助裁判系统、大数据分析、陪练机器人等技术日臻成熟，成为重要的“基础设施”。在围棋、国际象棋、象棋等智力运动中，人工智能不断迭代升级成为提升竞技水平的重要工具。推广应用高科技，既能提高比赛专业性，也有利于降低观赛门槛。比如，在北京冬奥会、杭州亚运会等比赛转播中，运动员的空中翻转动作、乒乓球的落点分布被追踪模拟呈现出来，观赏性大幅度提升。未来，还应在赛事转播、运动表现分析等方面持续发力，与时俱进，加强技术支撑。</w:t>
      </w:r>
      <w:r w:rsidRPr="00B32C94">
        <w:rPr>
          <w:rFonts w:ascii="楷体" w:eastAsia="楷体" w:hAnsi="楷体" w:cs="楷体"/>
          <w:sz w:val="21"/>
          <w:szCs w:val="21"/>
        </w:rPr>
        <w:br/>
        <w:t xml:space="preserve">　　</w:t>
      </w:r>
      <w:r w:rsidRPr="00B32C94">
        <w:rPr>
          <w:rFonts w:ascii="楷体" w:eastAsia="楷体" w:hAnsi="楷体" w:cs="微软雅黑"/>
          <w:sz w:val="21"/>
          <w:szCs w:val="21"/>
        </w:rPr>
        <w:t>④</w:t>
      </w:r>
      <w:r w:rsidRPr="00B32C94">
        <w:rPr>
          <w:rFonts w:ascii="楷体" w:eastAsia="楷体" w:hAnsi="楷体" w:cs="Times New Roman"/>
          <w:sz w:val="21"/>
          <w:szCs w:val="21"/>
        </w:rPr>
        <w:t>【乙】</w:t>
      </w:r>
      <w:r w:rsidRPr="00B32C94">
        <w:rPr>
          <w:rFonts w:ascii="楷体" w:eastAsia="楷体" w:hAnsi="楷体" w:cs="楷体"/>
          <w:sz w:val="21"/>
          <w:szCs w:val="21"/>
        </w:rPr>
        <w:t>坐在划船机上，借助头戴式显示设备的虚拟仿真技术，就能感受畅划大海、湖泊、河流等不同场景的乐趣。随着智能穿戴设备普及、健身行业数字化进程加快，体育运动日渐拓展内涵与外延，智能健身、云赛事、虚拟运动等新形式丰富了人们的选择。虚拟运动等打破了时间、场地等因素的限制，有利于丰富运动场景。想方设法让智能设备更可及、更便利，让普通人也有机会尝试强对抗、高难度项目，有利于催生体育新业态，更好满足人民群众的美好生活需要。</w:t>
      </w:r>
      <w:r w:rsidRPr="00B32C94">
        <w:rPr>
          <w:rFonts w:ascii="楷体" w:eastAsia="楷体" w:hAnsi="楷体" w:cs="楷体"/>
          <w:sz w:val="21"/>
          <w:szCs w:val="21"/>
        </w:rPr>
        <w:br/>
        <w:t xml:space="preserve">　　</w:t>
      </w:r>
      <w:r w:rsidRPr="00B32C94">
        <w:rPr>
          <w:rFonts w:ascii="楷体" w:eastAsia="楷体" w:hAnsi="楷体" w:cs="微软雅黑"/>
          <w:sz w:val="21"/>
          <w:szCs w:val="21"/>
        </w:rPr>
        <w:t>⑤</w:t>
      </w:r>
      <w:r w:rsidRPr="00B32C94">
        <w:rPr>
          <w:rFonts w:ascii="楷体" w:eastAsia="楷体" w:hAnsi="楷体" w:cs="Times New Roman"/>
          <w:sz w:val="21"/>
          <w:szCs w:val="21"/>
        </w:rPr>
        <w:t>【丙】</w:t>
      </w:r>
      <w:r w:rsidRPr="00B32C94">
        <w:rPr>
          <w:rFonts w:ascii="楷体" w:eastAsia="楷体" w:hAnsi="楷体" w:cs="楷体"/>
          <w:sz w:val="21"/>
          <w:szCs w:val="21"/>
        </w:rPr>
        <w:t>智能操场上，学生做完立定跳远后，系统能立刻报出成绩，并在大屏幕上显示起跳角度等影像分析；智能健身房里，只需扫描二维码，个人运动时的心率、消耗的能量等信息就实时显示在手机上。得益于5G、大数据以及人体运动姿态捕捉技术的成熟，大批量运动数据的生产、采集和分析成为可能。激活数据要素，用好数据分析，不仅有助于打造“测试—训练—测试—提高”的科学训练闭环，开</w:t>
      </w:r>
      <w:r w:rsidRPr="00B32C94">
        <w:rPr>
          <w:rFonts w:ascii="楷体" w:eastAsia="楷体" w:hAnsi="楷体" w:cs="楷体"/>
          <w:sz w:val="21"/>
          <w:szCs w:val="21"/>
        </w:rPr>
        <w:lastRenderedPageBreak/>
        <w:t>辟体育产业发展的新蓝海，也将促进体育强国建设。</w:t>
      </w:r>
      <w:r w:rsidRPr="00B32C94">
        <w:rPr>
          <w:rFonts w:ascii="楷体" w:eastAsia="楷体" w:hAnsi="楷体" w:cs="楷体"/>
          <w:sz w:val="21"/>
          <w:szCs w:val="21"/>
        </w:rPr>
        <w:br/>
        <w:t xml:space="preserve">　　</w:t>
      </w:r>
      <w:r w:rsidRPr="00B32C94">
        <w:rPr>
          <w:rFonts w:ascii="楷体" w:eastAsia="楷体" w:hAnsi="楷体" w:cs="微软雅黑"/>
          <w:sz w:val="21"/>
          <w:szCs w:val="21"/>
        </w:rPr>
        <w:t>⑥</w:t>
      </w:r>
      <w:r w:rsidRPr="00B32C94">
        <w:rPr>
          <w:rFonts w:ascii="楷体" w:eastAsia="楷体" w:hAnsi="楷体" w:cs="楷体"/>
          <w:sz w:val="21"/>
          <w:szCs w:val="21"/>
        </w:rPr>
        <w:t>为人民健康筑基，为美好生活添彩。打开视野，抢抓机遇，在创新的沃野上奔跑，就一定能推动“体育+科技”结出更多硕果。</w:t>
      </w:r>
    </w:p>
    <w:p w14:paraId="49D7F649" w14:textId="212B4018" w:rsidR="00B32C94" w:rsidRPr="00B32C94" w:rsidRDefault="00B32C94" w:rsidP="00A800C9">
      <w:pPr>
        <w:widowControl w:val="0"/>
        <w:tabs>
          <w:tab w:val="left" w:pos="2268"/>
          <w:tab w:val="left" w:pos="4111"/>
          <w:tab w:val="left" w:pos="5991"/>
        </w:tabs>
        <w:spacing w:before="100" w:beforeAutospacing="1" w:after="100" w:afterAutospacing="1"/>
        <w:ind w:firstLineChars="200" w:firstLine="420"/>
        <w:jc w:val="right"/>
        <w:rPr>
          <w:rFonts w:ascii="楷体" w:eastAsia="楷体" w:hAnsi="楷体" w:cs="楷体" w:hint="default"/>
          <w:kern w:val="2"/>
          <w:sz w:val="21"/>
          <w:szCs w:val="21"/>
        </w:rPr>
      </w:pPr>
      <w:r w:rsidRPr="0098086C">
        <w:rPr>
          <w:rFonts w:ascii="楷体" w:eastAsia="楷体" w:hAnsi="楷体" w:cs="楷体"/>
          <w:kern w:val="2"/>
          <w:sz w:val="21"/>
          <w:szCs w:val="21"/>
        </w:rPr>
        <w:t>（《人民日报》，有改动）</w:t>
      </w:r>
    </w:p>
    <w:p w14:paraId="7D10243C" w14:textId="77777777" w:rsidR="00B32C94" w:rsidRPr="00B32C94" w:rsidRDefault="00B32C94" w:rsidP="00A800C9">
      <w:pPr>
        <w:widowControl w:val="0"/>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asciiTheme="minorEastAsia" w:eastAsiaTheme="minorEastAsia" w:hAnsiTheme="minorEastAsia" w:cs="Times New Roman" w:hint="default"/>
          <w:kern w:val="2"/>
          <w:sz w:val="21"/>
          <w:szCs w:val="21"/>
        </w:rPr>
      </w:pPr>
      <w:r w:rsidRPr="00B32C94">
        <w:rPr>
          <w:rFonts w:asciiTheme="minorEastAsia" w:eastAsiaTheme="minorEastAsia" w:hAnsiTheme="minorEastAsia" w:cs="Times New Roman"/>
          <w:kern w:val="2"/>
          <w:sz w:val="21"/>
          <w:szCs w:val="21"/>
        </w:rPr>
        <w:t>本文阐明的主要观点是什么？（2分）</w:t>
      </w:r>
    </w:p>
    <w:p w14:paraId="6F4B15AB" w14:textId="77777777" w:rsidR="00B32C94" w:rsidRPr="00B32C94" w:rsidRDefault="00B32C94" w:rsidP="00A800C9">
      <w:pPr>
        <w:widowControl w:val="0"/>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asciiTheme="minorEastAsia" w:eastAsiaTheme="minorEastAsia" w:hAnsiTheme="minorEastAsia" w:cs="Times New Roman" w:hint="default"/>
          <w:kern w:val="2"/>
          <w:sz w:val="21"/>
          <w:szCs w:val="21"/>
        </w:rPr>
      </w:pPr>
      <w:r w:rsidRPr="00B32C94">
        <w:rPr>
          <w:rFonts w:asciiTheme="minorEastAsia" w:eastAsiaTheme="minorEastAsia" w:hAnsiTheme="minorEastAsia" w:cs="Times New Roman"/>
          <w:kern w:val="2"/>
          <w:sz w:val="21"/>
          <w:szCs w:val="21"/>
        </w:rPr>
        <w:t>根据文意，将下列语句分别填入文中【甲】【乙】【丙】处，恰当的一项是（2分）</w:t>
      </w:r>
    </w:p>
    <w:p w14:paraId="2E8B3556" w14:textId="77777777" w:rsidR="00B32C94" w:rsidRPr="00B32C94" w:rsidRDefault="00B32C94" w:rsidP="00A800C9">
      <w:pPr>
        <w:widowControl w:val="0"/>
        <w:tabs>
          <w:tab w:val="left" w:pos="2268"/>
          <w:tab w:val="left" w:pos="4111"/>
          <w:tab w:val="left" w:pos="5991"/>
        </w:tabs>
        <w:spacing w:before="100" w:beforeAutospacing="1" w:after="100" w:afterAutospacing="1"/>
        <w:ind w:firstLineChars="100" w:firstLine="210"/>
        <w:jc w:val="both"/>
        <w:rPr>
          <w:rFonts w:asciiTheme="minorEastAsia" w:eastAsiaTheme="minorEastAsia" w:hAnsiTheme="minorEastAsia" w:cs="Times New Roman" w:hint="default"/>
          <w:kern w:val="2"/>
          <w:sz w:val="21"/>
          <w:szCs w:val="21"/>
        </w:rPr>
      </w:pPr>
      <w:r w:rsidRPr="00B32C94">
        <w:rPr>
          <w:rFonts w:asciiTheme="minorEastAsia" w:eastAsiaTheme="minorEastAsia" w:hAnsiTheme="minorEastAsia" w:cs="Times New Roman"/>
          <w:kern w:val="2"/>
          <w:sz w:val="21"/>
          <w:szCs w:val="21"/>
        </w:rPr>
        <w:t>① 推广智能设备，培育体育新业态。</w:t>
      </w:r>
    </w:p>
    <w:p w14:paraId="2D89F398" w14:textId="77777777" w:rsidR="00B32C94" w:rsidRPr="00B32C94" w:rsidRDefault="00B32C94" w:rsidP="00A800C9">
      <w:pPr>
        <w:widowControl w:val="0"/>
        <w:tabs>
          <w:tab w:val="left" w:pos="2268"/>
          <w:tab w:val="left" w:pos="4111"/>
          <w:tab w:val="left" w:pos="5991"/>
        </w:tabs>
        <w:spacing w:before="100" w:beforeAutospacing="1" w:after="100" w:afterAutospacing="1"/>
        <w:ind w:firstLineChars="100" w:firstLine="210"/>
        <w:jc w:val="both"/>
        <w:rPr>
          <w:rFonts w:asciiTheme="minorEastAsia" w:eastAsiaTheme="minorEastAsia" w:hAnsiTheme="minorEastAsia" w:cs="Times New Roman" w:hint="default"/>
          <w:kern w:val="2"/>
          <w:sz w:val="21"/>
          <w:szCs w:val="21"/>
        </w:rPr>
      </w:pPr>
      <w:r w:rsidRPr="00B32C94">
        <w:rPr>
          <w:rFonts w:asciiTheme="minorEastAsia" w:eastAsiaTheme="minorEastAsia" w:hAnsiTheme="minorEastAsia" w:cs="Times New Roman"/>
          <w:kern w:val="2"/>
          <w:sz w:val="21"/>
          <w:szCs w:val="21"/>
        </w:rPr>
        <w:t>② 善用大数据，打造运动新体验。</w:t>
      </w:r>
    </w:p>
    <w:p w14:paraId="2052CF69" w14:textId="77777777" w:rsidR="00B32C94" w:rsidRPr="00B32C94" w:rsidRDefault="00B32C94" w:rsidP="00A800C9">
      <w:pPr>
        <w:widowControl w:val="0"/>
        <w:tabs>
          <w:tab w:val="left" w:pos="2268"/>
          <w:tab w:val="left" w:pos="4111"/>
          <w:tab w:val="left" w:pos="5991"/>
        </w:tabs>
        <w:spacing w:before="100" w:beforeAutospacing="1" w:after="100" w:afterAutospacing="1"/>
        <w:ind w:firstLineChars="100" w:firstLine="210"/>
        <w:jc w:val="both"/>
        <w:rPr>
          <w:rFonts w:asciiTheme="minorEastAsia" w:eastAsiaTheme="minorEastAsia" w:hAnsiTheme="minorEastAsia" w:cs="Times New Roman" w:hint="default"/>
          <w:kern w:val="2"/>
          <w:sz w:val="21"/>
          <w:szCs w:val="21"/>
        </w:rPr>
      </w:pPr>
      <w:r w:rsidRPr="00B32C94">
        <w:rPr>
          <w:rFonts w:asciiTheme="minorEastAsia" w:eastAsiaTheme="minorEastAsia" w:hAnsiTheme="minorEastAsia" w:cs="Times New Roman"/>
          <w:kern w:val="2"/>
          <w:sz w:val="21"/>
          <w:szCs w:val="21"/>
        </w:rPr>
        <w:t>③ 借助先进技术，激发办赛新气象。</w:t>
      </w:r>
    </w:p>
    <w:p w14:paraId="23EBA3AC" w14:textId="77777777" w:rsidR="00B32C94" w:rsidRPr="00B32C94" w:rsidRDefault="00B32C94" w:rsidP="00A800C9">
      <w:pPr>
        <w:widowControl w:val="0"/>
        <w:tabs>
          <w:tab w:val="left" w:pos="2268"/>
          <w:tab w:val="left" w:pos="4111"/>
          <w:tab w:val="left" w:pos="5991"/>
        </w:tabs>
        <w:spacing w:before="100" w:beforeAutospacing="1" w:after="100" w:afterAutospacing="1"/>
        <w:ind w:firstLineChars="100" w:firstLine="210"/>
        <w:jc w:val="both"/>
        <w:rPr>
          <w:rFonts w:asciiTheme="minorEastAsia" w:eastAsiaTheme="minorEastAsia" w:hAnsiTheme="minorEastAsia" w:cs="宋体" w:hint="default"/>
          <w:kern w:val="2"/>
          <w:sz w:val="21"/>
          <w:szCs w:val="21"/>
        </w:rPr>
      </w:pPr>
      <w:r w:rsidRPr="00B32C94">
        <w:rPr>
          <w:rFonts w:asciiTheme="minorEastAsia" w:eastAsiaTheme="minorEastAsia" w:hAnsiTheme="minorEastAsia" w:cs="宋体"/>
          <w:kern w:val="2"/>
          <w:sz w:val="21"/>
          <w:szCs w:val="21"/>
        </w:rPr>
        <w:t>A．【甲】②【乙】①【丙】③    B．【甲】②【乙】③【丙】①</w:t>
      </w:r>
    </w:p>
    <w:p w14:paraId="21F2BDA0" w14:textId="77777777" w:rsidR="00B32C94" w:rsidRPr="00B32C94" w:rsidRDefault="00B32C94" w:rsidP="00A800C9">
      <w:pPr>
        <w:widowControl w:val="0"/>
        <w:tabs>
          <w:tab w:val="left" w:pos="2268"/>
          <w:tab w:val="left" w:pos="4111"/>
          <w:tab w:val="left" w:pos="5991"/>
        </w:tabs>
        <w:spacing w:before="100" w:beforeAutospacing="1" w:after="100" w:afterAutospacing="1"/>
        <w:ind w:firstLineChars="100" w:firstLine="210"/>
        <w:jc w:val="both"/>
        <w:rPr>
          <w:rFonts w:asciiTheme="minorEastAsia" w:eastAsiaTheme="minorEastAsia" w:hAnsiTheme="minorEastAsia" w:cs="宋体" w:hint="default"/>
          <w:kern w:val="2"/>
          <w:sz w:val="21"/>
          <w:szCs w:val="21"/>
        </w:rPr>
      </w:pPr>
      <w:r w:rsidRPr="00B32C94">
        <w:rPr>
          <w:rFonts w:asciiTheme="minorEastAsia" w:eastAsiaTheme="minorEastAsia" w:hAnsiTheme="minorEastAsia" w:cs="宋体"/>
          <w:kern w:val="2"/>
          <w:sz w:val="21"/>
          <w:szCs w:val="21"/>
        </w:rPr>
        <w:t>C．【甲】③【乙】②【丙】①    D．【甲】③【乙】①【丙】②</w:t>
      </w:r>
    </w:p>
    <w:p w14:paraId="7861692E" w14:textId="77777777" w:rsidR="00B32C94" w:rsidRPr="00B32C94" w:rsidRDefault="00B32C94" w:rsidP="00A800C9">
      <w:pPr>
        <w:widowControl w:val="0"/>
        <w:tabs>
          <w:tab w:val="left" w:pos="2268"/>
          <w:tab w:val="left" w:pos="4111"/>
          <w:tab w:val="left" w:pos="5991"/>
        </w:tabs>
        <w:spacing w:before="100" w:beforeAutospacing="1" w:after="100" w:afterAutospacing="1"/>
        <w:ind w:left="420" w:hangingChars="200" w:hanging="420"/>
        <w:rPr>
          <w:rFonts w:asciiTheme="minorEastAsia" w:eastAsiaTheme="minorEastAsia" w:hAnsiTheme="minorEastAsia" w:cs="Times New Roman" w:hint="default"/>
          <w:kern w:val="2"/>
          <w:sz w:val="21"/>
          <w:szCs w:val="21"/>
        </w:rPr>
      </w:pPr>
      <w:r w:rsidRPr="00B32C94">
        <w:rPr>
          <w:rFonts w:asciiTheme="minorEastAsia" w:eastAsiaTheme="minorEastAsia" w:hAnsiTheme="minorEastAsia" w:cs="Times New Roman"/>
          <w:kern w:val="2"/>
          <w:sz w:val="21"/>
          <w:szCs w:val="21"/>
        </w:rPr>
        <w:t>26.阅读下面两则材料，任选一则说说这则材料可以作为</w:t>
      </w:r>
      <w:r w:rsidRPr="00B32C94">
        <w:rPr>
          <w:rFonts w:asciiTheme="minorEastAsia" w:eastAsiaTheme="minorEastAsia" w:hAnsiTheme="minorEastAsia" w:cs="微软雅黑"/>
          <w:kern w:val="2"/>
          <w:sz w:val="21"/>
          <w:szCs w:val="21"/>
        </w:rPr>
        <w:t>③④⑤</w:t>
      </w:r>
      <w:r w:rsidRPr="00B32C94">
        <w:rPr>
          <w:rFonts w:asciiTheme="minorEastAsia" w:eastAsiaTheme="minorEastAsia" w:hAnsiTheme="minorEastAsia" w:cs="Times New Roman"/>
          <w:kern w:val="2"/>
          <w:sz w:val="21"/>
          <w:szCs w:val="21"/>
        </w:rPr>
        <w:t>中哪一段的论据。（3分）</w:t>
      </w:r>
    </w:p>
    <w:p w14:paraId="4C0D038B" w14:textId="77777777" w:rsidR="00B32C94" w:rsidRPr="00B32C94" w:rsidRDefault="00B32C94" w:rsidP="00A800C9">
      <w:pPr>
        <w:widowControl w:val="0"/>
        <w:tabs>
          <w:tab w:val="left" w:pos="2268"/>
          <w:tab w:val="left" w:pos="4111"/>
          <w:tab w:val="left" w:pos="5991"/>
        </w:tabs>
        <w:spacing w:before="100" w:beforeAutospacing="1" w:after="100" w:afterAutospacing="1"/>
        <w:ind w:firstLineChars="200" w:firstLine="420"/>
        <w:rPr>
          <w:rFonts w:ascii="楷体" w:eastAsia="楷体" w:hAnsi="楷体" w:cs="楷体" w:hint="default"/>
          <w:kern w:val="2"/>
          <w:sz w:val="21"/>
          <w:szCs w:val="21"/>
        </w:rPr>
      </w:pPr>
      <w:r w:rsidRPr="00B32C94">
        <w:rPr>
          <w:rFonts w:asciiTheme="minorEastAsia" w:eastAsiaTheme="minorEastAsia" w:hAnsiTheme="minorEastAsia" w:cs="楷体"/>
          <w:kern w:val="2"/>
          <w:sz w:val="21"/>
          <w:szCs w:val="21"/>
        </w:rPr>
        <w:t>【材料1】</w:t>
      </w:r>
      <w:r w:rsidRPr="00B32C94">
        <w:rPr>
          <w:rFonts w:ascii="楷体" w:eastAsia="楷体" w:hAnsi="楷体" w:cs="楷体"/>
          <w:kern w:val="2"/>
          <w:sz w:val="21"/>
          <w:szCs w:val="21"/>
        </w:rPr>
        <w:t>2023年中国网球公开赛的一个细节，令人印象深刻。观众发现，中网首次启用了电子司线系统。相比“人工司线+鹰眼挑战”的“半自动”方式，电子司线升级为“全自动”判罚，大大减少误判。</w:t>
      </w:r>
    </w:p>
    <w:p w14:paraId="069DAEA4" w14:textId="53F35E51" w:rsidR="00B32C94" w:rsidRPr="00B32C94" w:rsidRDefault="00B32C94" w:rsidP="00A800C9">
      <w:pPr>
        <w:widowControl w:val="0"/>
        <w:tabs>
          <w:tab w:val="left" w:pos="2268"/>
          <w:tab w:val="left" w:pos="4111"/>
          <w:tab w:val="left" w:pos="5991"/>
        </w:tabs>
        <w:spacing w:before="100" w:beforeAutospacing="1" w:after="100" w:afterAutospacing="1"/>
        <w:ind w:firstLineChars="200" w:firstLine="420"/>
        <w:rPr>
          <w:rFonts w:asciiTheme="minorEastAsia" w:eastAsiaTheme="minorEastAsia" w:hAnsiTheme="minorEastAsia" w:cs="楷体" w:hint="default"/>
          <w:kern w:val="2"/>
          <w:sz w:val="21"/>
          <w:szCs w:val="21"/>
        </w:rPr>
      </w:pPr>
      <w:r w:rsidRPr="00B32C94">
        <w:rPr>
          <w:rFonts w:asciiTheme="minorEastAsia" w:eastAsiaTheme="minorEastAsia" w:hAnsiTheme="minorEastAsia" w:cs="楷体"/>
          <w:kern w:val="2"/>
          <w:sz w:val="21"/>
          <w:szCs w:val="21"/>
        </w:rPr>
        <w:t>【材料2】</w:t>
      </w:r>
      <w:r w:rsidRPr="00B32C94">
        <w:rPr>
          <w:rFonts w:ascii="楷体" w:eastAsia="楷体" w:hAnsi="楷体" w:cs="楷体"/>
          <w:kern w:val="2"/>
          <w:sz w:val="21"/>
          <w:szCs w:val="21"/>
        </w:rPr>
        <w:t>智能滑雪鞋垫，被称为踩在脚底的“私人滑雪教练”。在滑行过程中，它们随时可以获取使用者的滑行姿势、转弯弧度、起跳落地角度等运动参数，还可以通过无线蓝牙与相关手机App连接，并可借由耳机对用户进行技术指导。</w:t>
      </w:r>
    </w:p>
    <w:p w14:paraId="6A416FB7" w14:textId="6C068787" w:rsidR="00B32C94" w:rsidRPr="00B32C94" w:rsidRDefault="00A800C9" w:rsidP="00A800C9">
      <w:pPr>
        <w:spacing w:before="100" w:beforeAutospacing="1" w:after="100" w:afterAutospacing="1"/>
        <w:rPr>
          <w:rFonts w:asciiTheme="minorEastAsia" w:eastAsiaTheme="minorEastAsia" w:hAnsiTheme="minorEastAsia" w:hint="default"/>
          <w:color w:val="FF0000"/>
          <w:sz w:val="21"/>
          <w:szCs w:val="21"/>
        </w:rPr>
      </w:pPr>
      <w:r>
        <w:rPr>
          <w:rFonts w:asciiTheme="minorEastAsia" w:eastAsiaTheme="minorEastAsia" w:hAnsiTheme="minorEastAsia"/>
          <w:color w:val="FF0000"/>
          <w:sz w:val="21"/>
          <w:szCs w:val="21"/>
        </w:rPr>
        <w:t>【</w:t>
      </w:r>
      <w:r w:rsidR="00B32C94" w:rsidRPr="00B32C94">
        <w:rPr>
          <w:rFonts w:asciiTheme="minorEastAsia" w:eastAsiaTheme="minorEastAsia" w:hAnsiTheme="minorEastAsia"/>
          <w:color w:val="FF0000"/>
          <w:sz w:val="21"/>
          <w:szCs w:val="21"/>
        </w:rPr>
        <w:t>答案</w:t>
      </w:r>
      <w:r>
        <w:rPr>
          <w:rFonts w:asciiTheme="minorEastAsia" w:eastAsiaTheme="minorEastAsia" w:hAnsiTheme="minorEastAsia"/>
          <w:color w:val="FF0000"/>
          <w:sz w:val="21"/>
          <w:szCs w:val="21"/>
        </w:rPr>
        <w:t>】</w:t>
      </w:r>
    </w:p>
    <w:p w14:paraId="030F7255" w14:textId="77777777" w:rsidR="00B32C94" w:rsidRPr="00B32C94" w:rsidRDefault="00B32C94" w:rsidP="00A800C9">
      <w:pPr>
        <w:widowControl w:val="0"/>
        <w:spacing w:before="100" w:beforeAutospacing="1" w:after="100" w:afterAutospacing="1"/>
        <w:jc w:val="both"/>
        <w:rPr>
          <w:rFonts w:asciiTheme="minorEastAsia" w:eastAsiaTheme="minorEastAsia" w:hAnsiTheme="minorEastAsia" w:cs="楷体" w:hint="default"/>
          <w:color w:val="FF0000"/>
          <w:kern w:val="2"/>
          <w:sz w:val="21"/>
          <w:szCs w:val="21"/>
          <w:shd w:val="clear" w:color="auto" w:fill="FFFFFF"/>
        </w:rPr>
      </w:pPr>
      <w:r w:rsidRPr="00B32C94">
        <w:rPr>
          <w:rFonts w:asciiTheme="minorEastAsia" w:eastAsiaTheme="minorEastAsia" w:hAnsiTheme="minorEastAsia" w:cs="微软雅黑"/>
          <w:color w:val="FF0000"/>
          <w:kern w:val="2"/>
          <w:sz w:val="21"/>
          <w:szCs w:val="21"/>
        </w:rPr>
        <w:t xml:space="preserve"> </w:t>
      </w:r>
      <w:r w:rsidRPr="00B32C94">
        <w:rPr>
          <w:rFonts w:asciiTheme="minorEastAsia" w:eastAsiaTheme="minorEastAsia" w:hAnsiTheme="minorEastAsia" w:cs="Times New Roman"/>
          <w:b/>
          <w:color w:val="FF0000"/>
          <w:kern w:val="2"/>
          <w:sz w:val="21"/>
          <w:szCs w:val="21"/>
        </w:rPr>
        <w:t xml:space="preserve"> </w:t>
      </w:r>
      <w:r w:rsidRPr="00B32C94">
        <w:rPr>
          <w:rFonts w:asciiTheme="minorEastAsia" w:eastAsiaTheme="minorEastAsia" w:hAnsiTheme="minorEastAsia" w:cs="楷体"/>
          <w:color w:val="FF0000"/>
          <w:kern w:val="2"/>
          <w:sz w:val="21"/>
          <w:szCs w:val="21"/>
          <w:shd w:val="clear" w:color="auto" w:fill="FFFFFF"/>
        </w:rPr>
        <w:t>24.答案示例：让科技更好为体育赋能（科技赋能的创新实践，为体育产业高质量发展注入新动能。） 共2分。</w:t>
      </w:r>
    </w:p>
    <w:p w14:paraId="02A1D8DC" w14:textId="77777777" w:rsidR="00B32C94" w:rsidRPr="00B32C94" w:rsidRDefault="00B32C94" w:rsidP="00A800C9">
      <w:pPr>
        <w:widowControl w:val="0"/>
        <w:spacing w:before="100" w:beforeAutospacing="1" w:after="100" w:afterAutospacing="1"/>
        <w:ind w:firstLineChars="100" w:firstLine="210"/>
        <w:rPr>
          <w:rFonts w:asciiTheme="minorEastAsia" w:eastAsiaTheme="minorEastAsia" w:hAnsiTheme="minorEastAsia" w:cs="Times New Roman" w:hint="default"/>
          <w:color w:val="FF0000"/>
          <w:kern w:val="2"/>
          <w:sz w:val="21"/>
          <w:szCs w:val="21"/>
        </w:rPr>
      </w:pPr>
      <w:r w:rsidRPr="00B32C94">
        <w:rPr>
          <w:rFonts w:asciiTheme="minorEastAsia" w:eastAsiaTheme="minorEastAsia" w:hAnsiTheme="minorEastAsia" w:cs="楷体"/>
          <w:color w:val="FF0000"/>
          <w:kern w:val="2"/>
          <w:sz w:val="21"/>
          <w:szCs w:val="21"/>
          <w:shd w:val="clear" w:color="auto" w:fill="FFFFFF"/>
        </w:rPr>
        <w:t>25.答案：</w:t>
      </w:r>
      <w:r w:rsidRPr="00B32C94">
        <w:rPr>
          <w:rFonts w:asciiTheme="minorEastAsia" w:eastAsiaTheme="minorEastAsia" w:hAnsiTheme="minorEastAsia" w:cs="Times New Roman"/>
          <w:color w:val="FF0000"/>
          <w:kern w:val="2"/>
          <w:sz w:val="21"/>
          <w:szCs w:val="21"/>
        </w:rPr>
        <w:t>D  2分。</w:t>
      </w:r>
    </w:p>
    <w:p w14:paraId="16092952" w14:textId="77777777" w:rsidR="00B32C94" w:rsidRPr="00B32C94" w:rsidRDefault="00B32C94" w:rsidP="00A800C9">
      <w:pPr>
        <w:widowControl w:val="0"/>
        <w:spacing w:before="100" w:beforeAutospacing="1" w:after="100" w:afterAutospacing="1"/>
        <w:ind w:firstLineChars="100" w:firstLine="210"/>
        <w:rPr>
          <w:rFonts w:asciiTheme="minorEastAsia" w:eastAsiaTheme="minorEastAsia" w:hAnsiTheme="minorEastAsia" w:cs="楷体" w:hint="default"/>
          <w:color w:val="FF0000"/>
          <w:kern w:val="2"/>
          <w:sz w:val="21"/>
          <w:szCs w:val="21"/>
          <w:shd w:val="clear" w:color="auto" w:fill="FFFFFF"/>
        </w:rPr>
      </w:pPr>
      <w:r w:rsidRPr="00B32C94">
        <w:rPr>
          <w:rFonts w:asciiTheme="minorEastAsia" w:eastAsiaTheme="minorEastAsia" w:hAnsiTheme="minorEastAsia" w:cs="楷体"/>
          <w:color w:val="FF0000"/>
          <w:kern w:val="2"/>
          <w:sz w:val="21"/>
          <w:szCs w:val="21"/>
          <w:shd w:val="clear" w:color="auto" w:fill="FFFFFF"/>
        </w:rPr>
        <w:t>26.答案示例一：我选材料1，这则材料可以作为第</w:t>
      </w:r>
      <w:r w:rsidRPr="00B32C94">
        <w:rPr>
          <w:rFonts w:asciiTheme="minorEastAsia" w:eastAsiaTheme="minorEastAsia" w:hAnsiTheme="minorEastAsia" w:cs="微软雅黑"/>
          <w:color w:val="FF0000"/>
          <w:kern w:val="2"/>
          <w:sz w:val="21"/>
          <w:szCs w:val="21"/>
          <w:shd w:val="clear" w:color="auto" w:fill="FFFFFF"/>
        </w:rPr>
        <w:t>③</w:t>
      </w:r>
      <w:r w:rsidRPr="00B32C94">
        <w:rPr>
          <w:rFonts w:asciiTheme="minorEastAsia" w:eastAsiaTheme="minorEastAsia" w:hAnsiTheme="minorEastAsia" w:cs="楷体"/>
          <w:color w:val="FF0000"/>
          <w:kern w:val="2"/>
          <w:sz w:val="21"/>
          <w:szCs w:val="21"/>
          <w:shd w:val="clear" w:color="auto" w:fill="FFFFFF"/>
        </w:rPr>
        <w:t>段的论据。第</w:t>
      </w:r>
      <w:r w:rsidRPr="00B32C94">
        <w:rPr>
          <w:rFonts w:asciiTheme="minorEastAsia" w:eastAsiaTheme="minorEastAsia" w:hAnsiTheme="minorEastAsia" w:cs="微软雅黑"/>
          <w:color w:val="FF0000"/>
          <w:kern w:val="2"/>
          <w:sz w:val="21"/>
          <w:szCs w:val="21"/>
          <w:shd w:val="clear" w:color="auto" w:fill="FFFFFF"/>
        </w:rPr>
        <w:t>③</w:t>
      </w:r>
      <w:r w:rsidRPr="00B32C94">
        <w:rPr>
          <w:rFonts w:asciiTheme="minorEastAsia" w:eastAsiaTheme="minorEastAsia" w:hAnsiTheme="minorEastAsia" w:cs="楷体"/>
          <w:color w:val="FF0000"/>
          <w:kern w:val="2"/>
          <w:sz w:val="21"/>
          <w:szCs w:val="21"/>
          <w:shd w:val="clear" w:color="auto" w:fill="FFFFFF"/>
        </w:rPr>
        <w:t>段中提到“推广应用高科技，既能提高比赛专业性，也有利于降低观赛门槛。” 材料1中，“电子司线系统”是高科技，运用到网球比赛中，提升了比赛的专业性和公平性，使比赛出现了新气象。这与本段的观点“借助先进技术，激发办赛新气象。”相符，所以放在第</w:t>
      </w:r>
      <w:r w:rsidRPr="00B32C94">
        <w:rPr>
          <w:rFonts w:asciiTheme="minorEastAsia" w:eastAsiaTheme="minorEastAsia" w:hAnsiTheme="minorEastAsia" w:cs="微软雅黑"/>
          <w:color w:val="FF0000"/>
          <w:kern w:val="2"/>
          <w:sz w:val="21"/>
          <w:szCs w:val="21"/>
          <w:shd w:val="clear" w:color="auto" w:fill="FFFFFF"/>
        </w:rPr>
        <w:t>③</w:t>
      </w:r>
      <w:r w:rsidRPr="00B32C94">
        <w:rPr>
          <w:rFonts w:asciiTheme="minorEastAsia" w:eastAsiaTheme="minorEastAsia" w:hAnsiTheme="minorEastAsia" w:cs="楷体"/>
          <w:color w:val="FF0000"/>
          <w:kern w:val="2"/>
          <w:sz w:val="21"/>
          <w:szCs w:val="21"/>
          <w:shd w:val="clear" w:color="auto" w:fill="FFFFFF"/>
        </w:rPr>
        <w:t>段。</w:t>
      </w:r>
    </w:p>
    <w:p w14:paraId="7882FE81" w14:textId="77777777" w:rsidR="00B32C94" w:rsidRPr="00B32C94" w:rsidRDefault="00B32C94" w:rsidP="00A800C9">
      <w:pPr>
        <w:widowControl w:val="0"/>
        <w:spacing w:before="100" w:beforeAutospacing="1" w:after="100" w:afterAutospacing="1"/>
        <w:ind w:firstLineChars="100" w:firstLine="210"/>
        <w:rPr>
          <w:rFonts w:asciiTheme="minorEastAsia" w:eastAsiaTheme="minorEastAsia" w:hAnsiTheme="minorEastAsia" w:cs="楷体" w:hint="default"/>
          <w:color w:val="FF0000"/>
          <w:kern w:val="2"/>
          <w:sz w:val="21"/>
          <w:szCs w:val="21"/>
          <w:shd w:val="clear" w:color="auto" w:fill="FFFFFF"/>
        </w:rPr>
      </w:pPr>
      <w:r w:rsidRPr="00B32C94">
        <w:rPr>
          <w:rFonts w:asciiTheme="minorEastAsia" w:eastAsiaTheme="minorEastAsia" w:hAnsiTheme="minorEastAsia" w:cs="楷体"/>
          <w:color w:val="FF0000"/>
          <w:kern w:val="2"/>
          <w:sz w:val="21"/>
          <w:szCs w:val="21"/>
          <w:shd w:val="clear" w:color="auto" w:fill="FFFFFF"/>
        </w:rPr>
        <w:t>示例2：我选材料2，这则材料可以作为第</w:t>
      </w:r>
      <w:r w:rsidRPr="00B32C94">
        <w:rPr>
          <w:rFonts w:asciiTheme="minorEastAsia" w:eastAsiaTheme="minorEastAsia" w:hAnsiTheme="minorEastAsia" w:cs="微软雅黑"/>
          <w:color w:val="FF0000"/>
          <w:kern w:val="2"/>
          <w:sz w:val="21"/>
          <w:szCs w:val="21"/>
          <w:shd w:val="clear" w:color="auto" w:fill="FFFFFF"/>
        </w:rPr>
        <w:t>⑤</w:t>
      </w:r>
      <w:r w:rsidRPr="00B32C94">
        <w:rPr>
          <w:rFonts w:asciiTheme="minorEastAsia" w:eastAsiaTheme="minorEastAsia" w:hAnsiTheme="minorEastAsia" w:cs="楷体"/>
          <w:color w:val="FF0000"/>
          <w:kern w:val="2"/>
          <w:sz w:val="21"/>
          <w:szCs w:val="21"/>
          <w:shd w:val="clear" w:color="auto" w:fill="FFFFFF"/>
        </w:rPr>
        <w:t>段的论据。第</w:t>
      </w:r>
      <w:r w:rsidRPr="00B32C94">
        <w:rPr>
          <w:rFonts w:asciiTheme="minorEastAsia" w:eastAsiaTheme="minorEastAsia" w:hAnsiTheme="minorEastAsia" w:cs="微软雅黑"/>
          <w:color w:val="FF0000"/>
          <w:kern w:val="2"/>
          <w:sz w:val="21"/>
          <w:szCs w:val="21"/>
          <w:shd w:val="clear" w:color="auto" w:fill="FFFFFF"/>
        </w:rPr>
        <w:t>⑤</w:t>
      </w:r>
      <w:r w:rsidRPr="00B32C94">
        <w:rPr>
          <w:rFonts w:asciiTheme="minorEastAsia" w:eastAsiaTheme="minorEastAsia" w:hAnsiTheme="minorEastAsia" w:cs="楷体"/>
          <w:color w:val="FF0000"/>
          <w:kern w:val="2"/>
          <w:sz w:val="21"/>
          <w:szCs w:val="21"/>
          <w:shd w:val="clear" w:color="auto" w:fill="FFFFFF"/>
        </w:rPr>
        <w:t>段中提到“5G、大数据”等科技，使得“大批量运动数据的生产、采集和分析成为可能”，不仅有助于体育训练，而且推动体育发展。材料2中“智能滑雪鞋垫”是高科技，通过它采集“使用者的滑行姿势、转弯弧度、起跳落地角度等运动参数，借助数据分析，完成技术指导。这与本段的观点“善用大数据，打造运动新体验。”相符，所以放在第</w:t>
      </w:r>
      <w:r w:rsidRPr="00B32C94">
        <w:rPr>
          <w:rFonts w:asciiTheme="minorEastAsia" w:eastAsiaTheme="minorEastAsia" w:hAnsiTheme="minorEastAsia" w:cs="微软雅黑"/>
          <w:color w:val="FF0000"/>
          <w:kern w:val="2"/>
          <w:sz w:val="21"/>
          <w:szCs w:val="21"/>
          <w:shd w:val="clear" w:color="auto" w:fill="FFFFFF"/>
        </w:rPr>
        <w:t>⑤</w:t>
      </w:r>
      <w:r w:rsidRPr="00B32C94">
        <w:rPr>
          <w:rFonts w:asciiTheme="minorEastAsia" w:eastAsiaTheme="minorEastAsia" w:hAnsiTheme="minorEastAsia" w:cs="楷体"/>
          <w:color w:val="FF0000"/>
          <w:kern w:val="2"/>
          <w:sz w:val="21"/>
          <w:szCs w:val="21"/>
          <w:shd w:val="clear" w:color="auto" w:fill="FFFFFF"/>
        </w:rPr>
        <w:t>段。”</w:t>
      </w:r>
    </w:p>
    <w:p w14:paraId="4F6A68A5" w14:textId="24A47398" w:rsidR="00B32C94" w:rsidRPr="00B32C94" w:rsidRDefault="00B32C94" w:rsidP="00A800C9">
      <w:pPr>
        <w:widowControl w:val="0"/>
        <w:spacing w:before="100" w:beforeAutospacing="1" w:after="100" w:afterAutospacing="1"/>
        <w:rPr>
          <w:rFonts w:asciiTheme="minorEastAsia" w:eastAsiaTheme="minorEastAsia" w:hAnsiTheme="minorEastAsia" w:cs="宋体" w:hint="default"/>
          <w:color w:val="FF0000"/>
          <w:kern w:val="2"/>
          <w:sz w:val="21"/>
          <w:szCs w:val="21"/>
          <w:shd w:val="clear" w:color="auto" w:fill="FFFFFF"/>
        </w:rPr>
      </w:pPr>
      <w:r w:rsidRPr="00B32C94">
        <w:rPr>
          <w:rFonts w:asciiTheme="minorEastAsia" w:eastAsiaTheme="minorEastAsia" w:hAnsiTheme="minorEastAsia" w:cs="楷体"/>
          <w:color w:val="FF0000"/>
          <w:kern w:val="2"/>
          <w:sz w:val="21"/>
          <w:szCs w:val="21"/>
          <w:shd w:val="clear" w:color="auto" w:fill="FFFFFF"/>
        </w:rPr>
        <w:t>评分标准：判定1分，对应点1分，与论点之间的关系1分，共3分。</w:t>
      </w:r>
    </w:p>
    <w:p w14:paraId="0DCB8FC3" w14:textId="11EC7827" w:rsidR="00B32C94" w:rsidRDefault="00B32C94" w:rsidP="00A800C9">
      <w:pPr>
        <w:spacing w:before="100" w:beforeAutospacing="1" w:after="100" w:afterAutospacing="1"/>
        <w:rPr>
          <w:rFonts w:asciiTheme="minorEastAsia" w:eastAsiaTheme="minorEastAsia" w:hAnsiTheme="minorEastAsia" w:hint="default"/>
          <w:sz w:val="21"/>
          <w:szCs w:val="21"/>
        </w:rPr>
      </w:pPr>
    </w:p>
    <w:p w14:paraId="37CA2E49" w14:textId="1DE1AE35" w:rsidR="008E3F33" w:rsidRPr="008E3F33" w:rsidRDefault="008E3F33" w:rsidP="00A800C9">
      <w:pPr>
        <w:autoSpaceDE w:val="0"/>
        <w:adjustRightInd w:val="0"/>
        <w:snapToGrid w:val="0"/>
        <w:spacing w:before="100" w:beforeAutospacing="1" w:after="100" w:afterAutospacing="1"/>
        <w:textAlignment w:val="center"/>
        <w:rPr>
          <w:rFonts w:asciiTheme="minorEastAsia" w:eastAsiaTheme="minorEastAsia" w:hAnsiTheme="minorEastAsia" w:cs="宋体" w:hint="default"/>
          <w:bCs/>
          <w:sz w:val="21"/>
          <w:szCs w:val="21"/>
        </w:rPr>
      </w:pPr>
      <w:r>
        <w:rPr>
          <w:rFonts w:asciiTheme="minorEastAsia" w:eastAsiaTheme="minorEastAsia" w:hAnsiTheme="minorEastAsia" w:cs="宋体"/>
          <w:bCs/>
          <w:sz w:val="21"/>
          <w:szCs w:val="21"/>
          <w:lang w:bidi="ar"/>
        </w:rPr>
        <w:t>（2024·北京二中·一模）</w:t>
      </w:r>
    </w:p>
    <w:p w14:paraId="2D1CD837" w14:textId="77777777" w:rsidR="008E3F33" w:rsidRPr="008E3F33" w:rsidRDefault="008E3F33" w:rsidP="00A800C9">
      <w:pPr>
        <w:spacing w:before="100" w:beforeAutospacing="1" w:after="100" w:afterAutospacing="1"/>
        <w:ind w:firstLine="420"/>
        <w:textAlignment w:val="center"/>
        <w:rPr>
          <w:rFonts w:hint="default"/>
          <w:sz w:val="21"/>
          <w:szCs w:val="21"/>
        </w:rPr>
      </w:pPr>
      <w:r w:rsidRPr="008E3F33">
        <w:rPr>
          <w:rFonts w:ascii="楷体" w:eastAsia="楷体" w:hAnsi="楷体" w:cs="楷体"/>
          <w:sz w:val="21"/>
          <w:szCs w:val="21"/>
        </w:rPr>
        <w:lastRenderedPageBreak/>
        <w:t>①冰清玉洁、精金良玉、玉振金声、玉树临风……在中国传统文化里，“玉”常常被用来形容人的优秀品质，彰显着东方美学的韵味。中国人从美玉身上，寻找到了修身立德的追求，发现了为人处世的智慧。</w:t>
      </w:r>
    </w:p>
    <w:p w14:paraId="469F9118" w14:textId="77777777" w:rsidR="008E3F33" w:rsidRPr="008E3F33" w:rsidRDefault="008E3F33" w:rsidP="00A800C9">
      <w:pPr>
        <w:spacing w:before="100" w:beforeAutospacing="1" w:after="100" w:afterAutospacing="1"/>
        <w:ind w:firstLine="420"/>
        <w:textAlignment w:val="center"/>
        <w:rPr>
          <w:rFonts w:hint="default"/>
          <w:sz w:val="21"/>
          <w:szCs w:val="21"/>
        </w:rPr>
      </w:pPr>
      <w:r w:rsidRPr="008E3F33">
        <w:rPr>
          <w:rFonts w:ascii="楷体" w:eastAsia="楷体" w:hAnsi="楷体" w:cs="楷体"/>
          <w:sz w:val="21"/>
          <w:szCs w:val="21"/>
        </w:rPr>
        <w:t>②《荀子  法行》中记载，子贡询问“君子贵玉”的原因。孔子答曰：“夫玉者，君子比德焉。”谦谦君子，正如温润之玉，光华敛于内而不炫于外，清辉藏于身而气韵自生，给人以温暖和力量。方志敏在狱中面对敌人的百般诱降和严刑逼供，依旧正气凛然，坚贞不屈，这是革命先烈“宁为玉碎，不为瓦全”的坚韧气节。黄文秀为了让基层群众过上好日子，把韶华留在广西百色的大山深处，这是当代年轻人“艰难困苦，玉汝于成”的责任担当。</w:t>
      </w:r>
    </w:p>
    <w:p w14:paraId="728E1AC2" w14:textId="77777777" w:rsidR="008E3F33" w:rsidRPr="008E3F33" w:rsidRDefault="008E3F33" w:rsidP="00A800C9">
      <w:pPr>
        <w:spacing w:before="100" w:beforeAutospacing="1" w:after="100" w:afterAutospacing="1"/>
        <w:ind w:firstLine="420"/>
        <w:textAlignment w:val="center"/>
        <w:rPr>
          <w:rFonts w:hint="default"/>
          <w:sz w:val="21"/>
          <w:szCs w:val="21"/>
        </w:rPr>
      </w:pPr>
      <w:r w:rsidRPr="008E3F33">
        <w:rPr>
          <w:rFonts w:ascii="楷体" w:eastAsia="楷体" w:hAnsi="楷体" w:cs="楷体"/>
          <w:sz w:val="21"/>
          <w:szCs w:val="21"/>
        </w:rPr>
        <w:t>③玉石藏于山中、埋于谷底，与普通石头不分轩轾，如何成为众所敬仰的美玉？坚固细密的玉石，必得经过一番艰苦的切、磋、琢、磨，才会露出质朴面目，显出纯美底色。“玉不琢，不成器”，器与人皆通此理。大凡成就大业者、贡献杰出者、勇赴使命者、舍己为人者，无不是经历艰苦锻炼，才为世所识、为人所赞。“青蒿素之母”屠呦呦在研发过程中，为了采集样本，经常跑到野外去进行考察、搜集，风餐露宿，饱尝艰苦，最终获得诺贝尔生理学或医学奖。</w:t>
      </w:r>
    </w:p>
    <w:p w14:paraId="50A58AE6" w14:textId="77777777" w:rsidR="008E3F33" w:rsidRPr="008E3F33" w:rsidRDefault="008E3F33" w:rsidP="00A800C9">
      <w:pPr>
        <w:spacing w:before="100" w:beforeAutospacing="1" w:after="100" w:afterAutospacing="1"/>
        <w:ind w:firstLine="420"/>
        <w:textAlignment w:val="center"/>
        <w:rPr>
          <w:rFonts w:hint="default"/>
          <w:sz w:val="21"/>
          <w:szCs w:val="21"/>
        </w:rPr>
      </w:pPr>
      <w:r w:rsidRPr="008E3F33">
        <w:rPr>
          <w:rFonts w:ascii="楷体" w:eastAsia="楷体" w:hAnsi="楷体" w:cs="楷体"/>
          <w:sz w:val="21"/>
          <w:szCs w:val="21"/>
        </w:rPr>
        <w:t>④自我磨砺的过程，不仅是艰苦的，而且是持久的。世界上没有一蹴而就的胜利，惟有反复淬火才能百炼成钢；没有平白无故的幸运，惟有长期磨砺才能收获硕果。20世纪60年代起，黄大发带领200多名群众，历时36余年，靠着锄头、钢钎、铁锤和双手，硬生生在绝壁上凿出一条长9400米、地跨3个村的“生命渠”，结束了当地长期缺水的历史，造福百姓，使草王坝每年粮食产量从原来的6万斤增加到近百万斤，被当地群众亲切誉为“大发渠”。</w:t>
      </w:r>
    </w:p>
    <w:p w14:paraId="79CE6E4C" w14:textId="77777777" w:rsidR="008E3F33" w:rsidRPr="008E3F33" w:rsidRDefault="008E3F33" w:rsidP="00A800C9">
      <w:pPr>
        <w:spacing w:before="100" w:beforeAutospacing="1" w:after="100" w:afterAutospacing="1"/>
        <w:ind w:firstLine="420"/>
        <w:textAlignment w:val="center"/>
        <w:rPr>
          <w:rFonts w:hint="default"/>
          <w:sz w:val="21"/>
          <w:szCs w:val="21"/>
        </w:rPr>
      </w:pPr>
      <w:r w:rsidRPr="008E3F33">
        <w:rPr>
          <w:rFonts w:ascii="楷体" w:eastAsia="楷体" w:hAnsi="楷体" w:cs="楷体"/>
          <w:sz w:val="21"/>
          <w:szCs w:val="21"/>
        </w:rPr>
        <w:t>⑤值得注意的是，每块玉都有独特的形态与气质，每个青年也都有独特的禀赋与追求。正如对玉的雕琢不能千篇一律，对青年人才的培育也要讲究因材施教。惟有因材因性，才能获得令人满意的效果。另外，习近平总书记也曾强调：“广大青年人人都是一块玉，要时常用真善美来雕琢自己，不断培养高洁的操行和纯朴的情感，努力使自己成为高尚的人。”因而，广大青年也需要在干事创业的路途中，发挥主观能动性，结合自身特长，时时砥砺，事事精进，让自己独一无二的青春之花在人民最需要的地方绽放。</w:t>
      </w:r>
    </w:p>
    <w:p w14:paraId="7F6A4427" w14:textId="77777777" w:rsidR="008E3F33" w:rsidRPr="008E3F33" w:rsidRDefault="008E3F33" w:rsidP="00A800C9">
      <w:pPr>
        <w:spacing w:before="100" w:beforeAutospacing="1" w:after="100" w:afterAutospacing="1"/>
        <w:ind w:firstLine="420"/>
        <w:textAlignment w:val="center"/>
        <w:rPr>
          <w:rFonts w:hint="default"/>
          <w:sz w:val="21"/>
          <w:szCs w:val="21"/>
        </w:rPr>
      </w:pPr>
      <w:r w:rsidRPr="008E3F33">
        <w:rPr>
          <w:rFonts w:ascii="楷体" w:eastAsia="楷体" w:hAnsi="楷体" w:cs="楷体"/>
          <w:sz w:val="21"/>
          <w:szCs w:val="21"/>
        </w:rPr>
        <w:t>⑥“言念君子，温其如玉”。正如美玉经得起岁月的淘洗，人______。当代青年，也应用时间和汗水雕琢自己，努力成为一块“美玉”，永远散发洁净通透的光泽。</w:t>
      </w:r>
    </w:p>
    <w:p w14:paraId="2AC597C3" w14:textId="77777777" w:rsidR="008E3F33" w:rsidRPr="008E3F33" w:rsidRDefault="008E3F33" w:rsidP="00A800C9">
      <w:pPr>
        <w:spacing w:before="100" w:beforeAutospacing="1" w:after="100" w:afterAutospacing="1"/>
        <w:ind w:firstLine="420"/>
        <w:jc w:val="right"/>
        <w:textAlignment w:val="center"/>
        <w:rPr>
          <w:rFonts w:asciiTheme="minorEastAsia" w:eastAsiaTheme="minorEastAsia" w:hAnsiTheme="minorEastAsia" w:hint="default"/>
          <w:sz w:val="21"/>
          <w:szCs w:val="21"/>
        </w:rPr>
      </w:pPr>
      <w:r w:rsidRPr="008E3F33">
        <w:rPr>
          <w:rFonts w:asciiTheme="minorEastAsia" w:eastAsiaTheme="minorEastAsia" w:hAnsiTheme="minorEastAsia"/>
          <w:sz w:val="21"/>
          <w:szCs w:val="21"/>
        </w:rPr>
        <w:t>（摘自《人民日报》，有删改）</w:t>
      </w:r>
    </w:p>
    <w:p w14:paraId="795BD699" w14:textId="77777777" w:rsidR="008E3F33" w:rsidRPr="008E3F33" w:rsidRDefault="008E3F33" w:rsidP="00A800C9">
      <w:pPr>
        <w:spacing w:before="100" w:beforeAutospacing="1" w:after="100" w:afterAutospacing="1"/>
        <w:textAlignment w:val="center"/>
        <w:rPr>
          <w:rFonts w:asciiTheme="minorEastAsia" w:eastAsiaTheme="minorEastAsia" w:hAnsiTheme="minorEastAsia" w:hint="default"/>
          <w:sz w:val="21"/>
          <w:szCs w:val="21"/>
        </w:rPr>
      </w:pPr>
      <w:r w:rsidRPr="008E3F33">
        <w:rPr>
          <w:rFonts w:asciiTheme="minorEastAsia" w:eastAsiaTheme="minorEastAsia" w:hAnsiTheme="minorEastAsia"/>
          <w:sz w:val="21"/>
          <w:szCs w:val="21"/>
        </w:rPr>
        <w:t>23. 根据全文，在第⑥段横线处填写恰当的内容。</w:t>
      </w:r>
    </w:p>
    <w:p w14:paraId="5344A5B7" w14:textId="77777777" w:rsidR="008E3F33" w:rsidRPr="008E3F33" w:rsidRDefault="008E3F33" w:rsidP="00A800C9">
      <w:pPr>
        <w:spacing w:before="100" w:beforeAutospacing="1" w:after="100" w:afterAutospacing="1"/>
        <w:textAlignment w:val="center"/>
        <w:rPr>
          <w:rFonts w:asciiTheme="minorEastAsia" w:eastAsiaTheme="minorEastAsia" w:hAnsiTheme="minorEastAsia" w:hint="default"/>
          <w:sz w:val="21"/>
          <w:szCs w:val="21"/>
        </w:rPr>
      </w:pPr>
      <w:r w:rsidRPr="008E3F33">
        <w:rPr>
          <w:rFonts w:asciiTheme="minorEastAsia" w:eastAsiaTheme="minorEastAsia" w:hAnsiTheme="minorEastAsia"/>
          <w:sz w:val="21"/>
          <w:szCs w:val="21"/>
        </w:rPr>
        <w:t>24. 阅读全文，下列说法</w:t>
      </w:r>
      <w:r w:rsidRPr="008E3F33">
        <w:rPr>
          <w:rFonts w:asciiTheme="minorEastAsia" w:eastAsiaTheme="minorEastAsia" w:hAnsiTheme="minorEastAsia"/>
          <w:sz w:val="21"/>
          <w:szCs w:val="21"/>
          <w:em w:val="dot"/>
        </w:rPr>
        <w:t>不恰当</w:t>
      </w:r>
      <w:r w:rsidRPr="008E3F33">
        <w:rPr>
          <w:rFonts w:asciiTheme="minorEastAsia" w:eastAsiaTheme="minorEastAsia" w:hAnsiTheme="minorEastAsia"/>
          <w:sz w:val="21"/>
          <w:szCs w:val="21"/>
        </w:rPr>
        <w:t>的一项是（    ）</w:t>
      </w:r>
    </w:p>
    <w:p w14:paraId="0B963A52" w14:textId="77777777" w:rsidR="008E3F33" w:rsidRPr="008E3F33" w:rsidRDefault="008E3F33" w:rsidP="00A800C9">
      <w:pPr>
        <w:spacing w:before="100" w:beforeAutospacing="1" w:after="100" w:afterAutospacing="1"/>
        <w:textAlignment w:val="center"/>
        <w:rPr>
          <w:rFonts w:asciiTheme="minorEastAsia" w:eastAsiaTheme="minorEastAsia" w:hAnsiTheme="minorEastAsia" w:hint="default"/>
          <w:sz w:val="21"/>
          <w:szCs w:val="21"/>
        </w:rPr>
      </w:pPr>
      <w:r w:rsidRPr="008E3F33">
        <w:rPr>
          <w:rFonts w:asciiTheme="minorEastAsia" w:eastAsiaTheme="minorEastAsia" w:hAnsiTheme="minorEastAsia"/>
          <w:sz w:val="21"/>
          <w:szCs w:val="21"/>
        </w:rPr>
        <w:t>A. 文章开头列举有关玉的成语引出中国人贵玉的原因。</w:t>
      </w:r>
    </w:p>
    <w:p w14:paraId="1D48114A" w14:textId="77777777" w:rsidR="008E3F33" w:rsidRPr="008E3F33" w:rsidRDefault="008E3F33" w:rsidP="00A800C9">
      <w:pPr>
        <w:spacing w:before="100" w:beforeAutospacing="1" w:after="100" w:afterAutospacing="1"/>
        <w:textAlignment w:val="center"/>
        <w:rPr>
          <w:rFonts w:asciiTheme="minorEastAsia" w:eastAsiaTheme="minorEastAsia" w:hAnsiTheme="minorEastAsia" w:hint="default"/>
          <w:sz w:val="21"/>
          <w:szCs w:val="21"/>
        </w:rPr>
      </w:pPr>
      <w:r w:rsidRPr="008E3F33">
        <w:rPr>
          <w:rFonts w:asciiTheme="minorEastAsia" w:eastAsiaTheme="minorEastAsia" w:hAnsiTheme="minorEastAsia"/>
          <w:sz w:val="21"/>
          <w:szCs w:val="21"/>
        </w:rPr>
        <w:t>B. 文章用黄文秀的事例，旨在证明当代年轻人能经受住艰苦的切、磋、琢、磨。</w:t>
      </w:r>
    </w:p>
    <w:p w14:paraId="70CC11E1" w14:textId="77777777" w:rsidR="008E3F33" w:rsidRPr="008E3F33" w:rsidRDefault="008E3F33" w:rsidP="00A800C9">
      <w:pPr>
        <w:spacing w:before="100" w:beforeAutospacing="1" w:after="100" w:afterAutospacing="1"/>
        <w:textAlignment w:val="center"/>
        <w:rPr>
          <w:rFonts w:asciiTheme="minorEastAsia" w:eastAsiaTheme="minorEastAsia" w:hAnsiTheme="minorEastAsia" w:hint="default"/>
          <w:sz w:val="21"/>
          <w:szCs w:val="21"/>
        </w:rPr>
      </w:pPr>
      <w:r w:rsidRPr="008E3F33">
        <w:rPr>
          <w:rFonts w:asciiTheme="minorEastAsia" w:eastAsiaTheme="minorEastAsia" w:hAnsiTheme="minorEastAsia"/>
          <w:sz w:val="21"/>
          <w:szCs w:val="21"/>
        </w:rPr>
        <w:t>C. 文章第⑤段先指出因材施教的重要性，然后强调广大青年也要主动发挥特长，时时砥砺，才能绽放青春之花。</w:t>
      </w:r>
    </w:p>
    <w:p w14:paraId="5FD6E850" w14:textId="77777777" w:rsidR="008E3F33" w:rsidRPr="008E3F33" w:rsidRDefault="008E3F33" w:rsidP="00A800C9">
      <w:pPr>
        <w:spacing w:before="100" w:beforeAutospacing="1" w:after="100" w:afterAutospacing="1"/>
        <w:textAlignment w:val="center"/>
        <w:rPr>
          <w:rFonts w:asciiTheme="minorEastAsia" w:eastAsiaTheme="minorEastAsia" w:hAnsiTheme="minorEastAsia" w:hint="default"/>
          <w:sz w:val="21"/>
          <w:szCs w:val="21"/>
        </w:rPr>
      </w:pPr>
      <w:r w:rsidRPr="008E3F33">
        <w:rPr>
          <w:rFonts w:asciiTheme="minorEastAsia" w:eastAsiaTheme="minorEastAsia" w:hAnsiTheme="minorEastAsia"/>
          <w:sz w:val="21"/>
          <w:szCs w:val="21"/>
        </w:rPr>
        <w:t>25. 阅读下面的链接材料，结合文章内容，谈谈邹佳琪和邱秀萍是如何绽放青春的。</w:t>
      </w:r>
    </w:p>
    <w:p w14:paraId="529B1D67" w14:textId="77777777" w:rsidR="008E3F33" w:rsidRPr="008E3F33" w:rsidRDefault="008E3F33" w:rsidP="00A800C9">
      <w:pPr>
        <w:spacing w:before="100" w:beforeAutospacing="1" w:after="100" w:afterAutospacing="1"/>
        <w:ind w:firstLine="420"/>
        <w:textAlignment w:val="center"/>
        <w:rPr>
          <w:rFonts w:ascii="楷体" w:eastAsia="楷体" w:hAnsi="楷体" w:hint="default"/>
          <w:sz w:val="21"/>
          <w:szCs w:val="21"/>
        </w:rPr>
      </w:pPr>
      <w:r w:rsidRPr="008E3F33">
        <w:rPr>
          <w:rFonts w:ascii="楷体" w:eastAsia="楷体" w:hAnsi="楷体" w:cs="楷体"/>
          <w:sz w:val="21"/>
          <w:szCs w:val="21"/>
        </w:rPr>
        <w:t>在获得杭州亚运会首金后，女子赛艇运动员邹佳琪和邱秀萍接受记者采访时，展示了手上厚厚的老茧，“台上一分钟，台下十年功”，十几年的训练生涯，原本稚嫩的手上老茧长了一层又一层，血泡磨破了又磨出新的，这些老茧、伤疤记录着运动员超过常人的付出和一点一滴的成长，是运动员们“最美的勋章”。两人还讲述了在平时的训练中，两人虽需“同舟”，但训练的具体方案却略有差异。邱秀萍</w:t>
      </w:r>
      <w:r w:rsidRPr="008E3F33">
        <w:rPr>
          <w:rFonts w:ascii="楷体" w:eastAsia="楷体" w:hAnsi="楷体" w:cs="楷体"/>
          <w:sz w:val="21"/>
          <w:szCs w:val="21"/>
        </w:rPr>
        <w:lastRenderedPageBreak/>
        <w:t>和邹佳琪一个偏向轻巧，一个侧重力量，她们在有针对性地指导训练下，成绩不断进步，最终实现了她们的赛艇冠军梦。</w:t>
      </w:r>
    </w:p>
    <w:p w14:paraId="35CAEC59" w14:textId="77777777" w:rsidR="00A800C9" w:rsidRDefault="008E3F33" w:rsidP="00A800C9">
      <w:pPr>
        <w:spacing w:before="100" w:beforeAutospacing="1" w:after="100" w:afterAutospacing="1"/>
        <w:textAlignment w:val="center"/>
        <w:rPr>
          <w:rFonts w:asciiTheme="minorEastAsia" w:eastAsiaTheme="minorEastAsia" w:hAnsiTheme="minorEastAsia" w:hint="default"/>
          <w:color w:val="FF0000"/>
          <w:sz w:val="21"/>
          <w:szCs w:val="21"/>
        </w:rPr>
      </w:pPr>
      <w:r w:rsidRPr="008E3F33">
        <w:rPr>
          <w:rFonts w:asciiTheme="minorEastAsia" w:eastAsiaTheme="minorEastAsia" w:hAnsiTheme="minorEastAsia"/>
          <w:color w:val="FF0000"/>
          <w:sz w:val="21"/>
          <w:szCs w:val="21"/>
        </w:rPr>
        <w:t>【答案】</w:t>
      </w:r>
    </w:p>
    <w:p w14:paraId="23C3D82E" w14:textId="1F5FB5B7" w:rsidR="008E3F33" w:rsidRPr="008E3F33" w:rsidRDefault="008E3F33" w:rsidP="00A800C9">
      <w:pPr>
        <w:spacing w:before="100" w:beforeAutospacing="1" w:after="100" w:afterAutospacing="1"/>
        <w:textAlignment w:val="center"/>
        <w:rPr>
          <w:rFonts w:asciiTheme="minorEastAsia" w:eastAsiaTheme="minorEastAsia" w:hAnsiTheme="minorEastAsia" w:hint="default"/>
          <w:color w:val="FF0000"/>
          <w:sz w:val="21"/>
          <w:szCs w:val="21"/>
        </w:rPr>
      </w:pPr>
      <w:r w:rsidRPr="008E3F33">
        <w:rPr>
          <w:rFonts w:asciiTheme="minorEastAsia" w:eastAsiaTheme="minorEastAsia" w:hAnsiTheme="minorEastAsia"/>
          <w:color w:val="FF0000"/>
          <w:sz w:val="21"/>
          <w:szCs w:val="21"/>
        </w:rPr>
        <w:t xml:space="preserve">23. 只有经历磨练（炼），才能有所成就。    24. B    </w:t>
      </w:r>
    </w:p>
    <w:p w14:paraId="2B49156F" w14:textId="77777777" w:rsidR="008E3F33" w:rsidRPr="008E3F33" w:rsidRDefault="008E3F33" w:rsidP="00A800C9">
      <w:pPr>
        <w:spacing w:before="100" w:beforeAutospacing="1" w:after="100" w:afterAutospacing="1"/>
        <w:textAlignment w:val="center"/>
        <w:rPr>
          <w:rFonts w:asciiTheme="minorEastAsia" w:eastAsiaTheme="minorEastAsia" w:hAnsiTheme="minorEastAsia" w:hint="default"/>
          <w:color w:val="FF0000"/>
          <w:sz w:val="21"/>
          <w:szCs w:val="21"/>
        </w:rPr>
      </w:pPr>
      <w:r w:rsidRPr="008E3F33">
        <w:rPr>
          <w:rFonts w:asciiTheme="minorEastAsia" w:eastAsiaTheme="minorEastAsia" w:hAnsiTheme="minorEastAsia"/>
          <w:color w:val="FF0000"/>
          <w:sz w:val="21"/>
          <w:szCs w:val="21"/>
        </w:rPr>
        <w:t>25. 材料中写邹佳琪和邱秀萍手上厚厚的老茧，正是她们十几年辛苦训练的见证，正如文中所说“成功需要自我磨砺”。另外，两人虽然“同舟”，在训练方案上却略有差异，在有针对性的训练计划下最终获得金牌，也证明了“对青年人才的培育要讲究因材施教，才能收获满意效果”。</w:t>
      </w:r>
    </w:p>
    <w:p w14:paraId="2DC80A0F" w14:textId="77777777" w:rsidR="008E3F33" w:rsidRPr="008E3F33" w:rsidRDefault="008E3F33" w:rsidP="00A800C9">
      <w:pPr>
        <w:spacing w:before="100" w:beforeAutospacing="1" w:after="100" w:afterAutospacing="1"/>
        <w:textAlignment w:val="center"/>
        <w:rPr>
          <w:rFonts w:asciiTheme="minorEastAsia" w:eastAsiaTheme="minorEastAsia" w:hAnsiTheme="minorEastAsia" w:hint="default"/>
          <w:color w:val="FF0000"/>
          <w:sz w:val="21"/>
          <w:szCs w:val="21"/>
        </w:rPr>
      </w:pPr>
      <w:r w:rsidRPr="008E3F33">
        <w:rPr>
          <w:rFonts w:asciiTheme="minorEastAsia" w:eastAsiaTheme="minorEastAsia" w:hAnsiTheme="minorEastAsia"/>
          <w:color w:val="FF0000"/>
          <w:sz w:val="21"/>
          <w:szCs w:val="21"/>
        </w:rPr>
        <w:t>【解析】</w:t>
      </w:r>
    </w:p>
    <w:p w14:paraId="6E36A6E8" w14:textId="77777777" w:rsidR="008E3F33" w:rsidRPr="008E3F33" w:rsidRDefault="008E3F33" w:rsidP="00A800C9">
      <w:pPr>
        <w:spacing w:before="100" w:beforeAutospacing="1" w:after="100" w:afterAutospacing="1"/>
        <w:textAlignment w:val="center"/>
        <w:rPr>
          <w:rFonts w:asciiTheme="minorEastAsia" w:eastAsiaTheme="minorEastAsia" w:hAnsiTheme="minorEastAsia" w:hint="default"/>
          <w:color w:val="FF0000"/>
          <w:sz w:val="21"/>
          <w:szCs w:val="21"/>
        </w:rPr>
      </w:pPr>
      <w:r w:rsidRPr="008E3F33">
        <w:rPr>
          <w:rFonts w:asciiTheme="minorEastAsia" w:eastAsiaTheme="minorEastAsia" w:hAnsiTheme="minorEastAsia"/>
          <w:color w:val="FF0000"/>
          <w:sz w:val="21"/>
          <w:szCs w:val="21"/>
        </w:rPr>
        <w:t>【23题详解】</w:t>
      </w:r>
    </w:p>
    <w:p w14:paraId="41ADFABB" w14:textId="77777777" w:rsidR="008E3F33" w:rsidRPr="008E3F33" w:rsidRDefault="008E3F33" w:rsidP="00A800C9">
      <w:pPr>
        <w:spacing w:before="100" w:beforeAutospacing="1" w:after="100" w:afterAutospacing="1"/>
        <w:textAlignment w:val="center"/>
        <w:rPr>
          <w:rFonts w:asciiTheme="minorEastAsia" w:eastAsiaTheme="minorEastAsia" w:hAnsiTheme="minorEastAsia" w:hint="default"/>
          <w:color w:val="FF0000"/>
          <w:sz w:val="21"/>
          <w:szCs w:val="21"/>
        </w:rPr>
      </w:pPr>
      <w:r w:rsidRPr="008E3F33">
        <w:rPr>
          <w:rFonts w:asciiTheme="minorEastAsia" w:eastAsiaTheme="minorEastAsia" w:hAnsiTheme="minorEastAsia"/>
          <w:color w:val="FF0000"/>
          <w:sz w:val="21"/>
          <w:szCs w:val="21"/>
        </w:rPr>
        <w:t>本题考查句子衔接。</w:t>
      </w:r>
    </w:p>
    <w:p w14:paraId="4A78B9DD" w14:textId="77777777" w:rsidR="008E3F33" w:rsidRPr="008E3F33" w:rsidRDefault="008E3F33" w:rsidP="00A800C9">
      <w:pPr>
        <w:spacing w:before="100" w:beforeAutospacing="1" w:after="100" w:afterAutospacing="1"/>
        <w:textAlignment w:val="center"/>
        <w:rPr>
          <w:rFonts w:asciiTheme="minorEastAsia" w:eastAsiaTheme="minorEastAsia" w:hAnsiTheme="minorEastAsia" w:hint="default"/>
          <w:color w:val="FF0000"/>
          <w:sz w:val="21"/>
          <w:szCs w:val="21"/>
        </w:rPr>
      </w:pPr>
      <w:r w:rsidRPr="008E3F33">
        <w:rPr>
          <w:rFonts w:asciiTheme="minorEastAsia" w:eastAsiaTheme="minorEastAsia" w:hAnsiTheme="minorEastAsia"/>
          <w:color w:val="FF0000"/>
          <w:sz w:val="21"/>
          <w:szCs w:val="21"/>
        </w:rPr>
        <w:t>“正如美玉经得起岁月的淘洗”是比喻句，后句应填人和美玉一样所具备的品质，结合③段“坚固细密的玉石，必得经过一番艰苦的切、磋、琢、磨，才会露出质朴面目，显出纯美底色”“器与人皆通此理。大凡成就大业者、贡献杰出者、勇赴使命者、舍己为人者，无不是经历艰苦锻炼，才为世所识、为人所赞”可知，是经得起磨炼，成为有用之才的品质。</w:t>
      </w:r>
    </w:p>
    <w:p w14:paraId="147F3CA3" w14:textId="77777777" w:rsidR="008E3F33" w:rsidRPr="008E3F33" w:rsidRDefault="008E3F33" w:rsidP="00A800C9">
      <w:pPr>
        <w:spacing w:before="100" w:beforeAutospacing="1" w:after="100" w:afterAutospacing="1"/>
        <w:textAlignment w:val="center"/>
        <w:rPr>
          <w:rFonts w:asciiTheme="minorEastAsia" w:eastAsiaTheme="minorEastAsia" w:hAnsiTheme="minorEastAsia" w:hint="default"/>
          <w:color w:val="FF0000"/>
          <w:sz w:val="21"/>
          <w:szCs w:val="21"/>
        </w:rPr>
      </w:pPr>
      <w:r w:rsidRPr="008E3F33">
        <w:rPr>
          <w:rFonts w:asciiTheme="minorEastAsia" w:eastAsiaTheme="minorEastAsia" w:hAnsiTheme="minorEastAsia"/>
          <w:color w:val="FF0000"/>
          <w:sz w:val="21"/>
          <w:szCs w:val="21"/>
        </w:rPr>
        <w:t>【24题详解】</w:t>
      </w:r>
    </w:p>
    <w:p w14:paraId="7045FB86" w14:textId="77777777" w:rsidR="008E3F33" w:rsidRPr="008E3F33" w:rsidRDefault="008E3F33" w:rsidP="00A800C9">
      <w:pPr>
        <w:spacing w:before="100" w:beforeAutospacing="1" w:after="100" w:afterAutospacing="1"/>
        <w:textAlignment w:val="center"/>
        <w:rPr>
          <w:rFonts w:asciiTheme="minorEastAsia" w:eastAsiaTheme="minorEastAsia" w:hAnsiTheme="minorEastAsia" w:hint="default"/>
          <w:color w:val="FF0000"/>
          <w:sz w:val="21"/>
          <w:szCs w:val="21"/>
        </w:rPr>
      </w:pPr>
      <w:r w:rsidRPr="008E3F33">
        <w:rPr>
          <w:rFonts w:asciiTheme="minorEastAsia" w:eastAsiaTheme="minorEastAsia" w:hAnsiTheme="minorEastAsia"/>
          <w:color w:val="FF0000"/>
          <w:sz w:val="21"/>
          <w:szCs w:val="21"/>
        </w:rPr>
        <w:t>本题考查材料内容的理解和辨析。</w:t>
      </w:r>
    </w:p>
    <w:p w14:paraId="47CF3A5E" w14:textId="77777777" w:rsidR="008E3F33" w:rsidRPr="008E3F33" w:rsidRDefault="008E3F33" w:rsidP="00A800C9">
      <w:pPr>
        <w:spacing w:before="100" w:beforeAutospacing="1" w:after="100" w:afterAutospacing="1"/>
        <w:textAlignment w:val="center"/>
        <w:rPr>
          <w:rFonts w:asciiTheme="minorEastAsia" w:eastAsiaTheme="minorEastAsia" w:hAnsiTheme="minorEastAsia" w:hint="default"/>
          <w:color w:val="FF0000"/>
          <w:sz w:val="21"/>
          <w:szCs w:val="21"/>
        </w:rPr>
      </w:pPr>
      <w:r w:rsidRPr="008E3F33">
        <w:rPr>
          <w:rFonts w:asciiTheme="minorEastAsia" w:eastAsiaTheme="minorEastAsia" w:hAnsiTheme="minorEastAsia"/>
          <w:color w:val="FF0000"/>
          <w:sz w:val="21"/>
          <w:szCs w:val="21"/>
        </w:rPr>
        <w:t>B.有误。第②段中用黄文秀的事例，属于举例论证，具体有力地论证了“谦谦君子，正如温润之玉，光华敛于内而不炫于外，清辉藏于身而气韵自生，给人以温暖和力量”，即君子应该具有玉的品质，有内在的气节、担当。</w:t>
      </w:r>
    </w:p>
    <w:p w14:paraId="73FEF732" w14:textId="77777777" w:rsidR="008E3F33" w:rsidRPr="008E3F33" w:rsidRDefault="008E3F33" w:rsidP="00A800C9">
      <w:pPr>
        <w:spacing w:before="100" w:beforeAutospacing="1" w:after="100" w:afterAutospacing="1"/>
        <w:textAlignment w:val="center"/>
        <w:rPr>
          <w:rFonts w:asciiTheme="minorEastAsia" w:eastAsiaTheme="minorEastAsia" w:hAnsiTheme="minorEastAsia" w:hint="default"/>
          <w:color w:val="FF0000"/>
          <w:sz w:val="21"/>
          <w:szCs w:val="21"/>
        </w:rPr>
      </w:pPr>
      <w:r w:rsidRPr="008E3F33">
        <w:rPr>
          <w:rFonts w:asciiTheme="minorEastAsia" w:eastAsiaTheme="minorEastAsia" w:hAnsiTheme="minorEastAsia"/>
          <w:color w:val="FF0000"/>
          <w:sz w:val="21"/>
          <w:szCs w:val="21"/>
        </w:rPr>
        <w:t>故选</w:t>
      </w:r>
      <w:r w:rsidRPr="008E3F33">
        <w:rPr>
          <w:rFonts w:asciiTheme="minorEastAsia" w:eastAsiaTheme="minorEastAsia" w:hAnsiTheme="minorEastAsia" w:cs="Times New Roman"/>
          <w:color w:val="FF0000"/>
          <w:sz w:val="21"/>
          <w:szCs w:val="21"/>
        </w:rPr>
        <w:t>B</w:t>
      </w:r>
      <w:r w:rsidRPr="008E3F33">
        <w:rPr>
          <w:rFonts w:asciiTheme="minorEastAsia" w:eastAsiaTheme="minorEastAsia" w:hAnsiTheme="minorEastAsia"/>
          <w:color w:val="FF0000"/>
          <w:sz w:val="21"/>
          <w:szCs w:val="21"/>
        </w:rPr>
        <w:t>。</w:t>
      </w:r>
    </w:p>
    <w:p w14:paraId="175E2B35" w14:textId="77777777" w:rsidR="008E3F33" w:rsidRPr="008E3F33" w:rsidRDefault="008E3F33" w:rsidP="00A800C9">
      <w:pPr>
        <w:spacing w:before="100" w:beforeAutospacing="1" w:after="100" w:afterAutospacing="1"/>
        <w:textAlignment w:val="center"/>
        <w:rPr>
          <w:rFonts w:asciiTheme="minorEastAsia" w:eastAsiaTheme="minorEastAsia" w:hAnsiTheme="minorEastAsia" w:hint="default"/>
          <w:color w:val="FF0000"/>
          <w:sz w:val="21"/>
          <w:szCs w:val="21"/>
        </w:rPr>
      </w:pPr>
      <w:r w:rsidRPr="008E3F33">
        <w:rPr>
          <w:rFonts w:asciiTheme="minorEastAsia" w:eastAsiaTheme="minorEastAsia" w:hAnsiTheme="minorEastAsia"/>
          <w:color w:val="FF0000"/>
          <w:sz w:val="21"/>
          <w:szCs w:val="21"/>
        </w:rPr>
        <w:t>【25题详解】</w:t>
      </w:r>
    </w:p>
    <w:p w14:paraId="12AC556A" w14:textId="77777777" w:rsidR="008E3F33" w:rsidRPr="008E3F33" w:rsidRDefault="008E3F33" w:rsidP="00A800C9">
      <w:pPr>
        <w:spacing w:before="100" w:beforeAutospacing="1" w:after="100" w:afterAutospacing="1"/>
        <w:textAlignment w:val="center"/>
        <w:rPr>
          <w:rFonts w:asciiTheme="minorEastAsia" w:eastAsiaTheme="minorEastAsia" w:hAnsiTheme="minorEastAsia" w:hint="default"/>
          <w:color w:val="FF0000"/>
          <w:sz w:val="21"/>
          <w:szCs w:val="21"/>
        </w:rPr>
      </w:pPr>
      <w:r w:rsidRPr="008E3F33">
        <w:rPr>
          <w:rFonts w:asciiTheme="minorEastAsia" w:eastAsiaTheme="minorEastAsia" w:hAnsiTheme="minorEastAsia"/>
          <w:color w:val="FF0000"/>
          <w:sz w:val="21"/>
          <w:szCs w:val="21"/>
        </w:rPr>
        <w:t>本题考查材料分析。</w:t>
      </w:r>
    </w:p>
    <w:p w14:paraId="62206F40" w14:textId="0A3AEEEC" w:rsidR="008E3F33" w:rsidRPr="008E3F33" w:rsidRDefault="008E3F33" w:rsidP="00A800C9">
      <w:pPr>
        <w:spacing w:before="100" w:beforeAutospacing="1" w:after="100" w:afterAutospacing="1"/>
        <w:textAlignment w:val="center"/>
        <w:rPr>
          <w:rFonts w:asciiTheme="minorEastAsia" w:eastAsiaTheme="minorEastAsia" w:hAnsiTheme="minorEastAsia" w:hint="default"/>
          <w:color w:val="FF0000"/>
          <w:sz w:val="21"/>
          <w:szCs w:val="21"/>
        </w:rPr>
      </w:pPr>
      <w:r w:rsidRPr="008E3F33">
        <w:rPr>
          <w:rFonts w:asciiTheme="minorEastAsia" w:eastAsiaTheme="minorEastAsia" w:hAnsiTheme="minorEastAsia"/>
          <w:color w:val="FF0000"/>
          <w:sz w:val="21"/>
          <w:szCs w:val="21"/>
        </w:rPr>
        <w:t>文章的中心论点是当代青年，要像美玉一样，用时间和汗水雕琢自己，培养自己的高洁的操行和纯朴的情感。分论点是第④段“自我磨砺的过程，不仅是艰苦的，而且是持久的”，第⑤段“正如对玉的雕琢不能千篇一律，对青年人才的培育也要讲究因材施教”。材料中“台上一分钟，台下十年功”“这些老茧、伤疤记录着运动员超过常人的付出和一点一滴的成长”正是文中所说“成功需要自我磨砺”；“但训练的具体方案却略有差异”对应文章中对青年人才的培育要讲究因材施教，才能收获满意效果”</w:t>
      </w:r>
    </w:p>
    <w:p w14:paraId="18EBE780" w14:textId="77777777" w:rsidR="008E3F33" w:rsidRDefault="008E3F33" w:rsidP="00A800C9">
      <w:pPr>
        <w:spacing w:before="100" w:beforeAutospacing="1" w:after="100" w:afterAutospacing="1"/>
        <w:rPr>
          <w:rFonts w:asciiTheme="minorEastAsia" w:eastAsiaTheme="minorEastAsia" w:hAnsiTheme="minorEastAsia" w:hint="default"/>
          <w:sz w:val="21"/>
          <w:szCs w:val="21"/>
        </w:rPr>
      </w:pPr>
    </w:p>
    <w:p w14:paraId="0F346E02" w14:textId="21A6C0A9" w:rsidR="007F666C" w:rsidRPr="009C3404" w:rsidRDefault="00000000" w:rsidP="00A800C9">
      <w:pPr>
        <w:spacing w:before="100" w:beforeAutospacing="1" w:after="100" w:afterAutospacing="1"/>
        <w:rPr>
          <w:rFonts w:asciiTheme="minorEastAsia" w:eastAsiaTheme="minorEastAsia" w:hAnsiTheme="minorEastAsia" w:hint="default"/>
          <w:b/>
          <w:bCs/>
          <w:sz w:val="24"/>
          <w:szCs w:val="24"/>
        </w:rPr>
      </w:pPr>
      <w:r w:rsidRPr="009C3404">
        <w:rPr>
          <w:rFonts w:asciiTheme="minorEastAsia" w:eastAsiaTheme="minorEastAsia" w:hAnsiTheme="minorEastAsia"/>
          <w:b/>
          <w:bCs/>
          <w:sz w:val="24"/>
          <w:szCs w:val="24"/>
        </w:rPr>
        <w:t>三、论证</w:t>
      </w:r>
    </w:p>
    <w:p w14:paraId="696CFEAB" w14:textId="29958B5B" w:rsidR="007F666C" w:rsidRPr="009C3404" w:rsidRDefault="00000000" w:rsidP="00A800C9">
      <w:pPr>
        <w:spacing w:before="100" w:beforeAutospacing="1" w:after="100" w:afterAutospacing="1"/>
        <w:rPr>
          <w:rFonts w:asciiTheme="minorEastAsia" w:eastAsiaTheme="minorEastAsia" w:hAnsiTheme="minorEastAsia" w:hint="default"/>
          <w:b/>
          <w:bCs/>
          <w:sz w:val="21"/>
          <w:szCs w:val="21"/>
        </w:rPr>
      </w:pPr>
      <w:r w:rsidRPr="009C3404">
        <w:rPr>
          <w:rFonts w:asciiTheme="minorEastAsia" w:eastAsiaTheme="minorEastAsia" w:hAnsiTheme="minorEastAsia"/>
          <w:b/>
          <w:bCs/>
          <w:sz w:val="21"/>
          <w:szCs w:val="21"/>
        </w:rPr>
        <w:t>1.结构：选择</w:t>
      </w:r>
    </w:p>
    <w:p w14:paraId="1572CBF4" w14:textId="690FFB72" w:rsidR="007F666C" w:rsidRPr="009C3404" w:rsidRDefault="00000000" w:rsidP="00A800C9">
      <w:pPr>
        <w:spacing w:before="100" w:beforeAutospacing="1" w:after="100" w:afterAutospacing="1"/>
        <w:rPr>
          <w:rFonts w:asciiTheme="minorEastAsia" w:eastAsiaTheme="minorEastAsia" w:hAnsiTheme="minorEastAsia" w:hint="default"/>
          <w:sz w:val="21"/>
          <w:szCs w:val="21"/>
        </w:rPr>
      </w:pPr>
      <w:r w:rsidRPr="009C3404">
        <w:rPr>
          <w:rFonts w:asciiTheme="minorEastAsia" w:eastAsiaTheme="minorEastAsia" w:hAnsiTheme="minorEastAsia"/>
          <w:sz w:val="21"/>
          <w:szCs w:val="21"/>
        </w:rPr>
        <w:t>（1）总分：总-分，分-总，总-分-总</w:t>
      </w:r>
    </w:p>
    <w:p w14:paraId="7006FD58" w14:textId="252E3901" w:rsidR="007F666C" w:rsidRPr="009C3404" w:rsidRDefault="00000000" w:rsidP="00A800C9">
      <w:pPr>
        <w:spacing w:before="100" w:beforeAutospacing="1" w:after="100" w:afterAutospacing="1"/>
        <w:rPr>
          <w:rFonts w:asciiTheme="minorEastAsia" w:eastAsiaTheme="minorEastAsia" w:hAnsiTheme="minorEastAsia" w:hint="default"/>
          <w:sz w:val="21"/>
          <w:szCs w:val="21"/>
        </w:rPr>
      </w:pPr>
      <w:r w:rsidRPr="009C3404">
        <w:rPr>
          <w:rFonts w:asciiTheme="minorEastAsia" w:eastAsiaTheme="minorEastAsia" w:hAnsiTheme="minorEastAsia"/>
          <w:sz w:val="21"/>
          <w:szCs w:val="21"/>
        </w:rPr>
        <w:t>（2）并列，递进</w:t>
      </w:r>
    </w:p>
    <w:p w14:paraId="57321187" w14:textId="794DA71D" w:rsidR="007F666C" w:rsidRPr="009C3404" w:rsidRDefault="00000000" w:rsidP="00A800C9">
      <w:pPr>
        <w:spacing w:before="100" w:beforeAutospacing="1" w:after="100" w:afterAutospacing="1"/>
        <w:rPr>
          <w:rFonts w:asciiTheme="minorEastAsia" w:eastAsiaTheme="minorEastAsia" w:hAnsiTheme="minorEastAsia" w:hint="default"/>
          <w:b/>
          <w:bCs/>
          <w:sz w:val="21"/>
          <w:szCs w:val="21"/>
        </w:rPr>
      </w:pPr>
      <w:r w:rsidRPr="009C3404">
        <w:rPr>
          <w:rFonts w:asciiTheme="minorEastAsia" w:eastAsiaTheme="minorEastAsia" w:hAnsiTheme="minorEastAsia"/>
          <w:b/>
          <w:bCs/>
          <w:sz w:val="21"/>
          <w:szCs w:val="21"/>
        </w:rPr>
        <w:lastRenderedPageBreak/>
        <w:t>2.方法：如何推进论证</w:t>
      </w:r>
    </w:p>
    <w:p w14:paraId="36D74BEC" w14:textId="60BF51D6" w:rsidR="007F666C" w:rsidRPr="009C3404" w:rsidRDefault="00000000" w:rsidP="00A800C9">
      <w:pPr>
        <w:spacing w:before="100" w:beforeAutospacing="1" w:after="100" w:afterAutospacing="1"/>
        <w:rPr>
          <w:rFonts w:asciiTheme="minorEastAsia" w:eastAsiaTheme="minorEastAsia" w:hAnsiTheme="minorEastAsia" w:hint="default"/>
          <w:sz w:val="21"/>
          <w:szCs w:val="21"/>
        </w:rPr>
      </w:pPr>
      <w:r w:rsidRPr="009C3404">
        <w:rPr>
          <w:rFonts w:asciiTheme="minorEastAsia" w:eastAsiaTheme="minorEastAsia" w:hAnsiTheme="minorEastAsia"/>
          <w:sz w:val="21"/>
          <w:szCs w:val="21"/>
        </w:rPr>
        <w:t>（1）举例论证、道理（引用）论证、比喻论证、对比论证</w:t>
      </w:r>
    </w:p>
    <w:p w14:paraId="26B35B81" w14:textId="00180BAB" w:rsidR="00F63DC1" w:rsidRPr="009C3404" w:rsidRDefault="00F63DC1" w:rsidP="00A800C9">
      <w:pPr>
        <w:spacing w:before="100" w:beforeAutospacing="1" w:after="100" w:afterAutospacing="1"/>
        <w:rPr>
          <w:rFonts w:asciiTheme="minorEastAsia" w:eastAsiaTheme="minorEastAsia" w:hAnsiTheme="minorEastAsia" w:hint="default"/>
          <w:sz w:val="21"/>
          <w:szCs w:val="21"/>
        </w:rPr>
      </w:pPr>
      <w:r w:rsidRPr="009C3404">
        <w:rPr>
          <w:rFonts w:asciiTheme="minorEastAsia" w:eastAsiaTheme="minorEastAsia" w:hAnsiTheme="minorEastAsia"/>
          <w:b/>
          <w:bCs/>
          <w:sz w:val="21"/>
          <w:szCs w:val="21"/>
        </w:rPr>
        <w:t>举例</w:t>
      </w:r>
      <w:bookmarkStart w:id="0" w:name="OLE_LINK4"/>
      <w:r w:rsidR="00DA7E1A" w:rsidRPr="009C3404">
        <w:rPr>
          <w:rFonts w:asciiTheme="minorEastAsia" w:eastAsiaTheme="minorEastAsia" w:hAnsiTheme="minorEastAsia"/>
          <w:b/>
          <w:bCs/>
          <w:sz w:val="21"/>
          <w:szCs w:val="21"/>
        </w:rPr>
        <w:t>论证</w:t>
      </w:r>
      <w:r w:rsidR="00DA7E1A" w:rsidRPr="009C3404">
        <w:rPr>
          <w:rFonts w:asciiTheme="minorEastAsia" w:eastAsiaTheme="minorEastAsia" w:hAnsiTheme="minorEastAsia"/>
          <w:sz w:val="21"/>
          <w:szCs w:val="21"/>
        </w:rPr>
        <w:t>：举了……例子，</w:t>
      </w:r>
      <w:bookmarkStart w:id="1" w:name="OLE_LINK44"/>
      <w:r w:rsidR="00DA7E1A" w:rsidRPr="009C3404">
        <w:rPr>
          <w:rFonts w:asciiTheme="minorEastAsia" w:eastAsiaTheme="minorEastAsia" w:hAnsiTheme="minorEastAsia"/>
          <w:sz w:val="21"/>
          <w:szCs w:val="21"/>
        </w:rPr>
        <w:t>论证了……的观点，进而论证中心论点，增加文章说服力。</w:t>
      </w:r>
      <w:bookmarkEnd w:id="0"/>
      <w:bookmarkEnd w:id="1"/>
    </w:p>
    <w:p w14:paraId="29B6EDA8" w14:textId="63B4B632" w:rsidR="00DA7E1A" w:rsidRPr="009C3404" w:rsidRDefault="00DA7E1A" w:rsidP="00A800C9">
      <w:pPr>
        <w:spacing w:before="100" w:beforeAutospacing="1" w:after="100" w:afterAutospacing="1"/>
        <w:rPr>
          <w:rFonts w:asciiTheme="minorEastAsia" w:eastAsiaTheme="minorEastAsia" w:hAnsiTheme="minorEastAsia" w:hint="default"/>
          <w:sz w:val="21"/>
          <w:szCs w:val="21"/>
        </w:rPr>
      </w:pPr>
      <w:r w:rsidRPr="009C3404">
        <w:rPr>
          <w:rFonts w:asciiTheme="minorEastAsia" w:eastAsiaTheme="minorEastAsia" w:hAnsiTheme="minorEastAsia"/>
          <w:b/>
          <w:bCs/>
          <w:sz w:val="21"/>
          <w:szCs w:val="21"/>
        </w:rPr>
        <w:t>道理论证</w:t>
      </w:r>
      <w:r w:rsidRPr="009C3404">
        <w:rPr>
          <w:rFonts w:asciiTheme="minorEastAsia" w:eastAsiaTheme="minorEastAsia" w:hAnsiTheme="minorEastAsia"/>
          <w:sz w:val="21"/>
          <w:szCs w:val="21"/>
        </w:rPr>
        <w:t>：引用……的话，论证了……的观点，进而论证中心论点，增加文章说服力。</w:t>
      </w:r>
    </w:p>
    <w:p w14:paraId="1CE188DB" w14:textId="6A48C51F" w:rsidR="00F63DC1" w:rsidRPr="009C3404" w:rsidRDefault="00F63DC1" w:rsidP="00A800C9">
      <w:pPr>
        <w:spacing w:before="100" w:beforeAutospacing="1" w:after="100" w:afterAutospacing="1"/>
        <w:rPr>
          <w:rFonts w:asciiTheme="minorEastAsia" w:eastAsiaTheme="minorEastAsia" w:hAnsiTheme="minorEastAsia" w:hint="default"/>
          <w:sz w:val="21"/>
          <w:szCs w:val="21"/>
        </w:rPr>
      </w:pPr>
      <w:r w:rsidRPr="009C3404">
        <w:rPr>
          <w:rFonts w:asciiTheme="minorEastAsia" w:eastAsiaTheme="minorEastAsia" w:hAnsiTheme="minorEastAsia"/>
          <w:b/>
          <w:bCs/>
          <w:sz w:val="21"/>
          <w:szCs w:val="21"/>
        </w:rPr>
        <w:t>对比论证</w:t>
      </w:r>
      <w:r w:rsidRPr="009C3404">
        <w:rPr>
          <w:rFonts w:asciiTheme="minorEastAsia" w:eastAsiaTheme="minorEastAsia" w:hAnsiTheme="minorEastAsia"/>
          <w:sz w:val="21"/>
          <w:szCs w:val="21"/>
        </w:rPr>
        <w:t>：将A和B进行对比，突出B的特点，论证了……的观点，进而论证中心论点，增加文章说服力。</w:t>
      </w:r>
    </w:p>
    <w:p w14:paraId="04BF1952" w14:textId="1EDF57C7" w:rsidR="00F63DC1" w:rsidRDefault="00F63DC1" w:rsidP="00A800C9">
      <w:pPr>
        <w:spacing w:before="100" w:beforeAutospacing="1" w:after="100" w:afterAutospacing="1"/>
        <w:rPr>
          <w:rFonts w:asciiTheme="minorEastAsia" w:eastAsiaTheme="minorEastAsia" w:hAnsiTheme="minorEastAsia" w:hint="default"/>
          <w:sz w:val="21"/>
          <w:szCs w:val="21"/>
        </w:rPr>
      </w:pPr>
      <w:r w:rsidRPr="009C3404">
        <w:rPr>
          <w:rFonts w:asciiTheme="minorEastAsia" w:eastAsiaTheme="minorEastAsia" w:hAnsiTheme="minorEastAsia"/>
          <w:b/>
          <w:bCs/>
          <w:sz w:val="21"/>
          <w:szCs w:val="21"/>
        </w:rPr>
        <w:t>比喻论证</w:t>
      </w:r>
      <w:r w:rsidRPr="009C3404">
        <w:rPr>
          <w:rFonts w:asciiTheme="minorEastAsia" w:eastAsiaTheme="minorEastAsia" w:hAnsiTheme="minorEastAsia"/>
          <w:sz w:val="21"/>
          <w:szCs w:val="21"/>
        </w:rPr>
        <w:t>：把A比作B，突出A的……特点，生动形象地论证了……观点，进而论证中心论点，使深奥的道理浅显易懂。</w:t>
      </w:r>
    </w:p>
    <w:p w14:paraId="79372869" w14:textId="77777777" w:rsidR="009C3404" w:rsidRDefault="009C3404" w:rsidP="00A800C9">
      <w:pPr>
        <w:spacing w:before="100" w:beforeAutospacing="1" w:after="100" w:afterAutospacing="1"/>
        <w:rPr>
          <w:rFonts w:asciiTheme="minorEastAsia" w:eastAsiaTheme="minorEastAsia" w:hAnsiTheme="minorEastAsia" w:hint="default"/>
          <w:sz w:val="21"/>
          <w:szCs w:val="21"/>
        </w:rPr>
      </w:pPr>
    </w:p>
    <w:p w14:paraId="5D995FDE" w14:textId="06CA6DB4" w:rsidR="009C3404" w:rsidRPr="009C3404" w:rsidRDefault="009C3404" w:rsidP="00A800C9">
      <w:pPr>
        <w:autoSpaceDE w:val="0"/>
        <w:adjustRightInd w:val="0"/>
        <w:snapToGrid w:val="0"/>
        <w:spacing w:before="100" w:beforeAutospacing="1" w:after="100" w:afterAutospacing="1"/>
        <w:textAlignment w:val="center"/>
        <w:rPr>
          <w:rFonts w:asciiTheme="minorEastAsia" w:eastAsiaTheme="minorEastAsia" w:hAnsiTheme="minorEastAsia" w:cs="宋体" w:hint="default"/>
          <w:bCs/>
          <w:sz w:val="21"/>
          <w:szCs w:val="21"/>
        </w:rPr>
      </w:pPr>
      <w:bookmarkStart w:id="2" w:name="OLE_LINK36"/>
      <w:r w:rsidRPr="009C3404">
        <w:rPr>
          <w:rFonts w:asciiTheme="minorEastAsia" w:eastAsiaTheme="minorEastAsia" w:hAnsiTheme="minorEastAsia" w:cs="新宋体"/>
          <w:b/>
          <w:bCs/>
          <w:sz w:val="21"/>
          <w:szCs w:val="21"/>
          <w:lang w:bidi="ar"/>
        </w:rPr>
        <w:t>【</w:t>
      </w:r>
      <w:r>
        <w:rPr>
          <w:rFonts w:asciiTheme="minorEastAsia" w:eastAsiaTheme="minorEastAsia" w:hAnsiTheme="minorEastAsia" w:cs="新宋体"/>
          <w:b/>
          <w:bCs/>
          <w:sz w:val="21"/>
          <w:szCs w:val="21"/>
          <w:lang w:bidi="ar"/>
        </w:rPr>
        <w:t>例题精讲</w:t>
      </w:r>
      <w:r w:rsidRPr="009C3404">
        <w:rPr>
          <w:rFonts w:asciiTheme="minorEastAsia" w:eastAsiaTheme="minorEastAsia" w:hAnsiTheme="minorEastAsia" w:cs="新宋体"/>
          <w:b/>
          <w:bCs/>
          <w:sz w:val="21"/>
          <w:szCs w:val="21"/>
          <w:lang w:bidi="ar"/>
        </w:rPr>
        <w:t>】</w:t>
      </w:r>
      <w:r>
        <w:rPr>
          <w:rFonts w:asciiTheme="minorEastAsia" w:eastAsiaTheme="minorEastAsia" w:hAnsiTheme="minorEastAsia" w:cs="宋体"/>
          <w:bCs/>
          <w:sz w:val="21"/>
          <w:szCs w:val="21"/>
          <w:lang w:bidi="ar"/>
        </w:rPr>
        <w:t>（2</w:t>
      </w:r>
      <w:r>
        <w:rPr>
          <w:rFonts w:asciiTheme="minorEastAsia" w:eastAsiaTheme="minorEastAsia" w:hAnsiTheme="minorEastAsia" w:cs="宋体" w:hint="default"/>
          <w:bCs/>
          <w:sz w:val="21"/>
          <w:szCs w:val="21"/>
          <w:lang w:bidi="ar"/>
        </w:rPr>
        <w:t>024·</w:t>
      </w:r>
      <w:r>
        <w:rPr>
          <w:rFonts w:asciiTheme="minorEastAsia" w:eastAsiaTheme="minorEastAsia" w:hAnsiTheme="minorEastAsia" w:cs="宋体"/>
          <w:bCs/>
          <w:sz w:val="21"/>
          <w:szCs w:val="21"/>
          <w:lang w:bidi="ar"/>
        </w:rPr>
        <w:t>北京海淀·一模）</w:t>
      </w:r>
    </w:p>
    <w:bookmarkEnd w:id="2"/>
    <w:p w14:paraId="07D29EFA" w14:textId="77777777" w:rsidR="009C3404" w:rsidRPr="009C3404" w:rsidRDefault="009C3404" w:rsidP="00A800C9">
      <w:pPr>
        <w:widowControl w:val="0"/>
        <w:tabs>
          <w:tab w:val="left" w:pos="1266"/>
        </w:tabs>
        <w:spacing w:before="100" w:beforeAutospacing="1" w:after="100" w:afterAutospacing="1"/>
        <w:ind w:firstLineChars="2000" w:firstLine="4200"/>
        <w:rPr>
          <w:rFonts w:ascii="楷体" w:eastAsia="楷体" w:hAnsi="楷体" w:cs="宋体" w:hint="default"/>
          <w:sz w:val="21"/>
          <w:szCs w:val="21"/>
          <w:lang w:bidi="zh-TW"/>
        </w:rPr>
      </w:pPr>
      <w:r w:rsidRPr="009C3404">
        <w:rPr>
          <w:rFonts w:ascii="楷体" w:eastAsia="楷体" w:hAnsi="楷体" w:cs="宋体"/>
          <w:sz w:val="21"/>
          <w:szCs w:val="21"/>
          <w:lang w:bidi="zh-TW"/>
        </w:rPr>
        <w:t>学如不及</w:t>
      </w:r>
    </w:p>
    <w:p w14:paraId="36299AA3" w14:textId="77777777" w:rsidR="009C3404" w:rsidRPr="009C3404" w:rsidRDefault="009C3404" w:rsidP="00A800C9">
      <w:pPr>
        <w:spacing w:before="100" w:beforeAutospacing="1" w:after="100" w:afterAutospacing="1"/>
        <w:ind w:firstLineChars="200" w:firstLine="420"/>
        <w:rPr>
          <w:rFonts w:ascii="楷体" w:eastAsia="楷体" w:hAnsi="楷体" w:cs="楷体" w:hint="default"/>
          <w:sz w:val="21"/>
          <w:szCs w:val="21"/>
          <w:lang w:bidi="zh-TW"/>
        </w:rPr>
      </w:pPr>
      <w:r w:rsidRPr="009C3404">
        <w:rPr>
          <w:rFonts w:ascii="楷体" w:eastAsia="楷体" w:hAnsi="楷体" w:cs="楷体"/>
          <w:sz w:val="21"/>
          <w:szCs w:val="21"/>
          <w:lang w:bidi="zh-TW"/>
        </w:rPr>
        <w:t>①“学如不及”出自《论语·泰伯》，原文为：“学如不及，犹恐失之。”这句话是说做学</w:t>
      </w:r>
      <w:r w:rsidRPr="009C3404">
        <w:rPr>
          <w:rFonts w:ascii="楷体" w:eastAsia="楷体" w:hAnsi="楷体" w:cs="楷体"/>
          <w:spacing w:val="-4"/>
          <w:sz w:val="21"/>
          <w:szCs w:val="21"/>
          <w:lang w:bidi="zh-TW"/>
        </w:rPr>
        <w:t>问好似在追赶什么，生怕赶不上、达不到，即使学得了也总怕再丢失。及，会意字，甲骨文写作“</w:t>
      </w:r>
      <w:r w:rsidRPr="009C3404">
        <w:rPr>
          <w:rFonts w:ascii="楷体" w:eastAsia="楷体" w:hAnsi="楷体" w:cs="Times New Roman"/>
          <w:b/>
          <w:noProof/>
          <w:spacing w:val="-4"/>
          <w:kern w:val="2"/>
          <w:sz w:val="21"/>
          <w:szCs w:val="24"/>
        </w:rPr>
        <w:drawing>
          <wp:inline distT="0" distB="0" distL="0" distR="0" wp14:anchorId="2AAFEC14" wp14:editId="3A0087D8">
            <wp:extent cx="171450" cy="171450"/>
            <wp:effectExtent l="0" t="0" r="0" b="0"/>
            <wp:docPr id="2" name="图片 2" descr="http://zidian.kxue.com/static/swjz/53C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http://zidian.kxue.com/static/swjz/53CA.gif"/>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a:effectLst/>
                  </pic:spPr>
                </pic:pic>
              </a:graphicData>
            </a:graphic>
          </wp:inline>
        </w:drawing>
      </w:r>
      <w:r w:rsidRPr="009C3404">
        <w:rPr>
          <w:rFonts w:ascii="楷体" w:eastAsia="楷体" w:hAnsi="楷体" w:cs="楷体"/>
          <w:spacing w:val="-4"/>
          <w:sz w:val="21"/>
          <w:szCs w:val="21"/>
          <w:lang w:bidi="zh-TW"/>
        </w:rPr>
        <w:t xml:space="preserve"> ”，</w:t>
      </w:r>
      <w:r w:rsidRPr="009C3404">
        <w:rPr>
          <w:rFonts w:ascii="楷体" w:eastAsia="楷体" w:hAnsi="楷体" w:cs="楷体"/>
          <w:sz w:val="21"/>
          <w:szCs w:val="21"/>
          <w:lang w:bidi="zh-TW"/>
        </w:rPr>
        <w:t>像一只手竭力要去触碰前面的人，本义就是赶上、达到。“学如不及”体现了一种求学求知的紧迫感。</w:t>
      </w:r>
    </w:p>
    <w:p w14:paraId="751E336E" w14:textId="77777777" w:rsidR="009C3404" w:rsidRPr="009C3404" w:rsidRDefault="009C3404" w:rsidP="00A800C9">
      <w:pPr>
        <w:spacing w:before="100" w:beforeAutospacing="1" w:after="100" w:afterAutospacing="1"/>
        <w:ind w:firstLineChars="200" w:firstLine="420"/>
        <w:rPr>
          <w:rFonts w:ascii="楷体" w:eastAsia="楷体" w:hAnsi="楷体" w:cs="楷体" w:hint="default"/>
          <w:sz w:val="21"/>
          <w:szCs w:val="21"/>
          <w:lang w:bidi="zh-TW"/>
        </w:rPr>
      </w:pPr>
      <w:r w:rsidRPr="009C3404">
        <w:rPr>
          <w:rFonts w:ascii="楷体" w:eastAsia="楷体" w:hAnsi="楷体" w:cs="楷体"/>
          <w:sz w:val="21"/>
          <w:szCs w:val="21"/>
          <w:lang w:bidi="zh-TW"/>
        </w:rPr>
        <w:t>②为什么像孔子这样博学的人，求学还会有如此的紧迫感呢？大概是因为先贤早已认识到“吾生也有涯，而知也无涯”的道理。知识的海洋如此浩瀚，既要博古，又要通今，有限的生命实在不够用啊。况且，孔子所说的“学”并不单单指知识的学习，还包括品格德行的修养。个人的克己修身、人与人之间的相处之道、社会的伦理道德等等，也都是学习的范畴。</w:t>
      </w:r>
    </w:p>
    <w:p w14:paraId="22A80976" w14:textId="77777777" w:rsidR="009C3404" w:rsidRPr="009C3404" w:rsidRDefault="009C3404" w:rsidP="00A800C9">
      <w:pPr>
        <w:spacing w:before="100" w:beforeAutospacing="1" w:after="100" w:afterAutospacing="1"/>
        <w:ind w:firstLineChars="200" w:firstLine="420"/>
        <w:rPr>
          <w:rFonts w:ascii="楷体" w:eastAsia="楷体" w:hAnsi="楷体" w:cs="楷体" w:hint="default"/>
          <w:sz w:val="21"/>
          <w:szCs w:val="21"/>
          <w:highlight w:val="yellow"/>
          <w:lang w:bidi="zh-TW"/>
        </w:rPr>
      </w:pPr>
      <w:r w:rsidRPr="009C3404">
        <w:rPr>
          <w:rFonts w:ascii="楷体" w:eastAsia="楷体" w:hAnsi="楷体" w:cs="楷体"/>
          <w:sz w:val="21"/>
          <w:szCs w:val="21"/>
          <w:lang w:bidi="zh-TW"/>
        </w:rPr>
        <w:t>③学如不及，还因为</w:t>
      </w:r>
      <w:r w:rsidRPr="009C3404">
        <w:rPr>
          <w:rFonts w:ascii="楷体" w:eastAsia="楷体" w:hAnsi="楷体" w:cs="楷体"/>
          <w:sz w:val="21"/>
          <w:szCs w:val="21"/>
          <w:u w:val="single"/>
          <w:lang w:bidi="zh-TW"/>
        </w:rPr>
        <w:t xml:space="preserve">         </w:t>
      </w:r>
      <w:r w:rsidRPr="009C3404">
        <w:rPr>
          <w:rFonts w:ascii="楷体" w:eastAsia="楷体" w:hAnsi="楷体" w:cs="楷体"/>
          <w:sz w:val="21"/>
          <w:szCs w:val="21"/>
          <w:lang w:bidi="zh-TW"/>
        </w:rPr>
        <w:t>。孔子担心自己研读《易经》无法穷究其理，所以晚年才开始学习它，以求“无大过”。为了读透《易经》，他把穿竹简的牛皮条都翻断了很多次。“韦编三绝”这个成语就出自孔子读《易经》的故事。可见，面对精深的知识，连孔子都要勤学不辍，唯恐不能领悟到知识的真谛。</w:t>
      </w:r>
    </w:p>
    <w:p w14:paraId="237FA925" w14:textId="77777777" w:rsidR="009C3404" w:rsidRPr="009C3404" w:rsidRDefault="009C3404" w:rsidP="00A800C9">
      <w:pPr>
        <w:spacing w:before="100" w:beforeAutospacing="1" w:after="100" w:afterAutospacing="1"/>
        <w:ind w:firstLineChars="200" w:firstLine="420"/>
        <w:rPr>
          <w:rFonts w:ascii="楷体" w:eastAsia="楷体" w:hAnsi="楷体" w:cs="楷体" w:hint="default"/>
          <w:sz w:val="21"/>
          <w:szCs w:val="21"/>
          <w:lang w:bidi="zh-TW"/>
        </w:rPr>
      </w:pPr>
      <w:r w:rsidRPr="009C3404">
        <w:rPr>
          <w:rFonts w:ascii="楷体" w:eastAsia="楷体" w:hAnsi="楷体" w:cs="楷体"/>
          <w:sz w:val="21"/>
          <w:szCs w:val="21"/>
          <w:lang w:bidi="zh-TW"/>
        </w:rPr>
        <w:t>④</w:t>
      </w:r>
      <w:r w:rsidRPr="009C3404">
        <w:rPr>
          <w:rFonts w:ascii="楷体" w:eastAsia="楷体" w:hAnsi="楷体" w:cs="楷体"/>
          <w:sz w:val="21"/>
          <w:szCs w:val="21"/>
          <w:u w:val="single"/>
          <w:lang w:bidi="zh-TW"/>
        </w:rPr>
        <w:t>纪晓岚的《过学联》中有“</w:t>
      </w:r>
      <w:r w:rsidRPr="009C3404">
        <w:rPr>
          <w:rFonts w:ascii="楷体" w:eastAsia="楷体" w:hAnsi="楷体" w:cs="Times New Roman"/>
          <w:kern w:val="2"/>
          <w:sz w:val="21"/>
          <w:szCs w:val="21"/>
          <w:u w:val="single"/>
        </w:rPr>
        <w:t>学似春冰积不高”一句，</w:t>
      </w:r>
      <w:r w:rsidRPr="009C3404">
        <w:rPr>
          <w:rFonts w:ascii="楷体" w:eastAsia="楷体" w:hAnsi="楷体" w:cs="Times New Roman"/>
          <w:kern w:val="2"/>
          <w:sz w:val="21"/>
          <w:szCs w:val="24"/>
        </w:rPr>
        <w:t>意思是：做学问就像春天的冰一样，边结边化，怎么也积累不厚。这句话可以说是对“学如不及，犹恐失之”的活注解。“温故而知新”“学而时习之”都强调了温习旧知识的重要性，就是要让我们抓紧时间学习，减少遗忘，避免倒退，</w:t>
      </w:r>
      <w:r w:rsidRPr="009C3404">
        <w:rPr>
          <w:rFonts w:ascii="楷体" w:eastAsia="楷体" w:hAnsi="楷体" w:cs="楷体"/>
          <w:sz w:val="21"/>
          <w:szCs w:val="21"/>
          <w:lang w:bidi="zh-TW"/>
        </w:rPr>
        <w:t>削减“积不高”的忧虑。</w:t>
      </w:r>
    </w:p>
    <w:p w14:paraId="7388A989" w14:textId="77777777" w:rsidR="009C3404" w:rsidRPr="009C3404" w:rsidRDefault="009C3404" w:rsidP="00A800C9">
      <w:pPr>
        <w:spacing w:before="100" w:beforeAutospacing="1" w:after="100" w:afterAutospacing="1"/>
        <w:ind w:firstLineChars="200" w:firstLine="420"/>
        <w:rPr>
          <w:rFonts w:ascii="楷体" w:eastAsia="楷体" w:hAnsi="楷体" w:cs="楷体" w:hint="default"/>
          <w:sz w:val="21"/>
          <w:szCs w:val="21"/>
          <w:lang w:bidi="zh-TW"/>
        </w:rPr>
      </w:pPr>
      <w:r w:rsidRPr="009C3404">
        <w:rPr>
          <w:rFonts w:ascii="楷体" w:eastAsia="楷体" w:hAnsi="楷体" w:cs="楷体"/>
          <w:sz w:val="21"/>
          <w:szCs w:val="21"/>
          <w:lang w:bidi="zh-TW"/>
        </w:rPr>
        <w:t>⑤先贤们正是拥有“学如不及”的精神，对学问勤奋钻研，孜孜不倦，以学为乐，才取得了卓越成就。宋濂“幼时即嗜学”，向别人借书来读，冬天抄书连手指冻僵都不停歇。成年后，他艰难跋涉，食不求饱，居不求安，一心向学，终成一代大儒，被明太祖朱元璋赞誉为“开国文臣之首”。沈括自小勤奋好学，14岁就读完了家里的藏书。后来他钻研医学，研究治水之法，改进天文仪器……他一生醉心于科学研究，探求知识的真谛。晚年梳理平生所学，写就了科学巨著《梦溪笔谈》。宋濂“嗜学”，沈括“醉学”，他们都有“学如不及”的迫切感，求知若渴，精研深研，乐在其中，学有大成。</w:t>
      </w:r>
    </w:p>
    <w:p w14:paraId="5CDCD658" w14:textId="77777777" w:rsidR="009C3404" w:rsidRPr="009C3404" w:rsidRDefault="009C3404" w:rsidP="00A800C9">
      <w:pPr>
        <w:spacing w:before="100" w:beforeAutospacing="1" w:after="100" w:afterAutospacing="1"/>
        <w:ind w:firstLineChars="200" w:firstLine="420"/>
        <w:rPr>
          <w:rFonts w:ascii="楷体" w:eastAsia="楷体" w:hAnsi="楷体" w:cs="楷体" w:hint="default"/>
          <w:sz w:val="21"/>
          <w:szCs w:val="21"/>
          <w:lang w:bidi="zh-TW"/>
        </w:rPr>
      </w:pPr>
      <w:r w:rsidRPr="009C3404">
        <w:rPr>
          <w:rFonts w:ascii="楷体" w:eastAsia="楷体" w:hAnsi="楷体" w:cs="楷体"/>
          <w:sz w:val="21"/>
          <w:szCs w:val="21"/>
          <w:lang w:bidi="zh-TW"/>
        </w:rPr>
        <w:t>⑥今天，“学如不及”的生活态度能让我们更好地立足于这个日新月异的时代。对于正在读书的孩童，“学如不及”是在告诫他们要在读书学习上下更大的气力，花更多的工夫，保持如饥似渴的学习状态、你追我赶的奋斗精神，汲取新知，收获成长。对于行至不惑的中年人，“学如不及”则是提醒他们要一直保持求学的动力，因为新知能让人葆有一种不断进取的精神状态。至于老年人，拥有“学如不及”的精神，活到老，学到老，就会保持年轻的心态，跟上时代的潮流。</w:t>
      </w:r>
    </w:p>
    <w:p w14:paraId="1F17C543" w14:textId="77777777" w:rsidR="009C3404" w:rsidRPr="009C3404" w:rsidRDefault="009C3404" w:rsidP="00A800C9">
      <w:pPr>
        <w:spacing w:before="100" w:beforeAutospacing="1" w:after="100" w:afterAutospacing="1"/>
        <w:ind w:firstLineChars="200" w:firstLine="420"/>
        <w:rPr>
          <w:rFonts w:ascii="楷体" w:eastAsia="楷体" w:hAnsi="楷体" w:cs="楷体" w:hint="default"/>
          <w:sz w:val="21"/>
          <w:szCs w:val="21"/>
          <w:lang w:bidi="zh-TW"/>
        </w:rPr>
      </w:pPr>
      <w:r w:rsidRPr="009C3404">
        <w:rPr>
          <w:rFonts w:ascii="楷体" w:eastAsia="楷体" w:hAnsi="楷体" w:cs="楷体"/>
          <w:sz w:val="21"/>
          <w:szCs w:val="21"/>
          <w:lang w:bidi="zh-TW"/>
        </w:rPr>
        <w:lastRenderedPageBreak/>
        <w:t>⑦知识无涯，学无止境。让我们用“学如不及”的精神激励自己，抓紧时间努力学习，拓展生命的宽度，增加生命的厚度，不断丰满自己的人生。</w:t>
      </w:r>
    </w:p>
    <w:p w14:paraId="6DF76644" w14:textId="69A86933" w:rsidR="009C3404" w:rsidRPr="009C3404" w:rsidRDefault="009C3404" w:rsidP="00A800C9">
      <w:pPr>
        <w:spacing w:before="100" w:beforeAutospacing="1" w:after="100" w:afterAutospacing="1"/>
        <w:ind w:right="210"/>
        <w:jc w:val="right"/>
        <w:rPr>
          <w:rFonts w:asciiTheme="minorEastAsia" w:eastAsiaTheme="minorEastAsia" w:hAnsiTheme="minorEastAsia" w:cs="楷体" w:hint="default"/>
          <w:sz w:val="21"/>
          <w:szCs w:val="21"/>
          <w:lang w:bidi="zh-TW"/>
        </w:rPr>
      </w:pPr>
      <w:r w:rsidRPr="009C3404">
        <w:rPr>
          <w:rFonts w:asciiTheme="minorEastAsia" w:eastAsiaTheme="minorEastAsia" w:hAnsiTheme="minorEastAsia" w:cs="楷体"/>
          <w:sz w:val="21"/>
          <w:szCs w:val="21"/>
          <w:lang w:bidi="zh-TW"/>
        </w:rPr>
        <w:t xml:space="preserve">（取材于张艺瑶的同名文章）                                               </w:t>
      </w:r>
    </w:p>
    <w:p w14:paraId="5A1982A8" w14:textId="53685147" w:rsidR="00061D0E" w:rsidRPr="00061D0E" w:rsidRDefault="00061D0E" w:rsidP="00A800C9">
      <w:pPr>
        <w:widowControl w:val="0"/>
        <w:spacing w:before="100" w:beforeAutospacing="1" w:after="100" w:afterAutospacing="1"/>
        <w:jc w:val="both"/>
        <w:rPr>
          <w:rFonts w:asciiTheme="minorEastAsia" w:eastAsiaTheme="minorEastAsia" w:hAnsiTheme="minorEastAsia" w:cs="楷体" w:hint="default"/>
          <w:sz w:val="21"/>
          <w:szCs w:val="21"/>
          <w:lang w:bidi="zh-TW"/>
        </w:rPr>
      </w:pPr>
      <w:r w:rsidRPr="009C3404">
        <w:rPr>
          <w:rFonts w:asciiTheme="minorEastAsia" w:eastAsiaTheme="minorEastAsia" w:hAnsiTheme="minorEastAsia" w:cs="Times New Roman"/>
          <w:noProof/>
          <w:kern w:val="2"/>
          <w:sz w:val="21"/>
          <w:szCs w:val="21"/>
        </w:rPr>
        <w:drawing>
          <wp:anchor distT="0" distB="0" distL="114300" distR="114300" simplePos="0" relativeHeight="251660288" behindDoc="0" locked="0" layoutInCell="1" allowOverlap="1" wp14:anchorId="2F8B0F30" wp14:editId="404E5A6A">
            <wp:simplePos x="0" y="0"/>
            <wp:positionH relativeFrom="column">
              <wp:posOffset>0</wp:posOffset>
            </wp:positionH>
            <wp:positionV relativeFrom="paragraph">
              <wp:posOffset>390344</wp:posOffset>
            </wp:positionV>
            <wp:extent cx="5534025" cy="914400"/>
            <wp:effectExtent l="0" t="0" r="3175" b="0"/>
            <wp:wrapTopAndBottom/>
            <wp:docPr id="1" name="图片 1" descr="微信图片_20240421085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微信图片_202404210856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34025" cy="914400"/>
                    </a:xfrm>
                    <a:prstGeom prst="rect">
                      <a:avLst/>
                    </a:prstGeom>
                    <a:noFill/>
                    <a:ln>
                      <a:noFill/>
                    </a:ln>
                  </pic:spPr>
                </pic:pic>
              </a:graphicData>
            </a:graphic>
            <wp14:sizeRelH relativeFrom="page">
              <wp14:pctWidth>0</wp14:pctWidth>
            </wp14:sizeRelH>
            <wp14:sizeRelV relativeFrom="page">
              <wp14:pctHeight>0</wp14:pctHeight>
            </wp14:sizeRelV>
          </wp:anchor>
        </w:drawing>
      </w:r>
      <w:r w:rsidR="009C3404" w:rsidRPr="009C3404">
        <w:rPr>
          <w:rFonts w:asciiTheme="minorEastAsia" w:eastAsiaTheme="minorEastAsia" w:hAnsiTheme="minorEastAsia" w:cs="楷体"/>
          <w:sz w:val="21"/>
          <w:szCs w:val="21"/>
          <w:lang w:bidi="zh-TW"/>
        </w:rPr>
        <w:t>23.下列关于文章结构关系的图示，最恰当的一项是（2分）</w:t>
      </w:r>
    </w:p>
    <w:p w14:paraId="7C28FD04" w14:textId="77777777" w:rsidR="009C3404" w:rsidRPr="009C3404" w:rsidRDefault="009C3404" w:rsidP="00A800C9">
      <w:pPr>
        <w:widowControl w:val="0"/>
        <w:spacing w:before="100" w:beforeAutospacing="1" w:after="100" w:afterAutospacing="1"/>
        <w:jc w:val="both"/>
        <w:rPr>
          <w:rFonts w:asciiTheme="minorEastAsia" w:eastAsiaTheme="minorEastAsia" w:hAnsiTheme="minorEastAsia" w:cs="楷体" w:hint="default"/>
          <w:spacing w:val="-6"/>
          <w:sz w:val="21"/>
          <w:szCs w:val="21"/>
          <w:lang w:bidi="zh-TW"/>
        </w:rPr>
      </w:pPr>
      <w:r w:rsidRPr="009C3404">
        <w:rPr>
          <w:rFonts w:asciiTheme="minorEastAsia" w:eastAsiaTheme="minorEastAsia" w:hAnsiTheme="minorEastAsia" w:cs="楷体"/>
          <w:spacing w:val="-6"/>
          <w:sz w:val="21"/>
          <w:szCs w:val="21"/>
          <w:lang w:bidi="zh-TW"/>
        </w:rPr>
        <w:t>24.根据文章第</w:t>
      </w:r>
      <w:r w:rsidRPr="009C3404">
        <w:rPr>
          <w:rFonts w:asciiTheme="minorEastAsia" w:eastAsiaTheme="minorEastAsia" w:hAnsiTheme="minorEastAsia" w:cs="楷体"/>
          <w:sz w:val="21"/>
          <w:szCs w:val="21"/>
          <w:lang w:bidi="zh-TW"/>
        </w:rPr>
        <w:t>③</w:t>
      </w:r>
      <w:r w:rsidRPr="009C3404">
        <w:rPr>
          <w:rFonts w:asciiTheme="minorEastAsia" w:eastAsiaTheme="minorEastAsia" w:hAnsiTheme="minorEastAsia" w:cs="楷体"/>
          <w:spacing w:val="-6"/>
          <w:sz w:val="21"/>
          <w:szCs w:val="21"/>
          <w:lang w:bidi="zh-TW"/>
        </w:rPr>
        <w:t>段的论述，在文段横线处补写一句能够表明本段观点的话。（2分）</w:t>
      </w:r>
    </w:p>
    <w:p w14:paraId="4B7F7ADD" w14:textId="77777777" w:rsidR="009C3404" w:rsidRPr="009C3404" w:rsidRDefault="009C3404" w:rsidP="00A800C9">
      <w:pPr>
        <w:widowControl w:val="0"/>
        <w:spacing w:before="100" w:beforeAutospacing="1" w:after="100" w:afterAutospacing="1"/>
        <w:rPr>
          <w:rFonts w:asciiTheme="minorEastAsia" w:eastAsiaTheme="minorEastAsia" w:hAnsiTheme="minorEastAsia" w:cs="楷体" w:hint="default"/>
          <w:spacing w:val="-6"/>
          <w:sz w:val="21"/>
          <w:szCs w:val="21"/>
          <w:lang w:bidi="zh-TW"/>
        </w:rPr>
      </w:pPr>
      <w:r w:rsidRPr="009C3404">
        <w:rPr>
          <w:rFonts w:asciiTheme="minorEastAsia" w:eastAsiaTheme="minorEastAsia" w:hAnsiTheme="minorEastAsia" w:cs="楷体"/>
          <w:spacing w:val="-6"/>
          <w:sz w:val="21"/>
          <w:szCs w:val="21"/>
          <w:lang w:bidi="zh-TW"/>
        </w:rPr>
        <w:t>25.文章第④段画线处使用了比喻论证，分析其论证效果。（2分）</w:t>
      </w:r>
    </w:p>
    <w:p w14:paraId="37280606" w14:textId="3EB8E799" w:rsidR="009C3404" w:rsidRPr="009C3404" w:rsidRDefault="00A800C9" w:rsidP="00A800C9">
      <w:pPr>
        <w:spacing w:before="100" w:beforeAutospacing="1" w:after="100" w:afterAutospacing="1"/>
        <w:rPr>
          <w:rFonts w:asciiTheme="minorEastAsia" w:eastAsiaTheme="minorEastAsia" w:hAnsiTheme="minorEastAsia" w:hint="default"/>
          <w:color w:val="FF0000"/>
          <w:sz w:val="21"/>
          <w:szCs w:val="21"/>
        </w:rPr>
      </w:pPr>
      <w:r>
        <w:rPr>
          <w:rFonts w:asciiTheme="minorEastAsia" w:eastAsiaTheme="minorEastAsia" w:hAnsiTheme="minorEastAsia"/>
          <w:color w:val="FF0000"/>
          <w:sz w:val="21"/>
          <w:szCs w:val="21"/>
        </w:rPr>
        <w:t>【</w:t>
      </w:r>
      <w:r w:rsidR="009C3404" w:rsidRPr="009C3404">
        <w:rPr>
          <w:rFonts w:asciiTheme="minorEastAsia" w:eastAsiaTheme="minorEastAsia" w:hAnsiTheme="minorEastAsia"/>
          <w:color w:val="FF0000"/>
          <w:sz w:val="21"/>
          <w:szCs w:val="21"/>
        </w:rPr>
        <w:t>答案</w:t>
      </w:r>
      <w:r>
        <w:rPr>
          <w:rFonts w:asciiTheme="minorEastAsia" w:eastAsiaTheme="minorEastAsia" w:hAnsiTheme="minorEastAsia"/>
          <w:color w:val="FF0000"/>
          <w:sz w:val="21"/>
          <w:szCs w:val="21"/>
        </w:rPr>
        <w:t>】</w:t>
      </w:r>
    </w:p>
    <w:p w14:paraId="157BDDD6" w14:textId="77777777" w:rsidR="009C3404" w:rsidRPr="009C3404" w:rsidRDefault="009C3404" w:rsidP="00A800C9">
      <w:pPr>
        <w:widowControl w:val="0"/>
        <w:spacing w:before="100" w:beforeAutospacing="1" w:after="100" w:afterAutospacing="1"/>
        <w:jc w:val="both"/>
        <w:rPr>
          <w:rFonts w:asciiTheme="minorEastAsia" w:eastAsiaTheme="minorEastAsia" w:hAnsiTheme="minorEastAsia" w:cs="Times New Roman" w:hint="default"/>
          <w:color w:val="FF0000"/>
          <w:kern w:val="2"/>
          <w:sz w:val="21"/>
          <w:szCs w:val="21"/>
        </w:rPr>
      </w:pPr>
      <w:r w:rsidRPr="009C3404">
        <w:rPr>
          <w:rFonts w:asciiTheme="minorEastAsia" w:eastAsiaTheme="minorEastAsia" w:hAnsiTheme="minorEastAsia" w:cs="Times New Roman"/>
          <w:color w:val="FF0000"/>
          <w:kern w:val="2"/>
          <w:sz w:val="21"/>
          <w:szCs w:val="21"/>
        </w:rPr>
        <w:t>（三）（共6分）</w:t>
      </w:r>
    </w:p>
    <w:p w14:paraId="4BFA236C" w14:textId="77777777" w:rsidR="009C3404" w:rsidRPr="009C3404" w:rsidRDefault="009C3404" w:rsidP="00A800C9">
      <w:pPr>
        <w:widowControl w:val="0"/>
        <w:spacing w:before="100" w:beforeAutospacing="1" w:after="100" w:afterAutospacing="1"/>
        <w:ind w:leftChars="200" w:left="860" w:hangingChars="200" w:hanging="420"/>
        <w:jc w:val="both"/>
        <w:rPr>
          <w:rFonts w:asciiTheme="minorEastAsia" w:eastAsiaTheme="minorEastAsia" w:hAnsiTheme="minorEastAsia" w:cs="Times New Roman" w:hint="default"/>
          <w:color w:val="FF0000"/>
          <w:kern w:val="2"/>
          <w:sz w:val="21"/>
          <w:szCs w:val="21"/>
        </w:rPr>
      </w:pPr>
      <w:r w:rsidRPr="009C3404">
        <w:rPr>
          <w:rFonts w:asciiTheme="minorEastAsia" w:eastAsiaTheme="minorEastAsia" w:hAnsiTheme="minorEastAsia" w:cs="Times New Roman"/>
          <w:color w:val="FF0000"/>
          <w:kern w:val="2"/>
          <w:sz w:val="21"/>
          <w:szCs w:val="21"/>
        </w:rPr>
        <w:t>23．【乙】（2分）</w:t>
      </w:r>
    </w:p>
    <w:p w14:paraId="562DC76A" w14:textId="77777777" w:rsidR="009C3404" w:rsidRPr="009C3404" w:rsidRDefault="009C3404" w:rsidP="00A800C9">
      <w:pPr>
        <w:widowControl w:val="0"/>
        <w:spacing w:before="100" w:beforeAutospacing="1" w:after="100" w:afterAutospacing="1"/>
        <w:ind w:leftChars="200" w:left="873" w:hangingChars="206" w:hanging="433"/>
        <w:jc w:val="both"/>
        <w:rPr>
          <w:rFonts w:asciiTheme="minorEastAsia" w:eastAsiaTheme="minorEastAsia" w:hAnsiTheme="minorEastAsia" w:cs="Times New Roman" w:hint="default"/>
          <w:color w:val="FF0000"/>
          <w:kern w:val="2"/>
          <w:sz w:val="21"/>
          <w:szCs w:val="21"/>
        </w:rPr>
      </w:pPr>
      <w:r w:rsidRPr="009C3404">
        <w:rPr>
          <w:rFonts w:asciiTheme="minorEastAsia" w:eastAsiaTheme="minorEastAsia" w:hAnsiTheme="minorEastAsia" w:cs="Times New Roman"/>
          <w:color w:val="FF0000"/>
          <w:kern w:val="2"/>
          <w:sz w:val="21"/>
          <w:szCs w:val="21"/>
        </w:rPr>
        <w:t>24．答案：先贤唯恐不及知识的真谛（2分。意思对即可）</w:t>
      </w:r>
    </w:p>
    <w:p w14:paraId="35481DE7" w14:textId="77777777" w:rsidR="009C3404" w:rsidRPr="009C3404" w:rsidRDefault="009C3404" w:rsidP="00A800C9">
      <w:pPr>
        <w:widowControl w:val="0"/>
        <w:spacing w:before="100" w:beforeAutospacing="1" w:after="100" w:afterAutospacing="1"/>
        <w:ind w:leftChars="200" w:left="873" w:hangingChars="206" w:hanging="433"/>
        <w:jc w:val="both"/>
        <w:rPr>
          <w:rFonts w:asciiTheme="minorEastAsia" w:eastAsiaTheme="minorEastAsia" w:hAnsiTheme="minorEastAsia" w:cs="Times New Roman" w:hint="default"/>
          <w:color w:val="FF0000"/>
          <w:kern w:val="2"/>
          <w:sz w:val="21"/>
          <w:szCs w:val="21"/>
        </w:rPr>
      </w:pPr>
      <w:r w:rsidRPr="009C3404">
        <w:rPr>
          <w:rFonts w:asciiTheme="minorEastAsia" w:eastAsiaTheme="minorEastAsia" w:hAnsiTheme="minorEastAsia" w:cs="Times New Roman"/>
          <w:color w:val="FF0000"/>
          <w:kern w:val="2"/>
          <w:sz w:val="21"/>
          <w:szCs w:val="21"/>
        </w:rPr>
        <w:t>25．答案：画线句以春天的冰边积边化、总也积不厚的自然现象，生动形象地告诉人们做学问容易遗忘倒退，从而证明要有学如不及的紧迫感。（2分）</w:t>
      </w:r>
    </w:p>
    <w:p w14:paraId="3AE2183E" w14:textId="2E5F7BBE" w:rsidR="009C3404" w:rsidRDefault="009C3404" w:rsidP="00A800C9">
      <w:pPr>
        <w:spacing w:before="100" w:beforeAutospacing="1" w:after="100" w:afterAutospacing="1"/>
        <w:rPr>
          <w:rFonts w:asciiTheme="minorEastAsia" w:eastAsiaTheme="minorEastAsia" w:hAnsiTheme="minorEastAsia" w:hint="default"/>
          <w:sz w:val="21"/>
          <w:szCs w:val="21"/>
        </w:rPr>
      </w:pPr>
    </w:p>
    <w:p w14:paraId="201AE7A4" w14:textId="119CC0E9" w:rsidR="00D742DE" w:rsidRPr="00D742DE" w:rsidRDefault="00D742DE" w:rsidP="00A800C9">
      <w:pPr>
        <w:autoSpaceDE w:val="0"/>
        <w:adjustRightInd w:val="0"/>
        <w:snapToGrid w:val="0"/>
        <w:spacing w:before="100" w:beforeAutospacing="1" w:after="100" w:afterAutospacing="1"/>
        <w:textAlignment w:val="center"/>
        <w:rPr>
          <w:rFonts w:asciiTheme="minorEastAsia" w:eastAsiaTheme="minorEastAsia" w:hAnsiTheme="minorEastAsia" w:cs="宋体" w:hint="default"/>
          <w:bCs/>
          <w:sz w:val="21"/>
          <w:szCs w:val="21"/>
        </w:rPr>
      </w:pPr>
      <w:r>
        <w:rPr>
          <w:rFonts w:asciiTheme="minorEastAsia" w:eastAsiaTheme="minorEastAsia" w:hAnsiTheme="minorEastAsia" w:cs="宋体"/>
          <w:bCs/>
          <w:sz w:val="21"/>
          <w:szCs w:val="21"/>
          <w:lang w:bidi="ar"/>
        </w:rPr>
        <w:t>（2024·北京东城·一模）</w:t>
      </w:r>
    </w:p>
    <w:p w14:paraId="067B0FD1" w14:textId="77777777" w:rsidR="00D742DE" w:rsidRPr="00D742DE" w:rsidRDefault="00D742DE" w:rsidP="00A800C9">
      <w:pPr>
        <w:widowControl w:val="0"/>
        <w:spacing w:before="100" w:beforeAutospacing="1" w:after="100" w:afterAutospacing="1"/>
        <w:ind w:firstLineChars="200" w:firstLine="480"/>
        <w:rPr>
          <w:rFonts w:ascii="楷体" w:eastAsia="楷体" w:hAnsi="楷体" w:cs="华文楷体" w:hint="default"/>
          <w:sz w:val="24"/>
          <w:szCs w:val="24"/>
          <w:lang w:bidi="ar"/>
        </w:rPr>
      </w:pPr>
      <w:r w:rsidRPr="00D742DE">
        <w:rPr>
          <w:rFonts w:ascii="楷体" w:eastAsia="楷体" w:hAnsi="楷体" w:cs="华文楷体"/>
          <w:sz w:val="24"/>
          <w:szCs w:val="24"/>
          <w:lang w:bidi="ar"/>
        </w:rPr>
        <w:t>①近日，“一不小心拍到语文课本封面”话题火爆网络。起初，有网友将自己拍摄的家乡美景套上语文书封面模板，让人直呼“适配度拉满”。随后，各地网友纷纷进行二次创作，多地文旅部门也借这种方式推介当地的秀美风光。</w:t>
      </w:r>
    </w:p>
    <w:p w14:paraId="3A1A71BC" w14:textId="77777777" w:rsidR="00D742DE" w:rsidRPr="00D742DE" w:rsidRDefault="00D742DE" w:rsidP="00A800C9">
      <w:pPr>
        <w:widowControl w:val="0"/>
        <w:spacing w:before="100" w:beforeAutospacing="1" w:after="100" w:afterAutospacing="1"/>
        <w:ind w:firstLineChars="200" w:firstLine="480"/>
        <w:rPr>
          <w:rFonts w:ascii="楷体" w:eastAsia="楷体" w:hAnsi="楷体" w:cs="华文楷体" w:hint="default"/>
          <w:sz w:val="24"/>
          <w:szCs w:val="24"/>
          <w:lang w:bidi="ar"/>
        </w:rPr>
      </w:pPr>
      <w:r w:rsidRPr="00D742DE">
        <w:rPr>
          <w:rFonts w:ascii="楷体" w:eastAsia="楷体" w:hAnsi="楷体" w:cs="华文楷体"/>
          <w:sz w:val="24"/>
          <w:szCs w:val="24"/>
          <w:lang w:bidi="ar"/>
        </w:rPr>
        <w:t>②装入各地山川美景的“语文课本封面”何以火爆网络？</w:t>
      </w:r>
    </w:p>
    <w:p w14:paraId="238A049A" w14:textId="77777777" w:rsidR="00D742DE" w:rsidRPr="00D742DE" w:rsidRDefault="00D742DE" w:rsidP="00A800C9">
      <w:pPr>
        <w:shd w:val="clear" w:color="auto" w:fill="FFFFFF"/>
        <w:autoSpaceDE w:val="0"/>
        <w:spacing w:before="100" w:beforeAutospacing="1" w:after="100" w:afterAutospacing="1"/>
        <w:ind w:firstLine="420"/>
        <w:jc w:val="both"/>
        <w:rPr>
          <w:rFonts w:ascii="楷体" w:eastAsia="楷体" w:hAnsi="楷体" w:cs="华文楷体" w:hint="default"/>
          <w:sz w:val="24"/>
          <w:szCs w:val="24"/>
          <w:lang w:bidi="ar"/>
        </w:rPr>
      </w:pPr>
      <w:r w:rsidRPr="00D742DE">
        <w:rPr>
          <w:rFonts w:ascii="楷体" w:eastAsia="楷体" w:hAnsi="楷体" w:cs="华文楷体"/>
          <w:sz w:val="24"/>
          <w:szCs w:val="24"/>
          <w:lang w:bidi="ar"/>
        </w:rPr>
        <w:t>③首先，网友拍摄的每一处家乡美景，都是各具特色的好风景，能生动地传达出人们对美的理解，承载着人们对更多“诗和远方”的憧憬。</w:t>
      </w:r>
    </w:p>
    <w:p w14:paraId="00DF507B" w14:textId="77777777" w:rsidR="00D742DE" w:rsidRPr="00D742DE" w:rsidRDefault="00D742DE" w:rsidP="00A800C9">
      <w:pPr>
        <w:shd w:val="clear" w:color="auto" w:fill="FFFFFF"/>
        <w:autoSpaceDE w:val="0"/>
        <w:spacing w:before="100" w:beforeAutospacing="1" w:after="100" w:afterAutospacing="1"/>
        <w:ind w:firstLine="420"/>
        <w:jc w:val="both"/>
        <w:rPr>
          <w:rFonts w:ascii="楷体" w:eastAsia="楷体" w:hAnsi="楷体" w:cs="华文楷体" w:hint="default"/>
          <w:sz w:val="24"/>
          <w:szCs w:val="24"/>
          <w:lang w:bidi="ar"/>
        </w:rPr>
      </w:pPr>
      <w:r w:rsidRPr="00D742DE">
        <w:rPr>
          <w:rFonts w:ascii="楷体" w:eastAsia="楷体" w:hAnsi="楷体" w:cs="华文楷体"/>
          <w:sz w:val="24"/>
          <w:szCs w:val="24"/>
          <w:lang w:bidi="ar"/>
        </w:rPr>
        <w:t>④其次，“语文课本封面”让美景多了份诗画相融的意境，也让美景所在之地瞬间披上了一圈光环，极大满足了人们表达对家乡热爱的愿望，助力了各地对自己的宣传。</w:t>
      </w:r>
    </w:p>
    <w:p w14:paraId="121F2B92" w14:textId="77777777" w:rsidR="00D742DE" w:rsidRPr="00D742DE" w:rsidRDefault="00D742DE" w:rsidP="00A800C9">
      <w:pPr>
        <w:shd w:val="clear" w:color="auto" w:fill="FFFFFF"/>
        <w:autoSpaceDE w:val="0"/>
        <w:spacing w:before="100" w:beforeAutospacing="1" w:after="100" w:afterAutospacing="1"/>
        <w:ind w:firstLine="420"/>
        <w:jc w:val="both"/>
        <w:rPr>
          <w:rFonts w:ascii="楷体" w:eastAsia="楷体" w:hAnsi="楷体" w:cs="华文楷体" w:hint="default"/>
          <w:sz w:val="24"/>
          <w:szCs w:val="24"/>
          <w:lang w:bidi="ar"/>
        </w:rPr>
      </w:pPr>
      <w:r w:rsidRPr="00D742DE">
        <w:rPr>
          <w:rFonts w:ascii="楷体" w:eastAsia="楷体" w:hAnsi="楷体" w:cs="华文楷体"/>
          <w:sz w:val="24"/>
          <w:szCs w:val="24"/>
          <w:lang w:bidi="ar"/>
        </w:rPr>
        <w:t>⑤另外，近年来，数字技术迅猛发展，自媒体创作愈加便利，社交平台广泛应用……时代发展，社会进步，让“语文课本封面”制作更简便，传播更广泛，影响更深远。</w:t>
      </w:r>
    </w:p>
    <w:p w14:paraId="50D72BF3" w14:textId="77777777" w:rsidR="00D742DE" w:rsidRPr="00D742DE" w:rsidRDefault="00D742DE" w:rsidP="00A800C9">
      <w:pPr>
        <w:shd w:val="clear" w:color="auto" w:fill="FFFFFF"/>
        <w:autoSpaceDE w:val="0"/>
        <w:spacing w:before="100" w:beforeAutospacing="1" w:after="100" w:afterAutospacing="1"/>
        <w:ind w:firstLine="420"/>
        <w:jc w:val="both"/>
        <w:rPr>
          <w:rFonts w:ascii="楷体" w:eastAsia="楷体" w:hAnsi="楷体" w:cs="华文楷体" w:hint="default"/>
          <w:sz w:val="24"/>
          <w:szCs w:val="24"/>
          <w:u w:val="single"/>
          <w:lang w:bidi="ar"/>
        </w:rPr>
      </w:pPr>
      <w:r w:rsidRPr="00D742DE">
        <w:rPr>
          <w:rFonts w:ascii="楷体" w:eastAsia="楷体" w:hAnsi="楷体" w:cs="华文楷体"/>
          <w:sz w:val="24"/>
          <w:szCs w:val="24"/>
          <w:lang w:bidi="ar"/>
        </w:rPr>
        <w:t>⑥</w:t>
      </w:r>
      <w:r w:rsidRPr="00D742DE">
        <w:rPr>
          <w:rFonts w:ascii="楷体" w:eastAsia="楷体" w:hAnsi="楷体" w:cs="华文楷体"/>
          <w:kern w:val="2"/>
          <w:sz w:val="24"/>
          <w:szCs w:val="24"/>
          <w:lang w:bidi="ar"/>
        </w:rPr>
        <w:t>“语文课本封面”火爆网络的原因很多，</w:t>
      </w:r>
      <w:r w:rsidRPr="00D742DE">
        <w:rPr>
          <w:rFonts w:ascii="楷体" w:eastAsia="楷体" w:hAnsi="楷体" w:cs="华文楷体"/>
          <w:sz w:val="24"/>
          <w:szCs w:val="24"/>
          <w:u w:val="single"/>
          <w:lang w:bidi="ar"/>
        </w:rPr>
        <w:t xml:space="preserve">      </w:t>
      </w:r>
      <w:r w:rsidRPr="00D742DE">
        <w:rPr>
          <w:rFonts w:ascii="楷体" w:eastAsia="楷体" w:hAnsi="楷体" w:cs="华文楷体"/>
          <w:sz w:val="24"/>
          <w:szCs w:val="24"/>
          <w:lang w:bidi="ar"/>
        </w:rPr>
        <w:t xml:space="preserve"> 。</w:t>
      </w:r>
    </w:p>
    <w:p w14:paraId="69BDD930" w14:textId="77777777" w:rsidR="00D742DE" w:rsidRPr="00D742DE" w:rsidRDefault="00D742DE" w:rsidP="00A800C9">
      <w:pPr>
        <w:shd w:val="clear" w:color="auto" w:fill="FFFFFF"/>
        <w:autoSpaceDE w:val="0"/>
        <w:spacing w:before="100" w:beforeAutospacing="1" w:after="100" w:afterAutospacing="1"/>
        <w:ind w:firstLine="420"/>
        <w:jc w:val="both"/>
        <w:rPr>
          <w:rFonts w:ascii="楷体" w:eastAsia="楷体" w:hAnsi="楷体" w:cs="华文楷体" w:hint="default"/>
          <w:sz w:val="24"/>
          <w:szCs w:val="24"/>
        </w:rPr>
      </w:pPr>
      <w:r w:rsidRPr="00D742DE">
        <w:rPr>
          <w:rFonts w:ascii="楷体" w:eastAsia="楷体" w:hAnsi="楷体" w:cs="华文楷体"/>
          <w:sz w:val="24"/>
          <w:szCs w:val="24"/>
          <w:lang w:bidi="ar"/>
        </w:rPr>
        <w:t>⑦“语文课本封面”启迪了人们对语文更生动的理解。有网友评论道：“‘一不小心拍到语文课本封面’后，我才发现，语文课本早在学生时代就带我行了万里路，但当时只忙着</w:t>
      </w:r>
      <w:r w:rsidRPr="00D742DE">
        <w:rPr>
          <w:rFonts w:ascii="楷体" w:eastAsia="楷体" w:hAnsi="楷体" w:cs="华文楷体"/>
          <w:sz w:val="24"/>
          <w:szCs w:val="24"/>
          <w:lang w:bidi="ar"/>
        </w:rPr>
        <w:lastRenderedPageBreak/>
        <w:t>埋头苦读，刷题‘赶路’，没有细细品味。如今亲眼看过了不少祖国美景，我才更体会到了‘语文’的浪漫。”</w:t>
      </w:r>
    </w:p>
    <w:p w14:paraId="3341E8BF" w14:textId="77777777" w:rsidR="00D742DE" w:rsidRPr="00D742DE" w:rsidRDefault="00D742DE" w:rsidP="00A800C9">
      <w:pPr>
        <w:widowControl w:val="0"/>
        <w:spacing w:before="100" w:beforeAutospacing="1" w:after="100" w:afterAutospacing="1"/>
        <w:ind w:firstLineChars="200" w:firstLine="480"/>
        <w:rPr>
          <w:rFonts w:ascii="楷体" w:eastAsia="楷体" w:hAnsi="楷体" w:cs="华文楷体" w:hint="default"/>
          <w:sz w:val="24"/>
          <w:szCs w:val="24"/>
          <w:lang w:bidi="ar"/>
        </w:rPr>
      </w:pPr>
      <w:r w:rsidRPr="00D742DE">
        <w:rPr>
          <w:rFonts w:ascii="楷体" w:eastAsia="楷体" w:hAnsi="楷体" w:cs="华文楷体"/>
          <w:kern w:val="2"/>
          <w:sz w:val="24"/>
          <w:szCs w:val="24"/>
          <w:lang w:bidi="ar"/>
        </w:rPr>
        <w:t>⑧</w:t>
      </w:r>
      <w:r w:rsidRPr="00D742DE">
        <w:rPr>
          <w:rFonts w:ascii="楷体" w:eastAsia="楷体" w:hAnsi="楷体" w:cs="华文楷体"/>
          <w:sz w:val="24"/>
          <w:szCs w:val="24"/>
          <w:lang w:bidi="ar"/>
        </w:rPr>
        <w:t>“语文课本封面”</w:t>
      </w:r>
      <w:r w:rsidRPr="00D742DE">
        <w:rPr>
          <w:rFonts w:ascii="楷体" w:eastAsia="楷体" w:hAnsi="楷体" w:cs="华文楷体"/>
          <w:kern w:val="2"/>
          <w:sz w:val="24"/>
          <w:szCs w:val="24"/>
          <w:lang w:bidi="ar"/>
        </w:rPr>
        <w:t>唤起了人们对家乡、祖国更充沛的热爱。</w:t>
      </w:r>
      <w:r w:rsidRPr="00D742DE">
        <w:rPr>
          <w:rFonts w:ascii="楷体" w:eastAsia="楷体" w:hAnsi="楷体" w:cs="华文楷体"/>
          <w:sz w:val="24"/>
          <w:szCs w:val="24"/>
          <w:lang w:bidi="ar"/>
        </w:rPr>
        <w:t>评论区里有人触景生情，想回老家转转；有人心生羡慕，计划“跟着课本去旅行”。谁不说咱家乡好，谁不夸咱祖国美，热爱之情溢满屏幕，浇灌着人们的心田。</w:t>
      </w:r>
    </w:p>
    <w:p w14:paraId="028AA6DB" w14:textId="77777777" w:rsidR="00D742DE" w:rsidRPr="00D742DE" w:rsidRDefault="00D742DE" w:rsidP="00A800C9">
      <w:pPr>
        <w:widowControl w:val="0"/>
        <w:spacing w:before="100" w:beforeAutospacing="1" w:after="100" w:afterAutospacing="1"/>
        <w:ind w:firstLineChars="200" w:firstLine="480"/>
        <w:rPr>
          <w:rFonts w:ascii="楷体" w:eastAsia="楷体" w:hAnsi="楷体" w:cs="华文楷体" w:hint="default"/>
          <w:sz w:val="24"/>
          <w:szCs w:val="24"/>
          <w:lang w:bidi="ar"/>
        </w:rPr>
      </w:pPr>
      <w:r w:rsidRPr="00D742DE">
        <w:rPr>
          <w:rFonts w:ascii="楷体" w:eastAsia="楷体" w:hAnsi="楷体" w:cs="华文楷体"/>
          <w:sz w:val="24"/>
          <w:szCs w:val="24"/>
          <w:lang w:bidi="ar"/>
        </w:rPr>
        <w:t>⑨“语文课本封面”激发了人们对中华优秀传统文化更强烈的自信。它蕴含的文化之美诗意十足，国风浓郁，带给人们美好体验的同时，让人油然生发出强烈的自豪感。</w:t>
      </w:r>
    </w:p>
    <w:p w14:paraId="1C2FCD44" w14:textId="77777777" w:rsidR="00D742DE" w:rsidRPr="00D742DE" w:rsidRDefault="00D742DE" w:rsidP="00A800C9">
      <w:pPr>
        <w:widowControl w:val="0"/>
        <w:spacing w:before="100" w:beforeAutospacing="1" w:after="100" w:afterAutospacing="1"/>
        <w:ind w:firstLineChars="200" w:firstLine="480"/>
        <w:rPr>
          <w:rFonts w:ascii="楷体" w:eastAsia="楷体" w:hAnsi="楷体" w:cs="华文楷体" w:hint="default"/>
          <w:sz w:val="24"/>
          <w:szCs w:val="24"/>
          <w:lang w:bidi="ar"/>
        </w:rPr>
      </w:pPr>
      <w:r w:rsidRPr="00D742DE">
        <w:rPr>
          <w:rFonts w:ascii="楷体" w:eastAsia="楷体" w:hAnsi="楷体" w:cs="华文楷体"/>
          <w:sz w:val="24"/>
          <w:szCs w:val="24"/>
          <w:lang w:bidi="ar"/>
        </w:rPr>
        <w:t>⑩当然，“语文课本封面”的网络热度将来也许会下降，但是它折射出的人们对美的热爱、对文化的亲近和对家国的深情，不仅不会降温，反而还会持续升温。</w:t>
      </w:r>
      <w:r w:rsidRPr="00D742DE">
        <w:rPr>
          <w:rFonts w:ascii="楷体" w:eastAsia="楷体" w:hAnsi="楷体" w:cs="华文楷体"/>
          <w:sz w:val="24"/>
          <w:szCs w:val="24"/>
          <w:shd w:val="clear" w:color="auto" w:fill="FFFFFF"/>
          <w:lang w:bidi="ar"/>
        </w:rPr>
        <w:t>期待更多山川美景以“语文课本封面”的方式记录和展示给更多人，期待多些“语文课本封面”这样富有创意的文旅宣传，让更多人欣赏到祖国的山河锦绣，感受到祖国的地大物博，认识到中华文化的博大精深，进而增强文化自信，厚植家国情怀。</w:t>
      </w:r>
    </w:p>
    <w:p w14:paraId="70E27BE6" w14:textId="77777777" w:rsidR="00D742DE" w:rsidRPr="00D742DE" w:rsidRDefault="00D742DE" w:rsidP="00A800C9">
      <w:pPr>
        <w:widowControl w:val="0"/>
        <w:spacing w:before="100" w:beforeAutospacing="1" w:after="100" w:afterAutospacing="1"/>
        <w:ind w:firstLineChars="200" w:firstLine="420"/>
        <w:jc w:val="right"/>
        <w:rPr>
          <w:rFonts w:asciiTheme="minorEastAsia" w:eastAsiaTheme="minorEastAsia" w:hAnsiTheme="minorEastAsia" w:cs="宋体" w:hint="default"/>
          <w:sz w:val="21"/>
          <w:szCs w:val="21"/>
          <w:lang w:bidi="ar"/>
        </w:rPr>
      </w:pPr>
      <w:r w:rsidRPr="00D742DE">
        <w:rPr>
          <w:rFonts w:asciiTheme="minorEastAsia" w:eastAsiaTheme="minorEastAsia" w:hAnsiTheme="minorEastAsia" w:cs="宋体"/>
          <w:sz w:val="21"/>
          <w:szCs w:val="21"/>
          <w:lang w:bidi="ar"/>
        </w:rPr>
        <w:t>（取材于《北京晚报》《羊城晚报》）</w:t>
      </w:r>
    </w:p>
    <w:p w14:paraId="3BB8215D" w14:textId="77777777" w:rsidR="00D742DE" w:rsidRPr="00D742DE" w:rsidRDefault="00D742DE" w:rsidP="00A800C9">
      <w:pPr>
        <w:widowControl w:val="0"/>
        <w:spacing w:before="100" w:beforeAutospacing="1" w:after="100" w:afterAutospacing="1"/>
        <w:ind w:left="210" w:hangingChars="100" w:hanging="210"/>
        <w:rPr>
          <w:rFonts w:asciiTheme="minorEastAsia" w:eastAsiaTheme="minorEastAsia" w:hAnsiTheme="minorEastAsia" w:cs="宋体" w:hint="default"/>
          <w:kern w:val="2"/>
          <w:sz w:val="21"/>
          <w:szCs w:val="21"/>
        </w:rPr>
      </w:pPr>
      <w:r w:rsidRPr="00D742DE">
        <w:rPr>
          <w:rFonts w:asciiTheme="minorEastAsia" w:eastAsiaTheme="minorEastAsia" w:hAnsiTheme="minorEastAsia" w:cs="宋体"/>
          <w:kern w:val="2"/>
          <w:sz w:val="21"/>
          <w:szCs w:val="21"/>
          <w:lang w:bidi="ar"/>
        </w:rPr>
        <w:t>24.根据全文，在第</w:t>
      </w:r>
      <w:r w:rsidRPr="00D742DE">
        <w:rPr>
          <w:rFonts w:asciiTheme="minorEastAsia" w:eastAsiaTheme="minorEastAsia" w:hAnsiTheme="minorEastAsia" w:cs="方正楷体_GBK"/>
          <w:kern w:val="2"/>
          <w:sz w:val="21"/>
          <w:szCs w:val="21"/>
          <w:lang w:bidi="ar"/>
        </w:rPr>
        <w:t>⑥</w:t>
      </w:r>
      <w:r w:rsidRPr="00D742DE">
        <w:rPr>
          <w:rFonts w:asciiTheme="minorEastAsia" w:eastAsiaTheme="minorEastAsia" w:hAnsiTheme="minorEastAsia" w:cs="宋体"/>
          <w:kern w:val="2"/>
          <w:sz w:val="21"/>
          <w:szCs w:val="21"/>
          <w:lang w:bidi="ar"/>
        </w:rPr>
        <w:t>段的横线处补写“启下”的内容。（2分）</w:t>
      </w:r>
    </w:p>
    <w:p w14:paraId="21E4BB89" w14:textId="77777777" w:rsidR="00D742DE" w:rsidRPr="00D742DE" w:rsidRDefault="00D742DE" w:rsidP="00A800C9">
      <w:pPr>
        <w:widowControl w:val="0"/>
        <w:spacing w:before="100" w:beforeAutospacing="1" w:after="100" w:afterAutospacing="1"/>
        <w:ind w:left="210" w:hangingChars="100" w:hanging="210"/>
        <w:rPr>
          <w:rFonts w:asciiTheme="minorEastAsia" w:eastAsiaTheme="minorEastAsia" w:hAnsiTheme="minorEastAsia" w:cs="宋体" w:hint="default"/>
          <w:sz w:val="21"/>
          <w:szCs w:val="21"/>
          <w:lang w:bidi="ar"/>
        </w:rPr>
      </w:pPr>
      <w:r w:rsidRPr="00D742DE">
        <w:rPr>
          <w:rFonts w:asciiTheme="minorEastAsia" w:eastAsiaTheme="minorEastAsia" w:hAnsiTheme="minorEastAsia" w:cs="宋体"/>
          <w:kern w:val="2"/>
          <w:sz w:val="21"/>
          <w:szCs w:val="21"/>
          <w:lang w:bidi="ar"/>
        </w:rPr>
        <w:t>25.下列关于文章结构关系的图示，正确的一项是（2分）</w:t>
      </w:r>
    </w:p>
    <w:p w14:paraId="5EFB4CEF" w14:textId="77777777" w:rsidR="00D742DE" w:rsidRPr="00D742DE" w:rsidRDefault="00D742DE" w:rsidP="00A800C9">
      <w:pPr>
        <w:widowControl w:val="0"/>
        <w:spacing w:before="100" w:beforeAutospacing="1" w:after="100" w:afterAutospacing="1"/>
        <w:ind w:firstLineChars="100" w:firstLine="210"/>
        <w:jc w:val="both"/>
        <w:rPr>
          <w:rFonts w:asciiTheme="minorEastAsia" w:eastAsiaTheme="minorEastAsia" w:hAnsiTheme="minorEastAsia" w:cs="宋体" w:hint="default"/>
          <w:kern w:val="2"/>
          <w:sz w:val="21"/>
          <w:szCs w:val="21"/>
        </w:rPr>
      </w:pPr>
      <w:r w:rsidRPr="00D742DE">
        <w:rPr>
          <w:rFonts w:asciiTheme="minorEastAsia" w:eastAsiaTheme="minorEastAsia" w:hAnsiTheme="minorEastAsia" w:cs="Times New Roman"/>
          <w:noProof/>
          <w:kern w:val="2"/>
          <w:sz w:val="21"/>
          <w:szCs w:val="21"/>
        </w:rPr>
        <w:drawing>
          <wp:anchor distT="0" distB="0" distL="114300" distR="114300" simplePos="0" relativeHeight="251659264" behindDoc="0" locked="0" layoutInCell="1" allowOverlap="1" wp14:anchorId="19D15D3A" wp14:editId="0FF227DB">
            <wp:simplePos x="0" y="0"/>
            <wp:positionH relativeFrom="column">
              <wp:posOffset>247650</wp:posOffset>
            </wp:positionH>
            <wp:positionV relativeFrom="paragraph">
              <wp:posOffset>37465</wp:posOffset>
            </wp:positionV>
            <wp:extent cx="4666615" cy="1855470"/>
            <wp:effectExtent l="0" t="0" r="635" b="0"/>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pic:cNvPicPr>
                      <a:picLocks noChangeAspect="1" noChangeArrowheads="1"/>
                    </pic:cNvPicPr>
                  </pic:nvPicPr>
                  <pic:blipFill>
                    <a:blip r:embed="rId9">
                      <a:extLst>
                        <a:ext uri="{28A0092B-C50C-407E-A947-70E740481C1C}">
                          <a14:useLocalDpi xmlns:a14="http://schemas.microsoft.com/office/drawing/2010/main" val="0"/>
                        </a:ext>
                      </a:extLst>
                    </a:blip>
                    <a:srcRect l="5186" t="2971" b="1605"/>
                    <a:stretch>
                      <a:fillRect/>
                    </a:stretch>
                  </pic:blipFill>
                  <pic:spPr bwMode="auto">
                    <a:xfrm>
                      <a:off x="0" y="0"/>
                      <a:ext cx="4666615" cy="1855470"/>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69C368AE" w14:textId="77777777" w:rsidR="00D742DE" w:rsidRPr="00D742DE" w:rsidRDefault="00D742DE" w:rsidP="00A800C9">
      <w:pPr>
        <w:widowControl w:val="0"/>
        <w:spacing w:before="100" w:beforeAutospacing="1" w:after="100" w:afterAutospacing="1"/>
        <w:rPr>
          <w:rFonts w:asciiTheme="minorEastAsia" w:eastAsiaTheme="minorEastAsia" w:hAnsiTheme="minorEastAsia" w:cs="宋体" w:hint="default"/>
          <w:kern w:val="2"/>
          <w:sz w:val="21"/>
          <w:szCs w:val="21"/>
          <w:lang w:bidi="ar"/>
        </w:rPr>
      </w:pPr>
    </w:p>
    <w:p w14:paraId="0893BEB8" w14:textId="77777777" w:rsidR="00D742DE" w:rsidRPr="00D742DE" w:rsidRDefault="00D742DE" w:rsidP="00A800C9">
      <w:pPr>
        <w:widowControl w:val="0"/>
        <w:spacing w:before="100" w:beforeAutospacing="1" w:after="100" w:afterAutospacing="1"/>
        <w:ind w:left="120"/>
        <w:rPr>
          <w:rFonts w:asciiTheme="minorEastAsia" w:eastAsiaTheme="minorEastAsia" w:hAnsiTheme="minorEastAsia" w:cs="宋体" w:hint="default"/>
          <w:kern w:val="2"/>
          <w:sz w:val="21"/>
          <w:szCs w:val="21"/>
          <w:lang w:bidi="ar"/>
        </w:rPr>
      </w:pPr>
    </w:p>
    <w:p w14:paraId="270854B7" w14:textId="77777777" w:rsidR="00D742DE" w:rsidRPr="00D742DE" w:rsidRDefault="00D742DE" w:rsidP="00A800C9">
      <w:pPr>
        <w:widowControl w:val="0"/>
        <w:spacing w:before="100" w:beforeAutospacing="1" w:after="100" w:afterAutospacing="1"/>
        <w:ind w:left="120"/>
        <w:rPr>
          <w:rFonts w:asciiTheme="minorEastAsia" w:eastAsiaTheme="minorEastAsia" w:hAnsiTheme="minorEastAsia" w:cs="宋体" w:hint="default"/>
          <w:kern w:val="2"/>
          <w:sz w:val="21"/>
          <w:szCs w:val="21"/>
          <w:lang w:bidi="ar"/>
        </w:rPr>
      </w:pPr>
    </w:p>
    <w:p w14:paraId="05A6A8FB" w14:textId="77777777" w:rsidR="00D742DE" w:rsidRPr="00D742DE" w:rsidRDefault="00D742DE" w:rsidP="00A800C9">
      <w:pPr>
        <w:widowControl w:val="0"/>
        <w:spacing w:before="100" w:beforeAutospacing="1" w:after="100" w:afterAutospacing="1"/>
        <w:ind w:left="120"/>
        <w:rPr>
          <w:rFonts w:asciiTheme="minorEastAsia" w:eastAsiaTheme="minorEastAsia" w:hAnsiTheme="minorEastAsia" w:cs="宋体" w:hint="default"/>
          <w:kern w:val="2"/>
          <w:sz w:val="21"/>
          <w:szCs w:val="21"/>
          <w:lang w:bidi="ar"/>
        </w:rPr>
      </w:pPr>
    </w:p>
    <w:p w14:paraId="76901A70" w14:textId="77777777" w:rsidR="00D742DE" w:rsidRPr="00D742DE" w:rsidRDefault="00D742DE" w:rsidP="00A800C9">
      <w:pPr>
        <w:widowControl w:val="0"/>
        <w:spacing w:before="100" w:beforeAutospacing="1" w:after="100" w:afterAutospacing="1"/>
        <w:rPr>
          <w:rFonts w:asciiTheme="minorEastAsia" w:eastAsiaTheme="minorEastAsia" w:hAnsiTheme="minorEastAsia" w:cs="宋体" w:hint="default"/>
          <w:kern w:val="2"/>
          <w:sz w:val="21"/>
          <w:szCs w:val="21"/>
          <w:lang w:bidi="ar"/>
        </w:rPr>
      </w:pPr>
    </w:p>
    <w:p w14:paraId="11532D8E" w14:textId="77777777" w:rsidR="00D742DE" w:rsidRPr="00D742DE" w:rsidRDefault="00D742DE" w:rsidP="00A800C9">
      <w:pPr>
        <w:widowControl w:val="0"/>
        <w:spacing w:before="100" w:beforeAutospacing="1" w:after="100" w:afterAutospacing="1"/>
        <w:ind w:left="120"/>
        <w:rPr>
          <w:rFonts w:asciiTheme="minorEastAsia" w:eastAsiaTheme="minorEastAsia" w:hAnsiTheme="minorEastAsia" w:cs="宋体" w:hint="default"/>
          <w:kern w:val="2"/>
          <w:sz w:val="21"/>
          <w:szCs w:val="21"/>
          <w:lang w:bidi="ar"/>
        </w:rPr>
      </w:pPr>
      <w:r w:rsidRPr="00D742DE">
        <w:rPr>
          <w:rFonts w:asciiTheme="minorEastAsia" w:eastAsiaTheme="minorEastAsia" w:hAnsiTheme="minorEastAsia" w:cs="宋体"/>
          <w:kern w:val="2"/>
          <w:sz w:val="21"/>
          <w:szCs w:val="21"/>
          <w:lang w:bidi="ar"/>
        </w:rPr>
        <w:t>26.结合文章内容，在下面材料横线处填入恰当的内容。（3分）</w:t>
      </w:r>
    </w:p>
    <w:p w14:paraId="3F076598" w14:textId="77777777" w:rsidR="00D742DE" w:rsidRPr="00D742DE" w:rsidRDefault="00D742DE" w:rsidP="00A800C9">
      <w:pPr>
        <w:widowControl w:val="0"/>
        <w:spacing w:before="100" w:beforeAutospacing="1" w:after="100" w:afterAutospacing="1"/>
        <w:ind w:left="120"/>
        <w:rPr>
          <w:rFonts w:asciiTheme="minorEastAsia" w:eastAsiaTheme="minorEastAsia" w:hAnsiTheme="minorEastAsia" w:cs="宋体" w:hint="default"/>
          <w:kern w:val="2"/>
          <w:sz w:val="21"/>
          <w:szCs w:val="21"/>
          <w:lang w:bidi="ar"/>
        </w:rPr>
      </w:pPr>
      <w:r w:rsidRPr="00D742DE">
        <w:rPr>
          <w:rFonts w:asciiTheme="minorEastAsia" w:eastAsiaTheme="minorEastAsia" w:hAnsiTheme="minorEastAsia" w:cs="宋体"/>
          <w:kern w:val="2"/>
          <w:sz w:val="21"/>
          <w:szCs w:val="21"/>
          <w:lang w:bidi="ar"/>
        </w:rPr>
        <w:t xml:space="preserve">    </w:t>
      </w:r>
      <w:r w:rsidRPr="00D742DE">
        <w:rPr>
          <w:rFonts w:asciiTheme="minorEastAsia" w:eastAsiaTheme="minorEastAsia" w:hAnsiTheme="minorEastAsia" w:cs="微软雅黑"/>
          <w:kern w:val="2"/>
          <w:sz w:val="21"/>
          <w:szCs w:val="21"/>
          <w:lang w:bidi="ar"/>
        </w:rPr>
        <w:t>近日</w:t>
      </w:r>
      <w:r w:rsidRPr="00D742DE">
        <w:rPr>
          <w:rFonts w:asciiTheme="minorEastAsia" w:eastAsiaTheme="minorEastAsia" w:hAnsiTheme="minorEastAsia" w:cs="Malgun Gothic Semilight"/>
          <w:kern w:val="2"/>
          <w:sz w:val="21"/>
          <w:szCs w:val="21"/>
          <w:lang w:bidi="ar"/>
        </w:rPr>
        <w:t>，</w:t>
      </w:r>
      <w:r w:rsidRPr="00D742DE">
        <w:rPr>
          <w:rFonts w:asciiTheme="minorEastAsia" w:eastAsiaTheme="minorEastAsia" w:hAnsiTheme="minorEastAsia" w:cs="微软雅黑"/>
          <w:kern w:val="2"/>
          <w:sz w:val="21"/>
          <w:szCs w:val="21"/>
          <w:lang w:bidi="ar"/>
        </w:rPr>
        <w:t>多地文旅部门纷纷推出某省某市版</w:t>
      </w:r>
      <w:r w:rsidRPr="00D742DE">
        <w:rPr>
          <w:rFonts w:asciiTheme="minorEastAsia" w:eastAsiaTheme="minorEastAsia" w:hAnsiTheme="minorEastAsia" w:cs="Malgun Gothic Semilight"/>
          <w:kern w:val="2"/>
          <w:sz w:val="21"/>
          <w:szCs w:val="21"/>
          <w:lang w:bidi="ar"/>
        </w:rPr>
        <w:t>“</w:t>
      </w:r>
      <w:r w:rsidRPr="00D742DE">
        <w:rPr>
          <w:rFonts w:asciiTheme="minorEastAsia" w:eastAsiaTheme="minorEastAsia" w:hAnsiTheme="minorEastAsia" w:cs="微软雅黑"/>
          <w:kern w:val="2"/>
          <w:sz w:val="21"/>
          <w:szCs w:val="21"/>
          <w:lang w:bidi="ar"/>
        </w:rPr>
        <w:t>语文课本封面</w:t>
      </w:r>
      <w:r w:rsidRPr="00D742DE">
        <w:rPr>
          <w:rFonts w:asciiTheme="minorEastAsia" w:eastAsiaTheme="minorEastAsia" w:hAnsiTheme="minorEastAsia" w:cs="Malgun Gothic Semilight"/>
          <w:kern w:val="2"/>
          <w:sz w:val="21"/>
          <w:szCs w:val="21"/>
          <w:lang w:bidi="ar"/>
        </w:rPr>
        <w:t>”，</w:t>
      </w:r>
      <w:r w:rsidRPr="00D742DE">
        <w:rPr>
          <w:rFonts w:asciiTheme="minorEastAsia" w:eastAsiaTheme="minorEastAsia" w:hAnsiTheme="minorEastAsia" w:cs="微软雅黑"/>
          <w:kern w:val="2"/>
          <w:sz w:val="21"/>
          <w:szCs w:val="21"/>
          <w:lang w:bidi="ar"/>
        </w:rPr>
        <w:t>兴起了一波宣推热潮</w:t>
      </w:r>
      <w:r w:rsidRPr="00D742DE">
        <w:rPr>
          <w:rFonts w:asciiTheme="minorEastAsia" w:eastAsiaTheme="minorEastAsia" w:hAnsiTheme="minorEastAsia" w:cs="Malgun Gothic Semilight"/>
          <w:kern w:val="2"/>
          <w:sz w:val="21"/>
          <w:szCs w:val="21"/>
          <w:lang w:bidi="ar"/>
        </w:rPr>
        <w:t>。</w:t>
      </w:r>
      <w:r w:rsidRPr="00D742DE">
        <w:rPr>
          <w:rFonts w:asciiTheme="minorEastAsia" w:eastAsiaTheme="minorEastAsia" w:hAnsiTheme="minorEastAsia" w:cs="微软雅黑"/>
          <w:kern w:val="2"/>
          <w:sz w:val="21"/>
          <w:szCs w:val="21"/>
          <w:lang w:bidi="ar"/>
        </w:rPr>
        <w:t>然而</w:t>
      </w:r>
      <w:r w:rsidRPr="00D742DE">
        <w:rPr>
          <w:rFonts w:asciiTheme="minorEastAsia" w:eastAsiaTheme="minorEastAsia" w:hAnsiTheme="minorEastAsia" w:cs="Malgun Gothic Semilight"/>
          <w:kern w:val="2"/>
          <w:sz w:val="21"/>
          <w:szCs w:val="21"/>
          <w:lang w:bidi="ar"/>
        </w:rPr>
        <w:t>，</w:t>
      </w:r>
      <w:r w:rsidRPr="00D742DE">
        <w:rPr>
          <w:rFonts w:asciiTheme="minorEastAsia" w:eastAsiaTheme="minorEastAsia" w:hAnsiTheme="minorEastAsia" w:cs="微软雅黑"/>
          <w:kern w:val="2"/>
          <w:sz w:val="21"/>
          <w:szCs w:val="21"/>
          <w:lang w:bidi="ar"/>
        </w:rPr>
        <w:t>各地要利用好这波</w:t>
      </w:r>
      <w:r w:rsidRPr="00D742DE">
        <w:rPr>
          <w:rFonts w:asciiTheme="minorEastAsia" w:eastAsiaTheme="minorEastAsia" w:hAnsiTheme="minorEastAsia" w:cs="Malgun Gothic Semilight"/>
          <w:kern w:val="2"/>
          <w:sz w:val="21"/>
          <w:szCs w:val="21"/>
          <w:lang w:bidi="ar"/>
        </w:rPr>
        <w:t>“</w:t>
      </w:r>
      <w:r w:rsidRPr="00D742DE">
        <w:rPr>
          <w:rFonts w:asciiTheme="minorEastAsia" w:eastAsiaTheme="minorEastAsia" w:hAnsiTheme="minorEastAsia" w:cs="微软雅黑"/>
          <w:kern w:val="2"/>
          <w:sz w:val="21"/>
          <w:szCs w:val="21"/>
          <w:lang w:bidi="ar"/>
        </w:rPr>
        <w:t>流量</w:t>
      </w:r>
      <w:r w:rsidRPr="00D742DE">
        <w:rPr>
          <w:rFonts w:asciiTheme="minorEastAsia" w:eastAsiaTheme="minorEastAsia" w:hAnsiTheme="minorEastAsia" w:cs="Malgun Gothic Semilight"/>
          <w:kern w:val="2"/>
          <w:sz w:val="21"/>
          <w:szCs w:val="21"/>
          <w:lang w:bidi="ar"/>
        </w:rPr>
        <w:t>”，</w:t>
      </w:r>
      <w:r w:rsidRPr="00D742DE">
        <w:rPr>
          <w:rFonts w:asciiTheme="minorEastAsia" w:eastAsiaTheme="minorEastAsia" w:hAnsiTheme="minorEastAsia" w:cs="微软雅黑"/>
          <w:kern w:val="2"/>
          <w:sz w:val="21"/>
          <w:szCs w:val="21"/>
          <w:lang w:bidi="ar"/>
        </w:rPr>
        <w:t>宣传</w:t>
      </w:r>
      <w:r w:rsidRPr="00D742DE">
        <w:rPr>
          <w:rFonts w:asciiTheme="minorEastAsia" w:eastAsiaTheme="minorEastAsia" w:hAnsiTheme="minorEastAsia" w:cs="Malgun Gothic Semilight"/>
          <w:kern w:val="2"/>
          <w:sz w:val="21"/>
          <w:szCs w:val="21"/>
          <w:lang w:bidi="ar"/>
        </w:rPr>
        <w:t>“</w:t>
      </w:r>
      <w:r w:rsidRPr="00D742DE">
        <w:rPr>
          <w:rFonts w:asciiTheme="minorEastAsia" w:eastAsiaTheme="minorEastAsia" w:hAnsiTheme="minorEastAsia" w:cs="微软雅黑"/>
          <w:kern w:val="2"/>
          <w:sz w:val="21"/>
          <w:szCs w:val="21"/>
          <w:lang w:bidi="ar"/>
        </w:rPr>
        <w:t>高颜值</w:t>
      </w:r>
      <w:r w:rsidRPr="00D742DE">
        <w:rPr>
          <w:rFonts w:asciiTheme="minorEastAsia" w:eastAsiaTheme="minorEastAsia" w:hAnsiTheme="minorEastAsia" w:cs="Malgun Gothic Semilight"/>
          <w:kern w:val="2"/>
          <w:sz w:val="21"/>
          <w:szCs w:val="21"/>
          <w:lang w:bidi="ar"/>
        </w:rPr>
        <w:t>”</w:t>
      </w:r>
      <w:r w:rsidRPr="00D742DE">
        <w:rPr>
          <w:rFonts w:asciiTheme="minorEastAsia" w:eastAsiaTheme="minorEastAsia" w:hAnsiTheme="minorEastAsia" w:cs="微软雅黑"/>
          <w:kern w:val="2"/>
          <w:sz w:val="21"/>
          <w:szCs w:val="21"/>
          <w:lang w:bidi="ar"/>
        </w:rPr>
        <w:t>的同时</w:t>
      </w:r>
      <w:r w:rsidRPr="00D742DE">
        <w:rPr>
          <w:rFonts w:asciiTheme="minorEastAsia" w:eastAsiaTheme="minorEastAsia" w:hAnsiTheme="minorEastAsia" w:cs="Malgun Gothic Semilight"/>
          <w:kern w:val="2"/>
          <w:sz w:val="21"/>
          <w:szCs w:val="21"/>
          <w:lang w:bidi="ar"/>
        </w:rPr>
        <w:t>，</w:t>
      </w:r>
      <w:r w:rsidRPr="00D742DE">
        <w:rPr>
          <w:rFonts w:asciiTheme="minorEastAsia" w:eastAsiaTheme="minorEastAsia" w:hAnsiTheme="minorEastAsia" w:cs="微软雅黑"/>
          <w:kern w:val="2"/>
          <w:sz w:val="21"/>
          <w:szCs w:val="21"/>
          <w:lang w:bidi="ar"/>
        </w:rPr>
        <w:t>既要</w:t>
      </w:r>
      <w:r w:rsidRPr="00D742DE">
        <w:rPr>
          <w:rFonts w:asciiTheme="minorEastAsia" w:eastAsiaTheme="minorEastAsia" w:hAnsiTheme="minorEastAsia" w:cs="国标楷体"/>
          <w:kern w:val="2"/>
          <w:sz w:val="21"/>
          <w:szCs w:val="21"/>
          <w:u w:val="single"/>
          <w:lang w:bidi="ar"/>
        </w:rPr>
        <w:t xml:space="preserve">   ①   </w:t>
      </w:r>
      <w:r w:rsidRPr="00D742DE">
        <w:rPr>
          <w:rFonts w:asciiTheme="minorEastAsia" w:eastAsiaTheme="minorEastAsia" w:hAnsiTheme="minorEastAsia" w:cs="国标楷体"/>
          <w:kern w:val="2"/>
          <w:sz w:val="21"/>
          <w:szCs w:val="21"/>
          <w:lang w:bidi="ar"/>
        </w:rPr>
        <w:t>，</w:t>
      </w:r>
      <w:r w:rsidRPr="00D742DE">
        <w:rPr>
          <w:rFonts w:asciiTheme="minorEastAsia" w:eastAsiaTheme="minorEastAsia" w:hAnsiTheme="minorEastAsia" w:cs="微软雅黑"/>
          <w:kern w:val="2"/>
          <w:sz w:val="21"/>
          <w:szCs w:val="21"/>
          <w:lang w:bidi="ar"/>
        </w:rPr>
        <w:t>又要</w:t>
      </w:r>
      <w:r w:rsidRPr="00D742DE">
        <w:rPr>
          <w:rFonts w:asciiTheme="minorEastAsia" w:eastAsiaTheme="minorEastAsia" w:hAnsiTheme="minorEastAsia" w:cs="国标楷体"/>
          <w:kern w:val="2"/>
          <w:sz w:val="21"/>
          <w:szCs w:val="21"/>
          <w:u w:val="single"/>
          <w:lang w:bidi="ar"/>
        </w:rPr>
        <w:t xml:space="preserve">   ②   </w:t>
      </w:r>
      <w:r w:rsidRPr="00D742DE">
        <w:rPr>
          <w:rFonts w:asciiTheme="minorEastAsia" w:eastAsiaTheme="minorEastAsia" w:hAnsiTheme="minorEastAsia" w:cs="国标楷体"/>
          <w:kern w:val="2"/>
          <w:sz w:val="21"/>
          <w:szCs w:val="21"/>
          <w:lang w:bidi="ar"/>
        </w:rPr>
        <w:t>，</w:t>
      </w:r>
      <w:r w:rsidRPr="00D742DE">
        <w:rPr>
          <w:rFonts w:asciiTheme="minorEastAsia" w:eastAsiaTheme="minorEastAsia" w:hAnsiTheme="minorEastAsia" w:cs="微软雅黑"/>
          <w:kern w:val="2"/>
          <w:sz w:val="21"/>
          <w:szCs w:val="21"/>
          <w:lang w:bidi="ar"/>
        </w:rPr>
        <w:t>还要</w:t>
      </w:r>
      <w:r w:rsidRPr="00D742DE">
        <w:rPr>
          <w:rFonts w:asciiTheme="minorEastAsia" w:eastAsiaTheme="minorEastAsia" w:hAnsiTheme="minorEastAsia" w:cs="国标楷体"/>
          <w:kern w:val="2"/>
          <w:sz w:val="21"/>
          <w:szCs w:val="21"/>
          <w:u w:val="single"/>
          <w:lang w:bidi="ar"/>
        </w:rPr>
        <w:t xml:space="preserve">   ③   </w:t>
      </w:r>
      <w:r w:rsidRPr="00D742DE">
        <w:rPr>
          <w:rFonts w:asciiTheme="minorEastAsia" w:eastAsiaTheme="minorEastAsia" w:hAnsiTheme="minorEastAsia" w:cs="国标楷体"/>
          <w:kern w:val="2"/>
          <w:sz w:val="21"/>
          <w:szCs w:val="21"/>
          <w:lang w:bidi="ar"/>
        </w:rPr>
        <w:t>。</w:t>
      </w:r>
    </w:p>
    <w:p w14:paraId="65FB660D" w14:textId="10DD9311" w:rsidR="00D742DE" w:rsidRPr="00D742DE" w:rsidRDefault="00A800C9" w:rsidP="00A800C9">
      <w:pPr>
        <w:spacing w:before="100" w:beforeAutospacing="1" w:after="100" w:afterAutospacing="1"/>
        <w:rPr>
          <w:rFonts w:asciiTheme="minorEastAsia" w:eastAsiaTheme="minorEastAsia" w:hAnsiTheme="minorEastAsia" w:hint="default"/>
          <w:color w:val="FF0000"/>
          <w:sz w:val="21"/>
          <w:szCs w:val="21"/>
        </w:rPr>
      </w:pPr>
      <w:r>
        <w:rPr>
          <w:rFonts w:asciiTheme="minorEastAsia" w:eastAsiaTheme="minorEastAsia" w:hAnsiTheme="minorEastAsia"/>
          <w:color w:val="FF0000"/>
          <w:sz w:val="21"/>
          <w:szCs w:val="21"/>
        </w:rPr>
        <w:t>【</w:t>
      </w:r>
      <w:r w:rsidR="00D742DE" w:rsidRPr="00D742DE">
        <w:rPr>
          <w:rFonts w:asciiTheme="minorEastAsia" w:eastAsiaTheme="minorEastAsia" w:hAnsiTheme="minorEastAsia"/>
          <w:color w:val="FF0000"/>
          <w:sz w:val="21"/>
          <w:szCs w:val="21"/>
        </w:rPr>
        <w:t>答案</w:t>
      </w:r>
      <w:r>
        <w:rPr>
          <w:rFonts w:asciiTheme="minorEastAsia" w:eastAsiaTheme="minorEastAsia" w:hAnsiTheme="minorEastAsia"/>
          <w:color w:val="FF0000"/>
          <w:sz w:val="21"/>
          <w:szCs w:val="21"/>
        </w:rPr>
        <w:t>】</w:t>
      </w:r>
    </w:p>
    <w:p w14:paraId="7886F1A3" w14:textId="77777777" w:rsidR="00D742DE" w:rsidRPr="00D742DE" w:rsidRDefault="00D742DE" w:rsidP="00A800C9">
      <w:pPr>
        <w:kinsoku w:val="0"/>
        <w:autoSpaceDE w:val="0"/>
        <w:autoSpaceDN w:val="0"/>
        <w:spacing w:before="100" w:beforeAutospacing="1" w:after="100" w:afterAutospacing="1"/>
        <w:ind w:left="136"/>
        <w:textAlignment w:val="baseline"/>
        <w:rPr>
          <w:rFonts w:asciiTheme="minorEastAsia" w:eastAsiaTheme="minorEastAsia" w:hAnsiTheme="minorEastAsia" w:cs="宋体" w:hint="default"/>
          <w:color w:val="FF0000"/>
          <w:sz w:val="21"/>
          <w:szCs w:val="21"/>
        </w:rPr>
      </w:pPr>
      <w:r w:rsidRPr="00D742DE">
        <w:rPr>
          <w:rFonts w:asciiTheme="minorEastAsia" w:eastAsiaTheme="minorEastAsia" w:hAnsiTheme="minorEastAsia" w:cs="黑体"/>
          <w:b/>
          <w:bCs/>
          <w:color w:val="FF0000"/>
          <w:sz w:val="21"/>
          <w:szCs w:val="21"/>
          <w:lang w:bidi="ar"/>
        </w:rPr>
        <w:t xml:space="preserve">(三) </w:t>
      </w:r>
      <w:r w:rsidRPr="00D742DE">
        <w:rPr>
          <w:rFonts w:asciiTheme="minorEastAsia" w:eastAsiaTheme="minorEastAsia" w:hAnsiTheme="minorEastAsia" w:cs="宋体"/>
          <w:color w:val="FF0000"/>
          <w:sz w:val="21"/>
          <w:szCs w:val="21"/>
          <w:lang w:bidi="ar"/>
        </w:rPr>
        <w:t>(共7分)</w:t>
      </w:r>
    </w:p>
    <w:p w14:paraId="6BF0F026" w14:textId="77777777" w:rsidR="00D742DE" w:rsidRPr="00D742DE" w:rsidRDefault="00D742DE" w:rsidP="00A800C9">
      <w:pPr>
        <w:widowControl w:val="0"/>
        <w:autoSpaceDE w:val="0"/>
        <w:autoSpaceDN w:val="0"/>
        <w:spacing w:before="100" w:beforeAutospacing="1" w:after="100" w:afterAutospacing="1"/>
        <w:rPr>
          <w:rFonts w:asciiTheme="minorEastAsia" w:eastAsiaTheme="minorEastAsia" w:hAnsiTheme="minorEastAsia" w:cs="宋体" w:hint="default"/>
          <w:color w:val="FF0000"/>
          <w:kern w:val="2"/>
          <w:sz w:val="21"/>
          <w:szCs w:val="21"/>
          <w:lang w:bidi="ar"/>
        </w:rPr>
      </w:pPr>
      <w:r w:rsidRPr="00D742DE">
        <w:rPr>
          <w:rFonts w:asciiTheme="minorEastAsia" w:eastAsiaTheme="minorEastAsia" w:hAnsiTheme="minorEastAsia" w:cs="宋体"/>
          <w:color w:val="FF0000"/>
          <w:kern w:val="2"/>
          <w:sz w:val="21"/>
          <w:szCs w:val="21"/>
          <w:lang w:bidi="ar"/>
        </w:rPr>
        <w:t>24.答案示例：</w:t>
      </w:r>
    </w:p>
    <w:p w14:paraId="1539DE6A" w14:textId="77777777" w:rsidR="00D742DE" w:rsidRPr="00D742DE" w:rsidRDefault="00D742DE" w:rsidP="00A800C9">
      <w:pPr>
        <w:widowControl w:val="0"/>
        <w:autoSpaceDE w:val="0"/>
        <w:autoSpaceDN w:val="0"/>
        <w:spacing w:before="100" w:beforeAutospacing="1" w:after="100" w:afterAutospacing="1"/>
        <w:ind w:firstLineChars="100" w:firstLine="210"/>
        <w:rPr>
          <w:rFonts w:asciiTheme="minorEastAsia" w:eastAsiaTheme="minorEastAsia" w:hAnsiTheme="minorEastAsia" w:cs="宋体" w:hint="default"/>
          <w:color w:val="FF0000"/>
          <w:kern w:val="2"/>
          <w:sz w:val="21"/>
          <w:szCs w:val="21"/>
          <w:lang w:bidi="ar"/>
        </w:rPr>
      </w:pPr>
      <w:r w:rsidRPr="00D742DE">
        <w:rPr>
          <w:rFonts w:asciiTheme="minorEastAsia" w:eastAsiaTheme="minorEastAsia" w:hAnsiTheme="minorEastAsia" w:cs="宋体"/>
          <w:color w:val="FF0000"/>
          <w:kern w:val="2"/>
          <w:sz w:val="21"/>
          <w:szCs w:val="21"/>
          <w:lang w:bidi="ar"/>
        </w:rPr>
        <w:t>带来的积极影响也很多</w:t>
      </w:r>
    </w:p>
    <w:p w14:paraId="68163EAE" w14:textId="77777777" w:rsidR="00D742DE" w:rsidRPr="00D742DE" w:rsidRDefault="00D742DE" w:rsidP="00A800C9">
      <w:pPr>
        <w:widowControl w:val="0"/>
        <w:autoSpaceDE w:val="0"/>
        <w:autoSpaceDN w:val="0"/>
        <w:spacing w:before="100" w:beforeAutospacing="1" w:after="100" w:afterAutospacing="1"/>
        <w:ind w:firstLineChars="100" w:firstLine="210"/>
        <w:rPr>
          <w:rFonts w:asciiTheme="minorEastAsia" w:eastAsiaTheme="minorEastAsia" w:hAnsiTheme="minorEastAsia" w:cs="宋体" w:hint="default"/>
          <w:color w:val="FF0000"/>
          <w:kern w:val="2"/>
          <w:sz w:val="21"/>
          <w:szCs w:val="21"/>
          <w:lang w:bidi="ar"/>
        </w:rPr>
      </w:pPr>
      <w:r w:rsidRPr="00D742DE">
        <w:rPr>
          <w:rFonts w:asciiTheme="minorEastAsia" w:eastAsiaTheme="minorEastAsia" w:hAnsiTheme="minorEastAsia" w:cs="宋体"/>
          <w:color w:val="FF0000"/>
          <w:kern w:val="2"/>
          <w:sz w:val="21"/>
          <w:szCs w:val="21"/>
          <w:lang w:bidi="ar"/>
        </w:rPr>
        <w:t>（共2分。内容，1分；衔接，1分）</w:t>
      </w:r>
    </w:p>
    <w:p w14:paraId="386F7F90" w14:textId="77777777" w:rsidR="00D742DE" w:rsidRPr="00D742DE" w:rsidRDefault="00D742DE" w:rsidP="00A800C9">
      <w:pPr>
        <w:widowControl w:val="0"/>
        <w:autoSpaceDE w:val="0"/>
        <w:autoSpaceDN w:val="0"/>
        <w:spacing w:before="100" w:beforeAutospacing="1" w:after="100" w:afterAutospacing="1"/>
        <w:rPr>
          <w:rFonts w:asciiTheme="minorEastAsia" w:eastAsiaTheme="minorEastAsia" w:hAnsiTheme="minorEastAsia" w:cs="宋体" w:hint="default"/>
          <w:color w:val="FF0000"/>
          <w:kern w:val="2"/>
          <w:sz w:val="21"/>
          <w:szCs w:val="21"/>
        </w:rPr>
      </w:pPr>
      <w:r w:rsidRPr="00D742DE">
        <w:rPr>
          <w:rFonts w:asciiTheme="minorEastAsia" w:eastAsiaTheme="minorEastAsia" w:hAnsiTheme="minorEastAsia" w:cs="宋体"/>
          <w:color w:val="FF0000"/>
          <w:kern w:val="2"/>
          <w:sz w:val="21"/>
          <w:szCs w:val="21"/>
          <w:lang w:bidi="ar"/>
        </w:rPr>
        <w:t>25.答案：</w:t>
      </w:r>
      <w:r w:rsidRPr="00D742DE">
        <w:rPr>
          <w:rFonts w:asciiTheme="minorEastAsia" w:eastAsiaTheme="minorEastAsia" w:hAnsiTheme="minorEastAsia" w:cs="宋体"/>
          <w:color w:val="FF0000"/>
          <w:kern w:val="2"/>
          <w:sz w:val="21"/>
          <w:szCs w:val="21"/>
          <w:shd w:val="clear" w:color="auto" w:fill="FFFFFF"/>
          <w:lang w:bidi="ar"/>
        </w:rPr>
        <w:t>C</w:t>
      </w:r>
    </w:p>
    <w:p w14:paraId="287D95CD" w14:textId="77777777" w:rsidR="00D742DE" w:rsidRPr="00D742DE" w:rsidRDefault="00D742DE" w:rsidP="00A800C9">
      <w:pPr>
        <w:widowControl w:val="0"/>
        <w:autoSpaceDE w:val="0"/>
        <w:autoSpaceDN w:val="0"/>
        <w:spacing w:before="100" w:beforeAutospacing="1" w:after="100" w:afterAutospacing="1"/>
        <w:ind w:firstLineChars="100" w:firstLine="210"/>
        <w:rPr>
          <w:rFonts w:asciiTheme="minorEastAsia" w:eastAsiaTheme="minorEastAsia" w:hAnsiTheme="minorEastAsia" w:cs="宋体" w:hint="default"/>
          <w:color w:val="FF0000"/>
          <w:kern w:val="2"/>
          <w:sz w:val="21"/>
          <w:szCs w:val="21"/>
        </w:rPr>
      </w:pPr>
      <w:r w:rsidRPr="00D742DE">
        <w:rPr>
          <w:rFonts w:asciiTheme="minorEastAsia" w:eastAsiaTheme="minorEastAsia" w:hAnsiTheme="minorEastAsia" w:cs="宋体"/>
          <w:color w:val="FF0000"/>
          <w:kern w:val="2"/>
          <w:sz w:val="21"/>
          <w:szCs w:val="21"/>
          <w:lang w:bidi="ar"/>
        </w:rPr>
        <w:lastRenderedPageBreak/>
        <w:t>（2分）</w:t>
      </w:r>
    </w:p>
    <w:p w14:paraId="74E88ED2" w14:textId="77777777" w:rsidR="00D742DE" w:rsidRPr="00D742DE" w:rsidRDefault="00D742DE" w:rsidP="00A800C9">
      <w:pPr>
        <w:widowControl w:val="0"/>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asciiTheme="minorEastAsia" w:eastAsiaTheme="minorEastAsia" w:hAnsiTheme="minorEastAsia" w:cs="宋体" w:hint="default"/>
          <w:color w:val="FF0000"/>
          <w:kern w:val="2"/>
          <w:sz w:val="21"/>
          <w:szCs w:val="21"/>
          <w:lang w:bidi="ar"/>
        </w:rPr>
      </w:pPr>
      <w:r w:rsidRPr="00D742DE">
        <w:rPr>
          <w:rFonts w:asciiTheme="minorEastAsia" w:eastAsiaTheme="minorEastAsia" w:hAnsiTheme="minorEastAsia" w:cs="宋体"/>
          <w:color w:val="FF0000"/>
          <w:kern w:val="2"/>
          <w:sz w:val="21"/>
          <w:szCs w:val="21"/>
          <w:lang w:bidi="ar"/>
        </w:rPr>
        <w:t>答案示例：</w:t>
      </w:r>
    </w:p>
    <w:p w14:paraId="18BBF4B8" w14:textId="77777777" w:rsidR="00D742DE" w:rsidRPr="00D742DE" w:rsidRDefault="00D742DE" w:rsidP="00A800C9">
      <w:pPr>
        <w:widowControl w:val="0"/>
        <w:spacing w:before="100" w:beforeAutospacing="1" w:after="100" w:afterAutospacing="1"/>
        <w:rPr>
          <w:rFonts w:asciiTheme="minorEastAsia" w:eastAsiaTheme="minorEastAsia" w:hAnsiTheme="minorEastAsia" w:cs="宋体" w:hint="default"/>
          <w:color w:val="FF0000"/>
          <w:kern w:val="2"/>
          <w:sz w:val="21"/>
          <w:szCs w:val="21"/>
          <w:lang w:bidi="ar"/>
        </w:rPr>
      </w:pPr>
      <w:r w:rsidRPr="00D742DE">
        <w:rPr>
          <w:rFonts w:asciiTheme="minorEastAsia" w:eastAsiaTheme="minorEastAsia" w:hAnsiTheme="minorEastAsia" w:cs="宋体"/>
          <w:color w:val="FF0000"/>
          <w:kern w:val="2"/>
          <w:sz w:val="21"/>
          <w:szCs w:val="21"/>
          <w:lang w:bidi="ar"/>
        </w:rPr>
        <w:t xml:space="preserve">      </w:t>
      </w:r>
      <w:r w:rsidRPr="00D742DE">
        <w:rPr>
          <w:rFonts w:asciiTheme="minorEastAsia" w:eastAsiaTheme="minorEastAsia" w:hAnsiTheme="minorEastAsia" w:cs="东文宋体"/>
          <w:color w:val="FF0000"/>
          <w:kern w:val="2"/>
          <w:sz w:val="21"/>
          <w:szCs w:val="21"/>
          <w:lang w:bidi="ar"/>
        </w:rPr>
        <w:t>①</w:t>
      </w:r>
      <w:r w:rsidRPr="00D742DE">
        <w:rPr>
          <w:rFonts w:asciiTheme="minorEastAsia" w:eastAsiaTheme="minorEastAsia" w:hAnsiTheme="minorEastAsia" w:cs="宋体"/>
          <w:color w:val="FF0000"/>
          <w:kern w:val="2"/>
          <w:sz w:val="21"/>
          <w:szCs w:val="21"/>
          <w:lang w:bidi="ar"/>
        </w:rPr>
        <w:t xml:space="preserve">突显文化特色    </w:t>
      </w:r>
      <w:r w:rsidRPr="00D742DE">
        <w:rPr>
          <w:rFonts w:asciiTheme="minorEastAsia" w:eastAsiaTheme="minorEastAsia" w:hAnsiTheme="minorEastAsia" w:cs="东文宋体"/>
          <w:color w:val="FF0000"/>
          <w:kern w:val="2"/>
          <w:sz w:val="21"/>
          <w:szCs w:val="21"/>
          <w:lang w:bidi="ar"/>
        </w:rPr>
        <w:t>②</w:t>
      </w:r>
      <w:r w:rsidRPr="00D742DE">
        <w:rPr>
          <w:rFonts w:asciiTheme="minorEastAsia" w:eastAsiaTheme="minorEastAsia" w:hAnsiTheme="minorEastAsia" w:cs="宋体"/>
          <w:color w:val="FF0000"/>
          <w:kern w:val="2"/>
          <w:sz w:val="21"/>
          <w:szCs w:val="21"/>
          <w:lang w:bidi="ar"/>
        </w:rPr>
        <w:t xml:space="preserve">体现家国情怀    </w:t>
      </w:r>
      <w:r w:rsidRPr="00D742DE">
        <w:rPr>
          <w:rFonts w:asciiTheme="minorEastAsia" w:eastAsiaTheme="minorEastAsia" w:hAnsiTheme="minorEastAsia" w:cs="东文宋体"/>
          <w:color w:val="FF0000"/>
          <w:kern w:val="2"/>
          <w:sz w:val="21"/>
          <w:szCs w:val="21"/>
          <w:lang w:bidi="ar"/>
        </w:rPr>
        <w:t>③</w:t>
      </w:r>
      <w:r w:rsidRPr="00D742DE">
        <w:rPr>
          <w:rFonts w:asciiTheme="minorEastAsia" w:eastAsiaTheme="minorEastAsia" w:hAnsiTheme="minorEastAsia" w:cs="宋体"/>
          <w:color w:val="FF0000"/>
          <w:kern w:val="2"/>
          <w:sz w:val="21"/>
          <w:szCs w:val="21"/>
          <w:lang w:bidi="ar"/>
        </w:rPr>
        <w:t>创新表现形式</w:t>
      </w:r>
    </w:p>
    <w:p w14:paraId="7DA7F601" w14:textId="77777777" w:rsidR="00D742DE" w:rsidRPr="00D742DE" w:rsidRDefault="00D742DE" w:rsidP="00A800C9">
      <w:pPr>
        <w:widowControl w:val="0"/>
        <w:autoSpaceDE w:val="0"/>
        <w:autoSpaceDN w:val="0"/>
        <w:spacing w:before="100" w:beforeAutospacing="1" w:after="100" w:afterAutospacing="1"/>
        <w:ind w:firstLineChars="100" w:firstLine="210"/>
        <w:rPr>
          <w:rFonts w:asciiTheme="minorEastAsia" w:eastAsiaTheme="minorEastAsia" w:hAnsiTheme="minorEastAsia" w:cs="宋体" w:hint="default"/>
          <w:color w:val="FF0000"/>
          <w:kern w:val="2"/>
          <w:sz w:val="21"/>
          <w:szCs w:val="21"/>
        </w:rPr>
      </w:pPr>
      <w:r w:rsidRPr="00D742DE">
        <w:rPr>
          <w:rFonts w:asciiTheme="minorEastAsia" w:eastAsiaTheme="minorEastAsia" w:hAnsiTheme="minorEastAsia" w:cs="宋体"/>
          <w:color w:val="FF0000"/>
          <w:kern w:val="2"/>
          <w:sz w:val="21"/>
          <w:szCs w:val="21"/>
          <w:lang w:bidi="ar"/>
        </w:rPr>
        <w:t>（共3分。共3点，每点1分）</w:t>
      </w:r>
    </w:p>
    <w:p w14:paraId="5F316EF8" w14:textId="77777777" w:rsidR="00D742DE" w:rsidRPr="009C3404" w:rsidRDefault="00D742DE" w:rsidP="00A800C9">
      <w:pPr>
        <w:spacing w:before="100" w:beforeAutospacing="1" w:after="100" w:afterAutospacing="1"/>
        <w:rPr>
          <w:rFonts w:asciiTheme="minorEastAsia" w:eastAsiaTheme="minorEastAsia" w:hAnsiTheme="minorEastAsia" w:hint="default"/>
          <w:sz w:val="21"/>
          <w:szCs w:val="21"/>
        </w:rPr>
      </w:pPr>
    </w:p>
    <w:p w14:paraId="7C887B71" w14:textId="1093EA04" w:rsidR="007F666C" w:rsidRPr="009C3404" w:rsidRDefault="00000000" w:rsidP="00A800C9">
      <w:pPr>
        <w:spacing w:before="100" w:beforeAutospacing="1" w:after="100" w:afterAutospacing="1"/>
        <w:rPr>
          <w:rFonts w:asciiTheme="minorEastAsia" w:eastAsiaTheme="minorEastAsia" w:hAnsiTheme="minorEastAsia" w:hint="default"/>
          <w:b/>
          <w:bCs/>
          <w:color w:val="000000" w:themeColor="text1"/>
          <w:sz w:val="24"/>
          <w:szCs w:val="24"/>
        </w:rPr>
      </w:pPr>
      <w:r w:rsidRPr="009C3404">
        <w:rPr>
          <w:rFonts w:asciiTheme="minorEastAsia" w:eastAsiaTheme="minorEastAsia" w:hAnsiTheme="minorEastAsia"/>
          <w:b/>
          <w:bCs/>
          <w:color w:val="000000" w:themeColor="text1"/>
          <w:sz w:val="24"/>
          <w:szCs w:val="24"/>
        </w:rPr>
        <w:t>（2）某段</w:t>
      </w:r>
      <w:r w:rsidR="00FA43E5" w:rsidRPr="009C3404">
        <w:rPr>
          <w:rFonts w:asciiTheme="minorEastAsia" w:eastAsiaTheme="minorEastAsia" w:hAnsiTheme="minorEastAsia"/>
          <w:b/>
          <w:bCs/>
          <w:color w:val="000000" w:themeColor="text1"/>
          <w:sz w:val="24"/>
          <w:szCs w:val="24"/>
        </w:rPr>
        <w:t>的</w:t>
      </w:r>
      <w:r w:rsidRPr="009C3404">
        <w:rPr>
          <w:rFonts w:asciiTheme="minorEastAsia" w:eastAsiaTheme="minorEastAsia" w:hAnsiTheme="minorEastAsia"/>
          <w:b/>
          <w:bCs/>
          <w:color w:val="000000" w:themeColor="text1"/>
          <w:sz w:val="24"/>
          <w:szCs w:val="24"/>
        </w:rPr>
        <w:t>论证</w:t>
      </w:r>
      <w:r w:rsidR="00FA43E5" w:rsidRPr="009C3404">
        <w:rPr>
          <w:rFonts w:asciiTheme="minorEastAsia" w:eastAsiaTheme="minorEastAsia" w:hAnsiTheme="minorEastAsia"/>
          <w:b/>
          <w:bCs/>
          <w:color w:val="000000" w:themeColor="text1"/>
          <w:sz w:val="24"/>
          <w:szCs w:val="24"/>
        </w:rPr>
        <w:t>过程</w:t>
      </w:r>
    </w:p>
    <w:p w14:paraId="1AF48EAC" w14:textId="75B4C339" w:rsidR="007F666C" w:rsidRPr="009C3404" w:rsidRDefault="00000000" w:rsidP="00A800C9">
      <w:pPr>
        <w:spacing w:before="100" w:beforeAutospacing="1" w:after="100" w:afterAutospacing="1"/>
        <w:rPr>
          <w:rFonts w:asciiTheme="minorEastAsia" w:eastAsiaTheme="minorEastAsia" w:hAnsiTheme="minorEastAsia" w:hint="default"/>
          <w:b/>
          <w:bCs/>
          <w:color w:val="FF0000"/>
          <w:sz w:val="21"/>
          <w:szCs w:val="21"/>
        </w:rPr>
      </w:pPr>
      <w:r w:rsidRPr="009C3404">
        <w:rPr>
          <w:rFonts w:asciiTheme="minorEastAsia" w:eastAsiaTheme="minorEastAsia" w:hAnsiTheme="minorEastAsia"/>
          <w:b/>
          <w:bCs/>
          <w:color w:val="FF0000"/>
          <w:sz w:val="21"/>
          <w:szCs w:val="21"/>
        </w:rPr>
        <w:t>先观点后举例：某段先提出</w:t>
      </w:r>
      <w:r w:rsidRPr="009C3404">
        <w:rPr>
          <w:rFonts w:asciiTheme="minorEastAsia" w:eastAsiaTheme="minorEastAsia" w:hAnsiTheme="minorEastAsia" w:hint="default"/>
          <w:b/>
          <w:bCs/>
          <w:color w:val="FF0000"/>
          <w:sz w:val="21"/>
          <w:szCs w:val="21"/>
        </w:rPr>
        <w:t>……</w:t>
      </w:r>
      <w:r w:rsidRPr="009C3404">
        <w:rPr>
          <w:rFonts w:asciiTheme="minorEastAsia" w:eastAsiaTheme="minorEastAsia" w:hAnsiTheme="minorEastAsia"/>
          <w:b/>
          <w:bCs/>
          <w:color w:val="FF0000"/>
          <w:sz w:val="21"/>
          <w:szCs w:val="21"/>
        </w:rPr>
        <w:t>的观点+进而举了（引用）</w:t>
      </w:r>
      <w:r w:rsidRPr="009C3404">
        <w:rPr>
          <w:rFonts w:asciiTheme="minorEastAsia" w:eastAsiaTheme="minorEastAsia" w:hAnsiTheme="minorEastAsia" w:hint="default"/>
          <w:b/>
          <w:bCs/>
          <w:color w:val="FF0000"/>
          <w:sz w:val="21"/>
          <w:szCs w:val="21"/>
        </w:rPr>
        <w:t>……</w:t>
      </w:r>
      <w:r w:rsidRPr="009C3404">
        <w:rPr>
          <w:rFonts w:asciiTheme="minorEastAsia" w:eastAsiaTheme="minorEastAsia" w:hAnsiTheme="minorEastAsia"/>
          <w:b/>
          <w:bCs/>
          <w:color w:val="FF0000"/>
          <w:sz w:val="21"/>
          <w:szCs w:val="21"/>
        </w:rPr>
        <w:t>的例子（的话）进行论证+</w:t>
      </w:r>
      <w:r w:rsidR="00D94521" w:rsidRPr="009C3404">
        <w:rPr>
          <w:rFonts w:asciiTheme="minorEastAsia" w:eastAsiaTheme="minorEastAsia" w:hAnsiTheme="minorEastAsia" w:cs="宋体"/>
          <w:b/>
          <w:bCs/>
          <w:color w:val="FF0000"/>
          <w:sz w:val="21"/>
          <w:szCs w:val="21"/>
        </w:rPr>
        <w:t>最后</w:t>
      </w:r>
      <w:r w:rsidRPr="009C3404">
        <w:rPr>
          <w:rFonts w:asciiTheme="minorEastAsia" w:eastAsiaTheme="minorEastAsia" w:hAnsiTheme="minorEastAsia"/>
          <w:b/>
          <w:bCs/>
          <w:color w:val="FF0000"/>
          <w:sz w:val="21"/>
          <w:szCs w:val="21"/>
        </w:rPr>
        <w:t>得出</w:t>
      </w:r>
      <w:r w:rsidR="00D94521" w:rsidRPr="009C3404">
        <w:rPr>
          <w:rFonts w:asciiTheme="minorEastAsia" w:eastAsiaTheme="minorEastAsia" w:hAnsiTheme="minorEastAsia"/>
          <w:b/>
          <w:bCs/>
          <w:color w:val="FF0000"/>
          <w:sz w:val="21"/>
          <w:szCs w:val="21"/>
        </w:rPr>
        <w:t>……</w:t>
      </w:r>
      <w:r w:rsidRPr="009C3404">
        <w:rPr>
          <w:rFonts w:asciiTheme="minorEastAsia" w:eastAsiaTheme="minorEastAsia" w:hAnsiTheme="minorEastAsia"/>
          <w:b/>
          <w:bCs/>
          <w:color w:val="FF0000"/>
          <w:sz w:val="21"/>
          <w:szCs w:val="21"/>
        </w:rPr>
        <w:t>结论。</w:t>
      </w:r>
    </w:p>
    <w:p w14:paraId="33121043" w14:textId="64ABE963" w:rsidR="007F666C" w:rsidRPr="009C3404" w:rsidRDefault="00000000" w:rsidP="00A800C9">
      <w:pPr>
        <w:spacing w:before="100" w:beforeAutospacing="1" w:after="100" w:afterAutospacing="1"/>
        <w:rPr>
          <w:rFonts w:asciiTheme="minorEastAsia" w:eastAsiaTheme="minorEastAsia" w:hAnsiTheme="minorEastAsia" w:hint="default"/>
          <w:b/>
          <w:bCs/>
          <w:color w:val="FF0000"/>
          <w:sz w:val="21"/>
          <w:szCs w:val="21"/>
        </w:rPr>
      </w:pPr>
      <w:r w:rsidRPr="009C3404">
        <w:rPr>
          <w:rFonts w:asciiTheme="minorEastAsia" w:eastAsiaTheme="minorEastAsia" w:hAnsiTheme="minorEastAsia"/>
          <w:b/>
          <w:bCs/>
          <w:color w:val="FF0000"/>
          <w:sz w:val="21"/>
          <w:szCs w:val="21"/>
        </w:rPr>
        <w:t>先举例后观点：某段先举了（引用）</w:t>
      </w:r>
      <w:r w:rsidRPr="009C3404">
        <w:rPr>
          <w:rFonts w:asciiTheme="minorEastAsia" w:eastAsiaTheme="minorEastAsia" w:hAnsiTheme="minorEastAsia" w:hint="default"/>
          <w:b/>
          <w:bCs/>
          <w:color w:val="FF0000"/>
          <w:sz w:val="21"/>
          <w:szCs w:val="21"/>
        </w:rPr>
        <w:t>……</w:t>
      </w:r>
      <w:r w:rsidRPr="009C3404">
        <w:rPr>
          <w:rFonts w:asciiTheme="minorEastAsia" w:eastAsiaTheme="minorEastAsia" w:hAnsiTheme="minorEastAsia"/>
          <w:b/>
          <w:bCs/>
          <w:color w:val="FF0000"/>
          <w:sz w:val="21"/>
          <w:szCs w:val="21"/>
        </w:rPr>
        <w:t>的例子（的话）+引出本段</w:t>
      </w:r>
      <w:r w:rsidRPr="009C3404">
        <w:rPr>
          <w:rFonts w:asciiTheme="minorEastAsia" w:eastAsiaTheme="minorEastAsia" w:hAnsiTheme="minorEastAsia" w:hint="default"/>
          <w:b/>
          <w:bCs/>
          <w:color w:val="FF0000"/>
          <w:sz w:val="21"/>
          <w:szCs w:val="21"/>
        </w:rPr>
        <w:t>……</w:t>
      </w:r>
      <w:r w:rsidRPr="009C3404">
        <w:rPr>
          <w:rFonts w:asciiTheme="minorEastAsia" w:eastAsiaTheme="minorEastAsia" w:hAnsiTheme="minorEastAsia"/>
          <w:b/>
          <w:bCs/>
          <w:color w:val="FF0000"/>
          <w:sz w:val="21"/>
          <w:szCs w:val="21"/>
        </w:rPr>
        <w:t>的观点。</w:t>
      </w:r>
    </w:p>
    <w:p w14:paraId="322577DF" w14:textId="138274CB" w:rsidR="009C3404" w:rsidRDefault="009C3404" w:rsidP="00A800C9">
      <w:pPr>
        <w:spacing w:before="100" w:beforeAutospacing="1" w:after="100" w:afterAutospacing="1"/>
        <w:rPr>
          <w:rFonts w:asciiTheme="minorEastAsia" w:eastAsiaTheme="minorEastAsia" w:hAnsiTheme="minorEastAsia" w:hint="default"/>
          <w:sz w:val="21"/>
          <w:szCs w:val="21"/>
        </w:rPr>
      </w:pPr>
    </w:p>
    <w:p w14:paraId="4BE38CA6" w14:textId="7F694349" w:rsidR="00CE0CD7" w:rsidRDefault="009C3404" w:rsidP="00A800C9">
      <w:pPr>
        <w:autoSpaceDE w:val="0"/>
        <w:adjustRightInd w:val="0"/>
        <w:snapToGrid w:val="0"/>
        <w:spacing w:before="100" w:beforeAutospacing="1" w:after="100" w:afterAutospacing="1"/>
        <w:textAlignment w:val="center"/>
        <w:rPr>
          <w:rFonts w:asciiTheme="minorEastAsia" w:eastAsiaTheme="minorEastAsia" w:hAnsiTheme="minorEastAsia" w:cs="宋体" w:hint="default"/>
          <w:bCs/>
          <w:sz w:val="21"/>
          <w:szCs w:val="21"/>
        </w:rPr>
      </w:pPr>
      <w:bookmarkStart w:id="3" w:name="OLE_LINK34"/>
      <w:r w:rsidRPr="009C3404">
        <w:rPr>
          <w:rFonts w:asciiTheme="minorEastAsia" w:eastAsiaTheme="minorEastAsia" w:hAnsiTheme="minorEastAsia" w:cs="新宋体"/>
          <w:b/>
          <w:bCs/>
          <w:sz w:val="21"/>
          <w:szCs w:val="21"/>
          <w:lang w:bidi="ar"/>
        </w:rPr>
        <w:t>【</w:t>
      </w:r>
      <w:r>
        <w:rPr>
          <w:rFonts w:asciiTheme="minorEastAsia" w:eastAsiaTheme="minorEastAsia" w:hAnsiTheme="minorEastAsia" w:cs="新宋体"/>
          <w:b/>
          <w:bCs/>
          <w:sz w:val="21"/>
          <w:szCs w:val="21"/>
          <w:lang w:bidi="ar"/>
        </w:rPr>
        <w:t>例题精讲</w:t>
      </w:r>
      <w:r w:rsidRPr="009C3404">
        <w:rPr>
          <w:rFonts w:asciiTheme="minorEastAsia" w:eastAsiaTheme="minorEastAsia" w:hAnsiTheme="minorEastAsia" w:cs="新宋体"/>
          <w:b/>
          <w:bCs/>
          <w:sz w:val="21"/>
          <w:szCs w:val="21"/>
          <w:lang w:bidi="ar"/>
        </w:rPr>
        <w:t>】</w:t>
      </w:r>
      <w:r w:rsidR="00CE0CD7">
        <w:rPr>
          <w:rFonts w:asciiTheme="minorEastAsia" w:eastAsiaTheme="minorEastAsia" w:hAnsiTheme="minorEastAsia" w:cs="宋体"/>
          <w:bCs/>
          <w:sz w:val="21"/>
          <w:szCs w:val="21"/>
          <w:lang w:bidi="ar"/>
        </w:rPr>
        <w:t>（2024·北京海淀·一模）</w:t>
      </w:r>
    </w:p>
    <w:p w14:paraId="689F7E63" w14:textId="77777777" w:rsidR="007627C6" w:rsidRPr="007627C6" w:rsidRDefault="007627C6" w:rsidP="00A800C9">
      <w:pPr>
        <w:adjustRightInd w:val="0"/>
        <w:snapToGrid w:val="0"/>
        <w:spacing w:before="100" w:beforeAutospacing="1" w:after="100" w:afterAutospacing="1"/>
        <w:jc w:val="center"/>
        <w:rPr>
          <w:rFonts w:ascii="楷体" w:eastAsia="楷体" w:hAnsi="楷体" w:hint="default"/>
          <w:bCs/>
          <w:color w:val="000000" w:themeColor="text1"/>
          <w:sz w:val="21"/>
          <w:szCs w:val="21"/>
        </w:rPr>
      </w:pPr>
      <w:r w:rsidRPr="007627C6">
        <w:rPr>
          <w:rFonts w:ascii="楷体" w:eastAsia="楷体" w:hAnsi="楷体"/>
          <w:bCs/>
          <w:color w:val="000000" w:themeColor="text1"/>
          <w:sz w:val="21"/>
          <w:szCs w:val="21"/>
        </w:rPr>
        <w:t>把流动的时间变成灵动的历史</w:t>
      </w:r>
    </w:p>
    <w:p w14:paraId="49C07CD9" w14:textId="77777777" w:rsidR="007627C6" w:rsidRPr="007627C6" w:rsidRDefault="007627C6" w:rsidP="00A800C9">
      <w:pPr>
        <w:adjustRightInd w:val="0"/>
        <w:snapToGrid w:val="0"/>
        <w:spacing w:before="100" w:beforeAutospacing="1" w:after="100" w:afterAutospacing="1"/>
        <w:ind w:firstLineChars="200" w:firstLine="420"/>
        <w:rPr>
          <w:rFonts w:ascii="楷体" w:eastAsia="楷体" w:hAnsi="楷体" w:cs="楷体" w:hint="default"/>
          <w:color w:val="000000" w:themeColor="text1"/>
          <w:sz w:val="21"/>
          <w:szCs w:val="21"/>
        </w:rPr>
      </w:pPr>
      <w:r w:rsidRPr="007627C6">
        <w:rPr>
          <w:rFonts w:ascii="楷体" w:eastAsia="楷体" w:hAnsi="楷体" w:cs="楷体"/>
          <w:color w:val="000000" w:themeColor="text1"/>
          <w:sz w:val="21"/>
          <w:szCs w:val="21"/>
        </w:rPr>
        <w:t>①时间的故事，格外动人心弦。</w:t>
      </w:r>
    </w:p>
    <w:p w14:paraId="78826559" w14:textId="77777777" w:rsidR="007627C6" w:rsidRPr="007627C6" w:rsidRDefault="007627C6" w:rsidP="00A800C9">
      <w:pPr>
        <w:adjustRightInd w:val="0"/>
        <w:snapToGrid w:val="0"/>
        <w:spacing w:before="100" w:beforeAutospacing="1" w:after="100" w:afterAutospacing="1"/>
        <w:ind w:firstLineChars="200" w:firstLine="420"/>
        <w:rPr>
          <w:rFonts w:ascii="楷体" w:eastAsia="楷体" w:hAnsi="楷体" w:cs="楷体" w:hint="default"/>
          <w:color w:val="000000" w:themeColor="text1"/>
          <w:sz w:val="21"/>
          <w:szCs w:val="21"/>
        </w:rPr>
      </w:pPr>
      <w:r w:rsidRPr="007627C6">
        <w:rPr>
          <w:rFonts w:ascii="楷体" w:eastAsia="楷体" w:hAnsi="楷体" w:cs="楷体"/>
          <w:color w:val="000000" w:themeColor="text1"/>
          <w:sz w:val="21"/>
          <w:szCs w:val="21"/>
        </w:rPr>
        <w:t>②</w:t>
      </w:r>
      <w:r w:rsidRPr="007627C6">
        <w:rPr>
          <w:rFonts w:ascii="楷体" w:eastAsia="楷体" w:hAnsi="楷体"/>
          <w:color w:val="000000" w:themeColor="text1"/>
          <w:sz w:val="21"/>
          <w:szCs w:val="21"/>
        </w:rPr>
        <w:t>2010</w:t>
      </w:r>
      <w:r w:rsidRPr="007627C6">
        <w:rPr>
          <w:rFonts w:ascii="楷体" w:eastAsia="楷体" w:hAnsi="楷体" w:cs="楷体"/>
          <w:color w:val="000000" w:themeColor="text1"/>
          <w:sz w:val="21"/>
          <w:szCs w:val="21"/>
        </w:rPr>
        <w:t>年，一张父子照火遍全国。重庆朝天门梯坎，搬运工冉光辉一只手扶着背上的货，一只手牵着孩子。重负下犹从容，激起无数人共鸣。</w:t>
      </w:r>
    </w:p>
    <w:p w14:paraId="3D770357" w14:textId="77777777" w:rsidR="007627C6" w:rsidRPr="007627C6" w:rsidRDefault="007627C6" w:rsidP="00A800C9">
      <w:pPr>
        <w:adjustRightInd w:val="0"/>
        <w:snapToGrid w:val="0"/>
        <w:spacing w:before="100" w:beforeAutospacing="1" w:after="100" w:afterAutospacing="1"/>
        <w:ind w:firstLineChars="200" w:firstLine="420"/>
        <w:rPr>
          <w:rFonts w:ascii="楷体" w:eastAsia="楷体" w:hAnsi="楷体" w:cs="楷体" w:hint="default"/>
          <w:color w:val="000000" w:themeColor="text1"/>
          <w:sz w:val="21"/>
          <w:szCs w:val="21"/>
        </w:rPr>
      </w:pPr>
      <w:r w:rsidRPr="007627C6">
        <w:rPr>
          <w:rFonts w:ascii="楷体" w:eastAsia="楷体" w:hAnsi="楷体" w:cs="楷体"/>
          <w:color w:val="000000" w:themeColor="text1"/>
          <w:sz w:val="21"/>
          <w:szCs w:val="21"/>
        </w:rPr>
        <w:t>③</w:t>
      </w:r>
      <w:r w:rsidRPr="007627C6">
        <w:rPr>
          <w:rFonts w:ascii="楷体" w:eastAsia="楷体" w:hAnsi="楷体"/>
          <w:color w:val="000000" w:themeColor="text1"/>
          <w:sz w:val="21"/>
          <w:szCs w:val="21"/>
        </w:rPr>
        <w:t>14</w:t>
      </w:r>
      <w:r w:rsidRPr="007627C6">
        <w:rPr>
          <w:rFonts w:ascii="楷体" w:eastAsia="楷体" w:hAnsi="楷体" w:cs="楷体"/>
          <w:color w:val="000000" w:themeColor="text1"/>
          <w:sz w:val="21"/>
          <w:szCs w:val="21"/>
        </w:rPr>
        <w:t>年后，父子重回故地拍照留念，冉光辉已经“扛”出了一套房子，而照片里那个孩子，已长成阳光少年，今年将参加高考，开启更广阔的人生。</w:t>
      </w:r>
    </w:p>
    <w:p w14:paraId="19C7EBC3" w14:textId="77777777" w:rsidR="007627C6" w:rsidRPr="007627C6" w:rsidRDefault="007627C6" w:rsidP="00A800C9">
      <w:pPr>
        <w:adjustRightInd w:val="0"/>
        <w:snapToGrid w:val="0"/>
        <w:spacing w:before="100" w:beforeAutospacing="1" w:after="100" w:afterAutospacing="1"/>
        <w:ind w:firstLineChars="200" w:firstLine="420"/>
        <w:rPr>
          <w:rFonts w:ascii="楷体" w:eastAsia="楷体" w:hAnsi="楷体" w:cs="楷体" w:hint="default"/>
          <w:color w:val="000000" w:themeColor="text1"/>
          <w:sz w:val="21"/>
          <w:szCs w:val="21"/>
        </w:rPr>
      </w:pPr>
      <w:r w:rsidRPr="007627C6">
        <w:rPr>
          <w:rFonts w:ascii="楷体" w:eastAsia="楷体" w:hAnsi="楷体" w:cs="楷体"/>
          <w:color w:val="000000" w:themeColor="text1"/>
          <w:sz w:val="21"/>
          <w:szCs w:val="21"/>
        </w:rPr>
        <w:t>④在年复一年的坚持下，一个普通家庭与时代共成长，走出了清晰可见的向上通道，让人从中领略到时间的魔力。</w:t>
      </w:r>
      <w:r w:rsidRPr="007627C6">
        <w:rPr>
          <w:rFonts w:ascii="楷体" w:eastAsia="楷体" w:hAnsi="楷体" w:cs="楷体"/>
          <w:color w:val="000000" w:themeColor="text1"/>
          <w:sz w:val="21"/>
          <w:szCs w:val="21"/>
          <w:u w:val="single"/>
        </w:rPr>
        <w:t xml:space="preserve">  【甲】  </w:t>
      </w:r>
      <w:r w:rsidRPr="007627C6">
        <w:rPr>
          <w:rFonts w:ascii="楷体" w:eastAsia="楷体" w:hAnsi="楷体" w:cs="楷体"/>
          <w:color w:val="000000" w:themeColor="text1"/>
          <w:sz w:val="21"/>
          <w:szCs w:val="21"/>
        </w:rPr>
        <w:t xml:space="preserve"> 回顾过往、思考当下、瞩望未来，我们应该有这样的长周期视角。</w:t>
      </w:r>
    </w:p>
    <w:p w14:paraId="25AC5270" w14:textId="77777777" w:rsidR="007627C6" w:rsidRPr="007627C6" w:rsidRDefault="007627C6" w:rsidP="00A800C9">
      <w:pPr>
        <w:adjustRightInd w:val="0"/>
        <w:snapToGrid w:val="0"/>
        <w:spacing w:before="100" w:beforeAutospacing="1" w:after="100" w:afterAutospacing="1"/>
        <w:ind w:firstLineChars="200" w:firstLine="420"/>
        <w:rPr>
          <w:rFonts w:ascii="楷体" w:eastAsia="楷体" w:hAnsi="楷体" w:cs="楷体" w:hint="default"/>
          <w:color w:val="000000" w:themeColor="text1"/>
          <w:sz w:val="21"/>
          <w:szCs w:val="21"/>
        </w:rPr>
      </w:pPr>
      <w:r w:rsidRPr="007627C6">
        <w:rPr>
          <w:rFonts w:ascii="楷体" w:eastAsia="楷体" w:hAnsi="楷体" w:cs="楷体"/>
          <w:color w:val="000000" w:themeColor="text1"/>
          <w:sz w:val="21"/>
          <w:szCs w:val="21"/>
        </w:rPr>
        <w:t>⑤当今世界变乱交织，而“中国号”巨轮携数十年发展之势，在时间坐标上接续努力，铸就了今天克服各种困难挑战的条件和底气。</w:t>
      </w:r>
      <w:r w:rsidRPr="007627C6">
        <w:rPr>
          <w:rFonts w:ascii="楷体" w:eastAsia="楷体" w:hAnsi="楷体" w:cs="楷体"/>
          <w:color w:val="000000" w:themeColor="text1"/>
          <w:sz w:val="21"/>
          <w:szCs w:val="21"/>
          <w:u w:val="single"/>
        </w:rPr>
        <w:t xml:space="preserve">  【乙】  </w:t>
      </w:r>
    </w:p>
    <w:p w14:paraId="5EE347CF" w14:textId="77777777" w:rsidR="007627C6" w:rsidRPr="007627C6" w:rsidRDefault="007627C6" w:rsidP="00A800C9">
      <w:pPr>
        <w:adjustRightInd w:val="0"/>
        <w:snapToGrid w:val="0"/>
        <w:spacing w:before="100" w:beforeAutospacing="1" w:after="100" w:afterAutospacing="1"/>
        <w:ind w:firstLineChars="200" w:firstLine="420"/>
        <w:rPr>
          <w:rFonts w:ascii="楷体" w:eastAsia="楷体" w:hAnsi="楷体" w:cs="楷体" w:hint="default"/>
          <w:color w:val="000000" w:themeColor="text1"/>
          <w:sz w:val="21"/>
          <w:szCs w:val="21"/>
        </w:rPr>
      </w:pPr>
      <w:r w:rsidRPr="007627C6">
        <w:rPr>
          <w:rFonts w:ascii="楷体" w:eastAsia="楷体" w:hAnsi="楷体" w:cs="楷体"/>
          <w:color w:val="000000" w:themeColor="text1"/>
          <w:sz w:val="21"/>
          <w:szCs w:val="21"/>
        </w:rPr>
        <w:t>⑥嫦娥六号首次月背采样，刷新科技创新的高度；</w:t>
      </w:r>
      <w:r w:rsidRPr="007627C6">
        <w:rPr>
          <w:rFonts w:ascii="楷体" w:eastAsia="楷体" w:hAnsi="楷体"/>
          <w:color w:val="000000" w:themeColor="text1"/>
          <w:sz w:val="21"/>
          <w:szCs w:val="21"/>
        </w:rPr>
        <w:t>2024</w:t>
      </w:r>
      <w:r w:rsidRPr="007627C6">
        <w:rPr>
          <w:rFonts w:ascii="楷体" w:eastAsia="楷体" w:hAnsi="楷体" w:cs="楷体"/>
          <w:color w:val="000000" w:themeColor="text1"/>
          <w:sz w:val="21"/>
          <w:szCs w:val="21"/>
        </w:rPr>
        <w:t>年新能源汽车产销量均超过</w:t>
      </w:r>
      <w:r w:rsidRPr="007627C6">
        <w:rPr>
          <w:rFonts w:ascii="楷体" w:eastAsia="楷体" w:hAnsi="楷体"/>
          <w:color w:val="000000" w:themeColor="text1"/>
          <w:sz w:val="21"/>
          <w:szCs w:val="21"/>
        </w:rPr>
        <w:t>1200</w:t>
      </w:r>
      <w:r w:rsidRPr="007627C6">
        <w:rPr>
          <w:rFonts w:ascii="楷体" w:eastAsia="楷体" w:hAnsi="楷体" w:cs="楷体"/>
          <w:color w:val="000000" w:themeColor="text1"/>
          <w:sz w:val="21"/>
          <w:szCs w:val="21"/>
        </w:rPr>
        <w:t>万辆，彰显新质生产力动能；“China Travel（中国游）”成为海外博主的“流量密码”，展现开放中国的魅力；“碎花裙小姐姐”和“勺子哥”挺身而出，点亮凡人善举的满天星光……14亿人的奋力托举，让中国的发展走出了一条向上的曲线。</w:t>
      </w:r>
      <w:r w:rsidRPr="007627C6">
        <w:rPr>
          <w:rFonts w:ascii="楷体" w:eastAsia="楷体" w:hAnsi="楷体" w:cs="楷体"/>
          <w:color w:val="000000" w:themeColor="text1"/>
          <w:sz w:val="21"/>
          <w:szCs w:val="21"/>
          <w:u w:val="single"/>
        </w:rPr>
        <w:t xml:space="preserve">  【丙】  </w:t>
      </w:r>
      <w:r w:rsidRPr="007627C6">
        <w:rPr>
          <w:rFonts w:ascii="楷体" w:eastAsia="楷体" w:hAnsi="楷体" w:cs="楷体"/>
          <w:color w:val="000000" w:themeColor="text1"/>
          <w:sz w:val="21"/>
          <w:szCs w:val="21"/>
        </w:rPr>
        <w:t xml:space="preserve"> 历史不可能终结，也没有所谓的“垃圾时间”，而是始终以自己的规律向前演进。</w:t>
      </w:r>
    </w:p>
    <w:p w14:paraId="5046C815" w14:textId="77777777" w:rsidR="007627C6" w:rsidRPr="007627C6" w:rsidRDefault="007627C6" w:rsidP="00A800C9">
      <w:pPr>
        <w:adjustRightInd w:val="0"/>
        <w:snapToGrid w:val="0"/>
        <w:spacing w:before="100" w:beforeAutospacing="1" w:after="100" w:afterAutospacing="1"/>
        <w:ind w:firstLineChars="200" w:firstLine="420"/>
        <w:rPr>
          <w:rFonts w:ascii="楷体" w:eastAsia="楷体" w:hAnsi="楷体" w:cs="楷体" w:hint="default"/>
          <w:color w:val="000000" w:themeColor="text1"/>
          <w:sz w:val="21"/>
          <w:szCs w:val="21"/>
        </w:rPr>
      </w:pPr>
      <w:r w:rsidRPr="007627C6">
        <w:rPr>
          <w:rFonts w:ascii="楷体" w:eastAsia="楷体" w:hAnsi="楷体" w:cs="楷体"/>
          <w:color w:val="000000" w:themeColor="text1"/>
          <w:sz w:val="21"/>
          <w:szCs w:val="21"/>
        </w:rPr>
        <w:t>⑦时间匀速流动，正是人的努力奋斗赋予时间以意义，把时间变成了有节奏、有韵律、有意义的历史。国家发展如此，个人成长亦是这样。</w:t>
      </w:r>
    </w:p>
    <w:p w14:paraId="4676BF72" w14:textId="77777777" w:rsidR="007627C6" w:rsidRPr="007627C6" w:rsidRDefault="007627C6" w:rsidP="00A800C9">
      <w:pPr>
        <w:adjustRightInd w:val="0"/>
        <w:snapToGrid w:val="0"/>
        <w:spacing w:before="100" w:beforeAutospacing="1" w:after="100" w:afterAutospacing="1"/>
        <w:ind w:firstLineChars="200" w:firstLine="420"/>
        <w:rPr>
          <w:rFonts w:ascii="楷体" w:eastAsia="楷体" w:hAnsi="楷体" w:cs="楷体" w:hint="default"/>
          <w:color w:val="000000" w:themeColor="text1"/>
          <w:sz w:val="21"/>
          <w:szCs w:val="21"/>
        </w:rPr>
      </w:pPr>
      <w:r w:rsidRPr="007627C6">
        <w:rPr>
          <w:rFonts w:ascii="楷体" w:eastAsia="楷体" w:hAnsi="楷体" w:cs="楷体"/>
          <w:color w:val="000000" w:themeColor="text1"/>
          <w:sz w:val="21"/>
          <w:szCs w:val="21"/>
        </w:rPr>
        <w:t>⑧人生是一场马拉松，在奔跑中调整呼吸，是坚持到终点的正确方法；把握好前进的节奏，才能始终保持充沛的力量与后劲。拒绝内卷，不是躺平，而是寻找更好的赛道；驱散“班味”，不是消解奋斗的意义，而是要找到工作和生活的平衡；寻找“松弛感”，不是懈怠，而是为了发现更多人生价值：年轻人这些新的尝试，都有着积极的意义。</w:t>
      </w:r>
    </w:p>
    <w:p w14:paraId="549B4EE1" w14:textId="77777777" w:rsidR="007627C6" w:rsidRPr="007627C6" w:rsidRDefault="007627C6" w:rsidP="00A800C9">
      <w:pPr>
        <w:adjustRightInd w:val="0"/>
        <w:snapToGrid w:val="0"/>
        <w:spacing w:before="100" w:beforeAutospacing="1" w:after="100" w:afterAutospacing="1"/>
        <w:ind w:firstLineChars="200" w:firstLine="420"/>
        <w:rPr>
          <w:rFonts w:ascii="楷体" w:eastAsia="楷体" w:hAnsi="楷体" w:cs="楷体" w:hint="default"/>
          <w:color w:val="000000" w:themeColor="text1"/>
          <w:sz w:val="21"/>
          <w:szCs w:val="21"/>
        </w:rPr>
      </w:pPr>
      <w:r w:rsidRPr="007627C6">
        <w:rPr>
          <w:rFonts w:ascii="楷体" w:eastAsia="楷体" w:hAnsi="楷体" w:cs="楷体"/>
          <w:color w:val="000000" w:themeColor="text1"/>
          <w:sz w:val="21"/>
          <w:szCs w:val="21"/>
        </w:rPr>
        <w:lastRenderedPageBreak/>
        <w:t>⑨当嫦娥六号带回月壤勾起了你对太空的想象，当潘展乐以刷新世界纪录成绩夺冠的瞬间点燃了你内心的激情，当人工智能的快速发展引发了你对未来的深切思考……那就说明你已感受到时代的辽阔，并且相信你也可以凭借自己的努力，通过深耕与坚守，盛开出一朵时间的花。</w:t>
      </w:r>
    </w:p>
    <w:p w14:paraId="652DFF1A" w14:textId="77777777" w:rsidR="007627C6" w:rsidRPr="007627C6" w:rsidRDefault="007627C6" w:rsidP="00A800C9">
      <w:pPr>
        <w:adjustRightInd w:val="0"/>
        <w:snapToGrid w:val="0"/>
        <w:spacing w:before="100" w:beforeAutospacing="1" w:after="100" w:afterAutospacing="1"/>
        <w:ind w:firstLineChars="200" w:firstLine="420"/>
        <w:rPr>
          <w:rFonts w:ascii="楷体" w:eastAsia="楷体" w:hAnsi="楷体" w:cs="楷体" w:hint="default"/>
          <w:color w:val="000000" w:themeColor="text1"/>
          <w:sz w:val="21"/>
          <w:szCs w:val="21"/>
        </w:rPr>
      </w:pPr>
      <w:r w:rsidRPr="007627C6">
        <w:rPr>
          <w:rFonts w:ascii="楷体" w:eastAsia="楷体" w:hAnsi="楷体" w:cs="楷体"/>
          <w:color w:val="000000" w:themeColor="text1"/>
          <w:sz w:val="21"/>
          <w:szCs w:val="21"/>
        </w:rPr>
        <w:t>⑩没有哪个时代是容易的，没有哪一代人的青春是容易的。只有知不足而奋进、望远山而前行，才能在跋山涉水、风尘仆仆之后，获得时间给予的最终奖励。“日日行，不怕千万里。”路在脚下，行而不辍，总有一天会迎来自己的“高光时刻”。</w:t>
      </w:r>
    </w:p>
    <w:p w14:paraId="30A081D5" w14:textId="77777777" w:rsidR="007627C6" w:rsidRPr="007627C6" w:rsidRDefault="007627C6" w:rsidP="00A800C9">
      <w:pPr>
        <w:adjustRightInd w:val="0"/>
        <w:snapToGrid w:val="0"/>
        <w:spacing w:before="100" w:beforeAutospacing="1" w:after="100" w:afterAutospacing="1"/>
        <w:ind w:firstLineChars="200" w:firstLine="420"/>
        <w:rPr>
          <w:rFonts w:ascii="楷体" w:eastAsia="楷体" w:hAnsi="楷体" w:cs="楷体" w:hint="default"/>
          <w:color w:val="000000" w:themeColor="text1"/>
          <w:sz w:val="21"/>
          <w:szCs w:val="21"/>
        </w:rPr>
      </w:pPr>
      <w:r w:rsidRPr="007627C6">
        <w:rPr>
          <w:rFonts w:ascii="Cambria Math" w:eastAsia="楷体" w:hAnsi="Cambria Math" w:cs="Cambria Math" w:hint="default"/>
          <w:sz w:val="21"/>
          <w:szCs w:val="21"/>
        </w:rPr>
        <w:t>⑪</w:t>
      </w:r>
      <w:r w:rsidRPr="007627C6">
        <w:rPr>
          <w:rFonts w:ascii="楷体" w:eastAsia="楷体" w:hAnsi="楷体" w:cs="楷体"/>
          <w:color w:val="000000" w:themeColor="text1"/>
          <w:sz w:val="21"/>
          <w:szCs w:val="21"/>
        </w:rPr>
        <w:t>“中国式现代化的新征程上，每一个人都是主角，每一份付出都弥足珍贵，每一束光芒都熠熠生辉。”让我们继续奔跑，把流动的时间变成灵动的历史，跑出自己的精彩人生，更汇聚成中国式现代化的万千气象。</w:t>
      </w:r>
    </w:p>
    <w:p w14:paraId="18A185BF" w14:textId="77777777" w:rsidR="007627C6" w:rsidRPr="007627C6" w:rsidRDefault="007627C6" w:rsidP="00A800C9">
      <w:pPr>
        <w:adjustRightInd w:val="0"/>
        <w:snapToGrid w:val="0"/>
        <w:spacing w:before="100" w:beforeAutospacing="1" w:after="100" w:afterAutospacing="1"/>
        <w:jc w:val="right"/>
        <w:rPr>
          <w:rFonts w:ascii="宋体" w:eastAsia="宋体" w:hAnsi="宋体" w:cs="楷体" w:hint="default"/>
          <w:color w:val="000000" w:themeColor="text1"/>
          <w:sz w:val="21"/>
          <w:szCs w:val="21"/>
        </w:rPr>
      </w:pPr>
      <w:r w:rsidRPr="007627C6">
        <w:rPr>
          <w:rFonts w:ascii="宋体" w:eastAsia="宋体" w:hAnsi="宋体" w:cs="楷体"/>
          <w:sz w:val="21"/>
          <w:szCs w:val="21"/>
        </w:rPr>
        <w:t>（取材于《人民日报》李拯的同名文章）</w:t>
      </w:r>
    </w:p>
    <w:p w14:paraId="0794C12A" w14:textId="77777777" w:rsidR="007627C6" w:rsidRPr="007627C6" w:rsidRDefault="007627C6" w:rsidP="00A800C9">
      <w:pPr>
        <w:adjustRightInd w:val="0"/>
        <w:snapToGrid w:val="0"/>
        <w:spacing w:before="100" w:beforeAutospacing="1" w:after="100" w:afterAutospacing="1"/>
        <w:rPr>
          <w:rFonts w:ascii="宋体" w:eastAsia="宋体" w:hAnsi="宋体" w:hint="default"/>
          <w:color w:val="000000" w:themeColor="text1"/>
          <w:sz w:val="21"/>
          <w:szCs w:val="21"/>
        </w:rPr>
      </w:pPr>
      <w:r w:rsidRPr="007627C6">
        <w:rPr>
          <w:rFonts w:ascii="宋体" w:eastAsia="宋体" w:hAnsi="宋体"/>
          <w:color w:val="000000" w:themeColor="text1"/>
          <w:sz w:val="21"/>
          <w:szCs w:val="21"/>
        </w:rPr>
        <w:t>23．对本文中心论点的表述最恰当的一项是（2分）</w:t>
      </w:r>
    </w:p>
    <w:p w14:paraId="70C31463" w14:textId="77777777" w:rsidR="007627C6" w:rsidRPr="007627C6" w:rsidRDefault="007627C6" w:rsidP="00A800C9">
      <w:pPr>
        <w:adjustRightInd w:val="0"/>
        <w:snapToGrid w:val="0"/>
        <w:spacing w:before="100" w:beforeAutospacing="1" w:after="100" w:afterAutospacing="1"/>
        <w:ind w:leftChars="200" w:left="755" w:hangingChars="150" w:hanging="315"/>
        <w:rPr>
          <w:rFonts w:ascii="宋体" w:eastAsia="宋体" w:hAnsi="宋体" w:hint="default"/>
          <w:color w:val="000000" w:themeColor="text1"/>
          <w:sz w:val="21"/>
          <w:szCs w:val="21"/>
        </w:rPr>
      </w:pPr>
      <w:r w:rsidRPr="007627C6">
        <w:rPr>
          <w:rFonts w:ascii="宋体" w:eastAsia="宋体" w:hAnsi="宋体"/>
          <w:color w:val="000000" w:themeColor="text1"/>
          <w:sz w:val="21"/>
          <w:szCs w:val="21"/>
        </w:rPr>
        <w:t>A．时间的故事，格外动人心弦。</w:t>
      </w:r>
    </w:p>
    <w:p w14:paraId="06F219A5" w14:textId="77777777" w:rsidR="007627C6" w:rsidRPr="007627C6" w:rsidRDefault="007627C6" w:rsidP="00A800C9">
      <w:pPr>
        <w:adjustRightInd w:val="0"/>
        <w:snapToGrid w:val="0"/>
        <w:spacing w:before="100" w:beforeAutospacing="1" w:after="100" w:afterAutospacing="1"/>
        <w:ind w:leftChars="200" w:left="755" w:hangingChars="150" w:hanging="315"/>
        <w:rPr>
          <w:rFonts w:ascii="宋体" w:eastAsia="宋体" w:hAnsi="宋体" w:hint="default"/>
          <w:color w:val="000000" w:themeColor="text1"/>
          <w:sz w:val="21"/>
          <w:szCs w:val="21"/>
        </w:rPr>
      </w:pPr>
      <w:r w:rsidRPr="007627C6">
        <w:rPr>
          <w:rFonts w:ascii="宋体" w:eastAsia="宋体" w:hAnsi="宋体"/>
          <w:color w:val="000000" w:themeColor="text1"/>
          <w:sz w:val="21"/>
          <w:szCs w:val="21"/>
        </w:rPr>
        <w:t>B．</w:t>
      </w:r>
      <w:r w:rsidRPr="007627C6">
        <w:rPr>
          <w:rFonts w:ascii="宋体" w:eastAsia="宋体" w:hAnsi="宋体"/>
          <w:color w:val="000000" w:themeColor="text1"/>
          <w:spacing w:val="-4"/>
          <w:sz w:val="21"/>
          <w:szCs w:val="21"/>
        </w:rPr>
        <w:t>时间匀速流动，正是人的努力奋斗赋予时间以意义，把时间变成了有节奏、有韵律、</w:t>
      </w:r>
      <w:r w:rsidRPr="007627C6">
        <w:rPr>
          <w:rFonts w:ascii="宋体" w:eastAsia="宋体" w:hAnsi="宋体"/>
          <w:color w:val="000000" w:themeColor="text1"/>
          <w:sz w:val="21"/>
          <w:szCs w:val="21"/>
        </w:rPr>
        <w:t>有意义的历史。</w:t>
      </w:r>
    </w:p>
    <w:p w14:paraId="10CE9634" w14:textId="77777777" w:rsidR="007627C6" w:rsidRPr="007627C6" w:rsidRDefault="007627C6" w:rsidP="00A800C9">
      <w:pPr>
        <w:adjustRightInd w:val="0"/>
        <w:snapToGrid w:val="0"/>
        <w:spacing w:before="100" w:beforeAutospacing="1" w:after="100" w:afterAutospacing="1"/>
        <w:ind w:leftChars="200" w:left="755" w:hangingChars="150" w:hanging="315"/>
        <w:rPr>
          <w:rFonts w:ascii="宋体" w:eastAsia="宋体" w:hAnsi="宋体" w:hint="default"/>
          <w:color w:val="000000" w:themeColor="text1"/>
          <w:sz w:val="21"/>
          <w:szCs w:val="21"/>
        </w:rPr>
      </w:pPr>
      <w:r w:rsidRPr="007627C6">
        <w:rPr>
          <w:rFonts w:ascii="宋体" w:eastAsia="宋体" w:hAnsi="宋体"/>
          <w:color w:val="000000" w:themeColor="text1"/>
          <w:sz w:val="21"/>
          <w:szCs w:val="21"/>
        </w:rPr>
        <w:t>C．让我们继续奔跑，把流动的时间变成灵动的历史，跑出自己的精彩人生，更汇聚成中国式现代化的万千气象。</w:t>
      </w:r>
    </w:p>
    <w:p w14:paraId="6064F266" w14:textId="77777777" w:rsidR="007627C6" w:rsidRPr="007627C6" w:rsidRDefault="007627C6" w:rsidP="00A800C9">
      <w:pPr>
        <w:adjustRightInd w:val="0"/>
        <w:snapToGrid w:val="0"/>
        <w:spacing w:before="100" w:beforeAutospacing="1" w:after="100" w:afterAutospacing="1"/>
        <w:rPr>
          <w:rFonts w:ascii="宋体" w:eastAsia="宋体" w:hAnsi="宋体" w:hint="default"/>
          <w:sz w:val="21"/>
          <w:szCs w:val="21"/>
        </w:rPr>
      </w:pPr>
      <w:r w:rsidRPr="007627C6">
        <w:rPr>
          <w:rFonts w:ascii="宋体" w:eastAsia="宋体" w:hAnsi="宋体"/>
          <w:sz w:val="21"/>
          <w:szCs w:val="21"/>
        </w:rPr>
        <w:t>24．根据文意，将下列句子分别填入文中【甲】【乙】【丙】处，最恰当的一项是（2分）</w:t>
      </w:r>
    </w:p>
    <w:p w14:paraId="1BB42506" w14:textId="77777777" w:rsidR="007627C6" w:rsidRPr="007627C6" w:rsidRDefault="007627C6" w:rsidP="00A800C9">
      <w:pPr>
        <w:adjustRightInd w:val="0"/>
        <w:snapToGrid w:val="0"/>
        <w:spacing w:before="100" w:beforeAutospacing="1" w:after="100" w:afterAutospacing="1"/>
        <w:ind w:firstLineChars="200" w:firstLine="420"/>
        <w:rPr>
          <w:rFonts w:ascii="宋体" w:eastAsia="宋体" w:hAnsi="宋体" w:hint="default"/>
          <w:color w:val="000000" w:themeColor="text1"/>
          <w:sz w:val="21"/>
          <w:szCs w:val="21"/>
        </w:rPr>
      </w:pPr>
      <w:r w:rsidRPr="007627C6">
        <w:rPr>
          <w:rFonts w:ascii="宋体" w:eastAsia="宋体" w:hAnsi="宋体"/>
          <w:sz w:val="21"/>
          <w:szCs w:val="21"/>
        </w:rPr>
        <w:t>①</w:t>
      </w:r>
      <w:r w:rsidRPr="007627C6">
        <w:rPr>
          <w:rFonts w:ascii="宋体" w:eastAsia="宋体" w:hAnsi="宋体"/>
          <w:color w:val="000000" w:themeColor="text1"/>
          <w:sz w:val="21"/>
          <w:szCs w:val="21"/>
        </w:rPr>
        <w:t>“今日之日月非昨日之日月也。”</w:t>
      </w:r>
    </w:p>
    <w:p w14:paraId="68FD1538" w14:textId="77777777" w:rsidR="007627C6" w:rsidRPr="007627C6" w:rsidRDefault="007627C6" w:rsidP="00A800C9">
      <w:pPr>
        <w:adjustRightInd w:val="0"/>
        <w:snapToGrid w:val="0"/>
        <w:spacing w:before="100" w:beforeAutospacing="1" w:after="100" w:afterAutospacing="1"/>
        <w:ind w:firstLineChars="200" w:firstLine="420"/>
        <w:rPr>
          <w:rFonts w:ascii="宋体" w:eastAsia="宋体" w:hAnsi="宋体" w:hint="default"/>
          <w:sz w:val="21"/>
          <w:szCs w:val="21"/>
        </w:rPr>
      </w:pPr>
      <w:r w:rsidRPr="007627C6">
        <w:rPr>
          <w:rFonts w:ascii="宋体" w:eastAsia="宋体" w:hAnsi="宋体"/>
          <w:sz w:val="21"/>
          <w:szCs w:val="21"/>
        </w:rPr>
        <w:t xml:space="preserve">② </w:t>
      </w:r>
      <w:r w:rsidRPr="007627C6">
        <w:rPr>
          <w:rFonts w:ascii="宋体" w:eastAsia="宋体" w:hAnsi="宋体"/>
          <w:color w:val="000000" w:themeColor="text1"/>
          <w:sz w:val="21"/>
          <w:szCs w:val="21"/>
        </w:rPr>
        <w:t>岁月的长河日夜奔流，才能冲刷出平坦的河床。</w:t>
      </w:r>
    </w:p>
    <w:p w14:paraId="5023EE78" w14:textId="77777777" w:rsidR="007627C6" w:rsidRPr="007627C6" w:rsidRDefault="007627C6" w:rsidP="00A800C9">
      <w:pPr>
        <w:adjustRightInd w:val="0"/>
        <w:snapToGrid w:val="0"/>
        <w:spacing w:before="100" w:beforeAutospacing="1" w:after="100" w:afterAutospacing="1"/>
        <w:ind w:firstLineChars="200" w:firstLine="420"/>
        <w:rPr>
          <w:rFonts w:ascii="宋体" w:eastAsia="宋体" w:hAnsi="宋体" w:hint="default"/>
          <w:color w:val="000000" w:themeColor="text1"/>
          <w:sz w:val="21"/>
          <w:szCs w:val="21"/>
        </w:rPr>
      </w:pPr>
      <w:r w:rsidRPr="007627C6">
        <w:rPr>
          <w:rFonts w:ascii="宋体" w:eastAsia="宋体" w:hAnsi="宋体"/>
          <w:sz w:val="21"/>
          <w:szCs w:val="21"/>
        </w:rPr>
        <w:t xml:space="preserve">③ </w:t>
      </w:r>
      <w:r w:rsidRPr="007627C6">
        <w:rPr>
          <w:rFonts w:ascii="宋体" w:eastAsia="宋体" w:hAnsi="宋体"/>
          <w:color w:val="000000" w:themeColor="text1"/>
          <w:sz w:val="21"/>
          <w:szCs w:val="21"/>
        </w:rPr>
        <w:t>正是量的“物理积累”催生着质的“化学反应”，不断升腾出发展的新气象。</w:t>
      </w:r>
    </w:p>
    <w:p w14:paraId="0D80455E" w14:textId="77777777" w:rsidR="007627C6" w:rsidRPr="007627C6" w:rsidRDefault="007627C6" w:rsidP="00A800C9">
      <w:pPr>
        <w:adjustRightInd w:val="0"/>
        <w:snapToGrid w:val="0"/>
        <w:spacing w:before="100" w:beforeAutospacing="1" w:after="100" w:afterAutospacing="1"/>
        <w:ind w:firstLineChars="200" w:firstLine="420"/>
        <w:rPr>
          <w:rFonts w:ascii="宋体" w:eastAsia="宋体" w:hAnsi="宋体" w:hint="default"/>
          <w:sz w:val="21"/>
          <w:szCs w:val="21"/>
        </w:rPr>
      </w:pPr>
      <w:r w:rsidRPr="007627C6">
        <w:rPr>
          <w:rFonts w:ascii="宋体" w:eastAsia="宋体" w:hAnsi="宋体"/>
          <w:sz w:val="21"/>
          <w:szCs w:val="21"/>
        </w:rPr>
        <w:t>A．①②③        B．②①③        C．③①②        D．②③①</w:t>
      </w:r>
    </w:p>
    <w:p w14:paraId="0CF1DD7A" w14:textId="77777777" w:rsidR="007627C6" w:rsidRPr="007627C6" w:rsidRDefault="007627C6" w:rsidP="00A800C9">
      <w:pPr>
        <w:adjustRightInd w:val="0"/>
        <w:snapToGrid w:val="0"/>
        <w:spacing w:before="100" w:beforeAutospacing="1" w:after="100" w:afterAutospacing="1"/>
        <w:rPr>
          <w:rFonts w:ascii="宋体" w:eastAsia="宋体" w:hAnsi="宋体" w:hint="default"/>
          <w:sz w:val="21"/>
          <w:szCs w:val="21"/>
        </w:rPr>
      </w:pPr>
      <w:r w:rsidRPr="007627C6">
        <w:rPr>
          <w:rFonts w:ascii="宋体" w:eastAsia="宋体" w:hAnsi="宋体"/>
          <w:sz w:val="21"/>
          <w:szCs w:val="21"/>
        </w:rPr>
        <w:t>25．阅读文章，完成下面对第⑧—⑩段论述内容的分析。</w:t>
      </w:r>
      <w:r w:rsidRPr="007627C6">
        <w:rPr>
          <w:rFonts w:ascii="宋体" w:eastAsia="宋体" w:hAnsi="宋体"/>
          <w:color w:val="000000" w:themeColor="text1"/>
          <w:sz w:val="21"/>
          <w:szCs w:val="21"/>
        </w:rPr>
        <w:t>（3分）</w:t>
      </w:r>
    </w:p>
    <w:p w14:paraId="2DF13CE4" w14:textId="439EB112" w:rsidR="00CE0CD7" w:rsidRDefault="007627C6" w:rsidP="00A800C9">
      <w:pPr>
        <w:adjustRightInd w:val="0"/>
        <w:snapToGrid w:val="0"/>
        <w:spacing w:before="100" w:beforeAutospacing="1" w:after="100" w:afterAutospacing="1"/>
        <w:ind w:leftChars="200" w:left="440" w:firstLineChars="200" w:firstLine="420"/>
        <w:rPr>
          <w:rFonts w:ascii="宋体" w:eastAsia="宋体" w:hAnsi="宋体" w:hint="default"/>
          <w:color w:val="000000" w:themeColor="text1"/>
          <w:sz w:val="21"/>
          <w:szCs w:val="21"/>
        </w:rPr>
      </w:pPr>
      <w:r w:rsidRPr="007627C6">
        <w:rPr>
          <w:rFonts w:ascii="宋体" w:eastAsia="宋体" w:hAnsi="宋体"/>
          <w:sz w:val="21"/>
          <w:szCs w:val="21"/>
        </w:rPr>
        <w:t>首先，作者提出</w:t>
      </w:r>
      <w:r w:rsidRPr="007627C6">
        <w:rPr>
          <w:rFonts w:ascii="宋体" w:eastAsia="宋体" w:hAnsi="宋体"/>
          <w:color w:val="000000" w:themeColor="text1"/>
          <w:sz w:val="21"/>
          <w:szCs w:val="21"/>
        </w:rPr>
        <w:t>人生需要调整、把握好前进的节奏，并分析了</w:t>
      </w:r>
      <w:r w:rsidRPr="007627C6">
        <w:rPr>
          <w:rFonts w:ascii="宋体" w:eastAsia="宋体" w:hAnsi="宋体"/>
          <w:color w:val="000000" w:themeColor="text1"/>
          <w:sz w:val="21"/>
          <w:szCs w:val="21"/>
          <w:u w:val="single"/>
        </w:rPr>
        <w:t xml:space="preserve">      ①      </w:t>
      </w:r>
      <w:r w:rsidRPr="007627C6">
        <w:rPr>
          <w:rFonts w:ascii="宋体" w:eastAsia="宋体" w:hAnsi="宋体"/>
          <w:sz w:val="21"/>
          <w:szCs w:val="21"/>
        </w:rPr>
        <w:t>。然后</w:t>
      </w:r>
      <w:r w:rsidRPr="007627C6">
        <w:rPr>
          <w:rFonts w:ascii="宋体" w:eastAsia="宋体" w:hAnsi="宋体"/>
          <w:color w:val="000000" w:themeColor="text1"/>
          <w:sz w:val="21"/>
          <w:szCs w:val="21"/>
        </w:rPr>
        <w:t>，作者转换第二人称，运用一系列排比，是为了引导人们认识到</w:t>
      </w:r>
      <w:r w:rsidRPr="007627C6">
        <w:rPr>
          <w:rFonts w:ascii="宋体" w:eastAsia="宋体" w:hAnsi="宋体"/>
          <w:color w:val="000000" w:themeColor="text1"/>
          <w:sz w:val="21"/>
          <w:szCs w:val="21"/>
          <w:u w:val="single"/>
        </w:rPr>
        <w:t xml:space="preserve">      ②      </w:t>
      </w:r>
      <w:r w:rsidRPr="007627C6">
        <w:rPr>
          <w:rFonts w:ascii="宋体" w:eastAsia="宋体" w:hAnsi="宋体"/>
          <w:color w:val="000000" w:themeColor="text1"/>
          <w:sz w:val="21"/>
          <w:szCs w:val="21"/>
        </w:rPr>
        <w:t>。最后，引用格言鼓励人们行而不辍。这样，</w:t>
      </w:r>
      <w:r w:rsidRPr="007627C6">
        <w:rPr>
          <w:rFonts w:ascii="宋体" w:eastAsia="宋体" w:hAnsi="宋体"/>
          <w:sz w:val="21"/>
          <w:szCs w:val="21"/>
        </w:rPr>
        <w:t>在前文的基础上，第⑧—⑩段进一步</w:t>
      </w:r>
      <w:r w:rsidRPr="007627C6">
        <w:rPr>
          <w:rFonts w:ascii="宋体" w:eastAsia="宋体" w:hAnsi="宋体"/>
          <w:color w:val="000000" w:themeColor="text1"/>
          <w:sz w:val="21"/>
          <w:szCs w:val="21"/>
        </w:rPr>
        <w:t>从</w:t>
      </w:r>
      <w:r w:rsidRPr="007627C6">
        <w:rPr>
          <w:rFonts w:ascii="宋体" w:eastAsia="宋体" w:hAnsi="宋体"/>
          <w:sz w:val="21"/>
          <w:szCs w:val="21"/>
        </w:rPr>
        <w:fldChar w:fldCharType="begin"/>
      </w:r>
      <w:r w:rsidRPr="007627C6">
        <w:rPr>
          <w:rFonts w:ascii="宋体" w:eastAsia="宋体" w:hAnsi="宋体"/>
          <w:sz w:val="21"/>
          <w:szCs w:val="21"/>
        </w:rPr>
        <w:instrText xml:space="preserve"> EQ \L(</w:instrText>
      </w:r>
      <w:r w:rsidRPr="007627C6">
        <w:rPr>
          <w:rFonts w:ascii="宋体" w:eastAsia="宋体" w:hAnsi="宋体"/>
          <w:sz w:val="21"/>
          <w:szCs w:val="21"/>
          <w:u w:val="single"/>
        </w:rPr>
        <w:instrText xml:space="preserve">           ③           </w:instrText>
      </w:r>
      <w:r w:rsidRPr="007627C6">
        <w:rPr>
          <w:rFonts w:ascii="宋体" w:eastAsia="宋体" w:hAnsi="宋体"/>
          <w:sz w:val="21"/>
          <w:szCs w:val="21"/>
        </w:rPr>
        <w:instrText>)</w:instrText>
      </w:r>
      <w:r w:rsidR="00000000">
        <w:rPr>
          <w:rFonts w:ascii="宋体" w:eastAsia="宋体" w:hAnsi="宋体" w:hint="default"/>
          <w:sz w:val="21"/>
          <w:szCs w:val="21"/>
        </w:rPr>
        <w:fldChar w:fldCharType="separate"/>
      </w:r>
      <w:r w:rsidRPr="007627C6">
        <w:rPr>
          <w:rFonts w:ascii="宋体" w:eastAsia="宋体" w:hAnsi="宋体"/>
          <w:sz w:val="21"/>
          <w:szCs w:val="21"/>
        </w:rPr>
        <w:fldChar w:fldCharType="end"/>
      </w:r>
      <w:r w:rsidRPr="007627C6">
        <w:rPr>
          <w:rFonts w:ascii="宋体" w:eastAsia="宋体" w:hAnsi="宋体"/>
          <w:color w:val="000000" w:themeColor="text1"/>
          <w:sz w:val="21"/>
          <w:szCs w:val="21"/>
        </w:rPr>
        <w:t>方面论述了本文论点。</w:t>
      </w:r>
    </w:p>
    <w:p w14:paraId="39FBD6FB" w14:textId="772ECFA0" w:rsidR="007627C6" w:rsidRPr="007627C6" w:rsidRDefault="007627C6" w:rsidP="00A800C9">
      <w:pPr>
        <w:adjustRightInd w:val="0"/>
        <w:snapToGrid w:val="0"/>
        <w:spacing w:before="100" w:beforeAutospacing="1" w:after="100" w:afterAutospacing="1"/>
        <w:rPr>
          <w:rFonts w:asciiTheme="minorEastAsia" w:eastAsiaTheme="minorEastAsia" w:hAnsiTheme="minorEastAsia" w:hint="default"/>
          <w:color w:val="FF0000"/>
          <w:sz w:val="21"/>
          <w:szCs w:val="21"/>
        </w:rPr>
      </w:pPr>
      <w:r w:rsidRPr="007627C6">
        <w:rPr>
          <w:rFonts w:asciiTheme="minorEastAsia" w:eastAsiaTheme="minorEastAsia" w:hAnsiTheme="minorEastAsia"/>
          <w:color w:val="FF0000"/>
          <w:sz w:val="21"/>
          <w:szCs w:val="21"/>
        </w:rPr>
        <w:t>【答案】</w:t>
      </w:r>
    </w:p>
    <w:p w14:paraId="0488EBAF" w14:textId="77777777" w:rsidR="007627C6" w:rsidRPr="007627C6" w:rsidRDefault="007627C6" w:rsidP="00A800C9">
      <w:pPr>
        <w:spacing w:before="100" w:beforeAutospacing="1" w:after="100" w:afterAutospacing="1"/>
        <w:rPr>
          <w:rFonts w:asciiTheme="minorEastAsia" w:eastAsiaTheme="minorEastAsia" w:hAnsiTheme="minorEastAsia" w:hint="default"/>
          <w:color w:val="FF0000"/>
          <w:sz w:val="21"/>
          <w:szCs w:val="21"/>
        </w:rPr>
      </w:pPr>
      <w:r w:rsidRPr="007627C6">
        <w:rPr>
          <w:rFonts w:asciiTheme="minorEastAsia" w:eastAsiaTheme="minorEastAsia" w:hAnsiTheme="minorEastAsia"/>
          <w:color w:val="FF0000"/>
          <w:sz w:val="21"/>
          <w:szCs w:val="21"/>
        </w:rPr>
        <w:t>23．答案：B</w:t>
      </w:r>
    </w:p>
    <w:p w14:paraId="13C65B90" w14:textId="77777777" w:rsidR="007627C6" w:rsidRPr="007627C6" w:rsidRDefault="007627C6" w:rsidP="00A800C9">
      <w:pPr>
        <w:spacing w:before="100" w:beforeAutospacing="1" w:after="100" w:afterAutospacing="1"/>
        <w:ind w:firstLineChars="200" w:firstLine="420"/>
        <w:rPr>
          <w:rFonts w:asciiTheme="minorEastAsia" w:eastAsiaTheme="minorEastAsia" w:hAnsiTheme="minorEastAsia" w:hint="default"/>
          <w:color w:val="FF0000"/>
          <w:sz w:val="21"/>
          <w:szCs w:val="21"/>
          <w:lang w:val="x-none" w:eastAsia="x-none"/>
        </w:rPr>
      </w:pPr>
      <w:r w:rsidRPr="007627C6">
        <w:rPr>
          <w:rFonts w:asciiTheme="minorEastAsia" w:eastAsiaTheme="minorEastAsia" w:hAnsiTheme="minorEastAsia"/>
          <w:color w:val="FF0000"/>
          <w:sz w:val="21"/>
          <w:szCs w:val="21"/>
          <w:lang w:val="x-none" w:eastAsia="x-none"/>
        </w:rPr>
        <w:t>评分标准：2分。选错不得分。</w:t>
      </w:r>
    </w:p>
    <w:p w14:paraId="3BB365A0" w14:textId="77777777" w:rsidR="007627C6" w:rsidRPr="007627C6" w:rsidRDefault="007627C6" w:rsidP="00A800C9">
      <w:pPr>
        <w:spacing w:before="100" w:beforeAutospacing="1" w:after="100" w:afterAutospacing="1"/>
        <w:rPr>
          <w:rFonts w:asciiTheme="minorEastAsia" w:eastAsiaTheme="minorEastAsia" w:hAnsiTheme="minorEastAsia" w:hint="default"/>
          <w:color w:val="FF0000"/>
          <w:sz w:val="21"/>
          <w:szCs w:val="21"/>
        </w:rPr>
      </w:pPr>
      <w:r w:rsidRPr="007627C6">
        <w:rPr>
          <w:rFonts w:asciiTheme="minorEastAsia" w:eastAsiaTheme="minorEastAsia" w:hAnsiTheme="minorEastAsia"/>
          <w:color w:val="FF0000"/>
          <w:sz w:val="21"/>
          <w:szCs w:val="21"/>
        </w:rPr>
        <w:t>24．答案：D</w:t>
      </w:r>
    </w:p>
    <w:p w14:paraId="6C4E7B72" w14:textId="77777777" w:rsidR="007627C6" w:rsidRPr="007627C6" w:rsidRDefault="007627C6" w:rsidP="00A800C9">
      <w:pPr>
        <w:spacing w:before="100" w:beforeAutospacing="1" w:after="100" w:afterAutospacing="1"/>
        <w:ind w:firstLineChars="200" w:firstLine="420"/>
        <w:rPr>
          <w:rFonts w:asciiTheme="minorEastAsia" w:eastAsiaTheme="minorEastAsia" w:hAnsiTheme="minorEastAsia" w:hint="default"/>
          <w:color w:val="FF0000"/>
          <w:sz w:val="21"/>
          <w:szCs w:val="21"/>
          <w:lang w:val="x-none" w:eastAsia="x-none"/>
        </w:rPr>
      </w:pPr>
      <w:r w:rsidRPr="007627C6">
        <w:rPr>
          <w:rFonts w:asciiTheme="minorEastAsia" w:eastAsiaTheme="minorEastAsia" w:hAnsiTheme="minorEastAsia"/>
          <w:color w:val="FF0000"/>
          <w:sz w:val="21"/>
          <w:szCs w:val="21"/>
          <w:lang w:val="x-none" w:eastAsia="x-none"/>
        </w:rPr>
        <w:t>评分标准：2分。选错不得分。</w:t>
      </w:r>
    </w:p>
    <w:p w14:paraId="19E2B9D4" w14:textId="77777777" w:rsidR="007627C6" w:rsidRPr="007627C6" w:rsidRDefault="007627C6" w:rsidP="00A800C9">
      <w:pPr>
        <w:spacing w:before="100" w:beforeAutospacing="1" w:after="100" w:afterAutospacing="1"/>
        <w:rPr>
          <w:rFonts w:asciiTheme="minorEastAsia" w:eastAsiaTheme="minorEastAsia" w:hAnsiTheme="minorEastAsia" w:hint="default"/>
          <w:color w:val="FF0000"/>
          <w:sz w:val="21"/>
          <w:szCs w:val="21"/>
        </w:rPr>
      </w:pPr>
      <w:r w:rsidRPr="007627C6">
        <w:rPr>
          <w:rFonts w:asciiTheme="minorEastAsia" w:eastAsiaTheme="minorEastAsia" w:hAnsiTheme="minorEastAsia"/>
          <w:color w:val="FF0000"/>
          <w:sz w:val="21"/>
          <w:szCs w:val="21"/>
        </w:rPr>
        <w:t xml:space="preserve">25．示例：①年轻人的新尝试有着积极意义    </w:t>
      </w:r>
    </w:p>
    <w:p w14:paraId="29FFC5C5" w14:textId="77777777" w:rsidR="007627C6" w:rsidRPr="007627C6" w:rsidRDefault="007627C6" w:rsidP="00A800C9">
      <w:pPr>
        <w:spacing w:before="100" w:beforeAutospacing="1" w:after="100" w:afterAutospacing="1"/>
        <w:ind w:firstLineChars="500" w:firstLine="1050"/>
        <w:rPr>
          <w:rFonts w:asciiTheme="minorEastAsia" w:eastAsiaTheme="minorEastAsia" w:hAnsiTheme="minorEastAsia" w:hint="default"/>
          <w:color w:val="FF0000"/>
          <w:sz w:val="21"/>
          <w:szCs w:val="21"/>
        </w:rPr>
      </w:pPr>
      <w:r w:rsidRPr="007627C6">
        <w:rPr>
          <w:rFonts w:asciiTheme="minorEastAsia" w:eastAsiaTheme="minorEastAsia" w:hAnsiTheme="minorEastAsia"/>
          <w:color w:val="FF0000"/>
          <w:sz w:val="21"/>
          <w:szCs w:val="21"/>
        </w:rPr>
        <w:lastRenderedPageBreak/>
        <w:t>②凭借努力，通过深耕与坚守，终有收获</w:t>
      </w:r>
    </w:p>
    <w:p w14:paraId="5452E28B" w14:textId="77777777" w:rsidR="007627C6" w:rsidRPr="007627C6" w:rsidRDefault="007627C6" w:rsidP="00A800C9">
      <w:pPr>
        <w:spacing w:before="100" w:beforeAutospacing="1" w:after="100" w:afterAutospacing="1"/>
        <w:ind w:firstLineChars="500" w:firstLine="1050"/>
        <w:rPr>
          <w:rFonts w:asciiTheme="minorEastAsia" w:eastAsiaTheme="minorEastAsia" w:hAnsiTheme="minorEastAsia" w:hint="default"/>
          <w:color w:val="FF0000"/>
          <w:sz w:val="21"/>
          <w:szCs w:val="21"/>
        </w:rPr>
      </w:pPr>
      <w:r w:rsidRPr="007627C6">
        <w:rPr>
          <w:rFonts w:asciiTheme="minorEastAsia" w:eastAsiaTheme="minorEastAsia" w:hAnsiTheme="minorEastAsia"/>
          <w:color w:val="FF0000"/>
          <w:sz w:val="21"/>
          <w:szCs w:val="21"/>
        </w:rPr>
        <w:t>③个人成长</w:t>
      </w:r>
    </w:p>
    <w:p w14:paraId="59E014C0" w14:textId="63914160" w:rsidR="007627C6" w:rsidRPr="007627C6" w:rsidRDefault="007627C6" w:rsidP="00A800C9">
      <w:pPr>
        <w:adjustRightInd w:val="0"/>
        <w:snapToGrid w:val="0"/>
        <w:spacing w:before="100" w:beforeAutospacing="1" w:after="100" w:afterAutospacing="1"/>
        <w:ind w:left="1050" w:hangingChars="500" w:hanging="1050"/>
        <w:rPr>
          <w:rFonts w:asciiTheme="minorEastAsia" w:eastAsiaTheme="minorEastAsia" w:hAnsiTheme="minorEastAsia" w:hint="default"/>
          <w:color w:val="FF0000"/>
          <w:sz w:val="21"/>
          <w:szCs w:val="21"/>
        </w:rPr>
      </w:pPr>
      <w:proofErr w:type="spellStart"/>
      <w:r w:rsidRPr="007627C6">
        <w:rPr>
          <w:rFonts w:asciiTheme="minorEastAsia" w:eastAsiaTheme="minorEastAsia" w:hAnsiTheme="minorEastAsia"/>
          <w:color w:val="FF0000"/>
          <w:sz w:val="21"/>
          <w:szCs w:val="21"/>
          <w:lang w:val="x-none" w:eastAsia="x-none"/>
        </w:rPr>
        <w:t>评分标准：</w:t>
      </w:r>
      <w:r w:rsidRPr="007627C6">
        <w:rPr>
          <w:rFonts w:asciiTheme="minorEastAsia" w:eastAsiaTheme="minorEastAsia" w:hAnsiTheme="minorEastAsia"/>
          <w:color w:val="FF0000"/>
          <w:sz w:val="21"/>
          <w:szCs w:val="21"/>
          <w:lang w:val="x-none"/>
        </w:rPr>
        <w:t>共</w:t>
      </w:r>
      <w:proofErr w:type="spellEnd"/>
      <w:r w:rsidRPr="007627C6">
        <w:rPr>
          <w:rFonts w:asciiTheme="minorEastAsia" w:eastAsiaTheme="minorEastAsia" w:hAnsiTheme="minorEastAsia"/>
          <w:color w:val="FF0000"/>
          <w:sz w:val="21"/>
          <w:szCs w:val="21"/>
          <w:lang w:val="x-none"/>
        </w:rPr>
        <w:t>3</w:t>
      </w:r>
      <w:r w:rsidRPr="007627C6">
        <w:rPr>
          <w:rFonts w:asciiTheme="minorEastAsia" w:eastAsiaTheme="minorEastAsia" w:hAnsiTheme="minorEastAsia"/>
          <w:color w:val="FF0000"/>
          <w:sz w:val="21"/>
          <w:szCs w:val="21"/>
          <w:lang w:val="x-none" w:eastAsia="x-none"/>
        </w:rPr>
        <w:t>分。</w:t>
      </w:r>
      <w:r w:rsidRPr="007627C6">
        <w:rPr>
          <w:rFonts w:asciiTheme="minorEastAsia" w:eastAsiaTheme="minorEastAsia" w:hAnsiTheme="minorEastAsia"/>
          <w:bCs/>
          <w:color w:val="FF0000"/>
          <w:sz w:val="21"/>
          <w:szCs w:val="21"/>
        </w:rPr>
        <w:t>每空1分</w:t>
      </w:r>
      <w:r w:rsidRPr="007627C6">
        <w:rPr>
          <w:rFonts w:asciiTheme="minorEastAsia" w:eastAsiaTheme="minorEastAsia" w:hAnsiTheme="minorEastAsia"/>
          <w:color w:val="FF0000"/>
          <w:sz w:val="21"/>
          <w:szCs w:val="21"/>
          <w:lang w:val="x-none"/>
        </w:rPr>
        <w:t>。</w:t>
      </w:r>
      <w:r w:rsidRPr="007627C6">
        <w:rPr>
          <w:rFonts w:asciiTheme="minorEastAsia" w:eastAsiaTheme="minorEastAsia" w:hAnsiTheme="minorEastAsia"/>
          <w:color w:val="FF0000"/>
          <w:sz w:val="21"/>
          <w:szCs w:val="21"/>
        </w:rPr>
        <w:t>意思对即可。</w:t>
      </w:r>
    </w:p>
    <w:p w14:paraId="61F4EAEB" w14:textId="77777777" w:rsidR="00CE0CD7" w:rsidRDefault="00CE0CD7" w:rsidP="00A800C9">
      <w:pPr>
        <w:autoSpaceDE w:val="0"/>
        <w:adjustRightInd w:val="0"/>
        <w:snapToGrid w:val="0"/>
        <w:spacing w:before="100" w:beforeAutospacing="1" w:after="100" w:afterAutospacing="1"/>
        <w:textAlignment w:val="center"/>
        <w:rPr>
          <w:rFonts w:asciiTheme="minorEastAsia" w:eastAsiaTheme="minorEastAsia" w:hAnsiTheme="minorEastAsia" w:cs="新宋体" w:hint="default"/>
          <w:b/>
          <w:bCs/>
          <w:sz w:val="21"/>
          <w:szCs w:val="21"/>
          <w:lang w:bidi="ar"/>
        </w:rPr>
      </w:pPr>
    </w:p>
    <w:p w14:paraId="191B8563" w14:textId="1AB9B8D8" w:rsidR="009C3404" w:rsidRPr="009C3404" w:rsidRDefault="009C3404" w:rsidP="00A800C9">
      <w:pPr>
        <w:autoSpaceDE w:val="0"/>
        <w:adjustRightInd w:val="0"/>
        <w:snapToGrid w:val="0"/>
        <w:spacing w:before="100" w:beforeAutospacing="1" w:after="100" w:afterAutospacing="1"/>
        <w:textAlignment w:val="center"/>
        <w:rPr>
          <w:rFonts w:asciiTheme="minorEastAsia" w:eastAsiaTheme="minorEastAsia" w:hAnsiTheme="minorEastAsia" w:cs="宋体" w:hint="default"/>
          <w:bCs/>
          <w:sz w:val="21"/>
          <w:szCs w:val="21"/>
        </w:rPr>
      </w:pPr>
      <w:r>
        <w:rPr>
          <w:rFonts w:asciiTheme="minorEastAsia" w:eastAsiaTheme="minorEastAsia" w:hAnsiTheme="minorEastAsia" w:cs="宋体"/>
          <w:bCs/>
          <w:sz w:val="21"/>
          <w:szCs w:val="21"/>
          <w:lang w:bidi="ar"/>
        </w:rPr>
        <w:t>（2</w:t>
      </w:r>
      <w:r>
        <w:rPr>
          <w:rFonts w:asciiTheme="minorEastAsia" w:eastAsiaTheme="minorEastAsia" w:hAnsiTheme="minorEastAsia" w:cs="宋体" w:hint="default"/>
          <w:bCs/>
          <w:sz w:val="21"/>
          <w:szCs w:val="21"/>
          <w:lang w:bidi="ar"/>
        </w:rPr>
        <w:t>024·</w:t>
      </w:r>
      <w:r>
        <w:rPr>
          <w:rFonts w:asciiTheme="minorEastAsia" w:eastAsiaTheme="minorEastAsia" w:hAnsiTheme="minorEastAsia" w:cs="宋体"/>
          <w:bCs/>
          <w:sz w:val="21"/>
          <w:szCs w:val="21"/>
          <w:lang w:bidi="ar"/>
        </w:rPr>
        <w:t>北京中考）</w:t>
      </w:r>
    </w:p>
    <w:bookmarkEnd w:id="3"/>
    <w:p w14:paraId="4FD8D8CB" w14:textId="77777777" w:rsidR="009C3404" w:rsidRPr="009C3404" w:rsidRDefault="009C3404" w:rsidP="00A800C9">
      <w:pPr>
        <w:autoSpaceDE w:val="0"/>
        <w:adjustRightInd w:val="0"/>
        <w:snapToGrid w:val="0"/>
        <w:spacing w:before="100" w:beforeAutospacing="1" w:after="100" w:afterAutospacing="1"/>
        <w:ind w:firstLine="420"/>
        <w:textAlignment w:val="center"/>
        <w:rPr>
          <w:rFonts w:ascii="楷体" w:eastAsia="楷体" w:hAnsi="楷体" w:cs="宋体" w:hint="default"/>
          <w:bCs/>
          <w:sz w:val="21"/>
          <w:szCs w:val="21"/>
        </w:rPr>
      </w:pPr>
      <w:r w:rsidRPr="009C3404">
        <w:rPr>
          <w:rFonts w:ascii="楷体" w:eastAsia="楷体" w:hAnsi="楷体" w:cs="宋体"/>
          <w:bCs/>
          <w:sz w:val="21"/>
          <w:szCs w:val="21"/>
          <w:lang w:bidi="ar"/>
        </w:rPr>
        <w:t>①党的二十大报告指出，要“全面提高人才自主培养质量，着力造就拔尖创新人才”。这就为我们新时代人才培养工作指明了方向。努力培养、造就更多一流科技领军人才和创新团队，打造卓越工程师和高技能人才，迅速发展、壮大国家战略人才队伍，已成为我国实施高水平科技自立自强战略的重要任务。因此，我们应</w:t>
      </w:r>
      <w:r w:rsidRPr="009C3404">
        <w:rPr>
          <w:rFonts w:ascii="楷体" w:eastAsia="楷体" w:hAnsi="楷体" w:cs="宋体"/>
          <w:bCs/>
          <w:sz w:val="21"/>
          <w:szCs w:val="21"/>
          <w:u w:val="single"/>
          <w:lang w:bidi="ar"/>
        </w:rPr>
        <w:t xml:space="preserve">        </w:t>
      </w:r>
      <w:r w:rsidRPr="009C3404">
        <w:rPr>
          <w:rFonts w:ascii="楷体" w:eastAsia="楷体" w:hAnsi="楷体" w:cs="宋体"/>
          <w:bCs/>
          <w:sz w:val="21"/>
          <w:szCs w:val="21"/>
          <w:lang w:bidi="ar"/>
        </w:rPr>
        <w:t>。</w:t>
      </w:r>
    </w:p>
    <w:p w14:paraId="4D01B591" w14:textId="77777777" w:rsidR="009C3404" w:rsidRPr="009C3404" w:rsidRDefault="009C3404" w:rsidP="00A800C9">
      <w:pPr>
        <w:autoSpaceDE w:val="0"/>
        <w:adjustRightInd w:val="0"/>
        <w:snapToGrid w:val="0"/>
        <w:spacing w:before="100" w:beforeAutospacing="1" w:after="100" w:afterAutospacing="1"/>
        <w:ind w:firstLine="420"/>
        <w:textAlignment w:val="center"/>
        <w:rPr>
          <w:rFonts w:ascii="楷体" w:eastAsia="楷体" w:hAnsi="楷体" w:cs="宋体" w:hint="default"/>
          <w:bCs/>
          <w:sz w:val="21"/>
          <w:szCs w:val="21"/>
        </w:rPr>
      </w:pPr>
      <w:r w:rsidRPr="009C3404">
        <w:rPr>
          <w:rFonts w:ascii="楷体" w:eastAsia="楷体" w:hAnsi="楷体" w:cs="宋体"/>
          <w:bCs/>
          <w:sz w:val="21"/>
          <w:szCs w:val="21"/>
          <w:lang w:bidi="ar"/>
        </w:rPr>
        <w:t>②究竟什么是“拔尖创新人才”？所谓“尖”，即在从事的领域，有开阔的学术视野、高水平的业务素养和技能，能够占据前沿领军地位；所谓“新”，是指能够创造新知识、开拓新领域、发明新技术。这样的人才，能够在引领科技创新、产业发展方向上发挥关键作用，服务国家重大战略的需要。</w:t>
      </w:r>
    </w:p>
    <w:p w14:paraId="559F6300" w14:textId="77777777" w:rsidR="009C3404" w:rsidRPr="009C3404" w:rsidRDefault="009C3404" w:rsidP="00A800C9">
      <w:pPr>
        <w:autoSpaceDE w:val="0"/>
        <w:adjustRightInd w:val="0"/>
        <w:snapToGrid w:val="0"/>
        <w:spacing w:before="100" w:beforeAutospacing="1" w:after="100" w:afterAutospacing="1"/>
        <w:ind w:firstLine="420"/>
        <w:textAlignment w:val="center"/>
        <w:rPr>
          <w:rFonts w:ascii="楷体" w:eastAsia="楷体" w:hAnsi="楷体" w:cs="宋体" w:hint="default"/>
          <w:bCs/>
          <w:sz w:val="21"/>
          <w:szCs w:val="21"/>
        </w:rPr>
      </w:pPr>
      <w:r w:rsidRPr="009C3404">
        <w:rPr>
          <w:rFonts w:ascii="楷体" w:eastAsia="楷体" w:hAnsi="楷体" w:cs="宋体"/>
          <w:bCs/>
          <w:sz w:val="21"/>
          <w:szCs w:val="21"/>
          <w:lang w:bidi="ar"/>
        </w:rPr>
        <w:t>③作为拔尖创新人才，还必须有强烈的家国情怀和责任担当意识，要以时代、国家需要为己任，勇于担当。正如七十多年前，钱学森、邓稼先等一批科学家，以国家利益为先，毅然放弃国外优越的工作生活条件，回到祖国，在极度艰苦的条件下，为我国成功研制原子弹、氢弹和新型核武器做出了重大贡献。正是这样一批具有高尚爱国情怀、强烈担当意识的顶尖人才，勇敢地担起了强国的时代重任，在国家发展和建设中发挥了巨大作用。新时代的拔尖创新人才，也应该像钱学森、邓稼先等科学家那样肩负起国家和时代使命。</w:t>
      </w:r>
    </w:p>
    <w:p w14:paraId="5EA5E358" w14:textId="77777777" w:rsidR="009C3404" w:rsidRPr="009C3404" w:rsidRDefault="009C3404" w:rsidP="00A800C9">
      <w:pPr>
        <w:autoSpaceDE w:val="0"/>
        <w:adjustRightInd w:val="0"/>
        <w:snapToGrid w:val="0"/>
        <w:spacing w:before="100" w:beforeAutospacing="1" w:after="100" w:afterAutospacing="1"/>
        <w:ind w:firstLine="420"/>
        <w:textAlignment w:val="center"/>
        <w:rPr>
          <w:rFonts w:ascii="楷体" w:eastAsia="楷体" w:hAnsi="楷体" w:cs="宋体" w:hint="default"/>
          <w:bCs/>
          <w:sz w:val="21"/>
          <w:szCs w:val="21"/>
        </w:rPr>
      </w:pPr>
      <w:r w:rsidRPr="009C3404">
        <w:rPr>
          <w:rFonts w:ascii="楷体" w:eastAsia="楷体" w:hAnsi="楷体" w:cs="宋体"/>
          <w:bCs/>
          <w:sz w:val="21"/>
          <w:szCs w:val="21"/>
          <w:lang w:bidi="ar"/>
        </w:rPr>
        <w:t>④培养拔尖创新人才，要明确自主创新这一培养方向。当今世界，知识创新、技术创新已成为国际竞争的核心。自主创新能力是拔尖创新人才培养的重中之重。提高自主创新能力，掌握大量自主知识产权，催生新产业、新模式、新动能，提升国家核心竞争力，才能开辟新领域、新赛道。我国自主开展的5G技术研究，从标准引领到应用规模化发展，从技术突破到与人工智能等新一代信息技术的深度融合，一直处于国际领先地位。这项研究已成为“产业数字化”的重要基础，在国际上赢得了机遇和发展空间，取得了巨大的社会、经济效益，证实了自主创新能力的重要性。</w:t>
      </w:r>
    </w:p>
    <w:p w14:paraId="1D0F99D6" w14:textId="77777777" w:rsidR="009C3404" w:rsidRPr="009C3404" w:rsidRDefault="009C3404" w:rsidP="00A800C9">
      <w:pPr>
        <w:autoSpaceDE w:val="0"/>
        <w:adjustRightInd w:val="0"/>
        <w:snapToGrid w:val="0"/>
        <w:spacing w:before="100" w:beforeAutospacing="1" w:after="100" w:afterAutospacing="1"/>
        <w:ind w:firstLine="420"/>
        <w:textAlignment w:val="center"/>
        <w:rPr>
          <w:rFonts w:ascii="楷体" w:eastAsia="楷体" w:hAnsi="楷体" w:cs="宋体" w:hint="default"/>
          <w:bCs/>
          <w:sz w:val="21"/>
          <w:szCs w:val="21"/>
        </w:rPr>
      </w:pPr>
      <w:r w:rsidRPr="009C3404">
        <w:rPr>
          <w:rFonts w:ascii="楷体" w:eastAsia="楷体" w:hAnsi="楷体" w:cs="宋体"/>
          <w:bCs/>
          <w:sz w:val="21"/>
          <w:szCs w:val="21"/>
          <w:lang w:bidi="ar"/>
        </w:rPr>
        <w:t>⑤培养拔尖创新人才，还要建立有效的培养机制。我国积极探索适合国情的培养机制，以培养拔尖创新人才为重心，构建中国特色、世界水平、与中国式现代化相匹配的高质量教育体系。为了让更多从事基础研究的拔尖创新人才脱颖而出，我国还积极推行“强基计划”“中学生英才计划”“基础学科拔尖学生培养计划”。这一系列措施，致力于培养造就国家创新发展急需的拔尖创新人才，以形成各领域、各行业的人才梯队，为强国建设、民族复兴提供有力支撑。</w:t>
      </w:r>
    </w:p>
    <w:p w14:paraId="7A8D6BAC" w14:textId="77777777" w:rsidR="009C3404" w:rsidRPr="009C3404" w:rsidRDefault="009C3404" w:rsidP="00A800C9">
      <w:pPr>
        <w:autoSpaceDE w:val="0"/>
        <w:adjustRightInd w:val="0"/>
        <w:snapToGrid w:val="0"/>
        <w:spacing w:before="100" w:beforeAutospacing="1" w:after="100" w:afterAutospacing="1"/>
        <w:ind w:firstLine="420"/>
        <w:textAlignment w:val="center"/>
        <w:rPr>
          <w:rFonts w:asciiTheme="minorEastAsia" w:eastAsiaTheme="minorEastAsia" w:hAnsiTheme="minorEastAsia" w:cs="宋体" w:hint="default"/>
          <w:bCs/>
          <w:sz w:val="21"/>
          <w:szCs w:val="21"/>
        </w:rPr>
      </w:pPr>
      <w:r w:rsidRPr="009C3404">
        <w:rPr>
          <w:rFonts w:ascii="楷体" w:eastAsia="楷体" w:hAnsi="楷体" w:cs="宋体"/>
          <w:bCs/>
          <w:sz w:val="21"/>
          <w:szCs w:val="21"/>
          <w:lang w:bidi="ar"/>
        </w:rPr>
        <w:t>⑥中国式现代化建设已经进入教育、科技、人才“三位一体”协同融合发展的新阶段。聚焦国家战略需求，培养拔尖创新人才，深入实施人才强国战略，培养造就大批德才兼备的高素质人才，是国家和民族长远发展大计。</w:t>
      </w:r>
    </w:p>
    <w:p w14:paraId="1E68A9E3" w14:textId="77777777" w:rsidR="009C3404" w:rsidRPr="009C3404" w:rsidRDefault="009C3404" w:rsidP="00A800C9">
      <w:pPr>
        <w:autoSpaceDE w:val="0"/>
        <w:adjustRightInd w:val="0"/>
        <w:snapToGrid w:val="0"/>
        <w:spacing w:before="100" w:beforeAutospacing="1" w:after="100" w:afterAutospacing="1"/>
        <w:textAlignment w:val="center"/>
        <w:rPr>
          <w:rFonts w:asciiTheme="minorEastAsia" w:eastAsiaTheme="minorEastAsia" w:hAnsiTheme="minorEastAsia" w:cs="宋体" w:hint="default"/>
          <w:bCs/>
          <w:sz w:val="21"/>
          <w:szCs w:val="21"/>
        </w:rPr>
      </w:pPr>
      <w:r w:rsidRPr="009C3404">
        <w:rPr>
          <w:rFonts w:asciiTheme="minorEastAsia" w:eastAsiaTheme="minorEastAsia" w:hAnsiTheme="minorEastAsia" w:cs="宋体"/>
          <w:bCs/>
          <w:sz w:val="21"/>
          <w:szCs w:val="21"/>
          <w:lang w:bidi="ar"/>
        </w:rPr>
        <w:t>22. 根据全文，在第①段横线处填写恰当的内容。</w:t>
      </w:r>
    </w:p>
    <w:p w14:paraId="304A1B71" w14:textId="77777777" w:rsidR="009C3404" w:rsidRPr="009C3404" w:rsidRDefault="009C3404" w:rsidP="00A800C9">
      <w:pPr>
        <w:autoSpaceDE w:val="0"/>
        <w:adjustRightInd w:val="0"/>
        <w:snapToGrid w:val="0"/>
        <w:spacing w:before="100" w:beforeAutospacing="1" w:after="100" w:afterAutospacing="1"/>
        <w:textAlignment w:val="center"/>
        <w:rPr>
          <w:rFonts w:asciiTheme="minorEastAsia" w:eastAsiaTheme="minorEastAsia" w:hAnsiTheme="minorEastAsia" w:cs="宋体" w:hint="default"/>
          <w:bCs/>
          <w:sz w:val="21"/>
          <w:szCs w:val="21"/>
        </w:rPr>
      </w:pPr>
      <w:r w:rsidRPr="009C3404">
        <w:rPr>
          <w:rFonts w:asciiTheme="minorEastAsia" w:eastAsiaTheme="minorEastAsia" w:hAnsiTheme="minorEastAsia" w:cs="宋体"/>
          <w:bCs/>
          <w:sz w:val="21"/>
          <w:szCs w:val="21"/>
          <w:lang w:bidi="ar"/>
        </w:rPr>
        <w:t>23. 阅读全文，下列说法不恰当的一项是（   ）</w:t>
      </w:r>
    </w:p>
    <w:p w14:paraId="260B9DD0" w14:textId="77777777" w:rsidR="009C3404" w:rsidRPr="009C3404" w:rsidRDefault="009C3404" w:rsidP="00A800C9">
      <w:pPr>
        <w:autoSpaceDE w:val="0"/>
        <w:adjustRightInd w:val="0"/>
        <w:snapToGrid w:val="0"/>
        <w:spacing w:before="100" w:beforeAutospacing="1" w:after="100" w:afterAutospacing="1"/>
        <w:textAlignment w:val="center"/>
        <w:rPr>
          <w:rFonts w:asciiTheme="minorEastAsia" w:eastAsiaTheme="minorEastAsia" w:hAnsiTheme="minorEastAsia" w:cs="宋体" w:hint="default"/>
          <w:bCs/>
          <w:sz w:val="21"/>
          <w:szCs w:val="21"/>
        </w:rPr>
      </w:pPr>
      <w:r w:rsidRPr="009C3404">
        <w:rPr>
          <w:rFonts w:asciiTheme="minorEastAsia" w:eastAsiaTheme="minorEastAsia" w:hAnsiTheme="minorEastAsia" w:cs="宋体"/>
          <w:bCs/>
          <w:sz w:val="21"/>
          <w:szCs w:val="21"/>
          <w:lang w:bidi="ar"/>
        </w:rPr>
        <w:t>A. 第①段引用党的二十大报告，意在引出培养拔尖创新人才对国家战略需求的意义。</w:t>
      </w:r>
    </w:p>
    <w:p w14:paraId="26B1ED49" w14:textId="77777777" w:rsidR="009C3404" w:rsidRPr="009C3404" w:rsidRDefault="009C3404" w:rsidP="00A800C9">
      <w:pPr>
        <w:autoSpaceDE w:val="0"/>
        <w:adjustRightInd w:val="0"/>
        <w:snapToGrid w:val="0"/>
        <w:spacing w:before="100" w:beforeAutospacing="1" w:after="100" w:afterAutospacing="1"/>
        <w:textAlignment w:val="center"/>
        <w:rPr>
          <w:rFonts w:asciiTheme="minorEastAsia" w:eastAsiaTheme="minorEastAsia" w:hAnsiTheme="minorEastAsia" w:cs="宋体" w:hint="default"/>
          <w:bCs/>
          <w:sz w:val="21"/>
          <w:szCs w:val="21"/>
        </w:rPr>
      </w:pPr>
      <w:r w:rsidRPr="009C3404">
        <w:rPr>
          <w:rFonts w:asciiTheme="minorEastAsia" w:eastAsiaTheme="minorEastAsia" w:hAnsiTheme="minorEastAsia" w:cs="宋体"/>
          <w:bCs/>
          <w:sz w:val="21"/>
          <w:szCs w:val="21"/>
          <w:lang w:bidi="ar"/>
        </w:rPr>
        <w:t>B. 第③段举钱学森、邓稼先的例子，论证了拔尖创新人才要有家国情怀和责任担当。</w:t>
      </w:r>
    </w:p>
    <w:p w14:paraId="12E8D041" w14:textId="77777777" w:rsidR="009C3404" w:rsidRPr="009C3404" w:rsidRDefault="009C3404" w:rsidP="00A800C9">
      <w:pPr>
        <w:autoSpaceDE w:val="0"/>
        <w:adjustRightInd w:val="0"/>
        <w:snapToGrid w:val="0"/>
        <w:spacing w:before="100" w:beforeAutospacing="1" w:after="100" w:afterAutospacing="1"/>
        <w:textAlignment w:val="center"/>
        <w:rPr>
          <w:rFonts w:asciiTheme="minorEastAsia" w:eastAsiaTheme="minorEastAsia" w:hAnsiTheme="minorEastAsia" w:cs="宋体" w:hint="default"/>
          <w:bCs/>
          <w:sz w:val="21"/>
          <w:szCs w:val="21"/>
        </w:rPr>
      </w:pPr>
      <w:r w:rsidRPr="009C3404">
        <w:rPr>
          <w:rFonts w:asciiTheme="minorEastAsia" w:eastAsiaTheme="minorEastAsia" w:hAnsiTheme="minorEastAsia" w:cs="宋体"/>
          <w:bCs/>
          <w:sz w:val="21"/>
          <w:szCs w:val="21"/>
          <w:lang w:bidi="ar"/>
        </w:rPr>
        <w:t>C. 第④段我国自主研发5G技术的例子，证明了继承前人成果对新技术研究的重要性。</w:t>
      </w:r>
    </w:p>
    <w:p w14:paraId="088A1313" w14:textId="77777777" w:rsidR="009C3404" w:rsidRPr="009C3404" w:rsidRDefault="009C3404" w:rsidP="00A800C9">
      <w:pPr>
        <w:autoSpaceDE w:val="0"/>
        <w:adjustRightInd w:val="0"/>
        <w:snapToGrid w:val="0"/>
        <w:spacing w:before="100" w:beforeAutospacing="1" w:after="100" w:afterAutospacing="1"/>
        <w:textAlignment w:val="center"/>
        <w:rPr>
          <w:rFonts w:asciiTheme="minorEastAsia" w:eastAsiaTheme="minorEastAsia" w:hAnsiTheme="minorEastAsia" w:cs="宋体" w:hint="default"/>
          <w:bCs/>
          <w:sz w:val="21"/>
          <w:szCs w:val="21"/>
        </w:rPr>
      </w:pPr>
      <w:r w:rsidRPr="009C3404">
        <w:rPr>
          <w:rFonts w:asciiTheme="minorEastAsia" w:eastAsiaTheme="minorEastAsia" w:hAnsiTheme="minorEastAsia" w:cs="宋体"/>
          <w:bCs/>
          <w:sz w:val="21"/>
          <w:szCs w:val="21"/>
          <w:lang w:bidi="ar"/>
        </w:rPr>
        <w:lastRenderedPageBreak/>
        <w:t>D. 第⑤段提到的"中学生英才计划"，是国家培养拔尖创新人才的系列措施之一。</w:t>
      </w:r>
    </w:p>
    <w:p w14:paraId="340A81FD" w14:textId="77777777" w:rsidR="009C3404" w:rsidRPr="009C3404" w:rsidRDefault="009C3404" w:rsidP="00A800C9">
      <w:pPr>
        <w:autoSpaceDE w:val="0"/>
        <w:adjustRightInd w:val="0"/>
        <w:snapToGrid w:val="0"/>
        <w:spacing w:before="100" w:beforeAutospacing="1" w:after="100" w:afterAutospacing="1"/>
        <w:textAlignment w:val="center"/>
        <w:rPr>
          <w:rFonts w:asciiTheme="minorEastAsia" w:eastAsiaTheme="minorEastAsia" w:hAnsiTheme="minorEastAsia" w:cs="宋体" w:hint="default"/>
          <w:bCs/>
          <w:sz w:val="21"/>
          <w:szCs w:val="21"/>
        </w:rPr>
      </w:pPr>
      <w:r w:rsidRPr="009C3404">
        <w:rPr>
          <w:rFonts w:asciiTheme="minorEastAsia" w:eastAsiaTheme="minorEastAsia" w:hAnsiTheme="minorEastAsia" w:cs="宋体"/>
          <w:bCs/>
          <w:sz w:val="21"/>
          <w:szCs w:val="21"/>
          <w:lang w:bidi="ar"/>
        </w:rPr>
        <w:t>24. 阅读文章，写出第②～⑤段的论证过程。</w:t>
      </w:r>
    </w:p>
    <w:p w14:paraId="1229A8B2" w14:textId="77777777" w:rsidR="009C3404" w:rsidRPr="009C3404" w:rsidRDefault="009C3404" w:rsidP="00A800C9">
      <w:pPr>
        <w:autoSpaceDE w:val="0"/>
        <w:adjustRightInd w:val="0"/>
        <w:snapToGrid w:val="0"/>
        <w:spacing w:before="100" w:beforeAutospacing="1" w:after="100" w:afterAutospacing="1"/>
        <w:textAlignment w:val="center"/>
        <w:rPr>
          <w:rFonts w:asciiTheme="minorEastAsia" w:eastAsiaTheme="minorEastAsia" w:hAnsiTheme="minorEastAsia" w:cs="宋体" w:hint="default"/>
          <w:bCs/>
          <w:color w:val="FF0000"/>
          <w:sz w:val="21"/>
          <w:szCs w:val="21"/>
        </w:rPr>
      </w:pPr>
      <w:r w:rsidRPr="009C3404">
        <w:rPr>
          <w:rFonts w:asciiTheme="minorEastAsia" w:eastAsiaTheme="minorEastAsia" w:hAnsiTheme="minorEastAsia" w:cs="宋体"/>
          <w:bCs/>
          <w:color w:val="FF0000"/>
          <w:sz w:val="21"/>
          <w:szCs w:val="21"/>
          <w:lang w:bidi="ar"/>
        </w:rPr>
        <w:t>【答案】</w:t>
      </w:r>
    </w:p>
    <w:p w14:paraId="633969B6" w14:textId="77777777" w:rsidR="009C3404" w:rsidRPr="009C3404" w:rsidRDefault="009C3404" w:rsidP="00A800C9">
      <w:pPr>
        <w:widowControl w:val="0"/>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autoSpaceDE w:val="0"/>
        <w:adjustRightInd w:val="0"/>
        <w:snapToGrid w:val="0"/>
        <w:spacing w:before="100" w:beforeAutospacing="1" w:after="100" w:afterAutospacing="1"/>
        <w:jc w:val="both"/>
        <w:textAlignment w:val="center"/>
        <w:rPr>
          <w:rFonts w:asciiTheme="minorEastAsia" w:eastAsiaTheme="minorEastAsia" w:hAnsiTheme="minorEastAsia" w:cs="宋体" w:hint="default"/>
          <w:bCs/>
          <w:color w:val="FF0000"/>
          <w:sz w:val="21"/>
          <w:szCs w:val="21"/>
        </w:rPr>
      </w:pPr>
      <w:r w:rsidRPr="009C3404">
        <w:rPr>
          <w:rFonts w:asciiTheme="minorEastAsia" w:eastAsiaTheme="minorEastAsia" w:hAnsiTheme="minorEastAsia" w:cs="宋体"/>
          <w:bCs/>
          <w:color w:val="FF0000"/>
          <w:sz w:val="21"/>
          <w:szCs w:val="21"/>
          <w:lang w:bidi="ar"/>
        </w:rPr>
        <w:t xml:space="preserve">着力培养拔尖创新人才    </w:t>
      </w:r>
    </w:p>
    <w:p w14:paraId="2C995C09" w14:textId="77777777" w:rsidR="009C3404" w:rsidRPr="009C3404" w:rsidRDefault="009C3404" w:rsidP="00A800C9">
      <w:pPr>
        <w:autoSpaceDE w:val="0"/>
        <w:adjustRightInd w:val="0"/>
        <w:snapToGrid w:val="0"/>
        <w:spacing w:before="100" w:beforeAutospacing="1" w:after="100" w:afterAutospacing="1"/>
        <w:textAlignment w:val="center"/>
        <w:rPr>
          <w:rFonts w:asciiTheme="minorEastAsia" w:eastAsiaTheme="minorEastAsia" w:hAnsiTheme="minorEastAsia" w:cs="宋体" w:hint="default"/>
          <w:bCs/>
          <w:color w:val="FF0000"/>
          <w:sz w:val="21"/>
          <w:szCs w:val="21"/>
        </w:rPr>
      </w:pPr>
      <w:r w:rsidRPr="009C3404">
        <w:rPr>
          <w:rFonts w:asciiTheme="minorEastAsia" w:eastAsiaTheme="minorEastAsia" w:hAnsiTheme="minorEastAsia" w:cs="宋体"/>
          <w:bCs/>
          <w:color w:val="FF0000"/>
          <w:sz w:val="21"/>
          <w:szCs w:val="21"/>
          <w:lang w:bidi="ar"/>
        </w:rPr>
        <w:t xml:space="preserve">23. C    </w:t>
      </w:r>
    </w:p>
    <w:p w14:paraId="126C94D9" w14:textId="4325CAA4" w:rsidR="009C3404" w:rsidRPr="009C3404" w:rsidRDefault="009C3404" w:rsidP="00A800C9">
      <w:pPr>
        <w:autoSpaceDE w:val="0"/>
        <w:adjustRightInd w:val="0"/>
        <w:snapToGrid w:val="0"/>
        <w:spacing w:before="100" w:beforeAutospacing="1" w:after="100" w:afterAutospacing="1"/>
        <w:textAlignment w:val="center"/>
        <w:rPr>
          <w:rFonts w:asciiTheme="minorEastAsia" w:eastAsiaTheme="minorEastAsia" w:hAnsiTheme="minorEastAsia" w:cs="宋体" w:hint="default"/>
          <w:bCs/>
          <w:color w:val="FF0000"/>
          <w:sz w:val="21"/>
          <w:szCs w:val="21"/>
        </w:rPr>
      </w:pPr>
      <w:r w:rsidRPr="009C3404">
        <w:rPr>
          <w:rFonts w:asciiTheme="minorEastAsia" w:eastAsiaTheme="minorEastAsia" w:hAnsiTheme="minorEastAsia" w:cs="宋体"/>
          <w:bCs/>
          <w:color w:val="FF0000"/>
          <w:sz w:val="21"/>
          <w:szCs w:val="21"/>
          <w:lang w:bidi="ar"/>
        </w:rPr>
        <w:t>24. 示例：第②-⑤段以层进式论证结构展开，首先在②段提出并具体阐释何为“拔尖创新人才”，第③段紧接着用事实论证的论证方法，举钱学森等人的例子，</w:t>
      </w:r>
      <w:r w:rsidR="00616E0A">
        <w:rPr>
          <w:rFonts w:asciiTheme="minorEastAsia" w:eastAsiaTheme="minorEastAsia" w:hAnsiTheme="minorEastAsia" w:cs="宋体"/>
          <w:bCs/>
          <w:color w:val="FF0000"/>
          <w:sz w:val="21"/>
          <w:szCs w:val="21"/>
          <w:lang w:bidi="ar"/>
        </w:rPr>
        <w:t>论证</w:t>
      </w:r>
      <w:r w:rsidRPr="009C3404">
        <w:rPr>
          <w:rFonts w:asciiTheme="minorEastAsia" w:eastAsiaTheme="minorEastAsia" w:hAnsiTheme="minorEastAsia" w:cs="宋体"/>
          <w:bCs/>
          <w:color w:val="FF0000"/>
          <w:sz w:val="21"/>
          <w:szCs w:val="21"/>
          <w:lang w:bidi="ar"/>
        </w:rPr>
        <w:t>作为拔尖创新人才还须有强烈的家国情怀和责任担当意识；第④-⑤段继续进行举例论证，通过我国自主研发5G技术的例子，进一步论证培养拔尖创新人才的要求，即要明确自主创新这一培养方向，还要建立有效的培养机制。</w:t>
      </w:r>
    </w:p>
    <w:p w14:paraId="6A96F88F" w14:textId="77777777" w:rsidR="009C3404" w:rsidRPr="009C3404" w:rsidRDefault="009C3404" w:rsidP="00A800C9">
      <w:pPr>
        <w:autoSpaceDE w:val="0"/>
        <w:adjustRightInd w:val="0"/>
        <w:snapToGrid w:val="0"/>
        <w:spacing w:before="100" w:beforeAutospacing="1" w:after="100" w:afterAutospacing="1"/>
        <w:textAlignment w:val="center"/>
        <w:rPr>
          <w:rFonts w:asciiTheme="minorEastAsia" w:eastAsiaTheme="minorEastAsia" w:hAnsiTheme="minorEastAsia" w:cs="宋体" w:hint="default"/>
          <w:bCs/>
          <w:color w:val="FF0000"/>
          <w:sz w:val="21"/>
          <w:szCs w:val="21"/>
        </w:rPr>
      </w:pPr>
      <w:r w:rsidRPr="009C3404">
        <w:rPr>
          <w:rFonts w:asciiTheme="minorEastAsia" w:eastAsiaTheme="minorEastAsia" w:hAnsiTheme="minorEastAsia" w:cs="宋体"/>
          <w:bCs/>
          <w:color w:val="FF0000"/>
          <w:sz w:val="21"/>
          <w:szCs w:val="21"/>
          <w:lang w:bidi="ar"/>
        </w:rPr>
        <w:t>【解析】</w:t>
      </w:r>
    </w:p>
    <w:p w14:paraId="3CCA7AD6" w14:textId="77777777" w:rsidR="009C3404" w:rsidRPr="009C3404" w:rsidRDefault="009C3404" w:rsidP="00A800C9">
      <w:pPr>
        <w:autoSpaceDE w:val="0"/>
        <w:adjustRightInd w:val="0"/>
        <w:snapToGrid w:val="0"/>
        <w:spacing w:before="100" w:beforeAutospacing="1" w:after="100" w:afterAutospacing="1"/>
        <w:textAlignment w:val="center"/>
        <w:rPr>
          <w:rFonts w:asciiTheme="minorEastAsia" w:eastAsiaTheme="minorEastAsia" w:hAnsiTheme="minorEastAsia" w:cs="宋体" w:hint="default"/>
          <w:bCs/>
          <w:color w:val="FF0000"/>
          <w:sz w:val="21"/>
          <w:szCs w:val="21"/>
        </w:rPr>
      </w:pPr>
      <w:r w:rsidRPr="009C3404">
        <w:rPr>
          <w:rFonts w:asciiTheme="minorEastAsia" w:eastAsiaTheme="minorEastAsia" w:hAnsiTheme="minorEastAsia" w:cs="宋体"/>
          <w:bCs/>
          <w:color w:val="FF0000"/>
          <w:sz w:val="21"/>
          <w:szCs w:val="21"/>
          <w:lang w:bidi="ar"/>
        </w:rPr>
        <w:t>【22题详解】</w:t>
      </w:r>
    </w:p>
    <w:p w14:paraId="3ED74B5E" w14:textId="77777777" w:rsidR="009C3404" w:rsidRPr="00616E0A" w:rsidRDefault="009C3404" w:rsidP="00A800C9">
      <w:pPr>
        <w:autoSpaceDE w:val="0"/>
        <w:adjustRightInd w:val="0"/>
        <w:snapToGrid w:val="0"/>
        <w:spacing w:before="100" w:beforeAutospacing="1" w:after="100" w:afterAutospacing="1"/>
        <w:textAlignment w:val="center"/>
        <w:rPr>
          <w:rFonts w:asciiTheme="minorEastAsia" w:eastAsiaTheme="minorEastAsia" w:hAnsiTheme="minorEastAsia" w:cs="宋体"/>
          <w:bCs/>
          <w:color w:val="FF0000"/>
          <w:sz w:val="21"/>
          <w:szCs w:val="21"/>
          <w:lang w:val="en-US"/>
        </w:rPr>
      </w:pPr>
      <w:r w:rsidRPr="009C3404">
        <w:rPr>
          <w:rFonts w:asciiTheme="minorEastAsia" w:eastAsiaTheme="minorEastAsia" w:hAnsiTheme="minorEastAsia" w:cs="宋体"/>
          <w:bCs/>
          <w:color w:val="FF0000"/>
          <w:sz w:val="21"/>
          <w:szCs w:val="21"/>
          <w:lang w:bidi="ar"/>
        </w:rPr>
        <w:t>本题考查补写。</w:t>
      </w:r>
    </w:p>
    <w:p w14:paraId="64733701" w14:textId="77777777" w:rsidR="009C3404" w:rsidRPr="009C3404" w:rsidRDefault="009C3404" w:rsidP="00A800C9">
      <w:pPr>
        <w:autoSpaceDE w:val="0"/>
        <w:adjustRightInd w:val="0"/>
        <w:snapToGrid w:val="0"/>
        <w:spacing w:before="100" w:beforeAutospacing="1" w:after="100" w:afterAutospacing="1"/>
        <w:textAlignment w:val="center"/>
        <w:rPr>
          <w:rFonts w:asciiTheme="minorEastAsia" w:eastAsiaTheme="minorEastAsia" w:hAnsiTheme="minorEastAsia" w:cs="宋体" w:hint="default"/>
          <w:bCs/>
          <w:color w:val="FF0000"/>
          <w:sz w:val="21"/>
          <w:szCs w:val="21"/>
        </w:rPr>
      </w:pPr>
      <w:r w:rsidRPr="009C3404">
        <w:rPr>
          <w:rFonts w:asciiTheme="minorEastAsia" w:eastAsiaTheme="minorEastAsia" w:hAnsiTheme="minorEastAsia" w:cs="宋体"/>
          <w:bCs/>
          <w:color w:val="FF0000"/>
          <w:sz w:val="21"/>
          <w:szCs w:val="21"/>
          <w:lang w:bidi="ar"/>
        </w:rPr>
        <w:t>第①段引用党的二十大报告中的话，要“全面提高人才自主培养质量，着力造就拔尖创新人才”引出培养“拔尖创新人才”的话题；接下来②③段解释什么是拔尖创新人才，拔尖创新人才具有怎样的特点；第④⑤段谈怎样培养拔尖创新人才；第⑥段总结全文，提出培养拔尖创新人才是国家和民族长远发展大计。据此可知，第①段结尾处应该填本文的中心论点，根据以上分析可以得出本文的中心论点是：我们应着力造就拔尖创新人才，聚天下英才而用之。</w:t>
      </w:r>
    </w:p>
    <w:p w14:paraId="331203BF" w14:textId="77777777" w:rsidR="009C3404" w:rsidRPr="009C3404" w:rsidRDefault="009C3404" w:rsidP="00A800C9">
      <w:pPr>
        <w:autoSpaceDE w:val="0"/>
        <w:adjustRightInd w:val="0"/>
        <w:snapToGrid w:val="0"/>
        <w:spacing w:before="100" w:beforeAutospacing="1" w:after="100" w:afterAutospacing="1"/>
        <w:textAlignment w:val="center"/>
        <w:rPr>
          <w:rFonts w:asciiTheme="minorEastAsia" w:eastAsiaTheme="minorEastAsia" w:hAnsiTheme="minorEastAsia" w:cs="宋体" w:hint="default"/>
          <w:bCs/>
          <w:color w:val="FF0000"/>
          <w:sz w:val="21"/>
          <w:szCs w:val="21"/>
        </w:rPr>
      </w:pPr>
      <w:r w:rsidRPr="009C3404">
        <w:rPr>
          <w:rFonts w:asciiTheme="minorEastAsia" w:eastAsiaTheme="minorEastAsia" w:hAnsiTheme="minorEastAsia" w:cs="宋体"/>
          <w:bCs/>
          <w:color w:val="FF0000"/>
          <w:sz w:val="21"/>
          <w:szCs w:val="21"/>
          <w:lang w:bidi="ar"/>
        </w:rPr>
        <w:t>【23题详解】</w:t>
      </w:r>
    </w:p>
    <w:p w14:paraId="55267CD1" w14:textId="77777777" w:rsidR="009C3404" w:rsidRPr="009C3404" w:rsidRDefault="009C3404" w:rsidP="00A800C9">
      <w:pPr>
        <w:autoSpaceDE w:val="0"/>
        <w:adjustRightInd w:val="0"/>
        <w:snapToGrid w:val="0"/>
        <w:spacing w:before="100" w:beforeAutospacing="1" w:after="100" w:afterAutospacing="1"/>
        <w:textAlignment w:val="center"/>
        <w:rPr>
          <w:rFonts w:asciiTheme="minorEastAsia" w:eastAsiaTheme="minorEastAsia" w:hAnsiTheme="minorEastAsia" w:cs="宋体" w:hint="default"/>
          <w:bCs/>
          <w:color w:val="FF0000"/>
          <w:sz w:val="21"/>
          <w:szCs w:val="21"/>
        </w:rPr>
      </w:pPr>
      <w:r w:rsidRPr="009C3404">
        <w:rPr>
          <w:rFonts w:asciiTheme="minorEastAsia" w:eastAsiaTheme="minorEastAsia" w:hAnsiTheme="minorEastAsia" w:cs="宋体"/>
          <w:bCs/>
          <w:color w:val="FF0000"/>
          <w:sz w:val="21"/>
          <w:szCs w:val="21"/>
          <w:lang w:bidi="ar"/>
        </w:rPr>
        <w:t>本题考查内容理解。</w:t>
      </w:r>
    </w:p>
    <w:p w14:paraId="408F543D" w14:textId="77777777" w:rsidR="009C3404" w:rsidRPr="009C3404" w:rsidRDefault="009C3404" w:rsidP="00A800C9">
      <w:pPr>
        <w:autoSpaceDE w:val="0"/>
        <w:adjustRightInd w:val="0"/>
        <w:snapToGrid w:val="0"/>
        <w:spacing w:before="100" w:beforeAutospacing="1" w:after="100" w:afterAutospacing="1"/>
        <w:textAlignment w:val="center"/>
        <w:rPr>
          <w:rFonts w:asciiTheme="minorEastAsia" w:eastAsiaTheme="minorEastAsia" w:hAnsiTheme="minorEastAsia" w:cs="宋体" w:hint="default"/>
          <w:bCs/>
          <w:color w:val="FF0000"/>
          <w:sz w:val="21"/>
          <w:szCs w:val="21"/>
        </w:rPr>
      </w:pPr>
      <w:r w:rsidRPr="009C3404">
        <w:rPr>
          <w:rFonts w:asciiTheme="minorEastAsia" w:eastAsiaTheme="minorEastAsia" w:hAnsiTheme="minorEastAsia" w:cs="宋体"/>
          <w:bCs/>
          <w:color w:val="FF0000"/>
          <w:sz w:val="21"/>
          <w:szCs w:val="21"/>
          <w:lang w:bidi="ar"/>
        </w:rPr>
        <w:t>C.有误，第④段首先提出“培养拔尖创新人才，要明确自主创新这一培养方向”的分论点，然后“当今世界，知识创新、技术创新已成为国际竞争的核心。自主创新能力是拔尖创新人才培养的重中之重。提高自主创新能力，掌握大量自主知识产权，催生新产业、新模式、新动能，提升国家核心竞争力，才能开辟新领域、新赛道”指出培养自主创新能力的重要性，接着举了我国自主研发5G技术的例子以及这项研究的意义，从而论证了自主创新能力的重要性。此项“证明了继承前人成果对新技术研究的重要性”理解有误。</w:t>
      </w:r>
    </w:p>
    <w:p w14:paraId="559F7ABB" w14:textId="77777777" w:rsidR="009C3404" w:rsidRPr="009C3404" w:rsidRDefault="009C3404" w:rsidP="00A800C9">
      <w:pPr>
        <w:autoSpaceDE w:val="0"/>
        <w:adjustRightInd w:val="0"/>
        <w:snapToGrid w:val="0"/>
        <w:spacing w:before="100" w:beforeAutospacing="1" w:after="100" w:afterAutospacing="1"/>
        <w:textAlignment w:val="center"/>
        <w:rPr>
          <w:rFonts w:asciiTheme="minorEastAsia" w:eastAsiaTheme="minorEastAsia" w:hAnsiTheme="minorEastAsia" w:cs="宋体" w:hint="default"/>
          <w:bCs/>
          <w:color w:val="FF0000"/>
          <w:sz w:val="21"/>
          <w:szCs w:val="21"/>
        </w:rPr>
      </w:pPr>
      <w:r w:rsidRPr="009C3404">
        <w:rPr>
          <w:rFonts w:asciiTheme="minorEastAsia" w:eastAsiaTheme="minorEastAsia" w:hAnsiTheme="minorEastAsia" w:cs="宋体"/>
          <w:bCs/>
          <w:color w:val="FF0000"/>
          <w:sz w:val="21"/>
          <w:szCs w:val="21"/>
          <w:lang w:bidi="ar"/>
        </w:rPr>
        <w:t>故选C。</w:t>
      </w:r>
    </w:p>
    <w:p w14:paraId="62343837" w14:textId="77777777" w:rsidR="009C3404" w:rsidRPr="009C3404" w:rsidRDefault="009C3404" w:rsidP="00A800C9">
      <w:pPr>
        <w:autoSpaceDE w:val="0"/>
        <w:adjustRightInd w:val="0"/>
        <w:snapToGrid w:val="0"/>
        <w:spacing w:before="100" w:beforeAutospacing="1" w:after="100" w:afterAutospacing="1"/>
        <w:textAlignment w:val="center"/>
        <w:rPr>
          <w:rFonts w:asciiTheme="minorEastAsia" w:eastAsiaTheme="minorEastAsia" w:hAnsiTheme="minorEastAsia" w:cs="宋体" w:hint="default"/>
          <w:bCs/>
          <w:color w:val="FF0000"/>
          <w:sz w:val="21"/>
          <w:szCs w:val="21"/>
        </w:rPr>
      </w:pPr>
      <w:r w:rsidRPr="009C3404">
        <w:rPr>
          <w:rFonts w:asciiTheme="minorEastAsia" w:eastAsiaTheme="minorEastAsia" w:hAnsiTheme="minorEastAsia" w:cs="宋体"/>
          <w:bCs/>
          <w:color w:val="FF0000"/>
          <w:sz w:val="21"/>
          <w:szCs w:val="21"/>
          <w:lang w:bidi="ar"/>
        </w:rPr>
        <w:t>【24题详解】</w:t>
      </w:r>
    </w:p>
    <w:p w14:paraId="085D7F7C" w14:textId="77777777" w:rsidR="009C3404" w:rsidRPr="009C3404" w:rsidRDefault="009C3404" w:rsidP="00A800C9">
      <w:pPr>
        <w:autoSpaceDE w:val="0"/>
        <w:adjustRightInd w:val="0"/>
        <w:snapToGrid w:val="0"/>
        <w:spacing w:before="100" w:beforeAutospacing="1" w:after="100" w:afterAutospacing="1"/>
        <w:textAlignment w:val="center"/>
        <w:rPr>
          <w:rFonts w:asciiTheme="minorEastAsia" w:eastAsiaTheme="minorEastAsia" w:hAnsiTheme="minorEastAsia" w:cs="宋体" w:hint="default"/>
          <w:bCs/>
          <w:color w:val="FF0000"/>
          <w:sz w:val="21"/>
          <w:szCs w:val="21"/>
        </w:rPr>
      </w:pPr>
      <w:r w:rsidRPr="009C3404">
        <w:rPr>
          <w:rFonts w:asciiTheme="minorEastAsia" w:eastAsiaTheme="minorEastAsia" w:hAnsiTheme="minorEastAsia" w:cs="宋体"/>
          <w:bCs/>
          <w:color w:val="FF0000"/>
          <w:sz w:val="21"/>
          <w:szCs w:val="21"/>
          <w:lang w:bidi="ar"/>
        </w:rPr>
        <w:t>本题考查论证思路。</w:t>
      </w:r>
    </w:p>
    <w:p w14:paraId="05F061F0" w14:textId="77777777" w:rsidR="009C3404" w:rsidRPr="009C3404" w:rsidRDefault="009C3404" w:rsidP="00A800C9">
      <w:pPr>
        <w:autoSpaceDE w:val="0"/>
        <w:adjustRightInd w:val="0"/>
        <w:snapToGrid w:val="0"/>
        <w:spacing w:before="100" w:beforeAutospacing="1" w:after="100" w:afterAutospacing="1"/>
        <w:textAlignment w:val="center"/>
        <w:rPr>
          <w:rFonts w:asciiTheme="minorEastAsia" w:eastAsiaTheme="minorEastAsia" w:hAnsiTheme="minorEastAsia" w:cs="宋体" w:hint="default"/>
          <w:bCs/>
          <w:color w:val="FF0000"/>
          <w:sz w:val="21"/>
          <w:szCs w:val="21"/>
        </w:rPr>
      </w:pPr>
      <w:r w:rsidRPr="009C3404">
        <w:rPr>
          <w:rFonts w:asciiTheme="minorEastAsia" w:eastAsiaTheme="minorEastAsia" w:hAnsiTheme="minorEastAsia" w:cs="宋体"/>
          <w:bCs/>
          <w:color w:val="FF0000"/>
          <w:sz w:val="21"/>
          <w:szCs w:val="21"/>
          <w:lang w:bidi="ar"/>
        </w:rPr>
        <w:t>第②段“究竟什么是‘拔尖创新人才’？所谓‘尖’……所谓‘新’……这样的人才……”阐释了什么是“拔尖创新人才”；</w:t>
      </w:r>
    </w:p>
    <w:p w14:paraId="71E9D5E7" w14:textId="77777777" w:rsidR="009C3404" w:rsidRPr="009C3404" w:rsidRDefault="009C3404" w:rsidP="00A800C9">
      <w:pPr>
        <w:autoSpaceDE w:val="0"/>
        <w:adjustRightInd w:val="0"/>
        <w:snapToGrid w:val="0"/>
        <w:spacing w:before="100" w:beforeAutospacing="1" w:after="100" w:afterAutospacing="1"/>
        <w:textAlignment w:val="center"/>
        <w:rPr>
          <w:rFonts w:asciiTheme="minorEastAsia" w:eastAsiaTheme="minorEastAsia" w:hAnsiTheme="minorEastAsia" w:cs="宋体" w:hint="default"/>
          <w:bCs/>
          <w:color w:val="FF0000"/>
          <w:sz w:val="21"/>
          <w:szCs w:val="21"/>
        </w:rPr>
      </w:pPr>
      <w:r w:rsidRPr="009C3404">
        <w:rPr>
          <w:rFonts w:asciiTheme="minorEastAsia" w:eastAsiaTheme="minorEastAsia" w:hAnsiTheme="minorEastAsia" w:cs="宋体"/>
          <w:bCs/>
          <w:color w:val="FF0000"/>
          <w:sz w:val="21"/>
          <w:szCs w:val="21"/>
          <w:lang w:bidi="ar"/>
        </w:rPr>
        <w:t>第③段“作为拔尖创新人才，还必须有强烈的家国情怀和责任担当意识，要以时代、国家需要为己任，勇于担当。正如七十多年前，钱学森、邓稼先等一批科学家……”运用举例论证的方法，列举钱学森、邓稼先的例子，论证了拔尖创新人才必须有强烈的家国情怀和责任担当意识；</w:t>
      </w:r>
    </w:p>
    <w:p w14:paraId="32BFF515" w14:textId="77777777" w:rsidR="009C3404" w:rsidRPr="009C3404" w:rsidRDefault="009C3404" w:rsidP="00A800C9">
      <w:pPr>
        <w:autoSpaceDE w:val="0"/>
        <w:adjustRightInd w:val="0"/>
        <w:snapToGrid w:val="0"/>
        <w:spacing w:before="100" w:beforeAutospacing="1" w:after="100" w:afterAutospacing="1"/>
        <w:textAlignment w:val="center"/>
        <w:rPr>
          <w:rFonts w:asciiTheme="minorEastAsia" w:eastAsiaTheme="minorEastAsia" w:hAnsiTheme="minorEastAsia" w:cs="宋体" w:hint="default"/>
          <w:bCs/>
          <w:color w:val="FF0000"/>
          <w:sz w:val="21"/>
          <w:szCs w:val="21"/>
        </w:rPr>
      </w:pPr>
      <w:r w:rsidRPr="009C3404">
        <w:rPr>
          <w:rFonts w:asciiTheme="minorEastAsia" w:eastAsiaTheme="minorEastAsia" w:hAnsiTheme="minorEastAsia" w:cs="宋体"/>
          <w:bCs/>
          <w:color w:val="FF0000"/>
          <w:sz w:val="21"/>
          <w:szCs w:val="21"/>
          <w:lang w:bidi="ar"/>
        </w:rPr>
        <w:lastRenderedPageBreak/>
        <w:t>第④段“培养拔尖创新人才，要明确自主创新这一培养方向……我国自主开展的5G技术研究……在国际上赢得了机遇和发展空间，取得了巨大的社会、经济效益，证实了自主创新能力的重要性”运用运用举例论证的方法，以我国自主开展的5G技术研究及其在国际上的地位为例，论证了培养拔尖创新人才，要培养自主创新能力的重要性；</w:t>
      </w:r>
    </w:p>
    <w:p w14:paraId="0929EB58" w14:textId="77777777" w:rsidR="009C3404" w:rsidRPr="009C3404" w:rsidRDefault="009C3404" w:rsidP="00A800C9">
      <w:pPr>
        <w:autoSpaceDE w:val="0"/>
        <w:adjustRightInd w:val="0"/>
        <w:snapToGrid w:val="0"/>
        <w:spacing w:before="100" w:beforeAutospacing="1" w:after="100" w:afterAutospacing="1"/>
        <w:textAlignment w:val="center"/>
        <w:rPr>
          <w:rFonts w:asciiTheme="minorEastAsia" w:eastAsiaTheme="minorEastAsia" w:hAnsiTheme="minorEastAsia" w:cs="宋体" w:hint="default"/>
          <w:bCs/>
          <w:color w:val="FF0000"/>
          <w:sz w:val="21"/>
          <w:szCs w:val="21"/>
        </w:rPr>
      </w:pPr>
      <w:r w:rsidRPr="009C3404">
        <w:rPr>
          <w:rFonts w:asciiTheme="minorEastAsia" w:eastAsiaTheme="minorEastAsia" w:hAnsiTheme="minorEastAsia" w:cs="宋体"/>
          <w:bCs/>
          <w:color w:val="FF0000"/>
          <w:sz w:val="21"/>
          <w:szCs w:val="21"/>
          <w:lang w:bidi="ar"/>
        </w:rPr>
        <w:t>第⑤段“培养拔尖创新人才，还要建立有效的培养机制……我国还积极推行‘强基计划’‘中学生英才计划’‘基础学科拔尖学生培养计划’。这一系列措施……”指出培养拔尖创新人才，还要建立有效的培养机制，并列举了国家培养拔尖创新人才的措施，强调了这些措施对于构建中国特色、世界水平的拔尖创新人才培养体系的重要性。</w:t>
      </w:r>
    </w:p>
    <w:p w14:paraId="283631BD" w14:textId="77777777" w:rsidR="009C3404" w:rsidRPr="009C3404" w:rsidRDefault="009C3404" w:rsidP="00A800C9">
      <w:pPr>
        <w:autoSpaceDE w:val="0"/>
        <w:adjustRightInd w:val="0"/>
        <w:snapToGrid w:val="0"/>
        <w:spacing w:before="100" w:beforeAutospacing="1" w:after="100" w:afterAutospacing="1"/>
        <w:textAlignment w:val="center"/>
        <w:rPr>
          <w:rFonts w:asciiTheme="minorEastAsia" w:eastAsiaTheme="minorEastAsia" w:hAnsiTheme="minorEastAsia" w:cs="宋体" w:hint="default"/>
          <w:bCs/>
          <w:color w:val="FF0000"/>
          <w:sz w:val="21"/>
          <w:szCs w:val="21"/>
        </w:rPr>
      </w:pPr>
      <w:r w:rsidRPr="009C3404">
        <w:rPr>
          <w:rFonts w:asciiTheme="minorEastAsia" w:eastAsiaTheme="minorEastAsia" w:hAnsiTheme="minorEastAsia" w:cs="宋体"/>
          <w:bCs/>
          <w:color w:val="FF0000"/>
          <w:sz w:val="21"/>
          <w:szCs w:val="21"/>
          <w:lang w:bidi="ar"/>
        </w:rPr>
        <w:t>故可概括为：文章采用层层递进的论证思路，第②段定义了“拔尖创新人才”的概念；第③段强调了拔尖创新人才的家国情怀和责任担当意识；第④段提出了培养拔尖创新人才需要明确的方向，即自主创新；第⑤段进一步阐述了培养拔尖创新人才的机制和措施。</w:t>
      </w:r>
    </w:p>
    <w:p w14:paraId="0EC758F4" w14:textId="77777777" w:rsidR="009C3404" w:rsidRPr="009C3404" w:rsidRDefault="009C3404" w:rsidP="00A800C9">
      <w:pPr>
        <w:spacing w:before="100" w:beforeAutospacing="1" w:after="100" w:afterAutospacing="1"/>
        <w:rPr>
          <w:rFonts w:asciiTheme="minorEastAsia" w:eastAsiaTheme="minorEastAsia" w:hAnsiTheme="minorEastAsia" w:hint="default"/>
          <w:sz w:val="21"/>
          <w:szCs w:val="21"/>
        </w:rPr>
      </w:pPr>
    </w:p>
    <w:p w14:paraId="5706A185" w14:textId="751A5FA6" w:rsidR="007F666C" w:rsidRPr="009C3404" w:rsidRDefault="00000000" w:rsidP="00A800C9">
      <w:pPr>
        <w:spacing w:before="100" w:beforeAutospacing="1" w:after="100" w:afterAutospacing="1"/>
        <w:rPr>
          <w:rFonts w:asciiTheme="minorEastAsia" w:eastAsiaTheme="minorEastAsia" w:hAnsiTheme="minorEastAsia" w:hint="default"/>
          <w:b/>
          <w:bCs/>
          <w:color w:val="000000" w:themeColor="text1"/>
          <w:sz w:val="24"/>
          <w:szCs w:val="24"/>
        </w:rPr>
      </w:pPr>
      <w:r w:rsidRPr="009C3404">
        <w:rPr>
          <w:rFonts w:asciiTheme="minorEastAsia" w:eastAsiaTheme="minorEastAsia" w:hAnsiTheme="minorEastAsia"/>
          <w:b/>
          <w:bCs/>
          <w:color w:val="000000" w:themeColor="text1"/>
          <w:sz w:val="24"/>
          <w:szCs w:val="24"/>
        </w:rPr>
        <w:t>（3）某句如何推进论证</w:t>
      </w:r>
    </w:p>
    <w:p w14:paraId="074B74F6" w14:textId="0761EAD3" w:rsidR="00D94521" w:rsidRPr="009C3404" w:rsidRDefault="00D94521" w:rsidP="00A800C9">
      <w:pPr>
        <w:spacing w:before="100" w:beforeAutospacing="1" w:after="100" w:afterAutospacing="1"/>
        <w:rPr>
          <w:rFonts w:asciiTheme="minorEastAsia" w:eastAsiaTheme="minorEastAsia" w:hAnsiTheme="minorEastAsia" w:cs="宋体" w:hint="default"/>
          <w:sz w:val="21"/>
          <w:szCs w:val="21"/>
        </w:rPr>
      </w:pPr>
      <w:r w:rsidRPr="009C3404">
        <w:rPr>
          <w:rFonts w:asciiTheme="minorEastAsia" w:eastAsiaTheme="minorEastAsia" w:hAnsiTheme="minorEastAsia" w:hint="default"/>
          <w:sz w:val="21"/>
          <w:szCs w:val="21"/>
        </w:rPr>
        <w:tab/>
      </w:r>
      <w:r w:rsidR="00453E1E" w:rsidRPr="009C3404">
        <w:rPr>
          <w:rFonts w:asciiTheme="minorEastAsia" w:eastAsiaTheme="minorEastAsia" w:hAnsiTheme="minorEastAsia"/>
          <w:sz w:val="21"/>
          <w:szCs w:val="21"/>
        </w:rPr>
        <w:t>疑</w:t>
      </w:r>
      <w:r w:rsidRPr="009C3404">
        <w:rPr>
          <w:rFonts w:asciiTheme="minorEastAsia" w:eastAsiaTheme="minorEastAsia" w:hAnsiTheme="minorEastAsia" w:cs="宋体"/>
          <w:sz w:val="21"/>
          <w:szCs w:val="21"/>
        </w:rPr>
        <w:t>问：暂不回答</w:t>
      </w:r>
    </w:p>
    <w:p w14:paraId="44B73CFF" w14:textId="77777777" w:rsidR="00D94521" w:rsidRPr="009C3404" w:rsidRDefault="00D94521" w:rsidP="00A800C9">
      <w:pPr>
        <w:spacing w:before="100" w:beforeAutospacing="1" w:after="100" w:afterAutospacing="1"/>
        <w:ind w:firstLine="720"/>
        <w:rPr>
          <w:rFonts w:asciiTheme="minorEastAsia" w:eastAsiaTheme="minorEastAsia" w:hAnsiTheme="minorEastAsia" w:cs="宋体" w:hint="default"/>
          <w:sz w:val="21"/>
          <w:szCs w:val="21"/>
        </w:rPr>
      </w:pPr>
      <w:r w:rsidRPr="009C3404">
        <w:rPr>
          <w:rFonts w:asciiTheme="minorEastAsia" w:eastAsiaTheme="minorEastAsia" w:hAnsiTheme="minorEastAsia" w:cs="宋体"/>
          <w:sz w:val="21"/>
          <w:szCs w:val="21"/>
        </w:rPr>
        <w:t>反问：不用回答</w:t>
      </w:r>
    </w:p>
    <w:p w14:paraId="14609AB0" w14:textId="74366423" w:rsidR="00D94521" w:rsidRPr="009C3404" w:rsidRDefault="00D94521" w:rsidP="00A800C9">
      <w:pPr>
        <w:spacing w:before="100" w:beforeAutospacing="1" w:after="100" w:afterAutospacing="1"/>
        <w:ind w:firstLine="720"/>
        <w:rPr>
          <w:rFonts w:asciiTheme="minorEastAsia" w:eastAsiaTheme="minorEastAsia" w:hAnsiTheme="minorEastAsia" w:cs="宋体" w:hint="default"/>
          <w:sz w:val="21"/>
          <w:szCs w:val="21"/>
        </w:rPr>
      </w:pPr>
      <w:r w:rsidRPr="009C3404">
        <w:rPr>
          <w:rFonts w:asciiTheme="minorEastAsia" w:eastAsiaTheme="minorEastAsia" w:hAnsiTheme="minorEastAsia" w:cs="宋体"/>
          <w:sz w:val="21"/>
          <w:szCs w:val="21"/>
        </w:rPr>
        <w:t>设问：自问自答</w:t>
      </w:r>
    </w:p>
    <w:p w14:paraId="65AC8C06" w14:textId="03395586" w:rsidR="00D94521" w:rsidRPr="009C3404" w:rsidRDefault="00D94521" w:rsidP="00A800C9">
      <w:pPr>
        <w:spacing w:before="100" w:beforeAutospacing="1" w:after="100" w:afterAutospacing="1"/>
        <w:ind w:firstLine="720"/>
        <w:rPr>
          <w:rFonts w:asciiTheme="minorEastAsia" w:eastAsiaTheme="minorEastAsia" w:hAnsiTheme="minorEastAsia" w:hint="default"/>
          <w:sz w:val="21"/>
          <w:szCs w:val="21"/>
        </w:rPr>
      </w:pPr>
      <w:r w:rsidRPr="009C3404">
        <w:rPr>
          <w:rFonts w:asciiTheme="minorEastAsia" w:eastAsiaTheme="minorEastAsia" w:hAnsiTheme="minorEastAsia"/>
          <w:sz w:val="21"/>
          <w:szCs w:val="21"/>
        </w:rPr>
        <w:t>词语</w:t>
      </w:r>
    </w:p>
    <w:p w14:paraId="346F5A96" w14:textId="21C25507" w:rsidR="007F666C" w:rsidRPr="009C3404" w:rsidRDefault="008A5683" w:rsidP="00A800C9">
      <w:pPr>
        <w:pStyle w:val="a4"/>
        <w:numPr>
          <w:ilvl w:val="0"/>
          <w:numId w:val="1"/>
        </w:numPr>
        <w:spacing w:before="100" w:beforeAutospacing="1" w:after="100" w:afterAutospacing="1"/>
        <w:ind w:firstLineChars="0"/>
        <w:rPr>
          <w:rFonts w:asciiTheme="minorEastAsia" w:eastAsiaTheme="minorEastAsia" w:hAnsiTheme="minorEastAsia" w:hint="default"/>
          <w:b/>
          <w:bCs/>
          <w:color w:val="FF0000"/>
          <w:sz w:val="21"/>
          <w:szCs w:val="21"/>
        </w:rPr>
      </w:pPr>
      <w:r w:rsidRPr="009C3404">
        <w:rPr>
          <w:rFonts w:asciiTheme="minorEastAsia" w:eastAsiaTheme="minorEastAsia" w:hAnsiTheme="minorEastAsia" w:cs="宋体"/>
          <w:b/>
          <w:bCs/>
          <w:color w:val="FF0000"/>
          <w:sz w:val="21"/>
          <w:szCs w:val="21"/>
        </w:rPr>
        <w:t>问</w:t>
      </w:r>
      <w:r w:rsidR="00F22DB8" w:rsidRPr="009C3404">
        <w:rPr>
          <w:rFonts w:asciiTheme="minorEastAsia" w:eastAsiaTheme="minorEastAsia" w:hAnsiTheme="minorEastAsia" w:cs="宋体"/>
          <w:b/>
          <w:bCs/>
          <w:color w:val="FF0000"/>
          <w:sz w:val="21"/>
          <w:szCs w:val="21"/>
        </w:rPr>
        <w:t>手法</w:t>
      </w:r>
      <w:r w:rsidRPr="009C3404">
        <w:rPr>
          <w:rFonts w:asciiTheme="minorEastAsia" w:eastAsiaTheme="minorEastAsia" w:hAnsiTheme="minorEastAsia"/>
          <w:b/>
          <w:bCs/>
          <w:color w:val="FF0000"/>
          <w:sz w:val="21"/>
          <w:szCs w:val="21"/>
        </w:rPr>
        <w:t>：某句运用了</w:t>
      </w:r>
      <w:r w:rsidRPr="009C3404">
        <w:rPr>
          <w:rFonts w:asciiTheme="minorEastAsia" w:eastAsiaTheme="minorEastAsia" w:hAnsiTheme="minorEastAsia" w:hint="default"/>
          <w:b/>
          <w:bCs/>
          <w:color w:val="FF0000"/>
          <w:sz w:val="21"/>
          <w:szCs w:val="21"/>
        </w:rPr>
        <w:t>……</w:t>
      </w:r>
      <w:r w:rsidR="00F22DB8" w:rsidRPr="009C3404">
        <w:rPr>
          <w:rFonts w:asciiTheme="minorEastAsia" w:eastAsiaTheme="minorEastAsia" w:hAnsiTheme="minorEastAsia" w:cs="宋体"/>
          <w:b/>
          <w:bCs/>
          <w:color w:val="FF0000"/>
          <w:sz w:val="21"/>
          <w:szCs w:val="21"/>
        </w:rPr>
        <w:t>（设问/反问）</w:t>
      </w:r>
      <w:r w:rsidRPr="009C3404">
        <w:rPr>
          <w:rFonts w:asciiTheme="minorEastAsia" w:eastAsiaTheme="minorEastAsia" w:hAnsiTheme="minorEastAsia"/>
          <w:b/>
          <w:bCs/>
          <w:color w:val="FF0000"/>
          <w:sz w:val="21"/>
          <w:szCs w:val="21"/>
        </w:rPr>
        <w:t>方法</w:t>
      </w:r>
      <w:bookmarkStart w:id="4" w:name="OLE_LINK12"/>
      <w:r w:rsidRPr="009C3404">
        <w:rPr>
          <w:rFonts w:asciiTheme="minorEastAsia" w:eastAsiaTheme="minorEastAsia" w:hAnsiTheme="minorEastAsia"/>
          <w:b/>
          <w:bCs/>
          <w:color w:val="FF0000"/>
          <w:sz w:val="21"/>
          <w:szCs w:val="21"/>
        </w:rPr>
        <w:t>+由上文关于</w:t>
      </w:r>
      <w:r w:rsidRPr="009C3404">
        <w:rPr>
          <w:rFonts w:asciiTheme="minorEastAsia" w:eastAsiaTheme="minorEastAsia" w:hAnsiTheme="minorEastAsia" w:hint="default"/>
          <w:b/>
          <w:bCs/>
          <w:color w:val="FF0000"/>
          <w:sz w:val="21"/>
          <w:szCs w:val="21"/>
        </w:rPr>
        <w:t>……</w:t>
      </w:r>
      <w:r w:rsidRPr="009C3404">
        <w:rPr>
          <w:rFonts w:asciiTheme="minorEastAsia" w:eastAsiaTheme="minorEastAsia" w:hAnsiTheme="minorEastAsia"/>
          <w:b/>
          <w:bCs/>
          <w:color w:val="FF0000"/>
          <w:sz w:val="21"/>
          <w:szCs w:val="21"/>
        </w:rPr>
        <w:t>的论述，转换到下文关于</w:t>
      </w:r>
      <w:r w:rsidRPr="009C3404">
        <w:rPr>
          <w:rFonts w:asciiTheme="minorEastAsia" w:eastAsiaTheme="minorEastAsia" w:hAnsiTheme="minorEastAsia" w:hint="default"/>
          <w:b/>
          <w:bCs/>
          <w:color w:val="FF0000"/>
          <w:sz w:val="21"/>
          <w:szCs w:val="21"/>
        </w:rPr>
        <w:t>……</w:t>
      </w:r>
      <w:r w:rsidRPr="009C3404">
        <w:rPr>
          <w:rFonts w:asciiTheme="minorEastAsia" w:eastAsiaTheme="minorEastAsia" w:hAnsiTheme="minorEastAsia"/>
          <w:b/>
          <w:bCs/>
          <w:color w:val="FF0000"/>
          <w:sz w:val="21"/>
          <w:szCs w:val="21"/>
        </w:rPr>
        <w:t>的论述，推进文章论证。</w:t>
      </w:r>
      <w:bookmarkEnd w:id="4"/>
    </w:p>
    <w:p w14:paraId="4CA63682" w14:textId="77777777" w:rsidR="00443559" w:rsidRPr="009C3404" w:rsidRDefault="008A5683" w:rsidP="00A800C9">
      <w:pPr>
        <w:pStyle w:val="a4"/>
        <w:numPr>
          <w:ilvl w:val="0"/>
          <w:numId w:val="1"/>
        </w:numPr>
        <w:spacing w:before="100" w:beforeAutospacing="1" w:after="100" w:afterAutospacing="1"/>
        <w:ind w:firstLineChars="0"/>
        <w:rPr>
          <w:rFonts w:asciiTheme="minorEastAsia" w:eastAsiaTheme="minorEastAsia" w:hAnsiTheme="minorEastAsia" w:hint="default"/>
          <w:b/>
          <w:bCs/>
          <w:color w:val="FF0000"/>
          <w:sz w:val="21"/>
          <w:szCs w:val="21"/>
        </w:rPr>
      </w:pPr>
      <w:r w:rsidRPr="009C3404">
        <w:rPr>
          <w:rFonts w:asciiTheme="minorEastAsia" w:eastAsiaTheme="minorEastAsia" w:hAnsiTheme="minorEastAsia" w:cs="宋体"/>
          <w:b/>
          <w:bCs/>
          <w:color w:val="FF0000"/>
          <w:sz w:val="21"/>
          <w:szCs w:val="21"/>
        </w:rPr>
        <w:t>问</w:t>
      </w:r>
      <w:r w:rsidR="001D733C" w:rsidRPr="009C3404">
        <w:rPr>
          <w:rFonts w:asciiTheme="minorEastAsia" w:eastAsiaTheme="minorEastAsia" w:hAnsiTheme="minorEastAsia" w:cs="宋体"/>
          <w:b/>
          <w:bCs/>
          <w:color w:val="FF0000"/>
          <w:sz w:val="21"/>
          <w:szCs w:val="21"/>
        </w:rPr>
        <w:t>词语：</w:t>
      </w:r>
      <w:r w:rsidR="00443559" w:rsidRPr="009C3404">
        <w:rPr>
          <w:rFonts w:asciiTheme="minorEastAsia" w:eastAsiaTheme="minorEastAsia" w:hAnsiTheme="minorEastAsia"/>
          <w:b/>
          <w:bCs/>
          <w:color w:val="FF0000"/>
          <w:sz w:val="21"/>
          <w:szCs w:val="21"/>
        </w:rPr>
        <w:t>另一方面、从更大（小）范围、换个角度……</w:t>
      </w:r>
    </w:p>
    <w:p w14:paraId="0FA3E795" w14:textId="627477FB" w:rsidR="001D733C" w:rsidRDefault="001D733C" w:rsidP="00A800C9">
      <w:pPr>
        <w:pStyle w:val="a4"/>
        <w:spacing w:before="100" w:beforeAutospacing="1" w:after="100" w:afterAutospacing="1"/>
        <w:ind w:left="360" w:firstLineChars="0" w:firstLine="0"/>
        <w:rPr>
          <w:rFonts w:asciiTheme="minorEastAsia" w:eastAsiaTheme="minorEastAsia" w:hAnsiTheme="minorEastAsia" w:cs="宋体" w:hint="default"/>
          <w:sz w:val="21"/>
          <w:szCs w:val="21"/>
        </w:rPr>
      </w:pPr>
      <w:r w:rsidRPr="009C3404">
        <w:rPr>
          <w:rFonts w:asciiTheme="minorEastAsia" w:eastAsiaTheme="minorEastAsia" w:hAnsiTheme="minorEastAsia" w:cs="宋体"/>
          <w:b/>
          <w:bCs/>
          <w:color w:val="FF0000"/>
          <w:sz w:val="21"/>
          <w:szCs w:val="21"/>
        </w:rPr>
        <w:t>“某词”转换话题</w:t>
      </w:r>
      <w:r w:rsidRPr="009C3404">
        <w:rPr>
          <w:rFonts w:asciiTheme="minorEastAsia" w:eastAsiaTheme="minorEastAsia" w:hAnsiTheme="minorEastAsia"/>
          <w:b/>
          <w:bCs/>
          <w:color w:val="FF0000"/>
          <w:sz w:val="21"/>
          <w:szCs w:val="21"/>
        </w:rPr>
        <w:t>+</w:t>
      </w:r>
      <w:r w:rsidRPr="009C3404">
        <w:rPr>
          <w:rFonts w:asciiTheme="minorEastAsia" w:eastAsiaTheme="minorEastAsia" w:hAnsiTheme="minorEastAsia" w:cs="宋体"/>
          <w:b/>
          <w:bCs/>
          <w:color w:val="FF0000"/>
          <w:sz w:val="21"/>
          <w:szCs w:val="21"/>
        </w:rPr>
        <w:t>由上文关于</w:t>
      </w:r>
      <w:r w:rsidRPr="009C3404">
        <w:rPr>
          <w:rFonts w:asciiTheme="minorEastAsia" w:eastAsiaTheme="minorEastAsia" w:hAnsiTheme="minorEastAsia" w:hint="default"/>
          <w:b/>
          <w:bCs/>
          <w:color w:val="FF0000"/>
          <w:sz w:val="21"/>
          <w:szCs w:val="21"/>
        </w:rPr>
        <w:t>……</w:t>
      </w:r>
      <w:r w:rsidRPr="009C3404">
        <w:rPr>
          <w:rFonts w:asciiTheme="minorEastAsia" w:eastAsiaTheme="minorEastAsia" w:hAnsiTheme="minorEastAsia" w:cs="宋体"/>
          <w:b/>
          <w:bCs/>
          <w:color w:val="FF0000"/>
          <w:sz w:val="21"/>
          <w:szCs w:val="21"/>
        </w:rPr>
        <w:t>的论述，转换到下文关于</w:t>
      </w:r>
      <w:r w:rsidRPr="009C3404">
        <w:rPr>
          <w:rFonts w:asciiTheme="minorEastAsia" w:eastAsiaTheme="minorEastAsia" w:hAnsiTheme="minorEastAsia" w:hint="default"/>
          <w:b/>
          <w:bCs/>
          <w:color w:val="FF0000"/>
          <w:sz w:val="21"/>
          <w:szCs w:val="21"/>
        </w:rPr>
        <w:t>……</w:t>
      </w:r>
      <w:r w:rsidRPr="009C3404">
        <w:rPr>
          <w:rFonts w:asciiTheme="minorEastAsia" w:eastAsiaTheme="minorEastAsia" w:hAnsiTheme="minorEastAsia" w:cs="宋体"/>
          <w:b/>
          <w:bCs/>
          <w:color w:val="FF0000"/>
          <w:sz w:val="21"/>
          <w:szCs w:val="21"/>
        </w:rPr>
        <w:t>的论述，推进文章论证。</w:t>
      </w:r>
    </w:p>
    <w:p w14:paraId="292BCD73" w14:textId="396BAEAB" w:rsidR="009C3404" w:rsidRDefault="009C3404" w:rsidP="00A800C9">
      <w:pPr>
        <w:pStyle w:val="a4"/>
        <w:spacing w:before="100" w:beforeAutospacing="1" w:after="100" w:afterAutospacing="1"/>
        <w:ind w:left="360" w:firstLineChars="0" w:firstLine="0"/>
        <w:rPr>
          <w:rFonts w:asciiTheme="minorEastAsia" w:eastAsiaTheme="minorEastAsia" w:hAnsiTheme="minorEastAsia" w:hint="default"/>
          <w:sz w:val="21"/>
          <w:szCs w:val="21"/>
          <w:lang w:val="en-US"/>
        </w:rPr>
      </w:pPr>
    </w:p>
    <w:p w14:paraId="5DFA2A0A" w14:textId="6DB6D10F" w:rsidR="00850822" w:rsidRDefault="00850822" w:rsidP="00A800C9">
      <w:pPr>
        <w:autoSpaceDE w:val="0"/>
        <w:adjustRightInd w:val="0"/>
        <w:snapToGrid w:val="0"/>
        <w:spacing w:before="100" w:beforeAutospacing="1" w:after="100" w:afterAutospacing="1"/>
        <w:textAlignment w:val="center"/>
        <w:rPr>
          <w:rFonts w:asciiTheme="minorEastAsia" w:eastAsiaTheme="minorEastAsia" w:hAnsiTheme="minorEastAsia" w:cs="宋体" w:hint="default"/>
          <w:bCs/>
          <w:sz w:val="21"/>
          <w:szCs w:val="21"/>
        </w:rPr>
      </w:pPr>
      <w:r>
        <w:rPr>
          <w:rFonts w:asciiTheme="minorEastAsia" w:eastAsiaTheme="minorEastAsia" w:hAnsiTheme="minorEastAsia" w:cs="新宋体"/>
          <w:b/>
          <w:bCs/>
          <w:sz w:val="21"/>
          <w:szCs w:val="21"/>
          <w:lang w:bidi="ar"/>
        </w:rPr>
        <w:t>【例题精讲】</w:t>
      </w:r>
      <w:r>
        <w:rPr>
          <w:rFonts w:asciiTheme="minorEastAsia" w:eastAsiaTheme="minorEastAsia" w:hAnsiTheme="minorEastAsia" w:cs="宋体"/>
          <w:bCs/>
          <w:sz w:val="21"/>
          <w:szCs w:val="21"/>
          <w:lang w:bidi="ar"/>
        </w:rPr>
        <w:t>（2024·北京西城·一模）</w:t>
      </w:r>
    </w:p>
    <w:p w14:paraId="0E0341D6" w14:textId="77777777" w:rsidR="00850822" w:rsidRPr="00850822" w:rsidRDefault="00850822" w:rsidP="00A800C9">
      <w:pPr>
        <w:widowControl w:val="0"/>
        <w:spacing w:before="100" w:beforeAutospacing="1" w:after="100" w:afterAutospacing="1"/>
        <w:ind w:firstLineChars="1400" w:firstLine="2940"/>
        <w:jc w:val="both"/>
        <w:rPr>
          <w:rFonts w:ascii="楷体" w:eastAsia="楷体" w:hAnsi="楷体" w:cs="Times New Roman" w:hint="default"/>
          <w:kern w:val="2"/>
          <w:sz w:val="21"/>
          <w:szCs w:val="21"/>
        </w:rPr>
      </w:pPr>
      <w:r w:rsidRPr="00850822">
        <w:rPr>
          <w:rFonts w:ascii="楷体" w:eastAsia="楷体" w:hAnsi="楷体" w:cs="宋体"/>
          <w:sz w:val="21"/>
          <w:szCs w:val="21"/>
          <w:shd w:val="clear" w:color="auto" w:fill="FFFFFF"/>
          <w:lang w:bidi="ar"/>
        </w:rPr>
        <w:t>让语言的长河生生不息</w:t>
      </w:r>
    </w:p>
    <w:p w14:paraId="2E0160A5" w14:textId="77777777" w:rsidR="00850822" w:rsidRPr="00850822" w:rsidRDefault="00850822" w:rsidP="00A800C9">
      <w:pPr>
        <w:widowControl w:val="0"/>
        <w:spacing w:before="100" w:beforeAutospacing="1" w:after="100" w:afterAutospacing="1"/>
        <w:ind w:firstLineChars="200" w:firstLine="420"/>
        <w:jc w:val="both"/>
        <w:rPr>
          <w:rFonts w:ascii="楷体" w:eastAsia="楷体" w:hAnsi="楷体" w:cs="Times New Roman" w:hint="default"/>
          <w:kern w:val="2"/>
          <w:sz w:val="21"/>
          <w:szCs w:val="21"/>
        </w:rPr>
      </w:pPr>
      <w:r w:rsidRPr="00850822">
        <w:rPr>
          <w:rFonts w:ascii="楷体" w:eastAsia="楷体" w:hAnsi="楷体" w:cs="Times New Roman"/>
          <w:kern w:val="2"/>
          <w:sz w:val="21"/>
          <w:szCs w:val="21"/>
        </w:rPr>
        <w:t>①汉语是中华民族宝贵的精神文化财富。它记录着时代风貌，镌刻着文化基因，凝结着情感认同，是我们共有的精神家园。</w:t>
      </w:r>
    </w:p>
    <w:p w14:paraId="05E572BC" w14:textId="77777777" w:rsidR="00850822" w:rsidRPr="00850822" w:rsidRDefault="00850822" w:rsidP="00A800C9">
      <w:pPr>
        <w:widowControl w:val="0"/>
        <w:spacing w:before="100" w:beforeAutospacing="1" w:after="100" w:afterAutospacing="1"/>
        <w:ind w:firstLineChars="200" w:firstLine="420"/>
        <w:jc w:val="both"/>
        <w:rPr>
          <w:rFonts w:ascii="楷体" w:eastAsia="楷体" w:hAnsi="楷体" w:cs="Times New Roman" w:hint="default"/>
          <w:kern w:val="2"/>
          <w:sz w:val="21"/>
          <w:szCs w:val="21"/>
        </w:rPr>
      </w:pPr>
      <w:r w:rsidRPr="00850822">
        <w:rPr>
          <w:rFonts w:ascii="楷体" w:eastAsia="楷体" w:hAnsi="楷体" w:cs="Times New Roman"/>
          <w:kern w:val="2"/>
          <w:sz w:val="21"/>
          <w:szCs w:val="21"/>
        </w:rPr>
        <w:t>②汉语有众多价值优势，其中一点是源远流长的文化。中华文明的思想、文学、历史、艺术，都仰赖于语言文字才能传承有序。习近平总书记多次指出汉字对于文明探源、文化传承和民族维系的重要作用，他认为“中国字是中国文化传承的标志”。</w:t>
      </w:r>
      <w:r w:rsidRPr="00850822">
        <w:rPr>
          <w:rFonts w:ascii="楷体" w:eastAsia="楷体" w:hAnsi="楷体" w:cs="楷体_GB2312"/>
          <w:kern w:val="2"/>
          <w:sz w:val="21"/>
          <w:szCs w:val="21"/>
        </w:rPr>
        <w:t>探源中华文明，从历史深处延续而来的语言是珍贵符码，</w:t>
      </w:r>
      <w:r w:rsidRPr="00850822">
        <w:rPr>
          <w:rFonts w:ascii="楷体" w:eastAsia="楷体" w:hAnsi="楷体" w:cs="Times New Roman"/>
          <w:kern w:val="2"/>
          <w:sz w:val="21"/>
          <w:szCs w:val="21"/>
        </w:rPr>
        <w:t>学者陈寅恪说“凡解释一字即是作一部文化史”。</w:t>
      </w:r>
      <w:r w:rsidRPr="00850822">
        <w:rPr>
          <w:rFonts w:ascii="楷体" w:eastAsia="楷体" w:hAnsi="楷体" w:cs="楷体_GB2312"/>
          <w:kern w:val="2"/>
          <w:sz w:val="21"/>
          <w:szCs w:val="21"/>
        </w:rPr>
        <w:t>汉语是维系中华文明、塑造中华民族共同体的重要文化资源，它</w:t>
      </w:r>
      <w:r w:rsidRPr="00850822">
        <w:rPr>
          <w:rFonts w:ascii="楷体" w:eastAsia="楷体" w:hAnsi="楷体" w:cs="楷体_GB2312"/>
          <w:bCs/>
          <w:kern w:val="2"/>
          <w:sz w:val="21"/>
          <w:szCs w:val="21"/>
          <w:em w:val="dot"/>
        </w:rPr>
        <w:t>不仅</w:t>
      </w:r>
      <w:r w:rsidRPr="00850822">
        <w:rPr>
          <w:rFonts w:ascii="楷体" w:eastAsia="楷体" w:hAnsi="楷体" w:cs="楷体_GB2312"/>
          <w:kern w:val="2"/>
          <w:sz w:val="21"/>
          <w:szCs w:val="21"/>
        </w:rPr>
        <w:t>有力推动了中华文明发展，</w:t>
      </w:r>
      <w:r w:rsidRPr="00850822">
        <w:rPr>
          <w:rFonts w:ascii="楷体" w:eastAsia="楷体" w:hAnsi="楷体" w:cs="楷体_GB2312"/>
          <w:bCs/>
          <w:kern w:val="2"/>
          <w:sz w:val="21"/>
          <w:szCs w:val="21"/>
          <w:em w:val="dot"/>
        </w:rPr>
        <w:t>而且</w:t>
      </w:r>
      <w:r w:rsidRPr="00850822">
        <w:rPr>
          <w:rFonts w:ascii="楷体" w:eastAsia="楷体" w:hAnsi="楷体" w:cs="楷体_GB2312"/>
          <w:kern w:val="2"/>
          <w:sz w:val="21"/>
          <w:szCs w:val="21"/>
        </w:rPr>
        <w:t>也为亚洲文明和世界文明发展作出了重要贡献。</w:t>
      </w:r>
    </w:p>
    <w:p w14:paraId="4E6F5323" w14:textId="77777777" w:rsidR="00850822" w:rsidRPr="00850822" w:rsidRDefault="00850822" w:rsidP="00A800C9">
      <w:pPr>
        <w:widowControl w:val="0"/>
        <w:spacing w:before="100" w:beforeAutospacing="1" w:after="100" w:afterAutospacing="1"/>
        <w:ind w:firstLine="420"/>
        <w:jc w:val="both"/>
        <w:rPr>
          <w:rFonts w:ascii="楷体" w:eastAsia="楷体" w:hAnsi="楷体" w:cs="Times New Roman" w:hint="default"/>
          <w:kern w:val="2"/>
          <w:sz w:val="21"/>
          <w:szCs w:val="21"/>
        </w:rPr>
      </w:pPr>
      <w:r w:rsidRPr="00850822">
        <w:rPr>
          <w:rFonts w:ascii="楷体" w:eastAsia="楷体" w:hAnsi="楷体" w:cs="Times New Roman"/>
          <w:kern w:val="2"/>
          <w:sz w:val="21"/>
          <w:szCs w:val="21"/>
        </w:rPr>
        <w:t>③汉语还有无与伦比的使用价值。有学者认为汉语之美在于“精”。汉语作为联合国常用的六种语言之一，以书写《联合国宪章》为例，所用字是最少的，提高了阅读和理解的效率。相比于英语等印欧语系，汉语的传承性也很强。瑞典汉学家高本汉曾感叹道“今天一个普通的英国人几乎看不懂三百年前的本国文献……但对于中国人来讲，数千年的文献都能大概了解。他们对本国古代文化的无比热爱和理解，源于他们文字的这种特殊性质之故。”综合来看，汉语</w:t>
      </w:r>
      <w:r w:rsidRPr="00850822">
        <w:rPr>
          <w:rFonts w:ascii="楷体" w:eastAsia="楷体" w:hAnsi="楷体" w:cs="Times New Roman"/>
          <w:bCs/>
          <w:kern w:val="2"/>
          <w:sz w:val="21"/>
          <w:szCs w:val="21"/>
          <w:em w:val="dot"/>
        </w:rPr>
        <w:t>不管</w:t>
      </w:r>
      <w:r w:rsidRPr="00850822">
        <w:rPr>
          <w:rFonts w:ascii="楷体" w:eastAsia="楷体" w:hAnsi="楷体" w:cs="Times New Roman"/>
          <w:kern w:val="2"/>
          <w:sz w:val="21"/>
          <w:szCs w:val="21"/>
        </w:rPr>
        <w:t>是使用效率还是传承性，</w:t>
      </w:r>
      <w:r w:rsidRPr="00850822">
        <w:rPr>
          <w:rFonts w:ascii="楷体" w:eastAsia="楷体" w:hAnsi="楷体" w:cs="Times New Roman"/>
          <w:bCs/>
          <w:kern w:val="2"/>
          <w:sz w:val="21"/>
          <w:szCs w:val="21"/>
          <w:em w:val="dot"/>
        </w:rPr>
        <w:t>都</w:t>
      </w:r>
      <w:r w:rsidRPr="00850822">
        <w:rPr>
          <w:rFonts w:ascii="楷体" w:eastAsia="楷体" w:hAnsi="楷体" w:cs="Times New Roman"/>
          <w:kern w:val="2"/>
          <w:sz w:val="21"/>
          <w:szCs w:val="21"/>
        </w:rPr>
        <w:t>是其他语言所</w:t>
      </w:r>
      <w:r w:rsidRPr="00850822">
        <w:rPr>
          <w:rFonts w:ascii="楷体" w:eastAsia="楷体" w:hAnsi="楷体" w:cs="Times New Roman"/>
          <w:kern w:val="2"/>
          <w:sz w:val="21"/>
          <w:szCs w:val="21"/>
        </w:rPr>
        <w:lastRenderedPageBreak/>
        <w:t>不能比拟的。</w:t>
      </w:r>
    </w:p>
    <w:p w14:paraId="1FD55270" w14:textId="77777777" w:rsidR="00850822" w:rsidRPr="00850822" w:rsidRDefault="00850822" w:rsidP="00A800C9">
      <w:pPr>
        <w:widowControl w:val="0"/>
        <w:spacing w:before="100" w:beforeAutospacing="1" w:after="100" w:afterAutospacing="1"/>
        <w:ind w:firstLineChars="200" w:firstLine="420"/>
        <w:jc w:val="both"/>
        <w:rPr>
          <w:rFonts w:ascii="楷体" w:eastAsia="楷体" w:hAnsi="楷体" w:cs="Times New Roman" w:hint="default"/>
          <w:kern w:val="2"/>
          <w:sz w:val="21"/>
          <w:szCs w:val="21"/>
        </w:rPr>
      </w:pPr>
      <w:bookmarkStart w:id="5" w:name="_Hlk162033674"/>
      <w:r w:rsidRPr="00850822">
        <w:rPr>
          <w:rFonts w:ascii="楷体" w:eastAsia="楷体" w:hAnsi="楷体" w:cs="Times New Roman"/>
          <w:kern w:val="2"/>
          <w:sz w:val="21"/>
          <w:szCs w:val="21"/>
        </w:rPr>
        <w:t>④</w:t>
      </w:r>
      <w:bookmarkEnd w:id="5"/>
      <w:r w:rsidRPr="00850822">
        <w:rPr>
          <w:rFonts w:ascii="楷体" w:eastAsia="楷体" w:hAnsi="楷体" w:cs="Times New Roman"/>
          <w:kern w:val="2"/>
          <w:sz w:val="21"/>
          <w:szCs w:val="21"/>
        </w:rPr>
        <w:t>与时俱进的蓬勃活力也是汉语的价值优势。近年来，社会发展日新月异，新词汇新表达应时而生、层出不穷，折射出时代变迁、社会发展，体现出汉语的与时俱进。《新华字典》增补了“初心”“点赞”“二维码”等词语。</w:t>
      </w:r>
      <w:r w:rsidRPr="00850822">
        <w:rPr>
          <w:rFonts w:ascii="楷体" w:eastAsia="楷体" w:hAnsi="楷体" w:cs="Times New Roman"/>
          <w:bCs/>
          <w:kern w:val="2"/>
          <w:sz w:val="21"/>
          <w:szCs w:val="21"/>
          <w:em w:val="dot"/>
        </w:rPr>
        <w:t>同时</w:t>
      </w:r>
      <w:r w:rsidRPr="00850822">
        <w:rPr>
          <w:rFonts w:ascii="楷体" w:eastAsia="楷体" w:hAnsi="楷体" w:cs="Times New Roman"/>
          <w:kern w:val="2"/>
          <w:sz w:val="21"/>
          <w:szCs w:val="21"/>
        </w:rPr>
        <w:t>，一些沉睡已久的汉语及其蕴含和附带的各种文化元素，如《九歌·国殇》中就出现过的“怼”字，伴随着互联网普及进入日常用语，在新的历史时期焕发了蓬勃生机。语言只有适应更多的人、更广的社会需要，才能不断焕发活力。</w:t>
      </w:r>
    </w:p>
    <w:p w14:paraId="55C85BAB" w14:textId="77777777" w:rsidR="00850822" w:rsidRPr="00850822" w:rsidRDefault="00850822" w:rsidP="00A800C9">
      <w:pPr>
        <w:widowControl w:val="0"/>
        <w:spacing w:before="100" w:beforeAutospacing="1" w:after="100" w:afterAutospacing="1"/>
        <w:jc w:val="both"/>
        <w:rPr>
          <w:rFonts w:ascii="楷体" w:eastAsia="楷体" w:hAnsi="楷体" w:cs="Times New Roman" w:hint="default"/>
          <w:kern w:val="2"/>
          <w:sz w:val="21"/>
          <w:szCs w:val="21"/>
        </w:rPr>
      </w:pPr>
      <w:r w:rsidRPr="00850822">
        <w:rPr>
          <w:rFonts w:ascii="楷体" w:eastAsia="楷体" w:hAnsi="楷体" w:cs="Times New Roman"/>
          <w:kern w:val="2"/>
          <w:sz w:val="21"/>
          <w:szCs w:val="21"/>
        </w:rPr>
        <w:t xml:space="preserve">    </w:t>
      </w:r>
      <w:bookmarkStart w:id="6" w:name="_Hlk162034429"/>
      <w:r w:rsidRPr="00850822">
        <w:rPr>
          <w:rFonts w:ascii="楷体" w:eastAsia="楷体" w:hAnsi="楷体" w:cs="Times New Roman"/>
          <w:kern w:val="2"/>
          <w:sz w:val="21"/>
          <w:szCs w:val="21"/>
        </w:rPr>
        <w:t>⑤</w:t>
      </w:r>
      <w:bookmarkEnd w:id="6"/>
      <w:r w:rsidRPr="00850822">
        <w:rPr>
          <w:rFonts w:ascii="楷体" w:eastAsia="楷体" w:hAnsi="楷体" w:cs="Times New Roman"/>
          <w:kern w:val="2"/>
          <w:sz w:val="21"/>
          <w:szCs w:val="21"/>
          <w:u w:val="single"/>
        </w:rPr>
        <w:t>另一方面，网络用语的不规范使用也给汉语带来了极大冲击。</w:t>
      </w:r>
      <w:r w:rsidRPr="00850822">
        <w:rPr>
          <w:rFonts w:ascii="楷体" w:eastAsia="楷体" w:hAnsi="楷体" w:cs="Times New Roman"/>
          <w:kern w:val="2"/>
          <w:sz w:val="21"/>
          <w:szCs w:val="21"/>
        </w:rPr>
        <w:t>汉字经过几千年的发展，形成了不同于表音文字的独特语法规范，一些符号、字母、数序和汉字杂糅的网络用语，一些凭空生造的网络新词使得国人与母语产生隔阂，毁坏了表意文字的完整性；很多网络用语文化意蕴单薄，碎片化、随性化严重，直接对汉语的规范性和严谨性造成冲击；更有一些低俗暴戾的网络用语，不仅破坏了汉语的纯洁性，也拉低了整个社会的文化素养和道德水准。因此，</w:t>
      </w:r>
      <w:bookmarkStart w:id="7" w:name="_Hlk162034931"/>
      <w:r w:rsidRPr="00850822">
        <w:rPr>
          <w:rFonts w:ascii="楷体" w:eastAsia="楷体" w:hAnsi="楷体" w:cs="Times New Roman"/>
          <w:kern w:val="2"/>
          <w:sz w:val="21"/>
          <w:szCs w:val="21"/>
        </w:rPr>
        <w:t>净化网络空间，捍卫母语已经迫在眉睫。</w:t>
      </w:r>
      <w:bookmarkEnd w:id="7"/>
    </w:p>
    <w:p w14:paraId="027185D1" w14:textId="77777777" w:rsidR="00850822" w:rsidRPr="00186E29" w:rsidRDefault="00850822" w:rsidP="00A800C9">
      <w:pPr>
        <w:widowControl w:val="0"/>
        <w:spacing w:before="100" w:beforeAutospacing="1" w:after="100" w:afterAutospacing="1"/>
        <w:ind w:firstLineChars="200" w:firstLine="420"/>
        <w:jc w:val="both"/>
        <w:rPr>
          <w:rFonts w:ascii="Times New Roman" w:eastAsia="楷体" w:hAnsi="Times New Roman" w:cs="Times New Roman" w:hint="default"/>
          <w:kern w:val="2"/>
          <w:sz w:val="21"/>
          <w:szCs w:val="21"/>
        </w:rPr>
      </w:pPr>
      <w:r w:rsidRPr="00850822">
        <w:rPr>
          <w:rFonts w:ascii="楷体" w:eastAsia="楷体" w:hAnsi="楷体" w:cs="Times New Roman"/>
          <w:kern w:val="2"/>
          <w:sz w:val="21"/>
          <w:szCs w:val="21"/>
        </w:rPr>
        <w:t xml:space="preserve">⑥汉语以其丰富的文化内涵、悠久的使用历史、历久弥新的生命力，传承不衰，滋养了一代又一代中国人。因此，我们应当树立爱护汉语的意识，让中国语言文化的长河生生不息。             </w:t>
      </w:r>
      <w:r w:rsidRPr="00186E29">
        <w:rPr>
          <w:rFonts w:ascii="Times New Roman" w:eastAsia="楷体" w:hAnsi="Times New Roman" w:cs="Times New Roman"/>
          <w:kern w:val="2"/>
          <w:sz w:val="21"/>
          <w:szCs w:val="21"/>
        </w:rPr>
        <w:t xml:space="preserve">               </w:t>
      </w:r>
    </w:p>
    <w:p w14:paraId="58275C78" w14:textId="77777777" w:rsidR="00850822" w:rsidRPr="00850822" w:rsidRDefault="00850822" w:rsidP="00A800C9">
      <w:pPr>
        <w:spacing w:before="100" w:beforeAutospacing="1" w:after="100" w:afterAutospacing="1"/>
        <w:jc w:val="right"/>
        <w:rPr>
          <w:rFonts w:ascii="宋体" w:eastAsia="宋体" w:hAnsi="宋体" w:cs="宋体" w:hint="default"/>
          <w:sz w:val="21"/>
          <w:szCs w:val="21"/>
          <w:shd w:val="clear" w:color="auto" w:fill="FFFFFF"/>
          <w:lang w:bidi="ar"/>
        </w:rPr>
      </w:pPr>
      <w:r w:rsidRPr="00850822">
        <w:rPr>
          <w:rFonts w:ascii="宋体" w:eastAsia="宋体" w:hAnsi="宋体" w:cs="宋体"/>
          <w:sz w:val="21"/>
          <w:szCs w:val="21"/>
          <w:shd w:val="clear" w:color="auto" w:fill="FFFFFF"/>
          <w:lang w:bidi="ar"/>
        </w:rPr>
        <w:t>（取材于《人民日报》</w:t>
      </w:r>
      <w:r w:rsidRPr="00850822">
        <w:rPr>
          <w:rFonts w:ascii="宋体" w:eastAsia="宋体" w:hAnsi="宋体" w:cs="Times New Roman"/>
          <w:sz w:val="21"/>
          <w:szCs w:val="21"/>
          <w:shd w:val="clear" w:color="auto" w:fill="FFFFFF"/>
          <w:lang w:bidi="ar"/>
        </w:rPr>
        <w:t>2023.9.14</w:t>
      </w:r>
      <w:r w:rsidRPr="00850822">
        <w:rPr>
          <w:rFonts w:ascii="宋体" w:eastAsia="宋体" w:hAnsi="宋体" w:cs="宋体"/>
          <w:sz w:val="21"/>
          <w:szCs w:val="21"/>
          <w:shd w:val="clear" w:color="auto" w:fill="FFFFFF"/>
          <w:lang w:bidi="ar"/>
        </w:rPr>
        <w:t>）</w:t>
      </w:r>
    </w:p>
    <w:p w14:paraId="7913549D" w14:textId="77777777" w:rsidR="00850822" w:rsidRPr="00850822" w:rsidRDefault="00850822" w:rsidP="00A800C9">
      <w:pPr>
        <w:widowControl w:val="0"/>
        <w:spacing w:before="100" w:beforeAutospacing="1" w:after="100" w:afterAutospacing="1"/>
        <w:jc w:val="both"/>
        <w:rPr>
          <w:rFonts w:ascii="宋体" w:eastAsia="宋体" w:hAnsi="宋体" w:cs="Times New Roman" w:hint="default"/>
          <w:kern w:val="2"/>
          <w:sz w:val="21"/>
          <w:szCs w:val="21"/>
        </w:rPr>
      </w:pPr>
      <w:r w:rsidRPr="00850822">
        <w:rPr>
          <w:rFonts w:ascii="宋体" w:eastAsia="宋体" w:hAnsi="宋体" w:cs="Times New Roman"/>
          <w:kern w:val="2"/>
          <w:sz w:val="21"/>
          <w:szCs w:val="21"/>
        </w:rPr>
        <w:t>23．请选出适合做全文中心论点的句子，清楚工整地</w:t>
      </w:r>
      <w:r w:rsidRPr="00850822">
        <w:rPr>
          <w:rFonts w:ascii="宋体" w:eastAsia="宋体" w:hAnsi="宋体" w:cs="Times New Roman"/>
          <w:b/>
          <w:kern w:val="2"/>
          <w:sz w:val="21"/>
          <w:szCs w:val="21"/>
        </w:rPr>
        <w:t>抄写在答题卡上</w:t>
      </w:r>
      <w:r w:rsidRPr="00850822">
        <w:rPr>
          <w:rFonts w:ascii="宋体" w:eastAsia="宋体" w:hAnsi="宋体" w:cs="Times New Roman"/>
          <w:kern w:val="2"/>
          <w:sz w:val="21"/>
          <w:szCs w:val="21"/>
        </w:rPr>
        <w:t>。（2分）</w:t>
      </w:r>
    </w:p>
    <w:p w14:paraId="75A206E4" w14:textId="77777777" w:rsidR="00850822" w:rsidRPr="00850822" w:rsidRDefault="00850822" w:rsidP="00A800C9">
      <w:pPr>
        <w:widowControl w:val="0"/>
        <w:spacing w:before="100" w:beforeAutospacing="1" w:after="100" w:afterAutospacing="1"/>
        <w:ind w:leftChars="200" w:left="440"/>
        <w:jc w:val="both"/>
        <w:rPr>
          <w:rFonts w:ascii="宋体" w:eastAsia="宋体" w:hAnsi="宋体" w:cs="Times New Roman" w:hint="default"/>
          <w:kern w:val="2"/>
          <w:sz w:val="21"/>
          <w:szCs w:val="21"/>
        </w:rPr>
      </w:pPr>
      <w:r w:rsidRPr="00850822">
        <w:rPr>
          <w:rFonts w:ascii="宋体" w:eastAsia="宋体" w:hAnsi="宋体" w:cs="Times New Roman"/>
          <w:kern w:val="2"/>
          <w:sz w:val="21"/>
          <w:szCs w:val="21"/>
        </w:rPr>
        <w:t>A．汉语是中华民族的财富。</w:t>
      </w:r>
    </w:p>
    <w:p w14:paraId="63EF3C68" w14:textId="77777777" w:rsidR="00850822" w:rsidRPr="00850822" w:rsidRDefault="00850822" w:rsidP="00A800C9">
      <w:pPr>
        <w:widowControl w:val="0"/>
        <w:spacing w:before="100" w:beforeAutospacing="1" w:after="100" w:afterAutospacing="1"/>
        <w:ind w:leftChars="200" w:left="440"/>
        <w:jc w:val="both"/>
        <w:rPr>
          <w:rFonts w:ascii="宋体" w:eastAsia="宋体" w:hAnsi="宋体" w:cs="Times New Roman" w:hint="default"/>
          <w:kern w:val="2"/>
          <w:sz w:val="21"/>
          <w:szCs w:val="21"/>
        </w:rPr>
      </w:pPr>
      <w:r w:rsidRPr="00850822">
        <w:rPr>
          <w:rFonts w:ascii="宋体" w:eastAsia="宋体" w:hAnsi="宋体" w:cs="Times New Roman"/>
          <w:kern w:val="2"/>
          <w:sz w:val="21"/>
          <w:szCs w:val="21"/>
        </w:rPr>
        <w:t>B．汉语有众多的价值优势。</w:t>
      </w:r>
    </w:p>
    <w:p w14:paraId="6BED4B0E" w14:textId="77777777" w:rsidR="00850822" w:rsidRPr="00850822" w:rsidRDefault="00850822" w:rsidP="00A800C9">
      <w:pPr>
        <w:widowControl w:val="0"/>
        <w:spacing w:before="100" w:beforeAutospacing="1" w:after="100" w:afterAutospacing="1"/>
        <w:ind w:leftChars="200" w:left="440"/>
        <w:jc w:val="both"/>
        <w:rPr>
          <w:rFonts w:ascii="宋体" w:eastAsia="宋体" w:hAnsi="宋体" w:cs="Times New Roman" w:hint="default"/>
          <w:kern w:val="2"/>
          <w:sz w:val="21"/>
          <w:szCs w:val="21"/>
        </w:rPr>
      </w:pPr>
      <w:r w:rsidRPr="00850822">
        <w:rPr>
          <w:rFonts w:ascii="宋体" w:eastAsia="宋体" w:hAnsi="宋体" w:cs="Times New Roman"/>
          <w:kern w:val="2"/>
          <w:sz w:val="21"/>
          <w:szCs w:val="21"/>
        </w:rPr>
        <w:t>C．我们应当热爱保护汉语。</w:t>
      </w:r>
    </w:p>
    <w:p w14:paraId="096539CC" w14:textId="77777777" w:rsidR="00850822" w:rsidRPr="00850822" w:rsidRDefault="00850822" w:rsidP="00A800C9">
      <w:pPr>
        <w:widowControl w:val="0"/>
        <w:spacing w:before="100" w:beforeAutospacing="1" w:after="100" w:afterAutospacing="1"/>
        <w:jc w:val="both"/>
        <w:rPr>
          <w:rFonts w:ascii="宋体" w:eastAsia="宋体" w:hAnsi="宋体" w:cs="Times New Roman" w:hint="default"/>
          <w:kern w:val="2"/>
          <w:sz w:val="21"/>
          <w:szCs w:val="21"/>
        </w:rPr>
      </w:pPr>
      <w:r w:rsidRPr="00850822">
        <w:rPr>
          <w:rFonts w:ascii="宋体" w:eastAsia="宋体" w:hAnsi="宋体" w:cs="Times New Roman"/>
          <w:kern w:val="2"/>
          <w:sz w:val="21"/>
          <w:szCs w:val="21"/>
        </w:rPr>
        <w:t>24．结合上下文，下列对文中加点词语分析</w:t>
      </w:r>
      <w:r w:rsidRPr="00850822">
        <w:rPr>
          <w:rFonts w:ascii="宋体" w:eastAsia="宋体" w:hAnsi="宋体" w:cs="Times New Roman"/>
          <w:kern w:val="2"/>
          <w:sz w:val="21"/>
          <w:szCs w:val="21"/>
          <w:em w:val="dot"/>
        </w:rPr>
        <w:t>不恰当</w:t>
      </w:r>
      <w:r w:rsidRPr="00850822">
        <w:rPr>
          <w:rFonts w:ascii="宋体" w:eastAsia="宋体" w:hAnsi="宋体" w:cs="Times New Roman"/>
          <w:kern w:val="2"/>
          <w:sz w:val="21"/>
          <w:szCs w:val="21"/>
        </w:rPr>
        <w:t>的一项是（2分）</w:t>
      </w:r>
    </w:p>
    <w:p w14:paraId="0B66F532" w14:textId="77777777" w:rsidR="00850822" w:rsidRPr="00850822" w:rsidRDefault="00850822" w:rsidP="00A800C9">
      <w:pPr>
        <w:widowControl w:val="0"/>
        <w:spacing w:before="100" w:beforeAutospacing="1" w:after="100" w:afterAutospacing="1"/>
        <w:ind w:leftChars="200" w:left="440"/>
        <w:jc w:val="both"/>
        <w:rPr>
          <w:rFonts w:ascii="宋体" w:eastAsia="宋体" w:hAnsi="宋体" w:cs="Times New Roman" w:hint="default"/>
          <w:kern w:val="2"/>
          <w:sz w:val="21"/>
          <w:szCs w:val="21"/>
        </w:rPr>
      </w:pPr>
      <w:r w:rsidRPr="00850822">
        <w:rPr>
          <w:rFonts w:ascii="宋体" w:eastAsia="宋体" w:hAnsi="宋体" w:cs="Times New Roman"/>
          <w:kern w:val="2"/>
          <w:sz w:val="21"/>
          <w:szCs w:val="21"/>
        </w:rPr>
        <w:t>A．第②段中“不仅……而且……”，强调了汉语对于世界文明发展的重要作用。</w:t>
      </w:r>
    </w:p>
    <w:p w14:paraId="07D9277B" w14:textId="77777777" w:rsidR="00850822" w:rsidRPr="00850822" w:rsidRDefault="00850822" w:rsidP="00A800C9">
      <w:pPr>
        <w:widowControl w:val="0"/>
        <w:spacing w:before="100" w:beforeAutospacing="1" w:after="100" w:afterAutospacing="1"/>
        <w:ind w:leftChars="200" w:left="440"/>
        <w:jc w:val="both"/>
        <w:rPr>
          <w:rFonts w:ascii="宋体" w:eastAsia="宋体" w:hAnsi="宋体" w:cs="Times New Roman" w:hint="default"/>
          <w:kern w:val="2"/>
          <w:sz w:val="21"/>
          <w:szCs w:val="21"/>
        </w:rPr>
      </w:pPr>
      <w:r w:rsidRPr="00850822">
        <w:rPr>
          <w:rFonts w:ascii="宋体" w:eastAsia="宋体" w:hAnsi="宋体" w:cs="Times New Roman"/>
          <w:kern w:val="2"/>
          <w:sz w:val="21"/>
          <w:szCs w:val="21"/>
        </w:rPr>
        <w:t>B．第③段中“不管……都……”，多角度突出了汉语与其他语言相比的优势。</w:t>
      </w:r>
    </w:p>
    <w:p w14:paraId="30CC4285" w14:textId="77777777" w:rsidR="00850822" w:rsidRPr="00850822" w:rsidRDefault="00850822" w:rsidP="00A800C9">
      <w:pPr>
        <w:widowControl w:val="0"/>
        <w:spacing w:before="100" w:beforeAutospacing="1" w:after="100" w:afterAutospacing="1"/>
        <w:ind w:leftChars="200" w:left="440"/>
        <w:jc w:val="both"/>
        <w:rPr>
          <w:rFonts w:ascii="宋体" w:eastAsia="宋体" w:hAnsi="宋体" w:cs="Times New Roman" w:hint="default"/>
          <w:kern w:val="2"/>
          <w:sz w:val="21"/>
          <w:szCs w:val="21"/>
        </w:rPr>
      </w:pPr>
      <w:r w:rsidRPr="00850822">
        <w:rPr>
          <w:rFonts w:ascii="宋体" w:eastAsia="宋体" w:hAnsi="宋体" w:cs="Times New Roman"/>
          <w:kern w:val="2"/>
          <w:sz w:val="21"/>
          <w:szCs w:val="21"/>
        </w:rPr>
        <w:t>C．第④段中“同时”一词，从正反两个方面表明了汉语与时俱进的蓬勃活力。</w:t>
      </w:r>
    </w:p>
    <w:p w14:paraId="2720C1EF" w14:textId="77777777" w:rsidR="00850822" w:rsidRPr="00850822" w:rsidRDefault="00850822" w:rsidP="00A800C9">
      <w:pPr>
        <w:widowControl w:val="0"/>
        <w:spacing w:before="100" w:beforeAutospacing="1" w:after="100" w:afterAutospacing="1"/>
        <w:ind w:left="315" w:hangingChars="150" w:hanging="315"/>
        <w:jc w:val="both"/>
        <w:rPr>
          <w:rFonts w:ascii="宋体" w:eastAsia="宋体" w:hAnsi="宋体" w:cs="Times New Roman" w:hint="default"/>
          <w:kern w:val="2"/>
          <w:sz w:val="21"/>
          <w:szCs w:val="21"/>
        </w:rPr>
      </w:pPr>
      <w:r w:rsidRPr="00850822">
        <w:rPr>
          <w:rFonts w:ascii="宋体" w:eastAsia="宋体" w:hAnsi="宋体" w:cs="Times New Roman"/>
          <w:kern w:val="2"/>
          <w:sz w:val="21"/>
          <w:szCs w:val="21"/>
        </w:rPr>
        <w:t>25．结合上下文，请简要分析第⑤段画线句在全文论述中所起的作用。（3分）</w:t>
      </w:r>
    </w:p>
    <w:p w14:paraId="2EBCAA98" w14:textId="2BE36E63" w:rsidR="00850822" w:rsidRPr="00850822" w:rsidRDefault="00362D57" w:rsidP="00A800C9">
      <w:pPr>
        <w:spacing w:before="100" w:beforeAutospacing="1" w:after="100" w:afterAutospacing="1"/>
        <w:rPr>
          <w:rFonts w:ascii="宋体" w:eastAsia="宋体" w:hAnsi="宋体" w:hint="default"/>
          <w:color w:val="FF0000"/>
          <w:sz w:val="21"/>
          <w:szCs w:val="21"/>
        </w:rPr>
      </w:pPr>
      <w:r>
        <w:rPr>
          <w:rFonts w:ascii="宋体" w:eastAsia="宋体" w:hAnsi="宋体"/>
          <w:color w:val="FF0000"/>
          <w:sz w:val="21"/>
          <w:szCs w:val="21"/>
        </w:rPr>
        <w:t>【</w:t>
      </w:r>
      <w:r w:rsidR="00850822" w:rsidRPr="00850822">
        <w:rPr>
          <w:rFonts w:ascii="宋体" w:eastAsia="宋体" w:hAnsi="宋体"/>
          <w:color w:val="FF0000"/>
          <w:sz w:val="21"/>
          <w:szCs w:val="21"/>
        </w:rPr>
        <w:t>答案</w:t>
      </w:r>
      <w:r>
        <w:rPr>
          <w:rFonts w:ascii="宋体" w:eastAsia="宋体" w:hAnsi="宋体"/>
          <w:color w:val="FF0000"/>
          <w:sz w:val="21"/>
          <w:szCs w:val="21"/>
        </w:rPr>
        <w:t>】</w:t>
      </w:r>
    </w:p>
    <w:p w14:paraId="16E9489C" w14:textId="77777777" w:rsidR="00850822" w:rsidRPr="00850822" w:rsidRDefault="00850822" w:rsidP="00A800C9">
      <w:pPr>
        <w:widowControl w:val="0"/>
        <w:spacing w:before="100" w:beforeAutospacing="1" w:after="100" w:afterAutospacing="1"/>
        <w:ind w:left="315" w:hanging="315"/>
        <w:jc w:val="both"/>
        <w:rPr>
          <w:rFonts w:ascii="宋体" w:eastAsia="宋体" w:hAnsi="宋体" w:cs="Times New Roman" w:hint="default"/>
          <w:color w:val="FF0000"/>
          <w:sz w:val="21"/>
          <w:szCs w:val="21"/>
        </w:rPr>
      </w:pPr>
      <w:r w:rsidRPr="00850822">
        <w:rPr>
          <w:rFonts w:ascii="宋体" w:eastAsia="宋体" w:hAnsi="宋体" w:cs="Times New Roman"/>
          <w:color w:val="FF0000"/>
          <w:sz w:val="21"/>
          <w:szCs w:val="21"/>
        </w:rPr>
        <w:t>（三）（共7分）</w:t>
      </w:r>
    </w:p>
    <w:p w14:paraId="0E9355C7" w14:textId="77777777" w:rsidR="00850822" w:rsidRPr="00850822" w:rsidRDefault="00850822" w:rsidP="00A800C9">
      <w:pPr>
        <w:widowControl w:val="0"/>
        <w:spacing w:before="100" w:beforeAutospacing="1" w:after="100" w:afterAutospacing="1"/>
        <w:jc w:val="both"/>
        <w:rPr>
          <w:rFonts w:ascii="宋体" w:eastAsia="宋体" w:hAnsi="宋体" w:cs="Times New Roman" w:hint="default"/>
          <w:color w:val="FF0000"/>
          <w:sz w:val="21"/>
          <w:szCs w:val="21"/>
        </w:rPr>
      </w:pPr>
      <w:r w:rsidRPr="00850822">
        <w:rPr>
          <w:rFonts w:ascii="宋体" w:eastAsia="宋体" w:hAnsi="宋体" w:cs="Times New Roman"/>
          <w:color w:val="FF0000"/>
          <w:sz w:val="21"/>
          <w:szCs w:val="21"/>
        </w:rPr>
        <w:t>23. 答案：</w:t>
      </w:r>
      <w:r w:rsidRPr="00850822">
        <w:rPr>
          <w:rFonts w:ascii="宋体" w:eastAsia="宋体" w:hAnsi="宋体" w:cs="Times New Roman"/>
          <w:color w:val="FF0000"/>
          <w:kern w:val="2"/>
          <w:sz w:val="21"/>
          <w:szCs w:val="21"/>
        </w:rPr>
        <w:t>我们应当热爱保护汉语。</w:t>
      </w:r>
    </w:p>
    <w:p w14:paraId="454E633F" w14:textId="77777777" w:rsidR="00850822" w:rsidRPr="00850822" w:rsidRDefault="00850822" w:rsidP="00A800C9">
      <w:pPr>
        <w:widowControl w:val="0"/>
        <w:spacing w:before="100" w:beforeAutospacing="1" w:after="100" w:afterAutospacing="1"/>
        <w:ind w:firstLineChars="200" w:firstLine="420"/>
        <w:jc w:val="both"/>
        <w:rPr>
          <w:rFonts w:ascii="宋体" w:eastAsia="宋体" w:hAnsi="宋体" w:cs="Times New Roman" w:hint="default"/>
          <w:color w:val="FF0000"/>
          <w:sz w:val="21"/>
          <w:szCs w:val="21"/>
        </w:rPr>
      </w:pPr>
      <w:r w:rsidRPr="00850822">
        <w:rPr>
          <w:rFonts w:ascii="宋体" w:eastAsia="宋体" w:hAnsi="宋体" w:cs="Times New Roman"/>
          <w:color w:val="FF0000"/>
          <w:sz w:val="21"/>
          <w:szCs w:val="21"/>
        </w:rPr>
        <w:t>评分标准：共2分。选择正确1分，抄写清楚工整1分。</w:t>
      </w:r>
    </w:p>
    <w:p w14:paraId="6B424B50" w14:textId="77777777" w:rsidR="00850822" w:rsidRPr="00850822" w:rsidRDefault="00850822" w:rsidP="00A800C9">
      <w:pPr>
        <w:widowControl w:val="0"/>
        <w:spacing w:before="100" w:beforeAutospacing="1" w:after="100" w:afterAutospacing="1"/>
        <w:jc w:val="both"/>
        <w:rPr>
          <w:rFonts w:ascii="宋体" w:eastAsia="宋体" w:hAnsi="宋体" w:cs="Times New Roman" w:hint="default"/>
          <w:color w:val="FF0000"/>
          <w:kern w:val="2"/>
          <w:sz w:val="21"/>
          <w:szCs w:val="21"/>
        </w:rPr>
      </w:pPr>
      <w:r w:rsidRPr="00850822">
        <w:rPr>
          <w:rFonts w:ascii="宋体" w:eastAsia="宋体" w:hAnsi="宋体" w:cs="Times New Roman"/>
          <w:color w:val="FF0000"/>
          <w:kern w:val="2"/>
          <w:sz w:val="21"/>
          <w:szCs w:val="21"/>
        </w:rPr>
        <w:t xml:space="preserve">24. 答案：C </w:t>
      </w:r>
    </w:p>
    <w:p w14:paraId="69503DB0" w14:textId="77777777" w:rsidR="00850822" w:rsidRPr="00850822" w:rsidRDefault="00850822" w:rsidP="00A800C9">
      <w:pPr>
        <w:widowControl w:val="0"/>
        <w:spacing w:before="100" w:beforeAutospacing="1" w:after="100" w:afterAutospacing="1"/>
        <w:ind w:firstLineChars="200" w:firstLine="420"/>
        <w:jc w:val="both"/>
        <w:rPr>
          <w:rFonts w:ascii="宋体" w:eastAsia="宋体" w:hAnsi="宋体" w:cs="Times New Roman" w:hint="default"/>
          <w:color w:val="FF0000"/>
          <w:sz w:val="21"/>
          <w:szCs w:val="21"/>
        </w:rPr>
      </w:pPr>
      <w:r w:rsidRPr="00850822">
        <w:rPr>
          <w:rFonts w:ascii="宋体" w:eastAsia="宋体" w:hAnsi="宋体" w:cs="Times New Roman"/>
          <w:color w:val="FF0000"/>
          <w:sz w:val="21"/>
          <w:szCs w:val="21"/>
        </w:rPr>
        <w:t>评分标准：2分。选错不得分。</w:t>
      </w:r>
    </w:p>
    <w:p w14:paraId="465B6C11" w14:textId="77777777" w:rsidR="00850822" w:rsidRPr="00850822" w:rsidRDefault="00850822" w:rsidP="00A800C9">
      <w:pPr>
        <w:widowControl w:val="0"/>
        <w:spacing w:before="100" w:beforeAutospacing="1" w:after="100" w:afterAutospacing="1"/>
        <w:ind w:left="1050" w:hangingChars="500" w:hanging="1050"/>
        <w:jc w:val="both"/>
        <w:rPr>
          <w:rFonts w:ascii="宋体" w:eastAsia="宋体" w:hAnsi="宋体" w:cs="Times New Roman" w:hint="default"/>
          <w:color w:val="FF0000"/>
          <w:sz w:val="21"/>
          <w:szCs w:val="21"/>
        </w:rPr>
      </w:pPr>
      <w:r w:rsidRPr="00850822">
        <w:rPr>
          <w:rFonts w:ascii="宋体" w:eastAsia="宋体" w:hAnsi="宋体" w:cs="Times New Roman"/>
          <w:color w:val="FF0000"/>
          <w:sz w:val="21"/>
          <w:szCs w:val="21"/>
        </w:rPr>
        <w:t>25. 示例：本句由上文对汉语有众多价值优势话题的论述转入下文对网络语言破坏汉语的危机的论述，从而更全面地论述了本文观点。</w:t>
      </w:r>
    </w:p>
    <w:p w14:paraId="7318A518" w14:textId="1413B2A6" w:rsidR="009C3404" w:rsidRPr="00850822" w:rsidRDefault="00850822" w:rsidP="00A800C9">
      <w:pPr>
        <w:widowControl w:val="0"/>
        <w:spacing w:before="100" w:beforeAutospacing="1" w:after="100" w:afterAutospacing="1"/>
        <w:ind w:leftChars="200" w:left="440"/>
        <w:jc w:val="both"/>
        <w:rPr>
          <w:rFonts w:ascii="宋体" w:eastAsia="宋体" w:hAnsi="宋体" w:cs="Times New Roman" w:hint="default"/>
          <w:color w:val="FF0000"/>
          <w:sz w:val="21"/>
          <w:szCs w:val="21"/>
        </w:rPr>
      </w:pPr>
      <w:r w:rsidRPr="00850822">
        <w:rPr>
          <w:rFonts w:ascii="宋体" w:eastAsia="宋体" w:hAnsi="宋体" w:cs="Times New Roman"/>
          <w:color w:val="FF0000"/>
          <w:sz w:val="21"/>
          <w:szCs w:val="21"/>
        </w:rPr>
        <w:lastRenderedPageBreak/>
        <w:t>评分标准：共3分。转换上文1分，引出下文1分，全面论述观点1分。</w:t>
      </w:r>
    </w:p>
    <w:p w14:paraId="35D2DCF0" w14:textId="74B02F5B" w:rsidR="00850822" w:rsidRDefault="00850822" w:rsidP="00A800C9">
      <w:pPr>
        <w:pStyle w:val="a4"/>
        <w:spacing w:before="100" w:beforeAutospacing="1" w:after="100" w:afterAutospacing="1"/>
        <w:ind w:left="360" w:firstLineChars="0" w:firstLine="0"/>
        <w:rPr>
          <w:rFonts w:ascii="楷体" w:eastAsia="楷体" w:hAnsi="楷体" w:hint="default"/>
          <w:sz w:val="21"/>
          <w:szCs w:val="21"/>
          <w:lang w:val="en-US"/>
        </w:rPr>
      </w:pPr>
    </w:p>
    <w:p w14:paraId="2615AEC5" w14:textId="35A53E00" w:rsidR="00CE0CD7" w:rsidRPr="00CE0CD7" w:rsidRDefault="00CE0CD7" w:rsidP="00A800C9">
      <w:pPr>
        <w:autoSpaceDE w:val="0"/>
        <w:adjustRightInd w:val="0"/>
        <w:snapToGrid w:val="0"/>
        <w:spacing w:before="100" w:beforeAutospacing="1" w:after="100" w:afterAutospacing="1"/>
        <w:textAlignment w:val="center"/>
        <w:rPr>
          <w:rFonts w:asciiTheme="minorEastAsia" w:eastAsiaTheme="minorEastAsia" w:hAnsiTheme="minorEastAsia" w:cs="宋体" w:hint="default"/>
          <w:bCs/>
          <w:sz w:val="21"/>
          <w:szCs w:val="21"/>
        </w:rPr>
      </w:pPr>
      <w:r>
        <w:rPr>
          <w:rFonts w:asciiTheme="minorEastAsia" w:eastAsiaTheme="minorEastAsia" w:hAnsiTheme="minorEastAsia" w:cs="宋体"/>
          <w:bCs/>
          <w:sz w:val="21"/>
          <w:szCs w:val="21"/>
          <w:lang w:bidi="ar"/>
        </w:rPr>
        <w:t>（2024·北京朝阳·一模）</w:t>
      </w:r>
    </w:p>
    <w:p w14:paraId="2A6A6619" w14:textId="77777777" w:rsidR="00CE0CD7" w:rsidRPr="00CE0CD7" w:rsidRDefault="00CE0CD7" w:rsidP="00A800C9">
      <w:pPr>
        <w:widowControl w:val="0"/>
        <w:spacing w:before="100" w:beforeAutospacing="1" w:after="100" w:afterAutospacing="1"/>
        <w:ind w:firstLineChars="200" w:firstLine="420"/>
        <w:jc w:val="center"/>
        <w:rPr>
          <w:rFonts w:ascii="楷体" w:eastAsia="楷体" w:hAnsi="楷体" w:cs="黑体" w:hint="default"/>
          <w:kern w:val="2"/>
          <w:sz w:val="21"/>
          <w:szCs w:val="21"/>
        </w:rPr>
      </w:pPr>
      <w:r w:rsidRPr="00CE0CD7">
        <w:rPr>
          <w:rFonts w:ascii="楷体" w:eastAsia="楷体" w:hAnsi="楷体" w:cs="黑体"/>
          <w:kern w:val="2"/>
          <w:sz w:val="21"/>
          <w:szCs w:val="21"/>
        </w:rPr>
        <w:t>传递善意是最好的感谢</w:t>
      </w:r>
    </w:p>
    <w:p w14:paraId="4EDB8F9E" w14:textId="77777777" w:rsidR="00CE0CD7" w:rsidRPr="00CE0CD7" w:rsidRDefault="00CE0CD7" w:rsidP="00A800C9">
      <w:pPr>
        <w:widowControl w:val="0"/>
        <w:spacing w:before="100" w:beforeAutospacing="1" w:after="100" w:afterAutospacing="1"/>
        <w:ind w:leftChars="100" w:left="220" w:firstLineChars="200" w:firstLine="420"/>
        <w:jc w:val="both"/>
        <w:rPr>
          <w:rFonts w:ascii="楷体" w:eastAsia="楷体" w:hAnsi="楷体" w:cs="楷体" w:hint="default"/>
          <w:kern w:val="2"/>
          <w:sz w:val="21"/>
          <w:szCs w:val="21"/>
        </w:rPr>
      </w:pPr>
      <w:r w:rsidRPr="00CE0CD7">
        <w:rPr>
          <w:rFonts w:ascii="楷体" w:eastAsia="楷体" w:hAnsi="楷体" w:cs="楷体"/>
          <w:kern w:val="2"/>
          <w:sz w:val="21"/>
          <w:szCs w:val="21"/>
        </w:rPr>
        <w:t>①近来，一则视频引发热议：高铁上，女孩看到一位大叔坐得笔直，就主动上前帮他调整了靠背，后者不好意思地说道：“我不懂。”评论区，有人点赞“边调节还边给大叔讲解，下次他就知道怎么调了”，有人发问“这是谁的爸爸第一回坐高铁”，也有人主动发起“在外都帮帮陌生人的父母”的约定，跟帖留言者众多。</w:t>
      </w:r>
    </w:p>
    <w:p w14:paraId="582185A0" w14:textId="77777777" w:rsidR="00CE0CD7" w:rsidRPr="00CE0CD7" w:rsidRDefault="00CE0CD7" w:rsidP="00A800C9">
      <w:pPr>
        <w:widowControl w:val="0"/>
        <w:spacing w:before="100" w:beforeAutospacing="1" w:after="100" w:afterAutospacing="1"/>
        <w:ind w:leftChars="100" w:left="220" w:firstLineChars="200" w:firstLine="420"/>
        <w:jc w:val="both"/>
        <w:rPr>
          <w:rFonts w:ascii="楷体" w:eastAsia="楷体" w:hAnsi="楷体" w:cs="楷体" w:hint="default"/>
          <w:kern w:val="2"/>
          <w:sz w:val="21"/>
          <w:szCs w:val="21"/>
        </w:rPr>
      </w:pPr>
      <w:r w:rsidRPr="00CE0CD7">
        <w:rPr>
          <w:rFonts w:ascii="楷体" w:eastAsia="楷体" w:hAnsi="楷体" w:cs="楷体"/>
          <w:kern w:val="2"/>
          <w:sz w:val="21"/>
          <w:szCs w:val="21"/>
        </w:rPr>
        <w:t>②说起来，“陌生人父母互助条约”其实是一个流传已久的网络约定——在外遇到了需要帮助的老人，尽量伸手帮一把。这次我帮了你的爸妈，有可能下次你就会帮到我的爸妈。一句口头的承诺，全凭自愿，但从一个个视频，一段段暖心的文字中不难看出，不少年轻人是在切实践行这个约定的。主动帮助他人，也大大方方说“希望陌生人帮帮自己的爸妈”，其中透着当代年轻人独特的真诚与可爱。有道是“</w:t>
      </w:r>
      <w:r w:rsidRPr="00CE0CD7">
        <w:rPr>
          <w:rFonts w:ascii="楷体" w:eastAsia="楷体" w:hAnsi="楷体" w:cs="宋体"/>
          <w:kern w:val="2"/>
          <w:sz w:val="21"/>
          <w:szCs w:val="21"/>
        </w:rPr>
        <w:t>【甲】</w:t>
      </w:r>
      <w:r w:rsidRPr="00CE0CD7">
        <w:rPr>
          <w:rFonts w:ascii="楷体" w:eastAsia="楷体" w:hAnsi="楷体" w:cs="楷体"/>
          <w:kern w:val="2"/>
          <w:sz w:val="21"/>
          <w:szCs w:val="21"/>
        </w:rPr>
        <w:t>”。现代社会的网络协议，又何尝不是对传统美德的新践行？</w:t>
      </w:r>
    </w:p>
    <w:p w14:paraId="1910342D" w14:textId="77777777" w:rsidR="00CE0CD7" w:rsidRPr="00CE0CD7" w:rsidRDefault="00CE0CD7" w:rsidP="00A800C9">
      <w:pPr>
        <w:widowControl w:val="0"/>
        <w:spacing w:before="100" w:beforeAutospacing="1" w:after="100" w:afterAutospacing="1"/>
        <w:ind w:leftChars="200" w:left="440" w:firstLineChars="100" w:firstLine="210"/>
        <w:jc w:val="both"/>
        <w:rPr>
          <w:rFonts w:ascii="楷体" w:eastAsia="楷体" w:hAnsi="楷体" w:cs="楷体" w:hint="default"/>
          <w:kern w:val="2"/>
          <w:sz w:val="21"/>
          <w:szCs w:val="21"/>
        </w:rPr>
      </w:pPr>
      <w:r w:rsidRPr="00CE0CD7">
        <w:rPr>
          <w:rFonts w:ascii="楷体" w:eastAsia="楷体" w:hAnsi="楷体" w:cs="楷体"/>
          <w:kern w:val="2"/>
          <w:sz w:val="21"/>
          <w:szCs w:val="21"/>
        </w:rPr>
        <w:t>③我们还要看到，“陌生人父母互助条约”所适用的多数都是像调节高铁座椅靠背一</w:t>
      </w:r>
    </w:p>
    <w:p w14:paraId="1DAE6F27" w14:textId="77777777" w:rsidR="00CE0CD7" w:rsidRPr="00CE0CD7" w:rsidRDefault="00CE0CD7" w:rsidP="00A800C9">
      <w:pPr>
        <w:widowControl w:val="0"/>
        <w:spacing w:before="100" w:beforeAutospacing="1" w:after="100" w:afterAutospacing="1"/>
        <w:ind w:firstLineChars="100" w:firstLine="210"/>
        <w:jc w:val="both"/>
        <w:rPr>
          <w:rFonts w:ascii="楷体" w:eastAsia="楷体" w:hAnsi="楷体" w:cs="楷体" w:hint="default"/>
          <w:kern w:val="2"/>
          <w:sz w:val="21"/>
          <w:szCs w:val="21"/>
        </w:rPr>
      </w:pPr>
      <w:r w:rsidRPr="00CE0CD7">
        <w:rPr>
          <w:rFonts w:ascii="楷体" w:eastAsia="楷体" w:hAnsi="楷体" w:cs="楷体"/>
          <w:kern w:val="2"/>
          <w:sz w:val="21"/>
          <w:szCs w:val="21"/>
        </w:rPr>
        <w:t>样举手之劳的小事情。当今社会更新加速，新技术新应用层出不穷，每个人的生活中都会</w:t>
      </w:r>
    </w:p>
    <w:p w14:paraId="47EAE59D" w14:textId="77777777" w:rsidR="00CE0CD7" w:rsidRPr="00CE0CD7" w:rsidRDefault="00CE0CD7" w:rsidP="00A800C9">
      <w:pPr>
        <w:widowControl w:val="0"/>
        <w:spacing w:before="100" w:beforeAutospacing="1" w:after="100" w:afterAutospacing="1"/>
        <w:ind w:firstLineChars="100" w:firstLine="210"/>
        <w:jc w:val="both"/>
        <w:rPr>
          <w:rFonts w:ascii="楷体" w:eastAsia="楷体" w:hAnsi="楷体" w:cs="楷体" w:hint="default"/>
          <w:kern w:val="2"/>
          <w:sz w:val="21"/>
          <w:szCs w:val="21"/>
        </w:rPr>
      </w:pPr>
      <w:r w:rsidRPr="00CE0CD7">
        <w:rPr>
          <w:rFonts w:ascii="楷体" w:eastAsia="楷体" w:hAnsi="楷体" w:cs="楷体"/>
          <w:kern w:val="2"/>
          <w:sz w:val="21"/>
          <w:szCs w:val="21"/>
        </w:rPr>
        <w:t>愈发频繁地面临各种各样的“第一次”，“信息鸿沟”“常识短板”大量存在。尤其是老</w:t>
      </w:r>
    </w:p>
    <w:p w14:paraId="19778597" w14:textId="77777777" w:rsidR="00CE0CD7" w:rsidRPr="00CE0CD7" w:rsidRDefault="00CE0CD7" w:rsidP="00A800C9">
      <w:pPr>
        <w:widowControl w:val="0"/>
        <w:spacing w:before="100" w:beforeAutospacing="1" w:after="100" w:afterAutospacing="1"/>
        <w:ind w:firstLineChars="100" w:firstLine="210"/>
        <w:jc w:val="both"/>
        <w:rPr>
          <w:rFonts w:ascii="楷体" w:eastAsia="楷体" w:hAnsi="楷体" w:cs="楷体" w:hint="default"/>
          <w:kern w:val="2"/>
          <w:sz w:val="21"/>
          <w:szCs w:val="21"/>
        </w:rPr>
      </w:pPr>
      <w:r w:rsidRPr="00CE0CD7">
        <w:rPr>
          <w:rFonts w:ascii="楷体" w:eastAsia="楷体" w:hAnsi="楷体" w:cs="楷体"/>
          <w:kern w:val="2"/>
          <w:sz w:val="21"/>
          <w:szCs w:val="21"/>
        </w:rPr>
        <w:t>年人出门在外，面对各种新事物，更会有手足无措之感。比如同样是坐高铁，年轻人早已</w:t>
      </w:r>
    </w:p>
    <w:p w14:paraId="194CA542" w14:textId="77777777" w:rsidR="00CE0CD7" w:rsidRPr="00CE0CD7" w:rsidRDefault="00CE0CD7" w:rsidP="00A800C9">
      <w:pPr>
        <w:widowControl w:val="0"/>
        <w:spacing w:before="100" w:beforeAutospacing="1" w:after="100" w:afterAutospacing="1"/>
        <w:ind w:firstLineChars="100" w:firstLine="210"/>
        <w:jc w:val="both"/>
        <w:rPr>
          <w:rFonts w:ascii="楷体" w:eastAsia="楷体" w:hAnsi="楷体" w:cs="楷体" w:hint="default"/>
          <w:kern w:val="2"/>
          <w:sz w:val="21"/>
          <w:szCs w:val="21"/>
        </w:rPr>
      </w:pPr>
      <w:r w:rsidRPr="00CE0CD7">
        <w:rPr>
          <w:rFonts w:ascii="楷体" w:eastAsia="楷体" w:hAnsi="楷体" w:cs="楷体"/>
          <w:kern w:val="2"/>
          <w:sz w:val="21"/>
          <w:szCs w:val="21"/>
        </w:rPr>
        <w:t>轻车熟路，一些老人却是第一次，什么都不敢乱碰，只能小心翼翼、板板正正地坐着；同</w:t>
      </w:r>
    </w:p>
    <w:p w14:paraId="2C6C9FAE" w14:textId="77777777" w:rsidR="00CE0CD7" w:rsidRPr="00CE0CD7" w:rsidRDefault="00CE0CD7" w:rsidP="00A800C9">
      <w:pPr>
        <w:widowControl w:val="0"/>
        <w:spacing w:before="100" w:beforeAutospacing="1" w:after="100" w:afterAutospacing="1"/>
        <w:ind w:firstLineChars="100" w:firstLine="210"/>
        <w:jc w:val="both"/>
        <w:rPr>
          <w:rFonts w:ascii="楷体" w:eastAsia="楷体" w:hAnsi="楷体" w:cs="楷体" w:hint="default"/>
          <w:kern w:val="2"/>
          <w:sz w:val="21"/>
          <w:szCs w:val="21"/>
        </w:rPr>
      </w:pPr>
      <w:r w:rsidRPr="00CE0CD7">
        <w:rPr>
          <w:rFonts w:ascii="楷体" w:eastAsia="楷体" w:hAnsi="楷体" w:cs="楷体"/>
          <w:kern w:val="2"/>
          <w:sz w:val="21"/>
          <w:szCs w:val="21"/>
        </w:rPr>
        <w:t>样是就医，过去排队问诊耗时费力但流程简单，现在线上线下来回操作，刚上手时很容易</w:t>
      </w:r>
    </w:p>
    <w:p w14:paraId="5E36B3B8" w14:textId="77777777" w:rsidR="00CE0CD7" w:rsidRPr="00CE0CD7" w:rsidRDefault="00CE0CD7" w:rsidP="00A800C9">
      <w:pPr>
        <w:widowControl w:val="0"/>
        <w:spacing w:before="100" w:beforeAutospacing="1" w:after="100" w:afterAutospacing="1"/>
        <w:ind w:firstLineChars="100" w:firstLine="210"/>
        <w:jc w:val="both"/>
        <w:rPr>
          <w:rFonts w:ascii="楷体" w:eastAsia="楷体" w:hAnsi="楷体" w:cs="楷体" w:hint="default"/>
          <w:kern w:val="2"/>
          <w:sz w:val="21"/>
          <w:szCs w:val="21"/>
        </w:rPr>
      </w:pPr>
      <w:r w:rsidRPr="00CE0CD7">
        <w:rPr>
          <w:rFonts w:ascii="楷体" w:eastAsia="楷体" w:hAnsi="楷体" w:cs="楷体"/>
          <w:kern w:val="2"/>
          <w:sz w:val="21"/>
          <w:szCs w:val="21"/>
        </w:rPr>
        <w:t>晕头转向。无论是年龄代沟导致的认知滞后，还是地区发展带来的信息差异，在一些人眼</w:t>
      </w:r>
    </w:p>
    <w:p w14:paraId="73998E0E" w14:textId="77777777" w:rsidR="00CE0CD7" w:rsidRPr="00CE0CD7" w:rsidRDefault="00CE0CD7" w:rsidP="00A800C9">
      <w:pPr>
        <w:widowControl w:val="0"/>
        <w:spacing w:before="100" w:beforeAutospacing="1" w:after="100" w:afterAutospacing="1"/>
        <w:ind w:firstLineChars="100" w:firstLine="210"/>
        <w:jc w:val="both"/>
        <w:rPr>
          <w:rFonts w:ascii="楷体" w:eastAsia="楷体" w:hAnsi="楷体" w:cs="楷体" w:hint="default"/>
          <w:kern w:val="2"/>
          <w:sz w:val="21"/>
          <w:szCs w:val="21"/>
        </w:rPr>
      </w:pPr>
      <w:r w:rsidRPr="00CE0CD7">
        <w:rPr>
          <w:rFonts w:ascii="楷体" w:eastAsia="楷体" w:hAnsi="楷体" w:cs="楷体"/>
          <w:kern w:val="2"/>
          <w:sz w:val="21"/>
          <w:szCs w:val="21"/>
        </w:rPr>
        <w:t>里的“小儿科”，可能就是其他人挠头的大问题。“</w:t>
      </w:r>
      <w:r w:rsidRPr="00CE0CD7">
        <w:rPr>
          <w:rFonts w:ascii="楷体" w:eastAsia="楷体" w:hAnsi="楷体" w:cs="宋体"/>
          <w:kern w:val="2"/>
          <w:sz w:val="21"/>
          <w:szCs w:val="21"/>
        </w:rPr>
        <w:t>【乙】</w:t>
      </w:r>
      <w:r w:rsidRPr="00CE0CD7">
        <w:rPr>
          <w:rFonts w:ascii="楷体" w:eastAsia="楷体" w:hAnsi="楷体" w:cs="楷体"/>
          <w:kern w:val="2"/>
          <w:sz w:val="21"/>
          <w:szCs w:val="21"/>
        </w:rPr>
        <w:t>”。出手帮一把，耐心解答一</w:t>
      </w:r>
    </w:p>
    <w:p w14:paraId="64EBA4B9" w14:textId="77777777" w:rsidR="00CE0CD7" w:rsidRPr="00CE0CD7" w:rsidRDefault="00CE0CD7" w:rsidP="00A800C9">
      <w:pPr>
        <w:widowControl w:val="0"/>
        <w:spacing w:before="100" w:beforeAutospacing="1" w:after="100" w:afterAutospacing="1"/>
        <w:ind w:firstLineChars="100" w:firstLine="210"/>
        <w:jc w:val="both"/>
        <w:rPr>
          <w:rFonts w:ascii="楷体" w:eastAsia="楷体" w:hAnsi="楷体" w:cs="楷体" w:hint="default"/>
          <w:kern w:val="2"/>
          <w:sz w:val="21"/>
          <w:szCs w:val="21"/>
        </w:rPr>
      </w:pPr>
      <w:r w:rsidRPr="00CE0CD7">
        <w:rPr>
          <w:rFonts w:ascii="楷体" w:eastAsia="楷体" w:hAnsi="楷体" w:cs="楷体"/>
          <w:kern w:val="2"/>
          <w:sz w:val="21"/>
          <w:szCs w:val="21"/>
        </w:rPr>
        <w:t>番，帮助他人更从容地适应现代生活，体现了一个社会的文明程度。</w:t>
      </w:r>
    </w:p>
    <w:p w14:paraId="3F1B2DF1" w14:textId="77777777" w:rsidR="00CE0CD7" w:rsidRPr="00CE0CD7" w:rsidRDefault="00CE0CD7" w:rsidP="00A800C9">
      <w:pPr>
        <w:widowControl w:val="0"/>
        <w:spacing w:before="100" w:beforeAutospacing="1" w:after="100" w:afterAutospacing="1"/>
        <w:ind w:leftChars="200" w:left="440" w:firstLineChars="100" w:firstLine="210"/>
        <w:jc w:val="both"/>
        <w:rPr>
          <w:rFonts w:ascii="楷体" w:eastAsia="楷体" w:hAnsi="楷体" w:cs="楷体" w:hint="default"/>
          <w:kern w:val="2"/>
          <w:sz w:val="21"/>
          <w:szCs w:val="21"/>
          <w:u w:val="single"/>
        </w:rPr>
      </w:pPr>
      <w:r w:rsidRPr="00CE0CD7">
        <w:rPr>
          <w:rFonts w:ascii="楷体" w:eastAsia="楷体" w:hAnsi="楷体" w:cs="楷体"/>
          <w:kern w:val="2"/>
          <w:sz w:val="21"/>
          <w:szCs w:val="21"/>
        </w:rPr>
        <w:t>④</w:t>
      </w:r>
      <w:r w:rsidRPr="00CE0CD7">
        <w:rPr>
          <w:rFonts w:ascii="楷体" w:eastAsia="楷体" w:hAnsi="楷体" w:cs="楷体"/>
          <w:kern w:val="2"/>
          <w:sz w:val="21"/>
          <w:szCs w:val="21"/>
          <w:u w:val="single"/>
        </w:rPr>
        <w:t>从更大范围看，在应对社会老龄化方面，“陌生人父母互助条约”也算一个颇具启</w:t>
      </w:r>
    </w:p>
    <w:p w14:paraId="10BE3D23" w14:textId="77777777" w:rsidR="00CE0CD7" w:rsidRPr="00CE0CD7" w:rsidRDefault="00CE0CD7" w:rsidP="00A800C9">
      <w:pPr>
        <w:widowControl w:val="0"/>
        <w:spacing w:before="100" w:beforeAutospacing="1" w:after="100" w:afterAutospacing="1"/>
        <w:ind w:leftChars="100" w:left="430" w:hangingChars="100" w:hanging="210"/>
        <w:jc w:val="both"/>
        <w:rPr>
          <w:rFonts w:ascii="楷体" w:eastAsia="楷体" w:hAnsi="楷体" w:cs="楷体" w:hint="default"/>
          <w:kern w:val="2"/>
          <w:sz w:val="21"/>
          <w:szCs w:val="21"/>
        </w:rPr>
      </w:pPr>
      <w:r w:rsidRPr="00CE0CD7">
        <w:rPr>
          <w:rFonts w:ascii="楷体" w:eastAsia="楷体" w:hAnsi="楷体" w:cs="楷体"/>
          <w:kern w:val="2"/>
          <w:sz w:val="21"/>
          <w:szCs w:val="21"/>
          <w:u w:val="single"/>
        </w:rPr>
        <w:t>发意义的民间方案。</w:t>
      </w:r>
      <w:r w:rsidRPr="00CE0CD7">
        <w:rPr>
          <w:rFonts w:ascii="楷体" w:eastAsia="楷体" w:hAnsi="楷体" w:cs="楷体"/>
          <w:kern w:val="2"/>
          <w:sz w:val="21"/>
          <w:szCs w:val="21"/>
        </w:rPr>
        <w:t>可以预见，随着社会老龄化不断深入，适老化建设方面的种种新问题</w:t>
      </w:r>
    </w:p>
    <w:p w14:paraId="6D3C1F3C" w14:textId="77777777" w:rsidR="00CE0CD7" w:rsidRPr="00CE0CD7" w:rsidRDefault="00CE0CD7" w:rsidP="00A800C9">
      <w:pPr>
        <w:widowControl w:val="0"/>
        <w:spacing w:before="100" w:beforeAutospacing="1" w:after="100" w:afterAutospacing="1"/>
        <w:ind w:firstLineChars="100" w:firstLine="210"/>
        <w:jc w:val="both"/>
        <w:rPr>
          <w:rFonts w:ascii="楷体" w:eastAsia="楷体" w:hAnsi="楷体" w:cs="楷体" w:hint="default"/>
          <w:kern w:val="2"/>
          <w:sz w:val="21"/>
          <w:szCs w:val="21"/>
        </w:rPr>
      </w:pPr>
      <w:r w:rsidRPr="00CE0CD7">
        <w:rPr>
          <w:rFonts w:ascii="楷体" w:eastAsia="楷体" w:hAnsi="楷体" w:cs="楷体"/>
          <w:kern w:val="2"/>
          <w:sz w:val="21"/>
          <w:szCs w:val="21"/>
        </w:rPr>
        <w:t xml:space="preserve">还会层出不穷。除了不断优化制度，也有必要让人与人之间的善意互助成为社会常态。毕   </w:t>
      </w:r>
    </w:p>
    <w:p w14:paraId="3687317D" w14:textId="77777777" w:rsidR="00CE0CD7" w:rsidRPr="00CE0CD7" w:rsidRDefault="00CE0CD7" w:rsidP="00A800C9">
      <w:pPr>
        <w:widowControl w:val="0"/>
        <w:spacing w:before="100" w:beforeAutospacing="1" w:after="100" w:afterAutospacing="1"/>
        <w:ind w:leftChars="100" w:left="220"/>
        <w:jc w:val="both"/>
        <w:rPr>
          <w:rFonts w:ascii="楷体" w:eastAsia="楷体" w:hAnsi="楷体" w:cs="楷体" w:hint="default"/>
          <w:kern w:val="2"/>
          <w:sz w:val="21"/>
          <w:szCs w:val="21"/>
        </w:rPr>
      </w:pPr>
      <w:r w:rsidRPr="00CE0CD7">
        <w:rPr>
          <w:rFonts w:ascii="楷体" w:eastAsia="楷体" w:hAnsi="楷体" w:cs="楷体"/>
          <w:kern w:val="2"/>
          <w:sz w:val="21"/>
          <w:szCs w:val="21"/>
        </w:rPr>
        <w:t>竟，每个踌躇不安的老人身旁总会有陌生人，他们若能热心伸出援手，小小问题也就迎刃而解了。</w:t>
      </w:r>
    </w:p>
    <w:p w14:paraId="7B826970" w14:textId="77777777" w:rsidR="00CE0CD7" w:rsidRPr="00CE0CD7" w:rsidRDefault="00CE0CD7" w:rsidP="00A800C9">
      <w:pPr>
        <w:widowControl w:val="0"/>
        <w:spacing w:before="100" w:beforeAutospacing="1" w:after="100" w:afterAutospacing="1"/>
        <w:ind w:firstLineChars="300" w:firstLine="630"/>
        <w:jc w:val="both"/>
        <w:rPr>
          <w:rFonts w:ascii="楷体" w:eastAsia="楷体" w:hAnsi="楷体" w:cs="楷体" w:hint="default"/>
          <w:kern w:val="2"/>
          <w:sz w:val="21"/>
          <w:szCs w:val="21"/>
        </w:rPr>
      </w:pPr>
      <w:r w:rsidRPr="00CE0CD7">
        <w:rPr>
          <w:rFonts w:ascii="楷体" w:eastAsia="楷体" w:hAnsi="楷体" w:cs="楷体"/>
          <w:kern w:val="2"/>
          <w:sz w:val="21"/>
          <w:szCs w:val="21"/>
        </w:rPr>
        <w:t>⑤“你不懂没关系，我愿意教你”“下一个路口还有我”……网络之上，善意的互动、</w:t>
      </w:r>
    </w:p>
    <w:p w14:paraId="5513F681" w14:textId="77777777" w:rsidR="00CE0CD7" w:rsidRPr="00CE0CD7" w:rsidRDefault="00CE0CD7" w:rsidP="00A800C9">
      <w:pPr>
        <w:widowControl w:val="0"/>
        <w:spacing w:before="100" w:beforeAutospacing="1" w:after="100" w:afterAutospacing="1"/>
        <w:ind w:firstLineChars="100" w:firstLine="210"/>
        <w:jc w:val="both"/>
        <w:rPr>
          <w:rFonts w:ascii="楷体" w:eastAsia="楷体" w:hAnsi="楷体" w:cs="楷体" w:hint="default"/>
          <w:kern w:val="2"/>
          <w:sz w:val="21"/>
          <w:szCs w:val="21"/>
        </w:rPr>
      </w:pPr>
      <w:r w:rsidRPr="00CE0CD7">
        <w:rPr>
          <w:rFonts w:ascii="楷体" w:eastAsia="楷体" w:hAnsi="楷体" w:cs="楷体"/>
          <w:kern w:val="2"/>
          <w:sz w:val="21"/>
          <w:szCs w:val="21"/>
        </w:rPr>
        <w:t>美好的约定，还在继续。期待这些正能量能更多传递到现实生活中，推动“人人助我、我</w:t>
      </w:r>
    </w:p>
    <w:p w14:paraId="79E4A6C6" w14:textId="77777777" w:rsidR="00CE0CD7" w:rsidRPr="00CE0CD7" w:rsidRDefault="00CE0CD7" w:rsidP="00A800C9">
      <w:pPr>
        <w:widowControl w:val="0"/>
        <w:spacing w:before="100" w:beforeAutospacing="1" w:after="100" w:afterAutospacing="1"/>
        <w:ind w:firstLineChars="100" w:firstLine="210"/>
        <w:jc w:val="both"/>
        <w:rPr>
          <w:rFonts w:ascii="楷体" w:eastAsia="楷体" w:hAnsi="楷体" w:cs="楷体" w:hint="default"/>
          <w:kern w:val="2"/>
          <w:sz w:val="21"/>
          <w:szCs w:val="21"/>
        </w:rPr>
      </w:pPr>
      <w:r w:rsidRPr="00CE0CD7">
        <w:rPr>
          <w:rFonts w:ascii="楷体" w:eastAsia="楷体" w:hAnsi="楷体" w:cs="楷体"/>
          <w:kern w:val="2"/>
          <w:sz w:val="21"/>
          <w:szCs w:val="21"/>
        </w:rPr>
        <w:t>助人人”蔚然成风。</w:t>
      </w:r>
    </w:p>
    <w:p w14:paraId="53DEFA0E" w14:textId="77777777" w:rsidR="00CE0CD7" w:rsidRPr="00C66D69" w:rsidRDefault="00CE0CD7" w:rsidP="00A800C9">
      <w:pPr>
        <w:spacing w:before="100" w:beforeAutospacing="1" w:after="100" w:afterAutospacing="1"/>
        <w:jc w:val="right"/>
        <w:rPr>
          <w:rFonts w:ascii="楷体" w:eastAsia="楷体" w:hAnsi="楷体" w:cs="楷体" w:hint="default"/>
          <w:kern w:val="2"/>
          <w:sz w:val="21"/>
          <w:szCs w:val="21"/>
        </w:rPr>
      </w:pPr>
      <w:r w:rsidRPr="00C66D69">
        <w:rPr>
          <w:rFonts w:ascii="宋体" w:eastAsia="宋体" w:hAnsi="宋体" w:cs="宋体"/>
          <w:color w:val="231F20"/>
          <w:sz w:val="21"/>
          <w:szCs w:val="21"/>
          <w:lang w:bidi="ar"/>
        </w:rPr>
        <w:t>（取材于《北京日报》晁星同名文章）</w:t>
      </w:r>
    </w:p>
    <w:p w14:paraId="2C2BDC4E" w14:textId="77777777" w:rsidR="00CE0CD7" w:rsidRPr="00CE0CD7" w:rsidRDefault="00CE0CD7" w:rsidP="00A800C9">
      <w:pPr>
        <w:widowControl w:val="0"/>
        <w:spacing w:before="100" w:beforeAutospacing="1" w:after="100" w:afterAutospacing="1"/>
        <w:ind w:firstLineChars="100" w:firstLine="210"/>
        <w:jc w:val="both"/>
        <w:rPr>
          <w:rFonts w:asciiTheme="minorEastAsia" w:eastAsiaTheme="minorEastAsia" w:hAnsiTheme="minorEastAsia" w:cs="宋体" w:hint="default"/>
          <w:kern w:val="2"/>
          <w:sz w:val="21"/>
          <w:szCs w:val="21"/>
        </w:rPr>
      </w:pPr>
      <w:r w:rsidRPr="00CE0CD7">
        <w:rPr>
          <w:rFonts w:asciiTheme="minorEastAsia" w:eastAsiaTheme="minorEastAsia" w:hAnsiTheme="minorEastAsia" w:cs="宋体"/>
          <w:kern w:val="2"/>
          <w:sz w:val="21"/>
          <w:szCs w:val="21"/>
        </w:rPr>
        <w:lastRenderedPageBreak/>
        <w:t>20．阅读全文，用自己的话说说题目中“传递善意”的含义。（2分）</w:t>
      </w:r>
    </w:p>
    <w:p w14:paraId="29AF616C" w14:textId="77777777" w:rsidR="00CE0CD7" w:rsidRPr="00CE0CD7" w:rsidRDefault="00CE0CD7" w:rsidP="00A800C9">
      <w:pPr>
        <w:widowControl w:val="0"/>
        <w:spacing w:before="100" w:beforeAutospacing="1" w:after="100" w:afterAutospacing="1"/>
        <w:ind w:firstLineChars="100" w:firstLine="210"/>
        <w:jc w:val="both"/>
        <w:rPr>
          <w:rFonts w:asciiTheme="minorEastAsia" w:eastAsiaTheme="minorEastAsia" w:hAnsiTheme="minorEastAsia" w:cs="宋体" w:hint="default"/>
          <w:kern w:val="2"/>
          <w:sz w:val="21"/>
          <w:szCs w:val="21"/>
        </w:rPr>
      </w:pPr>
      <w:r w:rsidRPr="00CE0CD7">
        <w:rPr>
          <w:rFonts w:asciiTheme="minorEastAsia" w:eastAsiaTheme="minorEastAsia" w:hAnsiTheme="minorEastAsia" w:cs="宋体"/>
          <w:kern w:val="2"/>
          <w:sz w:val="21"/>
          <w:szCs w:val="21"/>
        </w:rPr>
        <w:t>21．请为文章【甲】【乙】两处选填恰当的句子。（只填序号）（2分）</w:t>
      </w:r>
    </w:p>
    <w:p w14:paraId="483931D8" w14:textId="77777777" w:rsidR="00CE0CD7" w:rsidRPr="00CE0CD7" w:rsidRDefault="00CE0CD7" w:rsidP="00A800C9">
      <w:pPr>
        <w:widowControl w:val="0"/>
        <w:spacing w:before="100" w:beforeAutospacing="1" w:after="100" w:afterAutospacing="1"/>
        <w:jc w:val="both"/>
        <w:rPr>
          <w:rFonts w:asciiTheme="minorEastAsia" w:eastAsiaTheme="minorEastAsia" w:hAnsiTheme="minorEastAsia" w:cs="宋体" w:hint="default"/>
          <w:kern w:val="2"/>
          <w:sz w:val="21"/>
          <w:szCs w:val="21"/>
        </w:rPr>
      </w:pPr>
      <w:r w:rsidRPr="00CE0CD7">
        <w:rPr>
          <w:rFonts w:asciiTheme="minorEastAsia" w:eastAsiaTheme="minorEastAsia" w:hAnsiTheme="minorEastAsia" w:cs="宋体"/>
          <w:kern w:val="2"/>
          <w:sz w:val="21"/>
          <w:szCs w:val="21"/>
        </w:rPr>
        <w:t xml:space="preserve">      A. 勿以善小而不为      B.老吾老以及人之老</w:t>
      </w:r>
    </w:p>
    <w:p w14:paraId="5539FB7E" w14:textId="77777777" w:rsidR="00CE0CD7" w:rsidRPr="00CE0CD7" w:rsidRDefault="00CE0CD7" w:rsidP="00A800C9">
      <w:pPr>
        <w:widowControl w:val="0"/>
        <w:spacing w:before="100" w:beforeAutospacing="1" w:after="100" w:afterAutospacing="1"/>
        <w:ind w:firstLineChars="200" w:firstLine="420"/>
        <w:jc w:val="both"/>
        <w:rPr>
          <w:rFonts w:asciiTheme="minorEastAsia" w:eastAsiaTheme="minorEastAsia" w:hAnsiTheme="minorEastAsia" w:cs="宋体" w:hint="default"/>
          <w:kern w:val="2"/>
          <w:sz w:val="21"/>
          <w:szCs w:val="21"/>
        </w:rPr>
      </w:pPr>
      <w:r w:rsidRPr="00CE0CD7">
        <w:rPr>
          <w:rFonts w:asciiTheme="minorEastAsia" w:eastAsiaTheme="minorEastAsia" w:hAnsiTheme="minorEastAsia" w:cs="宋体"/>
          <w:kern w:val="2"/>
          <w:sz w:val="21"/>
          <w:szCs w:val="21"/>
        </w:rPr>
        <w:t>22．结合文章内容，简要分析第④段画线句是如何推进论证的。（3分）</w:t>
      </w:r>
    </w:p>
    <w:p w14:paraId="2C71EA50" w14:textId="38C72EE3" w:rsidR="00CE0CD7" w:rsidRPr="00CE0CD7" w:rsidRDefault="00057282" w:rsidP="00A800C9">
      <w:pPr>
        <w:spacing w:before="100" w:beforeAutospacing="1" w:after="100" w:afterAutospacing="1"/>
        <w:rPr>
          <w:rFonts w:asciiTheme="minorEastAsia" w:eastAsiaTheme="minorEastAsia" w:hAnsiTheme="minorEastAsia" w:hint="default"/>
          <w:color w:val="FF0000"/>
          <w:sz w:val="21"/>
          <w:szCs w:val="21"/>
        </w:rPr>
      </w:pPr>
      <w:r>
        <w:rPr>
          <w:rFonts w:asciiTheme="minorEastAsia" w:eastAsiaTheme="minorEastAsia" w:hAnsiTheme="minorEastAsia"/>
          <w:color w:val="FF0000"/>
          <w:sz w:val="21"/>
          <w:szCs w:val="21"/>
        </w:rPr>
        <w:t>【</w:t>
      </w:r>
      <w:r w:rsidR="00CE0CD7" w:rsidRPr="00CE0CD7">
        <w:rPr>
          <w:rFonts w:asciiTheme="minorEastAsia" w:eastAsiaTheme="minorEastAsia" w:hAnsiTheme="minorEastAsia"/>
          <w:color w:val="FF0000"/>
          <w:sz w:val="21"/>
          <w:szCs w:val="21"/>
        </w:rPr>
        <w:t>答案</w:t>
      </w:r>
      <w:r>
        <w:rPr>
          <w:rFonts w:asciiTheme="minorEastAsia" w:eastAsiaTheme="minorEastAsia" w:hAnsiTheme="minorEastAsia"/>
          <w:color w:val="FF0000"/>
          <w:sz w:val="21"/>
          <w:szCs w:val="21"/>
        </w:rPr>
        <w:t>】</w:t>
      </w:r>
    </w:p>
    <w:p w14:paraId="2936DB3A" w14:textId="77777777" w:rsidR="00CE0CD7" w:rsidRPr="00CE0CD7" w:rsidRDefault="00CE0CD7" w:rsidP="00A800C9">
      <w:pPr>
        <w:widowControl w:val="0"/>
        <w:tabs>
          <w:tab w:val="left" w:pos="360"/>
        </w:tabs>
        <w:spacing w:before="100" w:beforeAutospacing="1" w:after="100" w:afterAutospacing="1"/>
        <w:jc w:val="both"/>
        <w:rPr>
          <w:rFonts w:asciiTheme="minorEastAsia" w:eastAsiaTheme="minorEastAsia" w:hAnsiTheme="minorEastAsia" w:cs="Songti SC Regular" w:hint="default"/>
          <w:color w:val="FF0000"/>
          <w:kern w:val="2"/>
          <w:sz w:val="21"/>
          <w:szCs w:val="21"/>
        </w:rPr>
      </w:pPr>
      <w:r w:rsidRPr="00CE0CD7">
        <w:rPr>
          <w:rFonts w:asciiTheme="minorEastAsia" w:eastAsiaTheme="minorEastAsia" w:hAnsiTheme="minorEastAsia" w:cs="Songti SC Regular"/>
          <w:color w:val="FF0000"/>
          <w:kern w:val="2"/>
          <w:sz w:val="21"/>
          <w:szCs w:val="21"/>
        </w:rPr>
        <w:t>（三）（共7分）</w:t>
      </w:r>
    </w:p>
    <w:p w14:paraId="38850395" w14:textId="77777777" w:rsidR="00CE0CD7" w:rsidRPr="00CE0CD7" w:rsidRDefault="00CE0CD7" w:rsidP="00A800C9">
      <w:pPr>
        <w:widowControl w:val="0"/>
        <w:spacing w:before="100" w:beforeAutospacing="1" w:after="100" w:afterAutospacing="1"/>
        <w:ind w:firstLineChars="200" w:firstLine="420"/>
        <w:jc w:val="both"/>
        <w:rPr>
          <w:rFonts w:asciiTheme="minorEastAsia" w:eastAsiaTheme="minorEastAsia" w:hAnsiTheme="minorEastAsia" w:cs="Times New Roman" w:hint="default"/>
          <w:color w:val="FF0000"/>
          <w:kern w:val="2"/>
          <w:sz w:val="21"/>
          <w:szCs w:val="21"/>
        </w:rPr>
      </w:pPr>
      <w:r w:rsidRPr="00CE0CD7">
        <w:rPr>
          <w:rFonts w:asciiTheme="minorEastAsia" w:eastAsiaTheme="minorEastAsia" w:hAnsiTheme="minorEastAsia" w:cs="Times New Roman"/>
          <w:color w:val="FF0000"/>
          <w:kern w:val="2"/>
          <w:sz w:val="21"/>
          <w:szCs w:val="21"/>
        </w:rPr>
        <w:t>20. 答案示例：</w:t>
      </w:r>
    </w:p>
    <w:p w14:paraId="61E737DB" w14:textId="77777777" w:rsidR="00CE0CD7" w:rsidRPr="00CE0CD7" w:rsidRDefault="00CE0CD7" w:rsidP="00A800C9">
      <w:pPr>
        <w:widowControl w:val="0"/>
        <w:spacing w:before="100" w:beforeAutospacing="1" w:after="100" w:afterAutospacing="1"/>
        <w:ind w:firstLineChars="600" w:firstLine="1260"/>
        <w:jc w:val="both"/>
        <w:rPr>
          <w:rFonts w:asciiTheme="minorEastAsia" w:eastAsiaTheme="minorEastAsia" w:hAnsiTheme="minorEastAsia" w:cs="Times New Roman" w:hint="default"/>
          <w:color w:val="FF0000"/>
          <w:kern w:val="2"/>
          <w:sz w:val="21"/>
          <w:szCs w:val="21"/>
        </w:rPr>
      </w:pPr>
      <w:r w:rsidRPr="00CE0CD7">
        <w:rPr>
          <w:rFonts w:asciiTheme="minorEastAsia" w:eastAsiaTheme="minorEastAsia" w:hAnsiTheme="minorEastAsia" w:cs="Times New Roman"/>
          <w:color w:val="FF0000"/>
          <w:kern w:val="2"/>
          <w:sz w:val="21"/>
          <w:szCs w:val="21"/>
        </w:rPr>
        <w:t>将人与人之间互助的行动扩展为社会常态</w:t>
      </w:r>
    </w:p>
    <w:p w14:paraId="7E56A665" w14:textId="77777777" w:rsidR="00CE0CD7" w:rsidRPr="00CE0CD7" w:rsidRDefault="00CE0CD7" w:rsidP="00A800C9">
      <w:pPr>
        <w:widowControl w:val="0"/>
        <w:spacing w:before="100" w:beforeAutospacing="1" w:after="100" w:afterAutospacing="1"/>
        <w:ind w:firstLineChars="300" w:firstLine="630"/>
        <w:jc w:val="both"/>
        <w:rPr>
          <w:rFonts w:asciiTheme="minorEastAsia" w:eastAsiaTheme="minorEastAsia" w:hAnsiTheme="minorEastAsia" w:cs="Times New Roman" w:hint="default"/>
          <w:color w:val="FF0000"/>
          <w:kern w:val="2"/>
          <w:sz w:val="21"/>
          <w:szCs w:val="21"/>
        </w:rPr>
      </w:pPr>
      <w:r w:rsidRPr="00CE0CD7">
        <w:rPr>
          <w:rFonts w:asciiTheme="minorEastAsia" w:eastAsiaTheme="minorEastAsia" w:hAnsiTheme="minorEastAsia" w:cs="Times New Roman"/>
          <w:color w:val="FF0000"/>
          <w:kern w:val="2"/>
          <w:sz w:val="21"/>
          <w:szCs w:val="21"/>
        </w:rPr>
        <w:t>（共2分。“善意”，1分；“传递”，1分）</w:t>
      </w:r>
    </w:p>
    <w:p w14:paraId="5D3A68BA" w14:textId="77777777" w:rsidR="00CE0CD7" w:rsidRPr="00CE0CD7" w:rsidRDefault="00CE0CD7" w:rsidP="00A800C9">
      <w:pPr>
        <w:widowControl w:val="0"/>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firstLineChars="200" w:firstLine="420"/>
        <w:jc w:val="both"/>
        <w:rPr>
          <w:rFonts w:asciiTheme="minorEastAsia" w:eastAsiaTheme="minorEastAsia" w:hAnsiTheme="minorEastAsia" w:cs="Times New Roman" w:hint="default"/>
          <w:color w:val="FF0000"/>
          <w:kern w:val="2"/>
          <w:sz w:val="21"/>
          <w:szCs w:val="21"/>
          <w:lang w:val="en-US"/>
        </w:rPr>
      </w:pPr>
      <w:r w:rsidRPr="00CE0CD7">
        <w:rPr>
          <w:rFonts w:asciiTheme="minorEastAsia" w:eastAsiaTheme="minorEastAsia" w:hAnsiTheme="minorEastAsia" w:cs="Times New Roman"/>
          <w:color w:val="FF0000"/>
          <w:kern w:val="2"/>
          <w:sz w:val="21"/>
          <w:szCs w:val="21"/>
        </w:rPr>
        <w:t>答案</w:t>
      </w:r>
      <w:r w:rsidRPr="00CE0CD7">
        <w:rPr>
          <w:rFonts w:asciiTheme="minorEastAsia" w:eastAsiaTheme="minorEastAsia" w:hAnsiTheme="minorEastAsia" w:cs="Times New Roman"/>
          <w:color w:val="FF0000"/>
          <w:kern w:val="2"/>
          <w:sz w:val="21"/>
          <w:szCs w:val="21"/>
          <w:lang w:val="en-US"/>
        </w:rPr>
        <w:t>：</w:t>
      </w:r>
      <w:r w:rsidRPr="00CE0CD7">
        <w:rPr>
          <w:rFonts w:asciiTheme="minorEastAsia" w:eastAsiaTheme="minorEastAsia" w:hAnsiTheme="minorEastAsia" w:cs="Times New Roman"/>
          <w:color w:val="FF0000"/>
          <w:kern w:val="2"/>
          <w:sz w:val="21"/>
          <w:szCs w:val="21"/>
        </w:rPr>
        <w:t>【甲】</w:t>
      </w:r>
      <w:r w:rsidRPr="00CE0CD7">
        <w:rPr>
          <w:rFonts w:asciiTheme="minorEastAsia" w:eastAsiaTheme="minorEastAsia" w:hAnsiTheme="minorEastAsia" w:cs="Times New Roman"/>
          <w:color w:val="FF0000"/>
          <w:kern w:val="2"/>
          <w:sz w:val="21"/>
          <w:szCs w:val="21"/>
          <w:lang w:val="en-US"/>
        </w:rPr>
        <w:t xml:space="preserve">B   </w:t>
      </w:r>
      <w:r w:rsidRPr="00CE0CD7">
        <w:rPr>
          <w:rFonts w:asciiTheme="minorEastAsia" w:eastAsiaTheme="minorEastAsia" w:hAnsiTheme="minorEastAsia" w:cs="Times New Roman"/>
          <w:color w:val="FF0000"/>
          <w:kern w:val="2"/>
          <w:sz w:val="21"/>
          <w:szCs w:val="21"/>
        </w:rPr>
        <w:t>【乙】</w:t>
      </w:r>
      <w:r w:rsidRPr="00CE0CD7">
        <w:rPr>
          <w:rFonts w:asciiTheme="minorEastAsia" w:eastAsiaTheme="minorEastAsia" w:hAnsiTheme="minorEastAsia" w:cs="Times New Roman"/>
          <w:color w:val="FF0000"/>
          <w:kern w:val="2"/>
          <w:sz w:val="21"/>
          <w:szCs w:val="21"/>
          <w:lang w:val="en-US"/>
        </w:rPr>
        <w:t xml:space="preserve"> A </w:t>
      </w:r>
    </w:p>
    <w:p w14:paraId="24D0811D" w14:textId="77777777" w:rsidR="00CE0CD7" w:rsidRPr="00CE0CD7" w:rsidRDefault="00CE0CD7" w:rsidP="00A800C9">
      <w:pPr>
        <w:widowControl w:val="0"/>
        <w:spacing w:before="100" w:beforeAutospacing="1" w:after="100" w:afterAutospacing="1"/>
        <w:ind w:firstLineChars="300" w:firstLine="630"/>
        <w:jc w:val="both"/>
        <w:rPr>
          <w:rFonts w:asciiTheme="minorEastAsia" w:eastAsiaTheme="minorEastAsia" w:hAnsiTheme="minorEastAsia" w:cs="Times New Roman" w:hint="default"/>
          <w:color w:val="FF0000"/>
          <w:kern w:val="2"/>
          <w:sz w:val="21"/>
          <w:szCs w:val="21"/>
        </w:rPr>
      </w:pPr>
      <w:r w:rsidRPr="00CE0CD7">
        <w:rPr>
          <w:rFonts w:asciiTheme="minorEastAsia" w:eastAsiaTheme="minorEastAsia" w:hAnsiTheme="minorEastAsia" w:cs="Times New Roman"/>
          <w:color w:val="FF0000"/>
          <w:kern w:val="2"/>
          <w:sz w:val="21"/>
          <w:szCs w:val="21"/>
        </w:rPr>
        <w:t>（共2分。每空1分）</w:t>
      </w:r>
    </w:p>
    <w:p w14:paraId="6DF5EB55" w14:textId="77777777" w:rsidR="00CE0CD7" w:rsidRPr="00CE0CD7" w:rsidRDefault="00CE0CD7" w:rsidP="00A800C9">
      <w:pPr>
        <w:widowControl w:val="0"/>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firstLineChars="200" w:firstLine="420"/>
        <w:jc w:val="both"/>
        <w:rPr>
          <w:rFonts w:asciiTheme="minorEastAsia" w:eastAsiaTheme="minorEastAsia" w:hAnsiTheme="minorEastAsia" w:cs="Times New Roman" w:hint="default"/>
          <w:color w:val="FF0000"/>
          <w:kern w:val="2"/>
          <w:sz w:val="21"/>
          <w:szCs w:val="21"/>
        </w:rPr>
      </w:pPr>
      <w:r w:rsidRPr="00CE0CD7">
        <w:rPr>
          <w:rFonts w:asciiTheme="minorEastAsia" w:eastAsiaTheme="minorEastAsia" w:hAnsiTheme="minorEastAsia" w:cs="Times New Roman"/>
          <w:color w:val="FF0000"/>
          <w:kern w:val="2"/>
          <w:sz w:val="21"/>
          <w:szCs w:val="21"/>
        </w:rPr>
        <w:t>答案示例：</w:t>
      </w:r>
    </w:p>
    <w:p w14:paraId="0E5205C2" w14:textId="77777777" w:rsidR="00CE0CD7" w:rsidRPr="00CE0CD7" w:rsidRDefault="00CE0CD7" w:rsidP="00A800C9">
      <w:pPr>
        <w:widowControl w:val="0"/>
        <w:spacing w:before="100" w:beforeAutospacing="1" w:after="100" w:afterAutospacing="1"/>
        <w:ind w:leftChars="395" w:left="869" w:firstLineChars="204" w:firstLine="428"/>
        <w:jc w:val="both"/>
        <w:rPr>
          <w:rFonts w:asciiTheme="minorEastAsia" w:eastAsiaTheme="minorEastAsia" w:hAnsiTheme="minorEastAsia" w:cs="Times New Roman" w:hint="default"/>
          <w:color w:val="FF0000"/>
          <w:kern w:val="2"/>
          <w:sz w:val="21"/>
          <w:szCs w:val="21"/>
        </w:rPr>
      </w:pPr>
      <w:r w:rsidRPr="00CE0CD7">
        <w:rPr>
          <w:rFonts w:asciiTheme="minorEastAsia" w:eastAsiaTheme="minorEastAsia" w:hAnsiTheme="minorEastAsia" w:cs="Times New Roman"/>
          <w:color w:val="FF0000"/>
          <w:kern w:val="2"/>
          <w:sz w:val="21"/>
          <w:szCs w:val="21"/>
        </w:rPr>
        <w:t>画线句中“从更大范围看”转换话题，由上文帮助他人更从容地适应现代生活的话题，转到如何应对社会老龄化的问题，进一步提出善意互助有助于解决适老化建设的问题，推进了论证。</w:t>
      </w:r>
    </w:p>
    <w:p w14:paraId="7ACBF885" w14:textId="4F8321B0" w:rsidR="00CE0CD7" w:rsidRPr="00CE0CD7" w:rsidRDefault="00CE0CD7" w:rsidP="00A800C9">
      <w:pPr>
        <w:widowControl w:val="0"/>
        <w:spacing w:before="100" w:beforeAutospacing="1" w:after="100" w:afterAutospacing="1"/>
        <w:ind w:firstLineChars="300" w:firstLine="630"/>
        <w:jc w:val="both"/>
        <w:rPr>
          <w:rFonts w:asciiTheme="minorEastAsia" w:eastAsiaTheme="minorEastAsia" w:hAnsiTheme="minorEastAsia" w:cs="Times New Roman" w:hint="default"/>
          <w:color w:val="FF0000"/>
          <w:kern w:val="2"/>
          <w:sz w:val="21"/>
          <w:szCs w:val="21"/>
        </w:rPr>
      </w:pPr>
      <w:r w:rsidRPr="00CE0CD7">
        <w:rPr>
          <w:rFonts w:asciiTheme="minorEastAsia" w:eastAsiaTheme="minorEastAsia" w:hAnsiTheme="minorEastAsia" w:cs="Times New Roman"/>
          <w:color w:val="FF0000"/>
          <w:kern w:val="2"/>
          <w:sz w:val="21"/>
          <w:szCs w:val="21"/>
        </w:rPr>
        <w:t>（共3分。明确作用，1分；阐释过程，2分）</w:t>
      </w:r>
    </w:p>
    <w:p w14:paraId="63861898" w14:textId="77777777" w:rsidR="00CE0CD7" w:rsidRPr="009C3404" w:rsidRDefault="00CE0CD7" w:rsidP="00A800C9">
      <w:pPr>
        <w:pStyle w:val="a4"/>
        <w:spacing w:before="100" w:beforeAutospacing="1" w:after="100" w:afterAutospacing="1"/>
        <w:ind w:left="360" w:firstLineChars="0" w:firstLine="0"/>
        <w:rPr>
          <w:rFonts w:asciiTheme="minorEastAsia" w:eastAsiaTheme="minorEastAsia" w:hAnsiTheme="minorEastAsia" w:hint="default"/>
          <w:sz w:val="21"/>
          <w:szCs w:val="21"/>
          <w:lang w:val="en-US"/>
        </w:rPr>
      </w:pPr>
    </w:p>
    <w:p w14:paraId="242610FF" w14:textId="27EB7BA9" w:rsidR="00443559" w:rsidRPr="009C3404" w:rsidRDefault="00443559" w:rsidP="00A800C9">
      <w:pPr>
        <w:pStyle w:val="a4"/>
        <w:numPr>
          <w:ilvl w:val="0"/>
          <w:numId w:val="1"/>
        </w:numPr>
        <w:spacing w:before="100" w:beforeAutospacing="1" w:after="100" w:afterAutospacing="1"/>
        <w:ind w:firstLineChars="0"/>
        <w:rPr>
          <w:rFonts w:asciiTheme="minorEastAsia" w:eastAsiaTheme="minorEastAsia" w:hAnsiTheme="minorEastAsia" w:hint="default"/>
          <w:b/>
          <w:bCs/>
          <w:sz w:val="21"/>
          <w:szCs w:val="21"/>
        </w:rPr>
      </w:pPr>
      <w:r w:rsidRPr="009C3404">
        <w:rPr>
          <w:rFonts w:asciiTheme="minorEastAsia" w:eastAsiaTheme="minorEastAsia" w:hAnsiTheme="minorEastAsia" w:cs="宋体"/>
          <w:b/>
          <w:bCs/>
          <w:sz w:val="21"/>
          <w:szCs w:val="21"/>
        </w:rPr>
        <w:t>问连词：</w:t>
      </w:r>
    </w:p>
    <w:p w14:paraId="196E9A4F" w14:textId="77777777" w:rsidR="00404C6C" w:rsidRPr="009C3404" w:rsidRDefault="00404C6C" w:rsidP="00A800C9">
      <w:pPr>
        <w:pStyle w:val="a4"/>
        <w:spacing w:before="100" w:beforeAutospacing="1" w:after="100" w:afterAutospacing="1"/>
        <w:ind w:left="360" w:firstLineChars="0" w:firstLine="0"/>
        <w:rPr>
          <w:rFonts w:asciiTheme="minorEastAsia" w:eastAsiaTheme="minorEastAsia" w:hAnsiTheme="minorEastAsia" w:hint="default"/>
          <w:sz w:val="21"/>
          <w:szCs w:val="21"/>
        </w:rPr>
      </w:pPr>
      <w:r w:rsidRPr="009C3404">
        <w:rPr>
          <w:rFonts w:asciiTheme="minorEastAsia" w:eastAsiaTheme="minorEastAsia" w:hAnsiTheme="minorEastAsia" w:cs="宋体"/>
          <w:sz w:val="21"/>
          <w:szCs w:val="21"/>
        </w:rPr>
        <w:t>只有……才能……进而……</w:t>
      </w:r>
    </w:p>
    <w:p w14:paraId="43227D00" w14:textId="77777777" w:rsidR="00404C6C" w:rsidRPr="009C3404" w:rsidRDefault="00404C6C" w:rsidP="00A800C9">
      <w:pPr>
        <w:pStyle w:val="a4"/>
        <w:spacing w:before="100" w:beforeAutospacing="1" w:after="100" w:afterAutospacing="1"/>
        <w:ind w:left="360" w:firstLineChars="0" w:firstLine="0"/>
        <w:rPr>
          <w:rFonts w:asciiTheme="minorEastAsia" w:eastAsiaTheme="minorEastAsia" w:hAnsiTheme="minorEastAsia" w:cs="宋体" w:hint="default"/>
          <w:sz w:val="21"/>
          <w:szCs w:val="21"/>
        </w:rPr>
      </w:pPr>
      <w:r w:rsidRPr="009C3404">
        <w:rPr>
          <w:rFonts w:asciiTheme="minorEastAsia" w:eastAsiaTheme="minorEastAsia" w:hAnsiTheme="minorEastAsia" w:cs="宋体"/>
          <w:sz w:val="21"/>
          <w:szCs w:val="21"/>
        </w:rPr>
        <w:t>无论……都……</w:t>
      </w:r>
    </w:p>
    <w:p w14:paraId="1D223A99" w14:textId="77777777" w:rsidR="00404C6C" w:rsidRPr="009C3404" w:rsidRDefault="00404C6C" w:rsidP="00A800C9">
      <w:pPr>
        <w:spacing w:before="100" w:beforeAutospacing="1" w:after="100" w:afterAutospacing="1"/>
        <w:ind w:firstLine="360"/>
        <w:rPr>
          <w:rFonts w:asciiTheme="minorEastAsia" w:eastAsiaTheme="minorEastAsia" w:hAnsiTheme="minorEastAsia" w:cs="宋体" w:hint="default"/>
          <w:sz w:val="21"/>
          <w:szCs w:val="21"/>
        </w:rPr>
      </w:pPr>
      <w:r w:rsidRPr="009C3404">
        <w:rPr>
          <w:rFonts w:asciiTheme="minorEastAsia" w:eastAsiaTheme="minorEastAsia" w:hAnsiTheme="minorEastAsia" w:cs="宋体"/>
          <w:sz w:val="21"/>
          <w:szCs w:val="21"/>
        </w:rPr>
        <w:t>……，以致……</w:t>
      </w:r>
    </w:p>
    <w:p w14:paraId="0FF3DCE9" w14:textId="10757286" w:rsidR="00404C6C" w:rsidRPr="009C3404" w:rsidRDefault="00404C6C" w:rsidP="00A800C9">
      <w:pPr>
        <w:spacing w:before="100" w:beforeAutospacing="1" w:after="100" w:afterAutospacing="1"/>
        <w:ind w:firstLine="360"/>
        <w:rPr>
          <w:rFonts w:asciiTheme="minorEastAsia" w:eastAsiaTheme="minorEastAsia" w:hAnsiTheme="minorEastAsia" w:hint="default"/>
          <w:b/>
          <w:bCs/>
          <w:color w:val="FF0000"/>
          <w:sz w:val="21"/>
          <w:szCs w:val="21"/>
        </w:rPr>
      </w:pPr>
      <w:r w:rsidRPr="009C3404">
        <w:rPr>
          <w:rFonts w:asciiTheme="minorEastAsia" w:eastAsiaTheme="minorEastAsia" w:hAnsiTheme="minorEastAsia"/>
          <w:b/>
          <w:bCs/>
          <w:color w:val="FF0000"/>
          <w:sz w:val="21"/>
          <w:szCs w:val="21"/>
        </w:rPr>
        <w:t>根据连词关系，描述清每一层关系的内容作答。</w:t>
      </w:r>
    </w:p>
    <w:p w14:paraId="04B72592" w14:textId="006D4684" w:rsidR="009C3404" w:rsidRDefault="009C3404" w:rsidP="00A800C9">
      <w:pPr>
        <w:spacing w:before="100" w:beforeAutospacing="1" w:after="100" w:afterAutospacing="1"/>
        <w:ind w:firstLine="360"/>
        <w:rPr>
          <w:rFonts w:asciiTheme="minorEastAsia" w:eastAsiaTheme="minorEastAsia" w:hAnsiTheme="minorEastAsia" w:hint="default"/>
          <w:sz w:val="21"/>
          <w:szCs w:val="21"/>
        </w:rPr>
      </w:pPr>
    </w:p>
    <w:p w14:paraId="7B36E561" w14:textId="5A174D03" w:rsidR="009C3404" w:rsidRPr="009C3404" w:rsidRDefault="009C3404" w:rsidP="00A800C9">
      <w:pPr>
        <w:autoSpaceDE w:val="0"/>
        <w:adjustRightInd w:val="0"/>
        <w:snapToGrid w:val="0"/>
        <w:spacing w:before="100" w:beforeAutospacing="1" w:after="100" w:afterAutospacing="1"/>
        <w:textAlignment w:val="center"/>
        <w:rPr>
          <w:rFonts w:asciiTheme="minorEastAsia" w:eastAsiaTheme="minorEastAsia" w:hAnsiTheme="minorEastAsia" w:cs="宋体" w:hint="default"/>
          <w:bCs/>
          <w:sz w:val="21"/>
          <w:szCs w:val="21"/>
        </w:rPr>
      </w:pPr>
      <w:r>
        <w:rPr>
          <w:rFonts w:asciiTheme="minorEastAsia" w:eastAsiaTheme="minorEastAsia" w:hAnsiTheme="minorEastAsia" w:cs="新宋体"/>
          <w:b/>
          <w:bCs/>
          <w:sz w:val="21"/>
          <w:szCs w:val="21"/>
          <w:lang w:bidi="ar"/>
        </w:rPr>
        <w:t>【例题精讲】</w:t>
      </w:r>
      <w:r>
        <w:rPr>
          <w:rFonts w:asciiTheme="minorEastAsia" w:eastAsiaTheme="minorEastAsia" w:hAnsiTheme="minorEastAsia" w:cs="宋体"/>
          <w:bCs/>
          <w:sz w:val="21"/>
          <w:szCs w:val="21"/>
          <w:lang w:bidi="ar"/>
        </w:rPr>
        <w:t>（2024·北京顺义·一模）</w:t>
      </w:r>
    </w:p>
    <w:p w14:paraId="78BB31B4" w14:textId="77777777" w:rsidR="009C3404" w:rsidRPr="007952DD" w:rsidRDefault="009C3404" w:rsidP="00A800C9">
      <w:pPr>
        <w:widowControl w:val="0"/>
        <w:spacing w:before="100" w:beforeAutospacing="1" w:after="100" w:afterAutospacing="1"/>
        <w:ind w:firstLine="420"/>
        <w:jc w:val="both"/>
        <w:rPr>
          <w:rFonts w:ascii="楷体" w:eastAsia="楷体" w:hAnsi="楷体" w:cs="Times New Roman" w:hint="default"/>
          <w:kern w:val="2"/>
          <w:sz w:val="21"/>
          <w:u w:val="single"/>
        </w:rPr>
      </w:pPr>
      <w:r w:rsidRPr="007952DD">
        <w:rPr>
          <w:rFonts w:ascii="楷体" w:eastAsia="楷体" w:hAnsi="楷体" w:cs="Times New Roman"/>
          <w:kern w:val="2"/>
          <w:sz w:val="21"/>
        </w:rPr>
        <w:t>①在江西井冈山八角楼，毛泽东同志井冈山革命时期的卧室兼办公室里，一块导览标语牌上写道：“在这间阴暗潮湿的房子里，他经常工作到深夜。按照规定，连部以上机关干部夜间点灯办公，可以用三根灯芯照明，可毛泽东同志为了节省用油，坚持只点一根灯芯。”这种艰苦奋斗、勤俭节约的精神，具有穿越时空、直抵人心的力量。</w:t>
      </w:r>
    </w:p>
    <w:p w14:paraId="406EBE6D" w14:textId="77777777" w:rsidR="009C3404" w:rsidRPr="007952DD" w:rsidRDefault="009C3404" w:rsidP="00A800C9">
      <w:pPr>
        <w:widowControl w:val="0"/>
        <w:spacing w:before="100" w:beforeAutospacing="1" w:after="100" w:afterAutospacing="1"/>
        <w:ind w:firstLine="420"/>
        <w:jc w:val="both"/>
        <w:rPr>
          <w:rFonts w:ascii="楷体" w:eastAsia="楷体" w:hAnsi="楷体" w:cs="Times New Roman" w:hint="default"/>
          <w:kern w:val="2"/>
          <w:sz w:val="21"/>
        </w:rPr>
      </w:pPr>
      <w:r w:rsidRPr="007952DD">
        <w:rPr>
          <w:rFonts w:ascii="楷体" w:eastAsia="楷体" w:hAnsi="楷体" w:cs="Times New Roman"/>
          <w:kern w:val="2"/>
          <w:sz w:val="21"/>
        </w:rPr>
        <w:t>②今天，我国社会物质财富越来越丰富，人们的生活水平越来越高，但这都不是浪费的理由。铺张</w:t>
      </w:r>
      <w:r w:rsidRPr="007952DD">
        <w:rPr>
          <w:rFonts w:ascii="楷体" w:eastAsia="楷体" w:hAnsi="楷体" w:cs="Times New Roman"/>
          <w:kern w:val="2"/>
          <w:sz w:val="21"/>
        </w:rPr>
        <w:lastRenderedPageBreak/>
        <w:t>浪费不仅糟蹋了物质资源，而且背离了艰苦奋斗、勤俭节约的优良传统。要看到，艰苦奋斗、勤俭节约，不仅是我们一路走来、发展壮大的重要保证，也是我们继往开来、再创辉煌的重要保证。因此，</w:t>
      </w:r>
      <w:r w:rsidRPr="007952DD">
        <w:rPr>
          <w:rFonts w:ascii="楷体" w:eastAsia="楷体" w:hAnsi="楷体" w:cs="Times New Roman"/>
          <w:kern w:val="2"/>
          <w:sz w:val="21"/>
          <w:u w:val="single"/>
        </w:rPr>
        <w:t xml:space="preserve">                       </w:t>
      </w:r>
      <w:r w:rsidRPr="007952DD">
        <w:rPr>
          <w:rFonts w:ascii="楷体" w:eastAsia="楷体" w:hAnsi="楷体" w:cs="Times New Roman"/>
          <w:kern w:val="2"/>
          <w:sz w:val="21"/>
        </w:rPr>
        <w:t>。</w:t>
      </w:r>
    </w:p>
    <w:p w14:paraId="738C3522" w14:textId="77777777" w:rsidR="009C3404" w:rsidRPr="007952DD" w:rsidRDefault="009C3404" w:rsidP="00A800C9">
      <w:pPr>
        <w:widowControl w:val="0"/>
        <w:spacing w:before="100" w:beforeAutospacing="1" w:after="100" w:afterAutospacing="1"/>
        <w:ind w:firstLine="420"/>
        <w:jc w:val="both"/>
        <w:rPr>
          <w:rFonts w:ascii="楷体" w:eastAsia="楷体" w:hAnsi="楷体" w:cs="Times New Roman" w:hint="default"/>
          <w:kern w:val="2"/>
          <w:sz w:val="21"/>
        </w:rPr>
      </w:pPr>
      <w:r w:rsidRPr="007952DD">
        <w:rPr>
          <w:rFonts w:ascii="楷体" w:eastAsia="楷体" w:hAnsi="楷体" w:cs="Times New Roman"/>
          <w:kern w:val="2"/>
          <w:sz w:val="21"/>
        </w:rPr>
        <w:t>③传承好节俭朴素的传家宝，离不开严格的制度保障、有力的政策托举。党的十八大以来，从坚决清理“舌尖上的浪费”突出问题、纠治享乐主义和奢靡之风，到开展吃尽盘中餐的“光盘行动”、启动节俭养德全民节约行动，一系列政策举措陆续出台，有力整治各种浪费现象；从制定中央八项规定及其实施细则、推出《党政机关厉行节约反对浪费条例》，到出台反食品浪费法、发布《粮食节约行动方案》，一系列法规制度建立完善，让节俭获得及时褒奖，让浪费受到应有惩罚。发挥好制度管根本、管长远的作用，把厉行节约、反对浪费用法规制度的形式固定下来，“长久立”才有章可循、有规可依。</w:t>
      </w:r>
    </w:p>
    <w:p w14:paraId="64DF5BE0" w14:textId="77777777" w:rsidR="009C3404" w:rsidRPr="007952DD" w:rsidRDefault="009C3404" w:rsidP="00A800C9">
      <w:pPr>
        <w:widowControl w:val="0"/>
        <w:spacing w:before="100" w:beforeAutospacing="1" w:after="100" w:afterAutospacing="1"/>
        <w:ind w:firstLine="420"/>
        <w:jc w:val="both"/>
        <w:rPr>
          <w:rFonts w:ascii="楷体" w:eastAsia="楷体" w:hAnsi="楷体" w:cs="Times New Roman" w:hint="default"/>
          <w:kern w:val="2"/>
          <w:sz w:val="21"/>
        </w:rPr>
      </w:pPr>
      <w:r w:rsidRPr="007952DD">
        <w:rPr>
          <w:rFonts w:ascii="楷体" w:eastAsia="楷体" w:hAnsi="楷体" w:cs="Times New Roman"/>
          <w:kern w:val="2"/>
          <w:sz w:val="21"/>
        </w:rPr>
        <w:t>④传承好节俭朴素的传家宝，需要积极的价值引领、广泛的社会共识。节俭朴素是个人品德的写照，也折射家教家风。从个人和家庭层面来说，追求奢侈、铺张浪费，只会导致心为物役；从经济社会发展来看，让14亿多人享有现代化生活，必须走资源节约、能源低耗之路，更大程度提高资源利用效率，推动生产生活方式向绿色低碳转型。</w:t>
      </w:r>
      <w:r w:rsidRPr="007952DD">
        <w:rPr>
          <w:rFonts w:ascii="楷体" w:eastAsia="楷体" w:hAnsi="楷体" w:cs="Times New Roman"/>
          <w:b/>
          <w:bCs/>
          <w:kern w:val="2"/>
          <w:sz w:val="21"/>
          <w:u w:val="single"/>
        </w:rPr>
        <w:t>只有</w:t>
      </w:r>
      <w:r w:rsidRPr="007952DD">
        <w:rPr>
          <w:rFonts w:ascii="楷体" w:eastAsia="楷体" w:hAnsi="楷体" w:cs="Times New Roman"/>
          <w:kern w:val="2"/>
          <w:sz w:val="21"/>
        </w:rPr>
        <w:t>每个人积极争当厉行节约、反对浪费的践行者和推动者，自觉从一点一滴的小事做起，</w:t>
      </w:r>
      <w:r w:rsidRPr="007952DD">
        <w:rPr>
          <w:rFonts w:ascii="楷体" w:eastAsia="楷体" w:hAnsi="楷体" w:cs="Times New Roman"/>
          <w:b/>
          <w:bCs/>
          <w:kern w:val="2"/>
          <w:sz w:val="21"/>
          <w:u w:val="single"/>
        </w:rPr>
        <w:t>才能</w:t>
      </w:r>
      <w:r w:rsidRPr="007952DD">
        <w:rPr>
          <w:rFonts w:ascii="楷体" w:eastAsia="楷体" w:hAnsi="楷体" w:cs="Times New Roman"/>
          <w:kern w:val="2"/>
          <w:sz w:val="21"/>
        </w:rPr>
        <w:t>让艰苦奋斗、勤俭节约的精神在全社会蔚然成风，</w:t>
      </w:r>
      <w:r w:rsidRPr="007952DD">
        <w:rPr>
          <w:rFonts w:ascii="楷体" w:eastAsia="楷体" w:hAnsi="楷体" w:cs="Times New Roman"/>
          <w:b/>
          <w:bCs/>
          <w:kern w:val="2"/>
          <w:sz w:val="21"/>
          <w:u w:val="single"/>
        </w:rPr>
        <w:t>从而</w:t>
      </w:r>
      <w:r w:rsidRPr="007952DD">
        <w:rPr>
          <w:rFonts w:ascii="楷体" w:eastAsia="楷体" w:hAnsi="楷体" w:cs="Times New Roman"/>
          <w:kern w:val="2"/>
          <w:sz w:val="21"/>
        </w:rPr>
        <w:t>凝聚起广泛共识和强大合力。</w:t>
      </w:r>
    </w:p>
    <w:p w14:paraId="67D48A65" w14:textId="77777777" w:rsidR="009C3404" w:rsidRPr="007952DD" w:rsidRDefault="009C3404" w:rsidP="00A800C9">
      <w:pPr>
        <w:widowControl w:val="0"/>
        <w:spacing w:before="100" w:beforeAutospacing="1" w:after="100" w:afterAutospacing="1"/>
        <w:jc w:val="both"/>
        <w:rPr>
          <w:rFonts w:ascii="楷体" w:eastAsia="楷体" w:hAnsi="楷体" w:cs="Calibri" w:hint="default"/>
          <w:kern w:val="2"/>
          <w:sz w:val="21"/>
          <w:szCs w:val="24"/>
        </w:rPr>
      </w:pPr>
      <w:r w:rsidRPr="007952DD">
        <w:rPr>
          <w:rFonts w:ascii="楷体" w:eastAsia="楷体" w:hAnsi="楷体" w:cs="Calibri"/>
          <w:kern w:val="2"/>
          <w:sz w:val="21"/>
          <w:szCs w:val="24"/>
        </w:rPr>
        <w:t xml:space="preserve">　 ⑤“历览前贤国与家，成由勤俭败由奢。”艰苦奋斗、勤俭节约是中华民族的传统美德，也是我们党的优良传统。粒米虽小，照见文明修养；节约事微，可助兴国安邦。把好传统带进新征程、将好作风弘扬在新时代，赓续艰苦奋斗、勤俭节约的精神，就能为推进中国式现代化注入强大精神力量。</w:t>
      </w:r>
    </w:p>
    <w:p w14:paraId="5FCE45B7" w14:textId="77777777" w:rsidR="009C3404" w:rsidRPr="009C3404" w:rsidRDefault="009C3404" w:rsidP="00A800C9">
      <w:pPr>
        <w:widowControl w:val="0"/>
        <w:spacing w:before="100" w:beforeAutospacing="1" w:after="100" w:afterAutospacing="1"/>
        <w:ind w:firstLineChars="2750" w:firstLine="5775"/>
        <w:jc w:val="both"/>
        <w:rPr>
          <w:rFonts w:asciiTheme="minorEastAsia" w:eastAsiaTheme="minorEastAsia" w:hAnsiTheme="minorEastAsia" w:cs="Times New Roman" w:hint="default"/>
          <w:kern w:val="2"/>
          <w:sz w:val="21"/>
        </w:rPr>
      </w:pPr>
      <w:r w:rsidRPr="009C3404">
        <w:rPr>
          <w:rFonts w:asciiTheme="minorEastAsia" w:eastAsiaTheme="minorEastAsia" w:hAnsiTheme="minorEastAsia" w:cs="Times New Roman"/>
          <w:kern w:val="2"/>
          <w:sz w:val="21"/>
        </w:rPr>
        <w:t>（取材于《 人民日报 》）</w:t>
      </w:r>
    </w:p>
    <w:p w14:paraId="07557572" w14:textId="77777777" w:rsidR="009C3404" w:rsidRPr="009C3404" w:rsidRDefault="009C3404" w:rsidP="00A800C9">
      <w:pPr>
        <w:widowControl w:val="0"/>
        <w:spacing w:before="100" w:beforeAutospacing="1" w:after="100" w:afterAutospacing="1"/>
        <w:jc w:val="both"/>
        <w:rPr>
          <w:rFonts w:asciiTheme="minorEastAsia" w:eastAsiaTheme="minorEastAsia" w:hAnsiTheme="minorEastAsia" w:cs="Calibri" w:hint="default"/>
          <w:kern w:val="2"/>
          <w:sz w:val="21"/>
          <w:szCs w:val="24"/>
        </w:rPr>
      </w:pPr>
      <w:r w:rsidRPr="009C3404">
        <w:rPr>
          <w:rFonts w:asciiTheme="minorEastAsia" w:eastAsiaTheme="minorEastAsia" w:hAnsiTheme="minorEastAsia" w:cs="Calibri"/>
          <w:kern w:val="2"/>
          <w:sz w:val="21"/>
          <w:szCs w:val="24"/>
        </w:rPr>
        <w:t>24.根据上下文，在第②段横线处填写恰当的内容。（2分）</w:t>
      </w:r>
    </w:p>
    <w:p w14:paraId="74874278" w14:textId="77777777" w:rsidR="009C3404" w:rsidRPr="009C3404" w:rsidRDefault="009C3404" w:rsidP="00A800C9">
      <w:pPr>
        <w:widowControl w:val="0"/>
        <w:spacing w:before="100" w:beforeAutospacing="1" w:after="100" w:afterAutospacing="1"/>
        <w:jc w:val="both"/>
        <w:rPr>
          <w:rFonts w:asciiTheme="minorEastAsia" w:eastAsiaTheme="minorEastAsia" w:hAnsiTheme="minorEastAsia" w:cs="Calibri" w:hint="default"/>
          <w:kern w:val="2"/>
          <w:sz w:val="21"/>
          <w:szCs w:val="24"/>
        </w:rPr>
      </w:pPr>
      <w:r w:rsidRPr="009C3404">
        <w:rPr>
          <w:rFonts w:asciiTheme="minorEastAsia" w:eastAsiaTheme="minorEastAsia" w:hAnsiTheme="minorEastAsia" w:cs="Calibri"/>
          <w:kern w:val="2"/>
          <w:sz w:val="21"/>
          <w:szCs w:val="24"/>
        </w:rPr>
        <w:t>25.阅读全文，你认为下列说法</w:t>
      </w:r>
      <w:r w:rsidRPr="009C3404">
        <w:rPr>
          <w:rFonts w:asciiTheme="minorEastAsia" w:eastAsiaTheme="minorEastAsia" w:hAnsiTheme="minorEastAsia" w:cs="Calibri"/>
          <w:kern w:val="2"/>
          <w:sz w:val="21"/>
          <w:szCs w:val="24"/>
          <w:em w:val="dot"/>
        </w:rPr>
        <w:t>不恰当</w:t>
      </w:r>
      <w:r w:rsidRPr="009C3404">
        <w:rPr>
          <w:rFonts w:asciiTheme="minorEastAsia" w:eastAsiaTheme="minorEastAsia" w:hAnsiTheme="minorEastAsia" w:cs="Calibri"/>
          <w:kern w:val="2"/>
          <w:sz w:val="21"/>
          <w:szCs w:val="24"/>
        </w:rPr>
        <w:t>的一项是（2分）</w:t>
      </w:r>
    </w:p>
    <w:p w14:paraId="040DEE4F" w14:textId="77777777" w:rsidR="009C3404" w:rsidRPr="009C3404" w:rsidRDefault="009C3404" w:rsidP="00A800C9">
      <w:pPr>
        <w:widowControl w:val="0"/>
        <w:spacing w:before="100" w:beforeAutospacing="1" w:after="100" w:afterAutospacing="1"/>
        <w:jc w:val="both"/>
        <w:rPr>
          <w:rFonts w:asciiTheme="minorEastAsia" w:eastAsiaTheme="minorEastAsia" w:hAnsiTheme="minorEastAsia" w:cs="Calibri" w:hint="default"/>
          <w:kern w:val="2"/>
          <w:sz w:val="21"/>
          <w:szCs w:val="24"/>
        </w:rPr>
      </w:pPr>
      <w:r w:rsidRPr="009C3404">
        <w:rPr>
          <w:rFonts w:asciiTheme="minorEastAsia" w:eastAsiaTheme="minorEastAsia" w:hAnsiTheme="minorEastAsia" w:cs="Calibri"/>
          <w:kern w:val="2"/>
          <w:sz w:val="21"/>
          <w:szCs w:val="24"/>
        </w:rPr>
        <w:t>A. 第①段用伟人毛泽东在井冈山革命时期只点一根灯芯节俭用油的事迹引出论题。</w:t>
      </w:r>
    </w:p>
    <w:p w14:paraId="257BF1CA" w14:textId="77777777" w:rsidR="009C3404" w:rsidRPr="009C3404" w:rsidRDefault="009C3404" w:rsidP="00A800C9">
      <w:pPr>
        <w:widowControl w:val="0"/>
        <w:spacing w:before="100" w:beforeAutospacing="1" w:after="100" w:afterAutospacing="1"/>
        <w:jc w:val="both"/>
        <w:rPr>
          <w:rFonts w:asciiTheme="minorEastAsia" w:eastAsiaTheme="minorEastAsia" w:hAnsiTheme="minorEastAsia" w:cs="Calibri" w:hint="default"/>
          <w:kern w:val="2"/>
          <w:sz w:val="21"/>
          <w:szCs w:val="24"/>
        </w:rPr>
      </w:pPr>
      <w:r w:rsidRPr="009C3404">
        <w:rPr>
          <w:rFonts w:asciiTheme="minorEastAsia" w:eastAsiaTheme="minorEastAsia" w:hAnsiTheme="minorEastAsia" w:cs="Calibri"/>
          <w:kern w:val="2"/>
          <w:sz w:val="21"/>
          <w:szCs w:val="24"/>
        </w:rPr>
        <w:t>B. 第②段立足中国当下社会的发展特点，联系过去与未来，强调勤俭节约的重要性。</w:t>
      </w:r>
    </w:p>
    <w:p w14:paraId="1EF7A8DA" w14:textId="77777777" w:rsidR="009C3404" w:rsidRPr="009C3404" w:rsidRDefault="009C3404" w:rsidP="00A800C9">
      <w:pPr>
        <w:widowControl w:val="0"/>
        <w:spacing w:before="100" w:beforeAutospacing="1" w:after="100" w:afterAutospacing="1"/>
        <w:jc w:val="both"/>
        <w:rPr>
          <w:rFonts w:asciiTheme="minorEastAsia" w:eastAsiaTheme="minorEastAsia" w:hAnsiTheme="minorEastAsia" w:cs="Calibri" w:hint="default"/>
          <w:kern w:val="2"/>
          <w:sz w:val="21"/>
          <w:szCs w:val="24"/>
        </w:rPr>
      </w:pPr>
      <w:r w:rsidRPr="009C3404">
        <w:rPr>
          <w:rFonts w:asciiTheme="minorEastAsia" w:eastAsiaTheme="minorEastAsia" w:hAnsiTheme="minorEastAsia" w:cs="Calibri"/>
          <w:kern w:val="2"/>
          <w:sz w:val="21"/>
          <w:szCs w:val="24"/>
        </w:rPr>
        <w:t>C. 第③段列举大量材料作类比论证，强调法规制度对传承节俭朴素美德的必要性。</w:t>
      </w:r>
    </w:p>
    <w:p w14:paraId="1E157E33" w14:textId="77777777" w:rsidR="009C3404" w:rsidRPr="009C3404" w:rsidRDefault="009C3404" w:rsidP="00A800C9">
      <w:pPr>
        <w:widowControl w:val="0"/>
        <w:spacing w:before="100" w:beforeAutospacing="1" w:after="100" w:afterAutospacing="1"/>
        <w:jc w:val="both"/>
        <w:rPr>
          <w:rFonts w:asciiTheme="minorEastAsia" w:eastAsiaTheme="minorEastAsia" w:hAnsiTheme="minorEastAsia" w:cs="Calibri" w:hint="default"/>
          <w:kern w:val="2"/>
          <w:sz w:val="21"/>
          <w:szCs w:val="24"/>
        </w:rPr>
      </w:pPr>
      <w:r w:rsidRPr="009C3404">
        <w:rPr>
          <w:rFonts w:asciiTheme="minorEastAsia" w:eastAsiaTheme="minorEastAsia" w:hAnsiTheme="minorEastAsia" w:cs="Calibri"/>
          <w:kern w:val="2"/>
          <w:sz w:val="21"/>
          <w:szCs w:val="24"/>
        </w:rPr>
        <w:t>D. 第⑤段中用“历览前贤国与家，成由勤俭败由奢”这句话再次强调了节俭的重要性。</w:t>
      </w:r>
    </w:p>
    <w:p w14:paraId="7A210796" w14:textId="751D4F04" w:rsidR="009C3404" w:rsidRPr="009C3404" w:rsidRDefault="009C3404" w:rsidP="00A800C9">
      <w:pPr>
        <w:widowControl w:val="0"/>
        <w:spacing w:before="100" w:beforeAutospacing="1" w:after="100" w:afterAutospacing="1"/>
        <w:jc w:val="both"/>
        <w:rPr>
          <w:rFonts w:asciiTheme="minorEastAsia" w:eastAsiaTheme="minorEastAsia" w:hAnsiTheme="minorEastAsia" w:cs="宋体" w:hint="default"/>
          <w:kern w:val="2"/>
          <w:sz w:val="21"/>
          <w:szCs w:val="24"/>
        </w:rPr>
      </w:pPr>
      <w:r w:rsidRPr="009C3404">
        <w:rPr>
          <w:rFonts w:asciiTheme="minorEastAsia" w:eastAsiaTheme="minorEastAsia" w:hAnsiTheme="minorEastAsia" w:cs="Calibri"/>
          <w:kern w:val="2"/>
          <w:sz w:val="21"/>
          <w:szCs w:val="24"/>
        </w:rPr>
        <w:t>26. 结合具体语境，简要分析第④段加点的关联词是如何推进论证的。</w:t>
      </w:r>
      <w:r w:rsidRPr="009C3404">
        <w:rPr>
          <w:rFonts w:asciiTheme="minorEastAsia" w:eastAsiaTheme="minorEastAsia" w:hAnsiTheme="minorEastAsia" w:cs="宋体"/>
          <w:kern w:val="2"/>
          <w:sz w:val="21"/>
          <w:szCs w:val="24"/>
        </w:rPr>
        <w:t>（3分）</w:t>
      </w:r>
    </w:p>
    <w:p w14:paraId="602CFCA0" w14:textId="60220BE6" w:rsidR="009C3404" w:rsidRPr="009C3404" w:rsidRDefault="00057282" w:rsidP="00A800C9">
      <w:pPr>
        <w:spacing w:before="100" w:beforeAutospacing="1" w:after="100" w:afterAutospacing="1"/>
        <w:rPr>
          <w:rFonts w:ascii="宋体" w:eastAsia="宋体" w:hAnsi="宋体" w:hint="default"/>
          <w:color w:val="FF0000"/>
          <w:sz w:val="21"/>
          <w:szCs w:val="21"/>
        </w:rPr>
      </w:pPr>
      <w:r>
        <w:rPr>
          <w:rFonts w:ascii="宋体" w:eastAsia="宋体" w:hAnsi="宋体"/>
          <w:color w:val="FF0000"/>
          <w:sz w:val="21"/>
          <w:szCs w:val="21"/>
        </w:rPr>
        <w:t>【</w:t>
      </w:r>
      <w:r w:rsidR="009C3404" w:rsidRPr="009C3404">
        <w:rPr>
          <w:rFonts w:ascii="宋体" w:eastAsia="宋体" w:hAnsi="宋体"/>
          <w:color w:val="FF0000"/>
          <w:sz w:val="21"/>
          <w:szCs w:val="21"/>
        </w:rPr>
        <w:t>答案</w:t>
      </w:r>
      <w:r>
        <w:rPr>
          <w:rFonts w:ascii="宋体" w:eastAsia="宋体" w:hAnsi="宋体"/>
          <w:color w:val="FF0000"/>
          <w:sz w:val="21"/>
          <w:szCs w:val="21"/>
        </w:rPr>
        <w:t>】</w:t>
      </w:r>
    </w:p>
    <w:p w14:paraId="38E47F23" w14:textId="77777777" w:rsidR="009C3404" w:rsidRPr="009C3404" w:rsidRDefault="009C3404" w:rsidP="00A800C9">
      <w:pPr>
        <w:widowControl w:val="0"/>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ascii="宋体" w:eastAsia="宋体" w:hAnsi="宋体" w:cs="Times New Roman" w:hint="default"/>
          <w:color w:val="FF0000"/>
          <w:kern w:val="2"/>
          <w:sz w:val="21"/>
          <w:szCs w:val="21"/>
          <w:u w:val="single"/>
        </w:rPr>
      </w:pPr>
      <w:r w:rsidRPr="009C3404">
        <w:rPr>
          <w:rFonts w:ascii="宋体" w:eastAsia="宋体" w:hAnsi="宋体" w:cs="Times New Roman"/>
          <w:color w:val="FF0000"/>
          <w:kern w:val="2"/>
          <w:sz w:val="21"/>
          <w:szCs w:val="21"/>
        </w:rPr>
        <w:t xml:space="preserve">（共7分）           </w:t>
      </w:r>
    </w:p>
    <w:p w14:paraId="30EE229B" w14:textId="77777777" w:rsidR="009C3404" w:rsidRPr="009C3404" w:rsidRDefault="009C3404" w:rsidP="00A800C9">
      <w:pPr>
        <w:widowControl w:val="0"/>
        <w:spacing w:before="100" w:beforeAutospacing="1" w:after="100" w:afterAutospacing="1"/>
        <w:jc w:val="both"/>
        <w:rPr>
          <w:rFonts w:ascii="宋体" w:eastAsia="宋体" w:hAnsi="宋体" w:cs="宋体" w:hint="default"/>
          <w:color w:val="FF0000"/>
          <w:kern w:val="2"/>
          <w:sz w:val="21"/>
          <w:szCs w:val="21"/>
        </w:rPr>
      </w:pPr>
      <w:r w:rsidRPr="009C3404">
        <w:rPr>
          <w:rFonts w:ascii="宋体" w:eastAsia="宋体" w:hAnsi="宋体" w:cs="宋体"/>
          <w:color w:val="FF0000"/>
          <w:kern w:val="2"/>
          <w:sz w:val="21"/>
          <w:szCs w:val="21"/>
        </w:rPr>
        <w:t>24.（2分）答案示例：不论我国富裕到什么水平，人民生活改善到什么地步，我们始终都要传承好艰苦奋斗、节俭朴素的传家宝。</w:t>
      </w:r>
    </w:p>
    <w:p w14:paraId="3AB25353" w14:textId="77777777" w:rsidR="009C3404" w:rsidRPr="009C3404" w:rsidRDefault="009C3404" w:rsidP="00A800C9">
      <w:pPr>
        <w:widowControl w:val="0"/>
        <w:spacing w:before="100" w:beforeAutospacing="1" w:after="100" w:afterAutospacing="1"/>
        <w:jc w:val="both"/>
        <w:rPr>
          <w:rFonts w:ascii="宋体" w:eastAsia="宋体" w:hAnsi="宋体" w:cs="宋体" w:hint="default"/>
          <w:color w:val="FF0000"/>
          <w:kern w:val="2"/>
          <w:sz w:val="21"/>
          <w:szCs w:val="21"/>
        </w:rPr>
      </w:pPr>
      <w:r w:rsidRPr="009C3404">
        <w:rPr>
          <w:rFonts w:ascii="宋体" w:eastAsia="宋体" w:hAnsi="宋体" w:cs="宋体"/>
          <w:color w:val="FF0000"/>
          <w:kern w:val="2"/>
          <w:sz w:val="21"/>
          <w:szCs w:val="21"/>
        </w:rPr>
        <w:t>26.（2分）C</w:t>
      </w:r>
    </w:p>
    <w:p w14:paraId="663367C6" w14:textId="77777777" w:rsidR="009C3404" w:rsidRPr="009C3404" w:rsidRDefault="009C3404" w:rsidP="00A800C9">
      <w:pPr>
        <w:widowControl w:val="0"/>
        <w:spacing w:before="100" w:beforeAutospacing="1" w:after="100" w:afterAutospacing="1"/>
        <w:jc w:val="both"/>
        <w:rPr>
          <w:rFonts w:ascii="宋体" w:eastAsia="宋体" w:hAnsi="宋体" w:cs="宋体" w:hint="default"/>
          <w:color w:val="FF0000"/>
          <w:kern w:val="2"/>
          <w:sz w:val="21"/>
          <w:szCs w:val="21"/>
        </w:rPr>
      </w:pPr>
      <w:r w:rsidRPr="009C3404">
        <w:rPr>
          <w:rFonts w:ascii="宋体" w:eastAsia="宋体" w:hAnsi="宋体" w:cs="宋体"/>
          <w:color w:val="FF0000"/>
          <w:kern w:val="2"/>
          <w:sz w:val="21"/>
          <w:szCs w:val="21"/>
        </w:rPr>
        <w:t>27.（3分）</w:t>
      </w:r>
    </w:p>
    <w:p w14:paraId="42D9D275" w14:textId="03C3443B" w:rsidR="009C3404" w:rsidRPr="009C3404" w:rsidRDefault="009C3404" w:rsidP="00A800C9">
      <w:pPr>
        <w:widowControl w:val="0"/>
        <w:spacing w:before="100" w:beforeAutospacing="1" w:after="100" w:afterAutospacing="1"/>
        <w:jc w:val="both"/>
        <w:rPr>
          <w:rFonts w:ascii="宋体" w:eastAsia="宋体" w:hAnsi="宋体" w:cs="宋体" w:hint="default"/>
          <w:color w:val="FF0000"/>
          <w:kern w:val="2"/>
          <w:sz w:val="21"/>
          <w:szCs w:val="21"/>
        </w:rPr>
      </w:pPr>
      <w:r w:rsidRPr="009C3404">
        <w:rPr>
          <w:rFonts w:ascii="宋体" w:eastAsia="宋体" w:hAnsi="宋体" w:cs="宋体"/>
          <w:color w:val="FF0000"/>
          <w:kern w:val="2"/>
          <w:sz w:val="21"/>
          <w:szCs w:val="21"/>
        </w:rPr>
        <w:t>答案示例：首先使用“只有”说明个人践行节约行为是解决问题的前提条件，其次使用“才能”说明上述条件影响下会在社会层面形成勤俭节约风尚的结果，最后使用“从而”强调唯有这样才会形成国家全民合力，进一步传承好节俭朴素的精神。</w:t>
      </w:r>
    </w:p>
    <w:p w14:paraId="5DD2BD76" w14:textId="77777777" w:rsidR="009C3404" w:rsidRPr="009C3404" w:rsidRDefault="009C3404" w:rsidP="00A800C9">
      <w:pPr>
        <w:spacing w:before="100" w:beforeAutospacing="1" w:after="100" w:afterAutospacing="1"/>
        <w:ind w:firstLine="360"/>
        <w:rPr>
          <w:rFonts w:asciiTheme="minorEastAsia" w:eastAsiaTheme="minorEastAsia" w:hAnsiTheme="minorEastAsia" w:hint="default"/>
          <w:sz w:val="21"/>
          <w:szCs w:val="21"/>
        </w:rPr>
      </w:pPr>
    </w:p>
    <w:p w14:paraId="26E0901B" w14:textId="2E44F18E" w:rsidR="00404C6C" w:rsidRPr="009C3404" w:rsidRDefault="00404C6C" w:rsidP="00A800C9">
      <w:pPr>
        <w:pStyle w:val="a4"/>
        <w:numPr>
          <w:ilvl w:val="0"/>
          <w:numId w:val="1"/>
        </w:numPr>
        <w:spacing w:before="100" w:beforeAutospacing="1" w:after="100" w:afterAutospacing="1"/>
        <w:ind w:firstLineChars="0"/>
        <w:rPr>
          <w:rFonts w:asciiTheme="minorEastAsia" w:eastAsiaTheme="minorEastAsia" w:hAnsiTheme="minorEastAsia" w:hint="default"/>
          <w:b/>
          <w:bCs/>
          <w:sz w:val="21"/>
          <w:szCs w:val="21"/>
        </w:rPr>
      </w:pPr>
      <w:r w:rsidRPr="009C3404">
        <w:rPr>
          <w:rFonts w:asciiTheme="minorEastAsia" w:eastAsiaTheme="minorEastAsia" w:hAnsiTheme="minorEastAsia"/>
          <w:b/>
          <w:bCs/>
          <w:sz w:val="21"/>
          <w:szCs w:val="21"/>
        </w:rPr>
        <w:t>首先，其次，再次</w:t>
      </w:r>
    </w:p>
    <w:p w14:paraId="25F395B3" w14:textId="7AD31F70" w:rsidR="00404C6C" w:rsidRPr="009C3404" w:rsidRDefault="00404C6C" w:rsidP="00A800C9">
      <w:pPr>
        <w:pStyle w:val="a4"/>
        <w:spacing w:before="100" w:beforeAutospacing="1" w:after="100" w:afterAutospacing="1"/>
        <w:ind w:left="360" w:firstLineChars="0" w:firstLine="0"/>
        <w:rPr>
          <w:rFonts w:asciiTheme="minorEastAsia" w:eastAsiaTheme="minorEastAsia" w:hAnsiTheme="minorEastAsia" w:hint="default"/>
          <w:sz w:val="21"/>
          <w:szCs w:val="21"/>
          <w:lang w:val="en-US"/>
        </w:rPr>
      </w:pPr>
      <w:r w:rsidRPr="009C3404">
        <w:rPr>
          <w:rFonts w:asciiTheme="minorEastAsia" w:eastAsiaTheme="minorEastAsia" w:hAnsiTheme="minorEastAsia"/>
          <w:sz w:val="21"/>
          <w:szCs w:val="21"/>
        </w:rPr>
        <w:t>首先—</w:t>
      </w:r>
      <w:r w:rsidRPr="009C3404">
        <w:rPr>
          <w:rFonts w:asciiTheme="minorEastAsia" w:eastAsiaTheme="minorEastAsia" w:hAnsiTheme="minorEastAsia" w:hint="default"/>
          <w:sz w:val="21"/>
          <w:szCs w:val="21"/>
          <w:lang w:val="en-US"/>
        </w:rPr>
        <w:t>&gt;</w:t>
      </w:r>
      <w:r w:rsidR="009C3404">
        <w:rPr>
          <w:rFonts w:asciiTheme="minorEastAsia" w:eastAsiaTheme="minorEastAsia" w:hAnsiTheme="minorEastAsia"/>
          <w:sz w:val="21"/>
          <w:szCs w:val="21"/>
          <w:lang w:val="en-US"/>
        </w:rPr>
        <w:t>首要的</w:t>
      </w:r>
    </w:p>
    <w:p w14:paraId="18BD79FB" w14:textId="0266D9EC" w:rsidR="00404C6C" w:rsidRPr="009C3404" w:rsidRDefault="00404C6C" w:rsidP="00A800C9">
      <w:pPr>
        <w:pStyle w:val="a4"/>
        <w:spacing w:before="100" w:beforeAutospacing="1" w:after="100" w:afterAutospacing="1"/>
        <w:ind w:left="360" w:firstLineChars="0" w:firstLine="0"/>
        <w:rPr>
          <w:rFonts w:asciiTheme="minorEastAsia" w:eastAsiaTheme="minorEastAsia" w:hAnsiTheme="minorEastAsia" w:hint="default"/>
          <w:sz w:val="21"/>
          <w:szCs w:val="21"/>
          <w:lang w:val="en-US"/>
        </w:rPr>
      </w:pPr>
      <w:r w:rsidRPr="009C3404">
        <w:rPr>
          <w:rFonts w:asciiTheme="minorEastAsia" w:eastAsiaTheme="minorEastAsia" w:hAnsiTheme="minorEastAsia"/>
          <w:sz w:val="21"/>
          <w:szCs w:val="21"/>
          <w:lang w:val="en-US"/>
        </w:rPr>
        <w:t>其次—</w:t>
      </w:r>
      <w:r w:rsidRPr="009C3404">
        <w:rPr>
          <w:rFonts w:asciiTheme="minorEastAsia" w:eastAsiaTheme="minorEastAsia" w:hAnsiTheme="minorEastAsia" w:hint="default"/>
          <w:sz w:val="21"/>
          <w:szCs w:val="21"/>
          <w:lang w:val="en-US"/>
        </w:rPr>
        <w:t>&gt;</w:t>
      </w:r>
      <w:r w:rsidR="009C3404">
        <w:rPr>
          <w:rFonts w:asciiTheme="minorEastAsia" w:eastAsiaTheme="minorEastAsia" w:hAnsiTheme="minorEastAsia"/>
          <w:sz w:val="21"/>
          <w:szCs w:val="21"/>
          <w:lang w:val="en-US"/>
        </w:rPr>
        <w:t>次之</w:t>
      </w:r>
      <w:r w:rsidRPr="009C3404">
        <w:rPr>
          <w:rFonts w:asciiTheme="minorEastAsia" w:eastAsiaTheme="minorEastAsia" w:hAnsiTheme="minorEastAsia"/>
          <w:sz w:val="21"/>
          <w:szCs w:val="21"/>
          <w:lang w:val="en-US"/>
        </w:rPr>
        <w:t>（先满足首先的）</w:t>
      </w:r>
    </w:p>
    <w:p w14:paraId="06F25A9B" w14:textId="3EC2D93F" w:rsidR="00404C6C" w:rsidRDefault="00404C6C" w:rsidP="00A800C9">
      <w:pPr>
        <w:pStyle w:val="a4"/>
        <w:spacing w:before="100" w:beforeAutospacing="1" w:after="100" w:afterAutospacing="1"/>
        <w:ind w:left="360" w:firstLineChars="0" w:firstLine="0"/>
        <w:rPr>
          <w:rFonts w:asciiTheme="minorEastAsia" w:eastAsiaTheme="minorEastAsia" w:hAnsiTheme="minorEastAsia" w:hint="default"/>
          <w:sz w:val="21"/>
          <w:szCs w:val="21"/>
          <w:lang w:val="en-US"/>
        </w:rPr>
      </w:pPr>
      <w:r w:rsidRPr="009C3404">
        <w:rPr>
          <w:rFonts w:asciiTheme="minorEastAsia" w:eastAsiaTheme="minorEastAsia" w:hAnsiTheme="minorEastAsia"/>
          <w:sz w:val="21"/>
          <w:szCs w:val="21"/>
          <w:lang w:val="en-US"/>
        </w:rPr>
        <w:t>再次/最后—</w:t>
      </w:r>
      <w:r w:rsidRPr="009C3404">
        <w:rPr>
          <w:rFonts w:asciiTheme="minorEastAsia" w:eastAsiaTheme="minorEastAsia" w:hAnsiTheme="minorEastAsia" w:hint="default"/>
          <w:sz w:val="21"/>
          <w:szCs w:val="21"/>
          <w:lang w:val="en-US"/>
        </w:rPr>
        <w:t>&gt;</w:t>
      </w:r>
      <w:r w:rsidRPr="009C3404">
        <w:rPr>
          <w:rFonts w:asciiTheme="minorEastAsia" w:eastAsiaTheme="minorEastAsia" w:hAnsiTheme="minorEastAsia"/>
          <w:sz w:val="21"/>
          <w:szCs w:val="21"/>
          <w:lang w:val="en-US"/>
        </w:rPr>
        <w:t>优化/提升效果……（建立在前两个基础上）</w:t>
      </w:r>
    </w:p>
    <w:p w14:paraId="54152DAA" w14:textId="7677A796" w:rsidR="009C3404" w:rsidRDefault="009C3404" w:rsidP="00A800C9">
      <w:pPr>
        <w:pStyle w:val="a4"/>
        <w:spacing w:before="100" w:beforeAutospacing="1" w:after="100" w:afterAutospacing="1"/>
        <w:ind w:left="360" w:firstLineChars="0" w:firstLine="0"/>
        <w:rPr>
          <w:rFonts w:asciiTheme="minorEastAsia" w:eastAsiaTheme="minorEastAsia" w:hAnsiTheme="minorEastAsia" w:hint="default"/>
          <w:sz w:val="21"/>
          <w:szCs w:val="21"/>
          <w:lang w:val="en-US"/>
        </w:rPr>
      </w:pPr>
    </w:p>
    <w:p w14:paraId="676523E5" w14:textId="0B0C99E3" w:rsidR="009C3404" w:rsidRPr="009C3404" w:rsidRDefault="009C3404" w:rsidP="00A800C9">
      <w:pPr>
        <w:autoSpaceDE w:val="0"/>
        <w:adjustRightInd w:val="0"/>
        <w:snapToGrid w:val="0"/>
        <w:spacing w:before="100" w:beforeAutospacing="1" w:after="100" w:afterAutospacing="1"/>
        <w:textAlignment w:val="center"/>
        <w:rPr>
          <w:rFonts w:asciiTheme="minorEastAsia" w:eastAsiaTheme="minorEastAsia" w:hAnsiTheme="minorEastAsia" w:cs="宋体" w:hint="default"/>
          <w:bCs/>
          <w:sz w:val="21"/>
          <w:szCs w:val="21"/>
        </w:rPr>
      </w:pPr>
      <w:r w:rsidRPr="009C3404">
        <w:rPr>
          <w:rFonts w:asciiTheme="minorEastAsia" w:eastAsiaTheme="minorEastAsia" w:hAnsiTheme="minorEastAsia" w:cs="新宋体"/>
          <w:b/>
          <w:bCs/>
          <w:sz w:val="21"/>
          <w:szCs w:val="21"/>
          <w:lang w:bidi="ar"/>
        </w:rPr>
        <w:t>【</w:t>
      </w:r>
      <w:r>
        <w:rPr>
          <w:rFonts w:asciiTheme="minorEastAsia" w:eastAsiaTheme="minorEastAsia" w:hAnsiTheme="minorEastAsia" w:cs="新宋体"/>
          <w:b/>
          <w:bCs/>
          <w:sz w:val="21"/>
          <w:szCs w:val="21"/>
          <w:lang w:bidi="ar"/>
        </w:rPr>
        <w:t>例题精讲</w:t>
      </w:r>
      <w:r w:rsidRPr="009C3404">
        <w:rPr>
          <w:rFonts w:asciiTheme="minorEastAsia" w:eastAsiaTheme="minorEastAsia" w:hAnsiTheme="minorEastAsia" w:cs="新宋体"/>
          <w:b/>
          <w:bCs/>
          <w:sz w:val="21"/>
          <w:szCs w:val="21"/>
          <w:lang w:bidi="ar"/>
        </w:rPr>
        <w:t>】</w:t>
      </w:r>
      <w:r>
        <w:rPr>
          <w:rFonts w:asciiTheme="minorEastAsia" w:eastAsiaTheme="minorEastAsia" w:hAnsiTheme="minorEastAsia" w:cs="宋体"/>
          <w:bCs/>
          <w:sz w:val="21"/>
          <w:szCs w:val="21"/>
          <w:lang w:bidi="ar"/>
        </w:rPr>
        <w:t>（2</w:t>
      </w:r>
      <w:r>
        <w:rPr>
          <w:rFonts w:asciiTheme="minorEastAsia" w:eastAsiaTheme="minorEastAsia" w:hAnsiTheme="minorEastAsia" w:cs="宋体" w:hint="default"/>
          <w:bCs/>
          <w:sz w:val="21"/>
          <w:szCs w:val="21"/>
          <w:lang w:bidi="ar"/>
        </w:rPr>
        <w:t>024·</w:t>
      </w:r>
      <w:r>
        <w:rPr>
          <w:rFonts w:asciiTheme="minorEastAsia" w:eastAsiaTheme="minorEastAsia" w:hAnsiTheme="minorEastAsia" w:cs="宋体"/>
          <w:bCs/>
          <w:sz w:val="21"/>
          <w:szCs w:val="21"/>
          <w:lang w:bidi="ar"/>
        </w:rPr>
        <w:t>北京石景山·一模）</w:t>
      </w:r>
    </w:p>
    <w:p w14:paraId="7D916C61" w14:textId="77777777" w:rsidR="009C3404" w:rsidRPr="009C3404" w:rsidRDefault="009C3404" w:rsidP="00A800C9">
      <w:pPr>
        <w:widowControl w:val="0"/>
        <w:spacing w:before="100" w:beforeAutospacing="1" w:after="100" w:afterAutospacing="1"/>
        <w:ind w:firstLineChars="200" w:firstLine="420"/>
        <w:rPr>
          <w:rFonts w:ascii="楷体" w:eastAsia="楷体" w:hAnsi="楷体" w:cs="Times New Roman" w:hint="default"/>
          <w:kern w:val="2"/>
          <w:sz w:val="21"/>
          <w:szCs w:val="24"/>
        </w:rPr>
      </w:pPr>
      <w:r w:rsidRPr="009C3404">
        <w:rPr>
          <w:rFonts w:ascii="楷体" w:eastAsia="楷体" w:hAnsi="楷体" w:cs="楷体"/>
          <w:kern w:val="2"/>
          <w:sz w:val="21"/>
          <w:szCs w:val="24"/>
        </w:rPr>
        <w:t>①</w:t>
      </w:r>
      <w:r w:rsidRPr="009C3404">
        <w:rPr>
          <w:rFonts w:ascii="楷体" w:eastAsia="楷体" w:hAnsi="楷体" w:cs="Times New Roman"/>
          <w:kern w:val="2"/>
          <w:sz w:val="21"/>
          <w:szCs w:val="24"/>
        </w:rPr>
        <w:t>进行国际传播，讲故事是最佳方式。习近平总书记强调：“我们有本事做好中国的事情，还没有本事讲好中国的故事？我们应该有这个信心！”我们有这个信心，也有这个能力，做好中国的事情，讲好中国的故事。</w:t>
      </w:r>
    </w:p>
    <w:p w14:paraId="4EF7B46E" w14:textId="77777777" w:rsidR="009C3404" w:rsidRPr="009C3404" w:rsidRDefault="009C3404" w:rsidP="00A800C9">
      <w:pPr>
        <w:widowControl w:val="0"/>
        <w:spacing w:before="100" w:beforeAutospacing="1" w:after="100" w:afterAutospacing="1"/>
        <w:ind w:firstLineChars="200" w:firstLine="420"/>
        <w:rPr>
          <w:rFonts w:ascii="楷体" w:eastAsia="楷体" w:hAnsi="楷体" w:cs="楷体" w:hint="default"/>
          <w:kern w:val="2"/>
          <w:sz w:val="21"/>
          <w:szCs w:val="24"/>
        </w:rPr>
      </w:pPr>
      <w:r w:rsidRPr="009C3404">
        <w:rPr>
          <w:rFonts w:ascii="楷体" w:eastAsia="楷体" w:hAnsi="楷体" w:cs="楷体"/>
          <w:kern w:val="2"/>
          <w:sz w:val="21"/>
          <w:szCs w:val="24"/>
        </w:rPr>
        <w:t>②讲好中国故事，既要“重逻辑”更要“有情感”，提升中国故事的说服力。这就要翻越“文化鸿沟”、打破“文化壁垒”。怎样才能翻越“文化鸿沟”呢？我们要在坚持中国话语和中国叙事体系的前提下，照顾外国人的叙事方式和思维习惯。怎样才能打破“文化壁垒”呢？中国故事唯有逻辑通达，才能动人心弦。所以，要注重对中国故事所蕴涵的深刻哲理进行有效挖掘和准确表达，才能拉近不同文化背景的国家人民之间的距离，增强情感认同。</w:t>
      </w:r>
    </w:p>
    <w:p w14:paraId="0FD1CF15" w14:textId="77777777" w:rsidR="009C3404" w:rsidRPr="009C3404" w:rsidRDefault="009C3404" w:rsidP="00A800C9">
      <w:pPr>
        <w:widowControl w:val="0"/>
        <w:spacing w:before="100" w:beforeAutospacing="1" w:after="100" w:afterAutospacing="1"/>
        <w:ind w:firstLineChars="200" w:firstLine="420"/>
        <w:rPr>
          <w:rFonts w:ascii="楷体" w:eastAsia="楷体" w:hAnsi="楷体" w:cs="楷体" w:hint="default"/>
          <w:kern w:val="2"/>
          <w:sz w:val="21"/>
          <w:szCs w:val="24"/>
        </w:rPr>
      </w:pPr>
      <w:r w:rsidRPr="009C3404">
        <w:rPr>
          <w:rFonts w:ascii="楷体" w:eastAsia="楷体" w:hAnsi="楷体" w:cs="楷体"/>
          <w:kern w:val="2"/>
          <w:sz w:val="21"/>
          <w:szCs w:val="24"/>
        </w:rPr>
        <w:t>③其次，既要“展宏观”更要“抓细节”，提高中国故事的感染力。讲中国故事时，在展现“大场面”之外，应该更多聚焦个性的脸孔，提高对细节的关注，增强对个体的尊重。要讲好接地气的故事，如《舌尖上的中国》《美丽中国》《本草中国》等纪录片，面向世界人民生动展现中国的美事、美景和美食，中国的人美、心美、情也美。</w:t>
      </w:r>
    </w:p>
    <w:p w14:paraId="7F021A6A" w14:textId="77777777" w:rsidR="009C3404" w:rsidRPr="009C3404" w:rsidRDefault="009C3404" w:rsidP="00A800C9">
      <w:pPr>
        <w:widowControl w:val="0"/>
        <w:spacing w:before="100" w:beforeAutospacing="1" w:after="100" w:afterAutospacing="1"/>
        <w:ind w:firstLineChars="200" w:firstLine="420"/>
        <w:rPr>
          <w:rFonts w:ascii="楷体" w:eastAsia="楷体" w:hAnsi="楷体" w:cs="楷体" w:hint="default"/>
          <w:kern w:val="2"/>
          <w:sz w:val="21"/>
          <w:szCs w:val="24"/>
        </w:rPr>
      </w:pPr>
      <w:r w:rsidRPr="009C3404">
        <w:rPr>
          <w:rFonts w:ascii="楷体" w:eastAsia="楷体" w:hAnsi="楷体" w:cs="楷体"/>
          <w:kern w:val="2"/>
          <w:sz w:val="21"/>
          <w:szCs w:val="24"/>
        </w:rPr>
        <w:t>④再次，既要“讲事实”更要“求方法”，提升中国故事的传播力。中国建设发展的事实，是维护话语权、讲好中国故事的底气。传播中国故事，要说实话、讲事实，还要讲究方法技巧。一是换位思考，媒体必须不断培养国际化的视野和思维方式，才会有好的传播效果。二是保持本真，换位思考并不意味着失去自己。要把中国故事讲得精彩，必须有内在的、独到的东西。三是善于包装，不但要借鉴优秀的“包装”术，还要发挥后发优势，弯道超车。近年上映的《战狼》《流浪地球》《哪吒之魔童降世》《长津湖》《飞驰人生》等中国大片，讲述中国人的亲情、英雄、家国故事，展示中国人的思维方式、行为逻辑和生存哲学，体现中国人的故土情结、英雄情怀和奉献精神，传递出人类命运共同体的核心价值。</w:t>
      </w:r>
    </w:p>
    <w:p w14:paraId="0EBC40C8" w14:textId="77777777" w:rsidR="009C3404" w:rsidRPr="009C3404" w:rsidRDefault="009C3404" w:rsidP="00A800C9">
      <w:pPr>
        <w:widowControl w:val="0"/>
        <w:spacing w:before="100" w:beforeAutospacing="1" w:after="100" w:afterAutospacing="1"/>
        <w:ind w:firstLineChars="200" w:firstLine="420"/>
        <w:rPr>
          <w:rFonts w:ascii="楷体" w:eastAsia="楷体" w:hAnsi="楷体" w:cs="楷体" w:hint="default"/>
          <w:kern w:val="2"/>
          <w:sz w:val="21"/>
          <w:szCs w:val="24"/>
        </w:rPr>
      </w:pPr>
      <w:bookmarkStart w:id="8" w:name="_Hlk163620949"/>
      <w:r w:rsidRPr="009C3404">
        <w:rPr>
          <w:rFonts w:ascii="楷体" w:eastAsia="楷体" w:hAnsi="楷体" w:cs="楷体"/>
          <w:kern w:val="2"/>
          <w:sz w:val="21"/>
          <w:szCs w:val="24"/>
        </w:rPr>
        <w:t>⑤</w:t>
      </w:r>
      <w:bookmarkEnd w:id="8"/>
      <w:r w:rsidRPr="009C3404">
        <w:rPr>
          <w:rFonts w:ascii="楷体" w:eastAsia="楷体" w:hAnsi="楷体" w:cs="楷体"/>
          <w:kern w:val="2"/>
          <w:sz w:val="21"/>
          <w:szCs w:val="24"/>
        </w:rPr>
        <w:t>总之，我们要在整合故事内容、丰富讲述形式两个层面着手，下大力气，讲好中国故事，展现可爱、可信、可敬的中国形象，推动中国文化、中国精神更好地走向世界。</w:t>
      </w:r>
    </w:p>
    <w:p w14:paraId="670DFE43" w14:textId="77777777" w:rsidR="009C3404" w:rsidRPr="009C3404" w:rsidRDefault="009C3404" w:rsidP="00A800C9">
      <w:pPr>
        <w:widowControl w:val="0"/>
        <w:spacing w:before="100" w:beforeAutospacing="1" w:after="100" w:afterAutospacing="1"/>
        <w:ind w:left="420" w:hangingChars="200" w:hanging="420"/>
        <w:jc w:val="both"/>
        <w:rPr>
          <w:rFonts w:asciiTheme="minorEastAsia" w:eastAsiaTheme="minorEastAsia" w:hAnsiTheme="minorEastAsia" w:cs="Times New Roman" w:hint="default"/>
          <w:kern w:val="2"/>
          <w:sz w:val="21"/>
          <w:szCs w:val="24"/>
        </w:rPr>
      </w:pPr>
      <w:r w:rsidRPr="009C3404">
        <w:rPr>
          <w:rFonts w:asciiTheme="minorEastAsia" w:eastAsiaTheme="minorEastAsia" w:hAnsiTheme="minorEastAsia" w:cs="Times New Roman"/>
          <w:kern w:val="2"/>
          <w:sz w:val="21"/>
          <w:szCs w:val="21"/>
        </w:rPr>
        <w:t>23</w:t>
      </w:r>
      <w:r w:rsidRPr="009C3404">
        <w:rPr>
          <w:rFonts w:asciiTheme="minorEastAsia" w:eastAsiaTheme="minorEastAsia" w:hAnsiTheme="minorEastAsia" w:cs="Times New Roman"/>
          <w:kern w:val="2"/>
          <w:sz w:val="21"/>
          <w:szCs w:val="24"/>
        </w:rPr>
        <w:t>．第八组同学编辑了上面的文稿。下面是文稿的备选题目，你认为恰当的一项是</w:t>
      </w:r>
      <w:r w:rsidRPr="009C3404">
        <w:rPr>
          <w:rFonts w:asciiTheme="minorEastAsia" w:eastAsiaTheme="minorEastAsia" w:hAnsiTheme="minorEastAsia" w:cs="Times New Roman"/>
          <w:kern w:val="2"/>
          <w:sz w:val="21"/>
          <w:szCs w:val="21"/>
        </w:rPr>
        <w:t>（2分）</w:t>
      </w:r>
    </w:p>
    <w:p w14:paraId="1EE046BB" w14:textId="77777777" w:rsidR="009C3404" w:rsidRPr="009C3404" w:rsidRDefault="009C3404" w:rsidP="00A800C9">
      <w:pPr>
        <w:widowControl w:val="0"/>
        <w:spacing w:before="100" w:beforeAutospacing="1" w:after="100" w:afterAutospacing="1"/>
        <w:ind w:firstLine="420"/>
        <w:jc w:val="both"/>
        <w:rPr>
          <w:rFonts w:asciiTheme="minorEastAsia" w:eastAsiaTheme="minorEastAsia" w:hAnsiTheme="minorEastAsia" w:cs="宋体" w:hint="default"/>
          <w:kern w:val="2"/>
          <w:sz w:val="21"/>
          <w:szCs w:val="21"/>
        </w:rPr>
      </w:pPr>
      <w:r w:rsidRPr="009C3404">
        <w:rPr>
          <w:rFonts w:asciiTheme="minorEastAsia" w:eastAsiaTheme="minorEastAsia" w:hAnsiTheme="minorEastAsia" w:cs="Times New Roman"/>
          <w:kern w:val="2"/>
          <w:sz w:val="21"/>
          <w:szCs w:val="24"/>
        </w:rPr>
        <w:t>A.</w:t>
      </w:r>
      <w:r w:rsidRPr="009C3404">
        <w:rPr>
          <w:rFonts w:asciiTheme="minorEastAsia" w:eastAsiaTheme="minorEastAsia" w:hAnsiTheme="minorEastAsia" w:cs="宋体"/>
          <w:kern w:val="2"/>
          <w:sz w:val="21"/>
          <w:szCs w:val="21"/>
        </w:rPr>
        <w:t xml:space="preserve">如何讲好中国故事          </w:t>
      </w:r>
      <w:r w:rsidRPr="009C3404">
        <w:rPr>
          <w:rFonts w:asciiTheme="minorEastAsia" w:eastAsiaTheme="minorEastAsia" w:hAnsiTheme="minorEastAsia" w:cs="Times New Roman"/>
          <w:kern w:val="2"/>
          <w:sz w:val="21"/>
          <w:szCs w:val="24"/>
        </w:rPr>
        <w:t>B.</w:t>
      </w:r>
      <w:r w:rsidRPr="009C3404">
        <w:rPr>
          <w:rFonts w:asciiTheme="minorEastAsia" w:eastAsiaTheme="minorEastAsia" w:hAnsiTheme="minorEastAsia" w:cs="宋体"/>
          <w:kern w:val="2"/>
          <w:sz w:val="21"/>
          <w:szCs w:val="21"/>
        </w:rPr>
        <w:t>需要讲好中国故事</w:t>
      </w:r>
    </w:p>
    <w:p w14:paraId="1D06271D" w14:textId="77777777" w:rsidR="009C3404" w:rsidRPr="009C3404" w:rsidRDefault="009C3404" w:rsidP="00A800C9">
      <w:pPr>
        <w:widowControl w:val="0"/>
        <w:spacing w:before="100" w:beforeAutospacing="1" w:after="100" w:afterAutospacing="1"/>
        <w:ind w:firstLine="420"/>
        <w:jc w:val="both"/>
        <w:rPr>
          <w:rFonts w:asciiTheme="minorEastAsia" w:eastAsiaTheme="minorEastAsia" w:hAnsiTheme="minorEastAsia" w:cs="宋体" w:hint="default"/>
          <w:kern w:val="2"/>
          <w:sz w:val="21"/>
          <w:szCs w:val="21"/>
        </w:rPr>
      </w:pPr>
      <w:r w:rsidRPr="009C3404">
        <w:rPr>
          <w:rFonts w:asciiTheme="minorEastAsia" w:eastAsiaTheme="minorEastAsia" w:hAnsiTheme="minorEastAsia" w:cs="Times New Roman"/>
          <w:kern w:val="2"/>
          <w:sz w:val="21"/>
          <w:szCs w:val="24"/>
        </w:rPr>
        <w:t>C.</w:t>
      </w:r>
      <w:r w:rsidRPr="009C3404">
        <w:rPr>
          <w:rFonts w:asciiTheme="minorEastAsia" w:eastAsiaTheme="minorEastAsia" w:hAnsiTheme="minorEastAsia" w:cs="宋体"/>
          <w:kern w:val="2"/>
          <w:sz w:val="21"/>
          <w:szCs w:val="21"/>
        </w:rPr>
        <w:t xml:space="preserve">讲中国故事很重要          </w:t>
      </w:r>
      <w:r w:rsidRPr="009C3404">
        <w:rPr>
          <w:rFonts w:asciiTheme="minorEastAsia" w:eastAsiaTheme="minorEastAsia" w:hAnsiTheme="minorEastAsia" w:cs="Times New Roman"/>
          <w:kern w:val="2"/>
          <w:sz w:val="21"/>
          <w:szCs w:val="24"/>
        </w:rPr>
        <w:t>D.</w:t>
      </w:r>
      <w:r w:rsidRPr="009C3404">
        <w:rPr>
          <w:rFonts w:asciiTheme="minorEastAsia" w:eastAsiaTheme="minorEastAsia" w:hAnsiTheme="minorEastAsia" w:cs="宋体"/>
          <w:kern w:val="2"/>
          <w:sz w:val="21"/>
          <w:szCs w:val="21"/>
        </w:rPr>
        <w:t>讲精彩的中国故事</w:t>
      </w:r>
    </w:p>
    <w:p w14:paraId="10173956" w14:textId="77777777" w:rsidR="009C3404" w:rsidRPr="009C3404" w:rsidRDefault="009C3404" w:rsidP="00A800C9">
      <w:pPr>
        <w:widowControl w:val="0"/>
        <w:spacing w:before="100" w:beforeAutospacing="1" w:after="100" w:afterAutospacing="1"/>
        <w:ind w:left="420" w:hangingChars="200" w:hanging="420"/>
        <w:jc w:val="both"/>
        <w:rPr>
          <w:rFonts w:asciiTheme="minorEastAsia" w:eastAsiaTheme="minorEastAsia" w:hAnsiTheme="minorEastAsia" w:cs="Times New Roman" w:hint="default"/>
          <w:kern w:val="2"/>
          <w:sz w:val="21"/>
          <w:szCs w:val="21"/>
        </w:rPr>
      </w:pPr>
      <w:r w:rsidRPr="009C3404">
        <w:rPr>
          <w:rFonts w:asciiTheme="minorEastAsia" w:eastAsiaTheme="minorEastAsia" w:hAnsiTheme="minorEastAsia" w:cs="Times New Roman"/>
          <w:kern w:val="2"/>
          <w:sz w:val="21"/>
          <w:szCs w:val="24"/>
        </w:rPr>
        <w:t>24</w:t>
      </w:r>
      <w:r w:rsidRPr="009C3404">
        <w:rPr>
          <w:rFonts w:asciiTheme="minorEastAsia" w:eastAsiaTheme="minorEastAsia" w:hAnsiTheme="minorEastAsia" w:cs="Times New Roman"/>
          <w:kern w:val="2"/>
          <w:sz w:val="21"/>
          <w:szCs w:val="21"/>
        </w:rPr>
        <w:t>．同学们准备在展示交流时播放下面的</w:t>
      </w:r>
      <w:r w:rsidRPr="009C3404">
        <w:rPr>
          <w:rFonts w:asciiTheme="minorEastAsia" w:eastAsiaTheme="minorEastAsia" w:hAnsiTheme="minorEastAsia" w:cs="宋体"/>
          <w:kern w:val="2"/>
          <w:sz w:val="21"/>
          <w:szCs w:val="21"/>
        </w:rPr>
        <w:t>“四世同堂”短视频</w:t>
      </w:r>
      <w:r w:rsidRPr="009C3404">
        <w:rPr>
          <w:rFonts w:asciiTheme="minorEastAsia" w:eastAsiaTheme="minorEastAsia" w:hAnsiTheme="minorEastAsia" w:cs="Times New Roman"/>
          <w:kern w:val="2"/>
          <w:sz w:val="21"/>
          <w:szCs w:val="21"/>
        </w:rPr>
        <w:t>，介绍相关评论，以便大家更好地理解其论述的内容。请你结合全文</w:t>
      </w:r>
      <w:r w:rsidRPr="009C3404">
        <w:rPr>
          <w:rFonts w:asciiTheme="minorEastAsia" w:eastAsiaTheme="minorEastAsia" w:hAnsiTheme="minorEastAsia" w:cs="宋体"/>
          <w:kern w:val="2"/>
          <w:sz w:val="21"/>
          <w:szCs w:val="21"/>
        </w:rPr>
        <w:t>谈谈他们选择这个短视频的原因。（3分）</w:t>
      </w:r>
    </w:p>
    <w:p w14:paraId="65FF5BC0" w14:textId="77777777" w:rsidR="009C3404" w:rsidRPr="00653BC1" w:rsidRDefault="009C3404" w:rsidP="00A800C9">
      <w:pPr>
        <w:widowControl w:val="0"/>
        <w:spacing w:before="100" w:beforeAutospacing="1" w:after="100" w:afterAutospacing="1"/>
        <w:ind w:firstLine="420"/>
        <w:jc w:val="both"/>
        <w:rPr>
          <w:rFonts w:ascii="楷体" w:eastAsia="楷体" w:hAnsi="楷体" w:cs="Times New Roman" w:hint="default"/>
          <w:kern w:val="2"/>
          <w:sz w:val="21"/>
          <w:szCs w:val="24"/>
        </w:rPr>
      </w:pPr>
      <w:r w:rsidRPr="00653BC1">
        <w:rPr>
          <w:rFonts w:ascii="楷体" w:eastAsia="楷体" w:hAnsi="楷体" w:cs="Times New Roman"/>
          <w:kern w:val="2"/>
          <w:sz w:val="21"/>
          <w:szCs w:val="24"/>
        </w:rPr>
        <w:t>中国短视频平台上发布的一条“四世同堂”视频火到了国外。视频里，朝气蓬勃的女孩、女孩的母亲、女孩的外祖母依次出场，而她们口中呼唤的则是一句再简单不过的“妈”。在视频的最后，一身花棉袄的老奶奶，也就是女孩的曾外祖母走了出来，应了声“哎”。国外网友有的评论：这是我看过最有爱的视频！也有的表示：这位老奶奶令自己想起了自己逝去的亲人，心里感慨万千……这条视频在温暖全球</w:t>
      </w:r>
      <w:r w:rsidRPr="00653BC1">
        <w:rPr>
          <w:rFonts w:ascii="楷体" w:eastAsia="楷体" w:hAnsi="楷体" w:cs="Times New Roman"/>
          <w:kern w:val="2"/>
          <w:sz w:val="21"/>
          <w:szCs w:val="24"/>
        </w:rPr>
        <w:lastRenderedPageBreak/>
        <w:t>网友的同时，也被外媒广泛关注。</w:t>
      </w:r>
    </w:p>
    <w:p w14:paraId="2B525CF2" w14:textId="27C96DD7" w:rsidR="009C3404" w:rsidRPr="00C714DB" w:rsidRDefault="009C3404" w:rsidP="00C714DB">
      <w:pPr>
        <w:widowControl w:val="0"/>
        <w:spacing w:before="100" w:beforeAutospacing="1" w:after="100" w:afterAutospacing="1"/>
        <w:ind w:left="420" w:hangingChars="200" w:hanging="420"/>
        <w:jc w:val="both"/>
        <w:rPr>
          <w:rFonts w:asciiTheme="minorEastAsia" w:eastAsiaTheme="minorEastAsia" w:hAnsiTheme="minorEastAsia" w:cs="Times New Roman" w:hint="default"/>
          <w:bCs/>
          <w:kern w:val="2"/>
          <w:sz w:val="21"/>
          <w:szCs w:val="21"/>
        </w:rPr>
      </w:pPr>
      <w:r w:rsidRPr="009C3404">
        <w:rPr>
          <w:rFonts w:asciiTheme="minorEastAsia" w:eastAsiaTheme="minorEastAsia" w:hAnsiTheme="minorEastAsia" w:cs="Times New Roman"/>
          <w:bCs/>
          <w:kern w:val="2"/>
          <w:sz w:val="21"/>
          <w:szCs w:val="21"/>
        </w:rPr>
        <w:t>25．同学们在修改文稿时，为了突显论证层次，在第</w:t>
      </w:r>
      <w:r w:rsidRPr="009C3404">
        <w:rPr>
          <w:rFonts w:asciiTheme="minorEastAsia" w:eastAsiaTheme="minorEastAsia" w:hAnsiTheme="minorEastAsia" w:cs="仿宋"/>
          <w:bCs/>
          <w:kern w:val="2"/>
          <w:sz w:val="21"/>
          <w:szCs w:val="21"/>
        </w:rPr>
        <w:t>③④</w:t>
      </w:r>
      <w:r w:rsidRPr="009C3404">
        <w:rPr>
          <w:rFonts w:asciiTheme="minorEastAsia" w:eastAsiaTheme="minorEastAsia" w:hAnsiTheme="minorEastAsia" w:cs="Times New Roman"/>
          <w:bCs/>
          <w:kern w:val="2"/>
          <w:sz w:val="21"/>
          <w:szCs w:val="21"/>
        </w:rPr>
        <w:t>段段首分别添加了“其次”和“再次”。请你结合全文，简要说说他们的修改是否合理。（2分）</w:t>
      </w:r>
    </w:p>
    <w:p w14:paraId="206DD722" w14:textId="0EF9FF72" w:rsidR="00C714DB" w:rsidRPr="009C3404" w:rsidRDefault="00C714DB" w:rsidP="00A800C9">
      <w:pPr>
        <w:spacing w:before="100" w:beforeAutospacing="1" w:after="100" w:afterAutospacing="1"/>
        <w:rPr>
          <w:rFonts w:asciiTheme="minorEastAsia" w:eastAsiaTheme="minorEastAsia" w:hAnsiTheme="minorEastAsia" w:hint="default"/>
          <w:color w:val="FF0000"/>
          <w:sz w:val="21"/>
          <w:szCs w:val="21"/>
        </w:rPr>
      </w:pPr>
      <w:r>
        <w:rPr>
          <w:rFonts w:asciiTheme="minorEastAsia" w:eastAsiaTheme="minorEastAsia" w:hAnsiTheme="minorEastAsia"/>
          <w:color w:val="FF0000"/>
          <w:sz w:val="21"/>
          <w:szCs w:val="21"/>
        </w:rPr>
        <w:t>【</w:t>
      </w:r>
      <w:r w:rsidR="009C3404" w:rsidRPr="009C3404">
        <w:rPr>
          <w:rFonts w:asciiTheme="minorEastAsia" w:eastAsiaTheme="minorEastAsia" w:hAnsiTheme="minorEastAsia"/>
          <w:color w:val="FF0000"/>
          <w:sz w:val="21"/>
          <w:szCs w:val="21"/>
        </w:rPr>
        <w:t>答案</w:t>
      </w:r>
      <w:r>
        <w:rPr>
          <w:rFonts w:asciiTheme="minorEastAsia" w:eastAsiaTheme="minorEastAsia" w:hAnsiTheme="minorEastAsia"/>
          <w:color w:val="FF0000"/>
          <w:sz w:val="21"/>
          <w:szCs w:val="21"/>
        </w:rPr>
        <w:t>】</w:t>
      </w:r>
    </w:p>
    <w:p w14:paraId="3AAC30E2" w14:textId="77777777" w:rsidR="009C3404" w:rsidRPr="009C3404" w:rsidRDefault="009C3404" w:rsidP="00A800C9">
      <w:pPr>
        <w:widowControl w:val="0"/>
        <w:spacing w:before="100" w:beforeAutospacing="1" w:after="100" w:afterAutospacing="1"/>
        <w:jc w:val="both"/>
        <w:rPr>
          <w:rFonts w:asciiTheme="minorEastAsia" w:eastAsiaTheme="minorEastAsia" w:hAnsiTheme="minorEastAsia" w:cs="Times New Roman" w:hint="default"/>
          <w:b/>
          <w:color w:val="FF0000"/>
          <w:kern w:val="2"/>
          <w:sz w:val="21"/>
          <w:szCs w:val="21"/>
        </w:rPr>
      </w:pPr>
      <w:r w:rsidRPr="009C3404">
        <w:rPr>
          <w:rFonts w:asciiTheme="minorEastAsia" w:eastAsiaTheme="minorEastAsia" w:hAnsiTheme="minorEastAsia" w:cs="Times New Roman"/>
          <w:b/>
          <w:color w:val="FF0000"/>
          <w:kern w:val="2"/>
          <w:sz w:val="21"/>
          <w:szCs w:val="21"/>
        </w:rPr>
        <w:t>（三）</w:t>
      </w:r>
      <w:r w:rsidRPr="009C3404">
        <w:rPr>
          <w:rFonts w:asciiTheme="minorEastAsia" w:eastAsiaTheme="minorEastAsia" w:hAnsiTheme="minorEastAsia" w:cs="Times New Roman"/>
          <w:color w:val="FF0000"/>
          <w:kern w:val="2"/>
          <w:sz w:val="21"/>
          <w:szCs w:val="21"/>
        </w:rPr>
        <w:t>（共7分）</w:t>
      </w:r>
    </w:p>
    <w:p w14:paraId="7ADC1C53" w14:textId="77777777" w:rsidR="009C3404" w:rsidRPr="009C3404" w:rsidRDefault="009C3404" w:rsidP="00A800C9">
      <w:pPr>
        <w:shd w:val="clear" w:color="auto" w:fill="FFFFFF"/>
        <w:spacing w:before="100" w:beforeAutospacing="1" w:after="100" w:afterAutospacing="1"/>
        <w:ind w:leftChars="300" w:left="2130" w:hangingChars="700" w:hanging="1470"/>
        <w:rPr>
          <w:rFonts w:asciiTheme="minorEastAsia" w:eastAsiaTheme="minorEastAsia" w:hAnsiTheme="minorEastAsia" w:cs="Times New Roman" w:hint="default"/>
          <w:color w:val="FF0000"/>
          <w:kern w:val="2"/>
          <w:sz w:val="21"/>
          <w:szCs w:val="21"/>
        </w:rPr>
      </w:pPr>
      <w:r w:rsidRPr="009C3404">
        <w:rPr>
          <w:rFonts w:asciiTheme="minorEastAsia" w:eastAsiaTheme="minorEastAsia" w:hAnsiTheme="minorEastAsia" w:cs="Times New Roman"/>
          <w:color w:val="FF0000"/>
          <w:kern w:val="2"/>
          <w:sz w:val="21"/>
          <w:szCs w:val="21"/>
        </w:rPr>
        <w:t>23．答案：A（</w:t>
      </w:r>
      <w:r w:rsidRPr="009C3404">
        <w:rPr>
          <w:rFonts w:asciiTheme="minorEastAsia" w:eastAsiaTheme="minorEastAsia" w:hAnsiTheme="minorEastAsia" w:cs="Times New Roman"/>
          <w:color w:val="FF0000"/>
          <w:kern w:val="21"/>
          <w:sz w:val="21"/>
          <w:szCs w:val="21"/>
        </w:rPr>
        <w:t>2</w:t>
      </w:r>
      <w:r w:rsidRPr="009C3404">
        <w:rPr>
          <w:rFonts w:asciiTheme="minorEastAsia" w:eastAsiaTheme="minorEastAsia" w:hAnsiTheme="minorEastAsia" w:cs="Times New Roman"/>
          <w:color w:val="FF0000"/>
          <w:kern w:val="2"/>
          <w:sz w:val="21"/>
          <w:szCs w:val="21"/>
        </w:rPr>
        <w:t>分）</w:t>
      </w:r>
    </w:p>
    <w:p w14:paraId="69378E44" w14:textId="77777777" w:rsidR="009C3404" w:rsidRPr="009C3404" w:rsidRDefault="009C3404" w:rsidP="00A800C9">
      <w:pPr>
        <w:widowControl w:val="0"/>
        <w:spacing w:before="100" w:beforeAutospacing="1" w:after="100" w:afterAutospacing="1"/>
        <w:ind w:leftChars="300" w:left="2130" w:hangingChars="700" w:hanging="1470"/>
        <w:jc w:val="both"/>
        <w:rPr>
          <w:rFonts w:asciiTheme="minorEastAsia" w:eastAsiaTheme="minorEastAsia" w:hAnsiTheme="minorEastAsia" w:cs="Times New Roman" w:hint="default"/>
          <w:color w:val="FF0000"/>
          <w:kern w:val="2"/>
          <w:sz w:val="21"/>
          <w:szCs w:val="21"/>
        </w:rPr>
      </w:pPr>
      <w:r w:rsidRPr="009C3404">
        <w:rPr>
          <w:rFonts w:asciiTheme="minorEastAsia" w:eastAsiaTheme="minorEastAsia" w:hAnsiTheme="minorEastAsia" w:cs="Times New Roman"/>
          <w:color w:val="FF0000"/>
          <w:kern w:val="21"/>
          <w:sz w:val="21"/>
          <w:szCs w:val="21"/>
        </w:rPr>
        <w:t>24．答案示例：之所以选择这个短</w:t>
      </w:r>
      <w:r w:rsidRPr="009C3404">
        <w:rPr>
          <w:rFonts w:asciiTheme="minorEastAsia" w:eastAsiaTheme="minorEastAsia" w:hAnsiTheme="minorEastAsia" w:cs="Times New Roman"/>
          <w:color w:val="FF0000"/>
          <w:kern w:val="2"/>
          <w:sz w:val="21"/>
          <w:szCs w:val="21"/>
        </w:rPr>
        <w:t>视频，是因为视频中三个女儿同喊一声“妈”，四世同堂，共享天伦，体现出讲好中国故事要“有情感”；女儿喊“妈”这种日常生活场景还原，体现出“抓细节”；用这一富有创意的形式传递中国人孝亲敬老的价值观，体现出“求方法”。</w:t>
      </w:r>
      <w:r w:rsidRPr="009C3404">
        <w:rPr>
          <w:rFonts w:asciiTheme="minorEastAsia" w:eastAsiaTheme="minorEastAsia" w:hAnsiTheme="minorEastAsia" w:cs="Times New Roman"/>
          <w:color w:val="FF0000"/>
          <w:spacing w:val="-2"/>
          <w:kern w:val="2"/>
          <w:sz w:val="21"/>
          <w:szCs w:val="21"/>
        </w:rPr>
        <w:t>（3分）</w:t>
      </w:r>
    </w:p>
    <w:p w14:paraId="1359B91F" w14:textId="77777777" w:rsidR="009C3404" w:rsidRPr="009C3404" w:rsidRDefault="009C3404" w:rsidP="00A800C9">
      <w:pPr>
        <w:widowControl w:val="0"/>
        <w:spacing w:before="100" w:beforeAutospacing="1" w:after="100" w:afterAutospacing="1"/>
        <w:ind w:leftChars="300" w:left="2130" w:hangingChars="700" w:hanging="1470"/>
        <w:jc w:val="both"/>
        <w:rPr>
          <w:rFonts w:asciiTheme="minorEastAsia" w:eastAsiaTheme="minorEastAsia" w:hAnsiTheme="minorEastAsia" w:cs="Times New Roman" w:hint="default"/>
          <w:color w:val="FF0000"/>
          <w:kern w:val="2"/>
          <w:sz w:val="21"/>
          <w:szCs w:val="21"/>
        </w:rPr>
      </w:pPr>
      <w:r w:rsidRPr="009C3404">
        <w:rPr>
          <w:rFonts w:asciiTheme="minorEastAsia" w:eastAsiaTheme="minorEastAsia" w:hAnsiTheme="minorEastAsia" w:cs="Times New Roman"/>
          <w:color w:val="FF0000"/>
          <w:kern w:val="21"/>
          <w:sz w:val="21"/>
          <w:szCs w:val="21"/>
        </w:rPr>
        <w:t>25．</w:t>
      </w:r>
      <w:r w:rsidRPr="009C3404">
        <w:rPr>
          <w:rFonts w:asciiTheme="minorEastAsia" w:eastAsiaTheme="minorEastAsia" w:hAnsiTheme="minorEastAsia" w:cs="Times New Roman"/>
          <w:color w:val="FF0000"/>
          <w:kern w:val="2"/>
          <w:sz w:val="21"/>
          <w:szCs w:val="21"/>
        </w:rPr>
        <w:t>答案示例：这样修改合理。因为</w:t>
      </w:r>
      <w:bookmarkStart w:id="9" w:name="_Hlk165002155"/>
      <w:r w:rsidRPr="009C3404">
        <w:rPr>
          <w:rFonts w:asciiTheme="minorEastAsia" w:eastAsiaTheme="minorEastAsia" w:hAnsiTheme="minorEastAsia" w:cs="Times New Roman"/>
          <w:color w:val="FF0000"/>
          <w:kern w:val="2"/>
          <w:sz w:val="21"/>
          <w:szCs w:val="21"/>
        </w:rPr>
        <w:t>第②段</w:t>
      </w:r>
      <w:bookmarkEnd w:id="9"/>
      <w:r w:rsidRPr="009C3404">
        <w:rPr>
          <w:rFonts w:asciiTheme="minorEastAsia" w:eastAsiaTheme="minorEastAsia" w:hAnsiTheme="minorEastAsia" w:cs="Times New Roman"/>
          <w:color w:val="FF0000"/>
          <w:kern w:val="2"/>
          <w:sz w:val="21"/>
          <w:szCs w:val="21"/>
        </w:rPr>
        <w:t>论述讲好中国故事要入情入理，这是首要的。第③段论述还要关注细节、接地气，拉近和观众的距离，此次之。这两段谈“摆事实”，第④段谈“讲方法”，内容显然比形式更重要，这样修改遵循从主要到次要的逻辑顺序。（2分）</w:t>
      </w:r>
    </w:p>
    <w:p w14:paraId="63382FDF" w14:textId="77777777" w:rsidR="009C3404" w:rsidRPr="009C3404" w:rsidRDefault="009C3404" w:rsidP="00A800C9">
      <w:pPr>
        <w:pStyle w:val="a4"/>
        <w:spacing w:before="100" w:beforeAutospacing="1" w:after="100" w:afterAutospacing="1"/>
        <w:ind w:left="360" w:firstLineChars="0" w:firstLine="0"/>
        <w:rPr>
          <w:rFonts w:asciiTheme="minorEastAsia" w:eastAsiaTheme="minorEastAsia" w:hAnsiTheme="minorEastAsia" w:hint="default"/>
          <w:sz w:val="21"/>
          <w:szCs w:val="21"/>
          <w:lang w:val="en-US"/>
        </w:rPr>
      </w:pPr>
    </w:p>
    <w:sectPr w:rsidR="009C3404" w:rsidRPr="009C3404">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547948" w14:textId="77777777" w:rsidR="007B3C42" w:rsidRDefault="007B3C42">
      <w:pPr>
        <w:rPr>
          <w:rFonts w:hint="default"/>
        </w:rPr>
      </w:pPr>
      <w:r>
        <w:separator/>
      </w:r>
    </w:p>
  </w:endnote>
  <w:endnote w:type="continuationSeparator" w:id="0">
    <w:p w14:paraId="418A6688" w14:textId="77777777" w:rsidR="007B3C42" w:rsidRDefault="007B3C42">
      <w:pPr>
        <w:rPr>
          <w:rFonts w:hint="default"/>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PingFang SC Regular">
    <w:altName w:val="PingFang SC"/>
    <w:panose1 w:val="020B0400000000000000"/>
    <w:charset w:val="86"/>
    <w:family w:val="swiss"/>
    <w:pitch w:val="variable"/>
    <w:sig w:usb0="A00002FF" w:usb1="7ACFFDFB" w:usb2="00000017" w:usb3="00000000" w:csb0="00040001" w:csb1="00000000"/>
  </w:font>
  <w:font w:name="新宋体">
    <w:altName w:val="NSimSun"/>
    <w:panose1 w:val="02010609030101010101"/>
    <w:charset w:val="86"/>
    <w:family w:val="modern"/>
    <w:pitch w:val="fixed"/>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CF3C52" w:usb2="00000016" w:usb3="00000000" w:csb0="0004001F" w:csb1="00000000"/>
  </w:font>
  <w:font w:name="华文楷体">
    <w:altName w:val="STKaiti"/>
    <w:panose1 w:val="02010600040101010101"/>
    <w:charset w:val="86"/>
    <w:family w:val="auto"/>
    <w:pitch w:val="variable"/>
    <w:sig w:usb0="80000287" w:usb1="280F3C52" w:usb2="00000016" w:usb3="00000000" w:csb0="0004001F" w:csb1="00000000"/>
  </w:font>
  <w:font w:name="方正楷体_GBK">
    <w:altName w:val="微软雅黑"/>
    <w:panose1 w:val="020B0604020202020204"/>
    <w:charset w:val="86"/>
    <w:family w:val="auto"/>
    <w:pitch w:val="default"/>
    <w:sig w:usb0="00002A87" w:usb1="080E0000" w:usb2="00000010" w:usb3="00000000" w:csb0="000401FF" w:csb1="00000000"/>
  </w:font>
  <w:font w:name="Malgun Gothic Semilight">
    <w:panose1 w:val="020B0502040204020203"/>
    <w:charset w:val="80"/>
    <w:family w:val="swiss"/>
    <w:pitch w:val="variable"/>
    <w:sig w:usb0="900002AF" w:usb1="09D77CFB" w:usb2="00000012" w:usb3="00000000" w:csb0="003E01BD" w:csb1="00000000"/>
  </w:font>
  <w:font w:name="国标楷体">
    <w:altName w:val="Malgun Gothic Semilight"/>
    <w:panose1 w:val="020B0604020202020204"/>
    <w:charset w:val="86"/>
    <w:family w:val="auto"/>
    <w:pitch w:val="default"/>
    <w:sig w:usb0="00002A87" w:usb1="080F0000" w:usb2="00000010" w:usb3="00000000" w:csb0="000601FF" w:csb1="00000000"/>
  </w:font>
  <w:font w:name="黑体">
    <w:altName w:val="SimHei"/>
    <w:panose1 w:val="02010609060101010101"/>
    <w:charset w:val="86"/>
    <w:family w:val="modern"/>
    <w:pitch w:val="fixed"/>
    <w:sig w:usb0="800002BF" w:usb1="38CF7CFA" w:usb2="00000016" w:usb3="00000000" w:csb0="00040001" w:csb1="00000000"/>
  </w:font>
  <w:font w:name="东文宋体">
    <w:altName w:val="Malgun Gothic Semilight"/>
    <w:panose1 w:val="020B0604020202020204"/>
    <w:charset w:val="00"/>
    <w:family w:val="auto"/>
    <w:pitch w:val="default"/>
    <w:sig w:usb0="00000000" w:usb1="00000000" w:usb2="00000000" w:usb3="00000000" w:csb0="00040001" w:csb1="00000000"/>
  </w:font>
  <w:font w:name="Cambria Math">
    <w:panose1 w:val="02040503050406030204"/>
    <w:charset w:val="00"/>
    <w:family w:val="roman"/>
    <w:pitch w:val="variable"/>
    <w:sig w:usb0="E00002FF" w:usb1="420024FF" w:usb2="00000000" w:usb3="00000000" w:csb0="0000019F" w:csb1="00000000"/>
  </w:font>
  <w:font w:name="楷体_GB2312">
    <w:altName w:val="微软雅黑"/>
    <w:panose1 w:val="020B0604020202020204"/>
    <w:charset w:val="86"/>
    <w:family w:val="modern"/>
    <w:pitch w:val="fixed"/>
    <w:sig w:usb0="00000001" w:usb1="080E0000" w:usb2="00000010" w:usb3="00000000" w:csb0="00040000" w:csb1="00000000"/>
  </w:font>
  <w:font w:name="Songti SC Regular">
    <w:altName w:val="Cambria"/>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000247B" w:usb2="00000009" w:usb3="00000000" w:csb0="000001FF" w:csb1="00000000"/>
  </w:font>
  <w:font w:name="仿宋">
    <w:panose1 w:val="02010609060101010101"/>
    <w:charset w:val="86"/>
    <w:family w:val="modern"/>
    <w:pitch w:val="fixed"/>
    <w:sig w:usb0="800002BF" w:usb1="38CF7CFA" w:usb2="00000016" w:usb3="00000000" w:csb0="00040001" w:csb1="00000000"/>
  </w:font>
  <w:font w:name="PINGFANG SC SEMIBOLD">
    <w:panose1 w:val="020B0800000000000000"/>
    <w:charset w:val="86"/>
    <w:family w:val="swiss"/>
    <w:pitch w:val="variable"/>
    <w:sig w:usb0="A00002FF" w:usb1="7ACFFDFB" w:usb2="00000017"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1D4D34" w14:textId="77777777" w:rsidR="007B3C42" w:rsidRDefault="007B3C42">
      <w:pPr>
        <w:rPr>
          <w:rFonts w:hint="default"/>
        </w:rPr>
      </w:pPr>
      <w:r>
        <w:separator/>
      </w:r>
    </w:p>
  </w:footnote>
  <w:footnote w:type="continuationSeparator" w:id="0">
    <w:p w14:paraId="70EA4504" w14:textId="77777777" w:rsidR="007B3C42" w:rsidRDefault="007B3C42">
      <w:pPr>
        <w:rPr>
          <w:rFonts w:hint="default"/>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BEC3C1A"/>
    <w:multiLevelType w:val="singleLevel"/>
    <w:tmpl w:val="9BEC3C1A"/>
    <w:lvl w:ilvl="0">
      <w:start w:val="24"/>
      <w:numFmt w:val="decimal"/>
      <w:lvlText w:val="%1."/>
      <w:lvlJc w:val="left"/>
      <w:pPr>
        <w:tabs>
          <w:tab w:val="left" w:pos="312"/>
        </w:tabs>
      </w:pPr>
    </w:lvl>
  </w:abstractNum>
  <w:abstractNum w:abstractNumId="1" w15:restartNumberingAfterBreak="0">
    <w:nsid w:val="AF11DB4C"/>
    <w:multiLevelType w:val="singleLevel"/>
    <w:tmpl w:val="AF11DB4C"/>
    <w:lvl w:ilvl="0">
      <w:start w:val="3"/>
      <w:numFmt w:val="chineseCounting"/>
      <w:suff w:val="nothing"/>
      <w:lvlText w:val="（%1）"/>
      <w:lvlJc w:val="left"/>
      <w:rPr>
        <w:rFonts w:hint="eastAsia"/>
      </w:rPr>
    </w:lvl>
  </w:abstractNum>
  <w:abstractNum w:abstractNumId="2" w15:restartNumberingAfterBreak="0">
    <w:nsid w:val="B56962BF"/>
    <w:multiLevelType w:val="multilevel"/>
    <w:tmpl w:val="B56962BF"/>
    <w:lvl w:ilvl="0">
      <w:start w:val="22"/>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FB5928AA"/>
    <w:multiLevelType w:val="singleLevel"/>
    <w:tmpl w:val="FB5928AA"/>
    <w:lvl w:ilvl="0">
      <w:start w:val="26"/>
      <w:numFmt w:val="decimal"/>
      <w:lvlText w:val="%1."/>
      <w:lvlJc w:val="left"/>
      <w:pPr>
        <w:tabs>
          <w:tab w:val="left" w:pos="312"/>
        </w:tabs>
      </w:pPr>
    </w:lvl>
  </w:abstractNum>
  <w:abstractNum w:abstractNumId="4" w15:restartNumberingAfterBreak="0">
    <w:nsid w:val="FF7FBBEF"/>
    <w:multiLevelType w:val="singleLevel"/>
    <w:tmpl w:val="FF7FBBEF"/>
    <w:lvl w:ilvl="0">
      <w:start w:val="21"/>
      <w:numFmt w:val="decimal"/>
      <w:suff w:val="space"/>
      <w:lvlText w:val="%1."/>
      <w:lvlJc w:val="left"/>
    </w:lvl>
  </w:abstractNum>
  <w:abstractNum w:abstractNumId="5" w15:restartNumberingAfterBreak="0">
    <w:nsid w:val="37446422"/>
    <w:multiLevelType w:val="hybridMultilevel"/>
    <w:tmpl w:val="EC227116"/>
    <w:lvl w:ilvl="0" w:tplc="F3C437B8">
      <w:start w:val="1"/>
      <w:numFmt w:val="decimalEnclosedCircle"/>
      <w:lvlText w:val="%1"/>
      <w:lvlJc w:val="left"/>
      <w:pPr>
        <w:ind w:left="360" w:hanging="360"/>
      </w:pPr>
      <w:rPr>
        <w:rFonts w:cs="宋体" w:hint="default"/>
        <w:b/>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357465980">
    <w:abstractNumId w:val="5"/>
  </w:num>
  <w:num w:numId="2" w16cid:durableId="982199946">
    <w:abstractNumId w:val="2"/>
  </w:num>
  <w:num w:numId="3" w16cid:durableId="928198826">
    <w:abstractNumId w:val="1"/>
  </w:num>
  <w:num w:numId="4" w16cid:durableId="1729525621">
    <w:abstractNumId w:val="3"/>
  </w:num>
  <w:num w:numId="5" w16cid:durableId="771704328">
    <w:abstractNumId w:val="4"/>
  </w:num>
  <w:num w:numId="6" w16cid:durableId="873618247">
    <w:abstractNumId w:val="0"/>
  </w:num>
  <w:num w:numId="7" w16cid:durableId="951280765">
    <w:abstractNumId w:val="0"/>
    <w:lvlOverride w:ilvl="0">
      <w:startOverride w:val="2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9"/>
  <w:doNotDisplayPageBoundaries/>
  <w:displayBackgroundShape/>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666C"/>
    <w:rsid w:val="00057282"/>
    <w:rsid w:val="00061D0E"/>
    <w:rsid w:val="000D1596"/>
    <w:rsid w:val="000D3FE6"/>
    <w:rsid w:val="00174729"/>
    <w:rsid w:val="001C77FC"/>
    <w:rsid w:val="001D733C"/>
    <w:rsid w:val="0036038D"/>
    <w:rsid w:val="00362D57"/>
    <w:rsid w:val="00404C6C"/>
    <w:rsid w:val="00443559"/>
    <w:rsid w:val="00453E1E"/>
    <w:rsid w:val="00616E0A"/>
    <w:rsid w:val="00685293"/>
    <w:rsid w:val="006A54E7"/>
    <w:rsid w:val="007627C6"/>
    <w:rsid w:val="007B3C42"/>
    <w:rsid w:val="007F666C"/>
    <w:rsid w:val="00850822"/>
    <w:rsid w:val="00882EC5"/>
    <w:rsid w:val="008A5683"/>
    <w:rsid w:val="008E3F33"/>
    <w:rsid w:val="009219AC"/>
    <w:rsid w:val="009C3404"/>
    <w:rsid w:val="00A32304"/>
    <w:rsid w:val="00A800C9"/>
    <w:rsid w:val="00A840B0"/>
    <w:rsid w:val="00B32C94"/>
    <w:rsid w:val="00B3654F"/>
    <w:rsid w:val="00BE494C"/>
    <w:rsid w:val="00BF26E7"/>
    <w:rsid w:val="00C714DB"/>
    <w:rsid w:val="00CE0CD7"/>
    <w:rsid w:val="00D419B0"/>
    <w:rsid w:val="00D742DE"/>
    <w:rsid w:val="00D94521"/>
    <w:rsid w:val="00DA7E1A"/>
    <w:rsid w:val="00DB37AB"/>
    <w:rsid w:val="00EB49F7"/>
    <w:rsid w:val="00F22DB8"/>
    <w:rsid w:val="00F32ED7"/>
    <w:rsid w:val="00F63DC1"/>
    <w:rsid w:val="00FA43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BFA88"/>
  <w15:docId w15:val="{7507326A-4A34-AD41-B977-E964D8A85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3404"/>
    <w:rPr>
      <w:rFonts w:ascii="Arial Unicode MS" w:eastAsia="PingFang SC Regular" w:hAnsi="Arial Unicode MS" w:cs="Arial Unicode MS" w:hint="eastAsia"/>
      <w:color w:val="000000"/>
      <w:sz w:val="22"/>
      <w:szCs w:val="22"/>
      <w:lang w:val="zh-CN"/>
      <w14:textOutline w14:w="0" w14:cap="flat" w14:cmpd="sng" w14:algn="ctr">
        <w14:noFill/>
        <w14:prstDash w14:val="solid"/>
        <w14:bevel/>
      </w14:textOutli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styleId="a4">
    <w:name w:val="List Paragraph"/>
    <w:basedOn w:val="a"/>
    <w:uiPriority w:val="34"/>
    <w:qFormat/>
    <w:rsid w:val="00443559"/>
    <w:pPr>
      <w:ind w:firstLineChars="200" w:firstLine="420"/>
    </w:pPr>
  </w:style>
  <w:style w:type="paragraph" w:styleId="a5">
    <w:name w:val="header"/>
    <w:basedOn w:val="a"/>
    <w:link w:val="a6"/>
    <w:uiPriority w:val="99"/>
    <w:unhideWhenUsed/>
    <w:rsid w:val="00B32C94"/>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B32C94"/>
    <w:rPr>
      <w:rFonts w:ascii="Arial Unicode MS" w:eastAsia="PingFang SC Regular" w:hAnsi="Arial Unicode MS" w:cs="Arial Unicode MS"/>
      <w:color w:val="000000"/>
      <w:sz w:val="18"/>
      <w:szCs w:val="18"/>
      <w:lang w:val="zh-CN"/>
      <w14:textOutline w14:w="0" w14:cap="flat" w14:cmpd="sng" w14:algn="ctr">
        <w14:noFill/>
        <w14:prstDash w14:val="solid"/>
        <w14:bevel/>
      </w14:textOutline>
    </w:rPr>
  </w:style>
  <w:style w:type="paragraph" w:styleId="a7">
    <w:name w:val="footer"/>
    <w:basedOn w:val="a"/>
    <w:link w:val="a8"/>
    <w:uiPriority w:val="99"/>
    <w:unhideWhenUsed/>
    <w:rsid w:val="00B32C94"/>
    <w:pPr>
      <w:tabs>
        <w:tab w:val="center" w:pos="4153"/>
        <w:tab w:val="right" w:pos="8306"/>
      </w:tabs>
      <w:snapToGrid w:val="0"/>
    </w:pPr>
    <w:rPr>
      <w:sz w:val="18"/>
      <w:szCs w:val="18"/>
    </w:rPr>
  </w:style>
  <w:style w:type="character" w:customStyle="1" w:styleId="a8">
    <w:name w:val="页脚 字符"/>
    <w:basedOn w:val="a0"/>
    <w:link w:val="a7"/>
    <w:uiPriority w:val="99"/>
    <w:rsid w:val="00B32C94"/>
    <w:rPr>
      <w:rFonts w:ascii="Arial Unicode MS" w:eastAsia="PingFang SC Regular" w:hAnsi="Arial Unicode MS" w:cs="Arial Unicode MS"/>
      <w:color w:val="000000"/>
      <w:sz w:val="18"/>
      <w:szCs w:val="18"/>
      <w:lang w:val="zh-CN"/>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77122">
      <w:bodyDiv w:val="1"/>
      <w:marLeft w:val="0"/>
      <w:marRight w:val="0"/>
      <w:marTop w:val="0"/>
      <w:marBottom w:val="0"/>
      <w:divBdr>
        <w:top w:val="none" w:sz="0" w:space="0" w:color="auto"/>
        <w:left w:val="none" w:sz="0" w:space="0" w:color="auto"/>
        <w:bottom w:val="none" w:sz="0" w:space="0" w:color="auto"/>
        <w:right w:val="none" w:sz="0" w:space="0" w:color="auto"/>
      </w:divBdr>
    </w:div>
    <w:div w:id="255748233">
      <w:bodyDiv w:val="1"/>
      <w:marLeft w:val="0"/>
      <w:marRight w:val="0"/>
      <w:marTop w:val="0"/>
      <w:marBottom w:val="0"/>
      <w:divBdr>
        <w:top w:val="none" w:sz="0" w:space="0" w:color="auto"/>
        <w:left w:val="none" w:sz="0" w:space="0" w:color="auto"/>
        <w:bottom w:val="none" w:sz="0" w:space="0" w:color="auto"/>
        <w:right w:val="none" w:sz="0" w:space="0" w:color="auto"/>
      </w:divBdr>
    </w:div>
    <w:div w:id="1246457098">
      <w:bodyDiv w:val="1"/>
      <w:marLeft w:val="0"/>
      <w:marRight w:val="0"/>
      <w:marTop w:val="0"/>
      <w:marBottom w:val="0"/>
      <w:divBdr>
        <w:top w:val="none" w:sz="0" w:space="0" w:color="auto"/>
        <w:left w:val="none" w:sz="0" w:space="0" w:color="auto"/>
        <w:bottom w:val="none" w:sz="0" w:space="0" w:color="auto"/>
        <w:right w:val="none" w:sz="0" w:space="0" w:color="auto"/>
      </w:divBdr>
    </w:div>
    <w:div w:id="1374496647">
      <w:bodyDiv w:val="1"/>
      <w:marLeft w:val="0"/>
      <w:marRight w:val="0"/>
      <w:marTop w:val="0"/>
      <w:marBottom w:val="0"/>
      <w:divBdr>
        <w:top w:val="none" w:sz="0" w:space="0" w:color="auto"/>
        <w:left w:val="none" w:sz="0" w:space="0" w:color="auto"/>
        <w:bottom w:val="none" w:sz="0" w:space="0" w:color="auto"/>
        <w:right w:val="none" w:sz="0" w:space="0" w:color="auto"/>
      </w:divBdr>
    </w:div>
    <w:div w:id="1605185244">
      <w:bodyDiv w:val="1"/>
      <w:marLeft w:val="0"/>
      <w:marRight w:val="0"/>
      <w:marTop w:val="0"/>
      <w:marBottom w:val="0"/>
      <w:divBdr>
        <w:top w:val="none" w:sz="0" w:space="0" w:color="auto"/>
        <w:left w:val="none" w:sz="0" w:space="0" w:color="auto"/>
        <w:bottom w:val="none" w:sz="0" w:space="0" w:color="auto"/>
        <w:right w:val="none" w:sz="0" w:space="0" w:color="auto"/>
      </w:divBdr>
    </w:div>
    <w:div w:id="1698501263">
      <w:bodyDiv w:val="1"/>
      <w:marLeft w:val="0"/>
      <w:marRight w:val="0"/>
      <w:marTop w:val="0"/>
      <w:marBottom w:val="0"/>
      <w:divBdr>
        <w:top w:val="none" w:sz="0" w:space="0" w:color="auto"/>
        <w:left w:val="none" w:sz="0" w:space="0" w:color="auto"/>
        <w:bottom w:val="none" w:sz="0" w:space="0" w:color="auto"/>
        <w:right w:val="none" w:sz="0" w:space="0" w:color="auto"/>
      </w:divBdr>
    </w:div>
    <w:div w:id="1813012690">
      <w:bodyDiv w:val="1"/>
      <w:marLeft w:val="0"/>
      <w:marRight w:val="0"/>
      <w:marTop w:val="0"/>
      <w:marBottom w:val="0"/>
      <w:divBdr>
        <w:top w:val="none" w:sz="0" w:space="0" w:color="auto"/>
        <w:left w:val="none" w:sz="0" w:space="0" w:color="auto"/>
        <w:bottom w:val="none" w:sz="0" w:space="0" w:color="auto"/>
        <w:right w:val="none" w:sz="0" w:space="0" w:color="auto"/>
      </w:divBdr>
    </w:div>
    <w:div w:id="1928922715">
      <w:bodyDiv w:val="1"/>
      <w:marLeft w:val="0"/>
      <w:marRight w:val="0"/>
      <w:marTop w:val="0"/>
      <w:marBottom w:val="0"/>
      <w:divBdr>
        <w:top w:val="none" w:sz="0" w:space="0" w:color="auto"/>
        <w:left w:val="none" w:sz="0" w:space="0" w:color="auto"/>
        <w:bottom w:val="none" w:sz="0" w:space="0" w:color="auto"/>
        <w:right w:val="none" w:sz="0" w:space="0" w:color="auto"/>
      </w:divBdr>
    </w:div>
    <w:div w:id="20797857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PingFang SC Semibold"/>
        <a:ea typeface="黑体"/>
        <a:cs typeface="PingFang SC Semibold"/>
      </a:majorFont>
      <a:minorFont>
        <a:latin typeface="PingFang SC Regular"/>
        <a:ea typeface="宋体"/>
        <a:cs typeface="PingFang SC Regular"/>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PingFang SC Medium"/>
            <a:ea typeface="PingFang SC Medium"/>
            <a:cs typeface="PingFang SC Medium"/>
            <a:sym typeface="PingFang SC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PingFang SC Regular"/>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126</TotalTime>
  <Pages>18</Pages>
  <Words>2662</Words>
  <Characters>15180</Characters>
  <Application>Microsoft Office Word</Application>
  <DocSecurity>0</DocSecurity>
  <Lines>126</Lines>
  <Paragraphs>35</Paragraphs>
  <ScaleCrop>false</ScaleCrop>
  <Company/>
  <LinksUpToDate>false</LinksUpToDate>
  <CharactersWithSpaces>17807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鑫 刘</cp:lastModifiedBy>
  <cp:revision>30</cp:revision>
  <dcterms:created xsi:type="dcterms:W3CDTF">2025-01-17T02:35:00Z</dcterms:created>
  <dcterms:modified xsi:type="dcterms:W3CDTF">2026-02-05T10:54:00Z</dcterms:modified>
</cp:coreProperties>
</file>