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927D1" w14:textId="54EB848E" w:rsidR="00597757" w:rsidRPr="00597757" w:rsidRDefault="00597757" w:rsidP="00597757">
      <w:pPr>
        <w:pStyle w:val="En-tte"/>
        <w:jc w:val="right"/>
      </w:pPr>
      <w:r>
        <w:t>16 mai 2024</w:t>
      </w:r>
    </w:p>
    <w:p w14:paraId="5B3246E6" w14:textId="77777777" w:rsidR="00597757" w:rsidRDefault="00597757" w:rsidP="00B372B4">
      <w:pPr>
        <w:rPr>
          <w:i/>
          <w:iCs/>
          <w:u w:val="single"/>
        </w:rPr>
      </w:pPr>
    </w:p>
    <w:p w14:paraId="7F3E9F35" w14:textId="3CAD30B4" w:rsidR="00597757" w:rsidRPr="00597757" w:rsidRDefault="00597757" w:rsidP="00B372B4">
      <w:pPr>
        <w:rPr>
          <w:b/>
          <w:iCs/>
          <w:u w:val="single"/>
        </w:rPr>
      </w:pPr>
      <w:r w:rsidRPr="00597757">
        <w:rPr>
          <w:b/>
          <w:iCs/>
          <w:u w:val="single"/>
        </w:rPr>
        <w:t>Objet : Mentions légales de la doctrine technique du numérique pour l’éducation</w:t>
      </w:r>
    </w:p>
    <w:p w14:paraId="62FCF8D4" w14:textId="499B4FAE" w:rsidR="00597757" w:rsidRDefault="00597757" w:rsidP="00B372B4">
      <w:pPr>
        <w:rPr>
          <w:i/>
          <w:iCs/>
          <w:u w:val="single"/>
        </w:rPr>
      </w:pPr>
    </w:p>
    <w:p w14:paraId="664CA7FE" w14:textId="77777777" w:rsidR="00597757" w:rsidRDefault="00597757" w:rsidP="00B372B4">
      <w:pPr>
        <w:rPr>
          <w:i/>
          <w:iCs/>
          <w:u w:val="single"/>
        </w:rPr>
      </w:pPr>
    </w:p>
    <w:p w14:paraId="058C246D" w14:textId="78892708" w:rsidR="00B372B4" w:rsidRPr="001C6C12" w:rsidRDefault="00B372B4" w:rsidP="00B372B4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I. </w:t>
      </w:r>
      <w:r w:rsidRPr="001C6C12">
        <w:rPr>
          <w:i/>
          <w:iCs/>
          <w:u w:val="single"/>
        </w:rPr>
        <w:t xml:space="preserve">Propos introductifs : </w:t>
      </w:r>
    </w:p>
    <w:p w14:paraId="6C5E2743" w14:textId="3CF334EA" w:rsidR="00B372B4" w:rsidRDefault="00B372B4" w:rsidP="00B372B4">
      <w:bookmarkStart w:id="0" w:name="_GoBack"/>
      <w:bookmarkEnd w:id="0"/>
    </w:p>
    <w:p w14:paraId="5941BA77" w14:textId="77777777" w:rsidR="00597757" w:rsidRDefault="00597757" w:rsidP="00B372B4"/>
    <w:p w14:paraId="731521FC" w14:textId="77777777" w:rsidR="00B372B4" w:rsidRDefault="00B372B4" w:rsidP="00B372B4">
      <w:r>
        <w:t xml:space="preserve">Un site doit toujours faire figurer : </w:t>
      </w:r>
    </w:p>
    <w:p w14:paraId="0CC5A8ED" w14:textId="77777777" w:rsidR="00B372B4" w:rsidRDefault="00B372B4" w:rsidP="00B372B4">
      <w:pPr>
        <w:pStyle w:val="Paragraphedeliste"/>
        <w:numPr>
          <w:ilvl w:val="0"/>
          <w:numId w:val="1"/>
        </w:numPr>
      </w:pPr>
      <w:r>
        <w:t xml:space="preserve">Mention d’identification </w:t>
      </w:r>
    </w:p>
    <w:p w14:paraId="15EE40A0" w14:textId="77777777" w:rsidR="00B372B4" w:rsidRDefault="00B372B4" w:rsidP="00B372B4">
      <w:pPr>
        <w:pStyle w:val="Paragraphedeliste"/>
        <w:numPr>
          <w:ilvl w:val="0"/>
          <w:numId w:val="1"/>
        </w:numPr>
      </w:pPr>
      <w:r>
        <w:t xml:space="preserve">Mentions relatives à la PI </w:t>
      </w:r>
    </w:p>
    <w:p w14:paraId="7031FA43" w14:textId="77777777" w:rsidR="00B372B4" w:rsidRDefault="00B372B4" w:rsidP="00B372B4">
      <w:pPr>
        <w:pStyle w:val="Paragraphedeliste"/>
        <w:numPr>
          <w:ilvl w:val="0"/>
          <w:numId w:val="1"/>
        </w:numPr>
      </w:pPr>
      <w:r>
        <w:t xml:space="preserve">Mentions relatives à l’utilisation des données personnelles et à la gestion des cookies </w:t>
      </w:r>
    </w:p>
    <w:p w14:paraId="485AC8C3" w14:textId="77777777" w:rsidR="00B372B4" w:rsidRDefault="00B372B4" w:rsidP="00B372B4">
      <w:pPr>
        <w:pStyle w:val="Paragraphedeliste"/>
        <w:numPr>
          <w:ilvl w:val="0"/>
          <w:numId w:val="1"/>
        </w:numPr>
      </w:pPr>
      <w:r>
        <w:t xml:space="preserve">Autres mentions qui peuvent s’imposer : </w:t>
      </w:r>
      <w:r>
        <w:tab/>
      </w:r>
    </w:p>
    <w:p w14:paraId="5DD4B462" w14:textId="77777777" w:rsidR="00B372B4" w:rsidRDefault="00B372B4" w:rsidP="00B372B4">
      <w:pPr>
        <w:pStyle w:val="Paragraphedeliste"/>
        <w:numPr>
          <w:ilvl w:val="1"/>
          <w:numId w:val="1"/>
        </w:numPr>
      </w:pPr>
      <w:r>
        <w:t xml:space="preserve">En fonction du type de licence </w:t>
      </w:r>
    </w:p>
    <w:p w14:paraId="441901BF" w14:textId="77777777" w:rsidR="00B372B4" w:rsidRDefault="00B372B4" w:rsidP="00B372B4">
      <w:pPr>
        <w:pStyle w:val="Paragraphedeliste"/>
        <w:numPr>
          <w:ilvl w:val="1"/>
          <w:numId w:val="1"/>
        </w:numPr>
      </w:pPr>
      <w:r>
        <w:t xml:space="preserve">En fonction des outils utilisés dans le cadre de la licence Creative Commons différentes obligations s’imposent  </w:t>
      </w:r>
    </w:p>
    <w:p w14:paraId="0E64D6AE" w14:textId="77777777" w:rsidR="00B372B4" w:rsidRDefault="00B372B4" w:rsidP="00B372B4"/>
    <w:p w14:paraId="4D8C7FF7" w14:textId="10A33C7A" w:rsidR="00B372B4" w:rsidRDefault="00B372B4" w:rsidP="00B372B4">
      <w:r>
        <w:t xml:space="preserve">Les exemples sont en </w:t>
      </w:r>
      <w:r w:rsidRPr="00890E5D">
        <w:rPr>
          <w:color w:val="7B7B7B" w:themeColor="accent3" w:themeShade="BF"/>
        </w:rPr>
        <w:t>gris</w:t>
      </w:r>
      <w:r w:rsidR="00D165C4" w:rsidRPr="00D165C4">
        <w:t>.</w:t>
      </w:r>
    </w:p>
    <w:p w14:paraId="22160DC2" w14:textId="07076139" w:rsidR="00B372B4" w:rsidRDefault="00B372B4" w:rsidP="00B372B4"/>
    <w:p w14:paraId="412985D3" w14:textId="77777777" w:rsidR="00597757" w:rsidRDefault="00597757" w:rsidP="00B372B4"/>
    <w:p w14:paraId="6EDD9643" w14:textId="776D29D6" w:rsidR="00B372B4" w:rsidRPr="00597757" w:rsidRDefault="00B372B4" w:rsidP="00B372B4">
      <w:pPr>
        <w:rPr>
          <w:i/>
          <w:iCs/>
          <w:u w:val="single"/>
        </w:rPr>
      </w:pPr>
      <w:r w:rsidRPr="001C6C12">
        <w:rPr>
          <w:i/>
          <w:iCs/>
          <w:u w:val="single"/>
        </w:rPr>
        <w:t xml:space="preserve">II. </w:t>
      </w:r>
      <w:r>
        <w:rPr>
          <w:i/>
          <w:iCs/>
          <w:u w:val="single"/>
        </w:rPr>
        <w:t>Sur l</w:t>
      </w:r>
      <w:r w:rsidRPr="001C6C12">
        <w:rPr>
          <w:i/>
          <w:iCs/>
          <w:u w:val="single"/>
        </w:rPr>
        <w:t xml:space="preserve">es mentions légales : </w:t>
      </w:r>
    </w:p>
    <w:p w14:paraId="45DA7223" w14:textId="31EAFDB0" w:rsidR="00B372B4" w:rsidRDefault="00B372B4" w:rsidP="00B372B4"/>
    <w:p w14:paraId="1F132806" w14:textId="77777777" w:rsidR="00597757" w:rsidRDefault="00597757" w:rsidP="00B372B4"/>
    <w:p w14:paraId="685994D6" w14:textId="77777777" w:rsidR="00B372B4" w:rsidRDefault="00B372B4" w:rsidP="00B372B4">
      <w:pPr>
        <w:pStyle w:val="Paragraphedeliste"/>
        <w:numPr>
          <w:ilvl w:val="0"/>
          <w:numId w:val="2"/>
        </w:numPr>
      </w:pPr>
      <w:r w:rsidRPr="00AD072F">
        <w:rPr>
          <w:b/>
          <w:bCs/>
        </w:rPr>
        <w:t>Ce site</w:t>
      </w:r>
      <w:r>
        <w:t xml:space="preserve"> (</w:t>
      </w:r>
      <w:r w:rsidRPr="00890E5D">
        <w:rPr>
          <w:color w:val="7B7B7B" w:themeColor="accent3" w:themeShade="BF"/>
        </w:rPr>
        <w:t xml:space="preserve">donner le lien </w:t>
      </w:r>
      <w:hyperlink r:id="rId7" w:history="1">
        <w:r w:rsidRPr="00890E5D">
          <w:rPr>
            <w:rStyle w:val="Lienhypertexte"/>
            <w:color w:val="7B7B7B" w:themeColor="accent3" w:themeShade="BF"/>
          </w:rPr>
          <w:t>http://XX</w:t>
        </w:r>
      </w:hyperlink>
      <w:r>
        <w:t xml:space="preserve">) a été mis en ligne en </w:t>
      </w:r>
      <w:r w:rsidRPr="00890E5D">
        <w:rPr>
          <w:color w:val="7B7B7B" w:themeColor="accent3" w:themeShade="BF"/>
        </w:rPr>
        <w:t>XX</w:t>
      </w:r>
    </w:p>
    <w:p w14:paraId="4FAFB3B4" w14:textId="77777777" w:rsidR="00B372B4" w:rsidRDefault="00B372B4" w:rsidP="00B372B4"/>
    <w:p w14:paraId="228DD1B1" w14:textId="77777777" w:rsidR="00B372B4" w:rsidRDefault="00B372B4" w:rsidP="00B372B4">
      <w:pPr>
        <w:pStyle w:val="Paragraphedeliste"/>
        <w:numPr>
          <w:ilvl w:val="0"/>
          <w:numId w:val="2"/>
        </w:numPr>
      </w:pPr>
      <w:r w:rsidRPr="00AD072F">
        <w:rPr>
          <w:b/>
          <w:bCs/>
        </w:rPr>
        <w:t>Éditeur</w:t>
      </w:r>
      <w:r>
        <w:t xml:space="preserve"> : </w:t>
      </w:r>
    </w:p>
    <w:p w14:paraId="35B229D9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Directeur de la publication : </w:t>
      </w:r>
      <w:r>
        <w:tab/>
      </w:r>
    </w:p>
    <w:p w14:paraId="0EFC4CAA" w14:textId="77777777" w:rsidR="00B372B4" w:rsidRDefault="00B372B4" w:rsidP="00B372B4">
      <w:pPr>
        <w:pStyle w:val="Paragraphedeliste"/>
        <w:numPr>
          <w:ilvl w:val="2"/>
          <w:numId w:val="2"/>
        </w:numPr>
      </w:pPr>
      <w:r>
        <w:t xml:space="preserve">Donner le nom, la fonction </w:t>
      </w:r>
    </w:p>
    <w:p w14:paraId="0015DFA4" w14:textId="77777777" w:rsidR="00B372B4" w:rsidRDefault="00B372B4" w:rsidP="00B372B4">
      <w:pPr>
        <w:pStyle w:val="Paragraphedeliste"/>
        <w:numPr>
          <w:ilvl w:val="2"/>
          <w:numId w:val="2"/>
        </w:numPr>
      </w:pPr>
      <w:r>
        <w:t xml:space="preserve">Son organisme de rattachement </w:t>
      </w:r>
    </w:p>
    <w:p w14:paraId="62314DCC" w14:textId="77777777" w:rsidR="00B372B4" w:rsidRDefault="00B372B4" w:rsidP="00B372B4">
      <w:pPr>
        <w:pStyle w:val="Paragraphedeliste"/>
        <w:numPr>
          <w:ilvl w:val="2"/>
          <w:numId w:val="2"/>
        </w:numPr>
      </w:pPr>
      <w:r>
        <w:t xml:space="preserve">Le lieu de l’organisme </w:t>
      </w:r>
    </w:p>
    <w:p w14:paraId="1882864C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Coordinateur éditorial (s’il y en a un): </w:t>
      </w:r>
    </w:p>
    <w:p w14:paraId="6266C409" w14:textId="77777777" w:rsidR="00B372B4" w:rsidRDefault="00B372B4" w:rsidP="00B372B4">
      <w:pPr>
        <w:pStyle w:val="Paragraphedeliste"/>
        <w:numPr>
          <w:ilvl w:val="2"/>
          <w:numId w:val="2"/>
        </w:numPr>
      </w:pPr>
      <w:r>
        <w:t xml:space="preserve">Le nom </w:t>
      </w:r>
    </w:p>
    <w:p w14:paraId="1B7B707A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Comité éditorial (s’il y en a un) : </w:t>
      </w:r>
    </w:p>
    <w:p w14:paraId="6996BEAD" w14:textId="77777777" w:rsidR="00B372B4" w:rsidRDefault="00B372B4" w:rsidP="00B372B4">
      <w:pPr>
        <w:pStyle w:val="Paragraphedeliste"/>
        <w:numPr>
          <w:ilvl w:val="2"/>
          <w:numId w:val="2"/>
        </w:numPr>
      </w:pPr>
      <w:r>
        <w:t xml:space="preserve">Le nom </w:t>
      </w:r>
    </w:p>
    <w:p w14:paraId="571DE231" w14:textId="77777777" w:rsidR="00B372B4" w:rsidRDefault="00B372B4" w:rsidP="00B372B4"/>
    <w:p w14:paraId="307B487E" w14:textId="77777777" w:rsidR="00B372B4" w:rsidRDefault="00B372B4" w:rsidP="00B372B4">
      <w:pPr>
        <w:pStyle w:val="Paragraphedeliste"/>
        <w:numPr>
          <w:ilvl w:val="0"/>
          <w:numId w:val="2"/>
        </w:numPr>
      </w:pPr>
      <w:r w:rsidRPr="00AD072F">
        <w:rPr>
          <w:b/>
          <w:bCs/>
        </w:rPr>
        <w:t>Hébergeur</w:t>
      </w:r>
      <w:r>
        <w:t xml:space="preserve"> : </w:t>
      </w:r>
    </w:p>
    <w:p w14:paraId="0498E9B0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Nom : La Forge des communs numériques éducatifs </w:t>
      </w:r>
    </w:p>
    <w:p w14:paraId="7949A53A" w14:textId="77777777" w:rsidR="00B372B4" w:rsidRPr="00417696" w:rsidRDefault="00B372B4" w:rsidP="00B372B4">
      <w:pPr>
        <w:pStyle w:val="Paragraphedeliste"/>
        <w:numPr>
          <w:ilvl w:val="1"/>
          <w:numId w:val="2"/>
        </w:numPr>
      </w:pPr>
      <w:r w:rsidRPr="00417696">
        <w:t>Lien site</w:t>
      </w:r>
      <w:r>
        <w:t xml:space="preserve"> : </w:t>
      </w:r>
      <w:hyperlink r:id="rId8" w:history="1">
        <w:r w:rsidRPr="006947A8">
          <w:rPr>
            <w:rStyle w:val="Lienhypertexte"/>
          </w:rPr>
          <w:t>https://forge.apps.education.fr/</w:t>
        </w:r>
      </w:hyperlink>
    </w:p>
    <w:p w14:paraId="1954AD4A" w14:textId="77777777" w:rsidR="00B372B4" w:rsidRDefault="00B372B4" w:rsidP="00B372B4"/>
    <w:p w14:paraId="6088B617" w14:textId="77777777" w:rsidR="00B372B4" w:rsidRDefault="00B372B4" w:rsidP="00B372B4">
      <w:pPr>
        <w:pStyle w:val="Paragraphedeliste"/>
        <w:numPr>
          <w:ilvl w:val="0"/>
          <w:numId w:val="2"/>
        </w:numPr>
      </w:pPr>
      <w:r w:rsidRPr="00AD072F">
        <w:rPr>
          <w:b/>
          <w:bCs/>
        </w:rPr>
        <w:t>Objectif et qualité des contenus</w:t>
      </w:r>
      <w:r>
        <w:t xml:space="preserve"> : </w:t>
      </w:r>
    </w:p>
    <w:p w14:paraId="77BE71C2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Objectif </w:t>
      </w:r>
    </w:p>
    <w:p w14:paraId="601F24C6" w14:textId="77777777" w:rsidR="00B372B4" w:rsidRDefault="00B372B4" w:rsidP="00B372B4">
      <w:pPr>
        <w:pStyle w:val="Paragraphedeliste"/>
        <w:numPr>
          <w:ilvl w:val="1"/>
          <w:numId w:val="2"/>
        </w:numPr>
      </w:pPr>
      <w:r>
        <w:t xml:space="preserve">Destination </w:t>
      </w:r>
    </w:p>
    <w:p w14:paraId="25D29F2A" w14:textId="77777777" w:rsidR="00B372B4" w:rsidRDefault="00B372B4" w:rsidP="00B372B4"/>
    <w:p w14:paraId="1C30E2EE" w14:textId="1A3C6AEE" w:rsidR="00B372B4" w:rsidRDefault="00D165C4" w:rsidP="00B372B4">
      <w:pPr>
        <w:pStyle w:val="Paragraphedeliste"/>
        <w:numPr>
          <w:ilvl w:val="0"/>
          <w:numId w:val="2"/>
        </w:numPr>
      </w:pPr>
      <w:r>
        <w:rPr>
          <w:b/>
          <w:bCs/>
        </w:rPr>
        <w:t>Propriété intellectuelle</w:t>
      </w:r>
      <w:r w:rsidR="00B372B4">
        <w:t xml:space="preserve"> : </w:t>
      </w:r>
    </w:p>
    <w:p w14:paraId="20B6F628" w14:textId="1ADEEE40" w:rsidR="00B372B4" w:rsidRDefault="00B372B4" w:rsidP="00B372B4"/>
    <w:p w14:paraId="196DB23C" w14:textId="774C34D1" w:rsidR="00D165C4" w:rsidRDefault="00D165C4" w:rsidP="00D165C4">
      <w:r>
        <w:t xml:space="preserve">Tout site public ou privé est autorisé à établir, sans autorisation préalable, un lien vers les informations diffusées sur </w:t>
      </w:r>
      <w:r w:rsidRPr="00D165C4">
        <w:rPr>
          <w:color w:val="767171" w:themeColor="background2" w:themeShade="80"/>
        </w:rPr>
        <w:t>https://doctrine-technique-numerique.forge.apps.education.fr/</w:t>
      </w:r>
      <w:r>
        <w:t>.</w:t>
      </w:r>
    </w:p>
    <w:p w14:paraId="205B6444" w14:textId="77777777" w:rsidR="00D165C4" w:rsidRDefault="00D165C4" w:rsidP="00D165C4"/>
    <w:p w14:paraId="6D224E94" w14:textId="77777777" w:rsidR="00D165C4" w:rsidRDefault="00D165C4" w:rsidP="00D165C4">
      <w:r>
        <w:t xml:space="preserve">Sauf mention de propriété intellectuelle détenue par des tiers, les contenus de ce site sont proposés sous </w:t>
      </w:r>
      <w:r w:rsidRPr="00D165C4">
        <w:rPr>
          <w:color w:val="767171" w:themeColor="background2" w:themeShade="80"/>
        </w:rPr>
        <w:t>licence ouverte 2.0</w:t>
      </w:r>
      <w:r>
        <w:t>.</w:t>
      </w:r>
    </w:p>
    <w:p w14:paraId="582D87B7" w14:textId="77777777" w:rsidR="00D165C4" w:rsidRDefault="00D165C4" w:rsidP="00D165C4"/>
    <w:p w14:paraId="7566D328" w14:textId="2EB6FC1A" w:rsidR="00D165C4" w:rsidRDefault="00D165C4" w:rsidP="00D165C4">
      <w:r>
        <w:t xml:space="preserve">La mise en place de liens vers nos contenus et documents est cependant est à privilégier par rapport à la reproduction sur un site tiers. La mention explicite du site source </w:t>
      </w:r>
      <w:r w:rsidRPr="00D165C4">
        <w:t>https://doctrine-technique-numerique.forge.apps.education.fr/</w:t>
      </w:r>
      <w:r>
        <w:t xml:space="preserve"> est recommandée.</w:t>
      </w:r>
    </w:p>
    <w:p w14:paraId="4D917B5E" w14:textId="70FFB961" w:rsidR="00597757" w:rsidRDefault="00597757" w:rsidP="00B372B4"/>
    <w:p w14:paraId="07028726" w14:textId="77777777" w:rsidR="00597757" w:rsidRDefault="00597757" w:rsidP="00B372B4"/>
    <w:p w14:paraId="060FDCD0" w14:textId="0613CB3E" w:rsidR="00B372B4" w:rsidRPr="00C6172E" w:rsidRDefault="00B372B4" w:rsidP="00B372B4">
      <w:pPr>
        <w:rPr>
          <w:i/>
          <w:iCs/>
          <w:u w:val="single"/>
        </w:rPr>
      </w:pPr>
      <w:r w:rsidRPr="00C6172E">
        <w:rPr>
          <w:i/>
          <w:iCs/>
          <w:u w:val="single"/>
        </w:rPr>
        <w:t>III. Sur la politique de cookies</w:t>
      </w:r>
      <w:r w:rsidR="001809ED">
        <w:rPr>
          <w:i/>
          <w:iCs/>
          <w:u w:val="single"/>
        </w:rPr>
        <w:t xml:space="preserve"> et les données personnelles</w:t>
      </w:r>
      <w:r w:rsidRPr="00C6172E">
        <w:rPr>
          <w:i/>
          <w:iCs/>
          <w:u w:val="single"/>
        </w:rPr>
        <w:t> </w:t>
      </w:r>
    </w:p>
    <w:p w14:paraId="2996D993" w14:textId="77777777" w:rsidR="00B372B4" w:rsidRDefault="00B372B4" w:rsidP="00B372B4"/>
    <w:p w14:paraId="1B25B738" w14:textId="77777777" w:rsidR="00B372B4" w:rsidRDefault="00B372B4" w:rsidP="00B372B4"/>
    <w:p w14:paraId="10F29884" w14:textId="77777777" w:rsidR="00B372B4" w:rsidRDefault="00B372B4" w:rsidP="00B372B4">
      <w:r>
        <w:t xml:space="preserve">Données personnelles : </w:t>
      </w:r>
    </w:p>
    <w:p w14:paraId="45D1CA22" w14:textId="77777777" w:rsidR="00B372B4" w:rsidRDefault="00B372B4" w:rsidP="00B372B4">
      <w:pPr>
        <w:pStyle w:val="Paragraphedeliste"/>
        <w:numPr>
          <w:ilvl w:val="0"/>
          <w:numId w:val="2"/>
        </w:numPr>
      </w:pPr>
      <w:r>
        <w:t xml:space="preserve">Ce site n’utilise aucune base de données, ne stocke et ne traite pas de données personnelles. </w:t>
      </w:r>
    </w:p>
    <w:p w14:paraId="1C444D73" w14:textId="77777777" w:rsidR="00B372B4" w:rsidRDefault="00B372B4" w:rsidP="00B372B4"/>
    <w:p w14:paraId="035BF91E" w14:textId="77777777" w:rsidR="00B372B4" w:rsidRDefault="00B372B4" w:rsidP="00B372B4">
      <w:r>
        <w:t xml:space="preserve">Cookies : </w:t>
      </w:r>
    </w:p>
    <w:p w14:paraId="7A709A2F" w14:textId="77777777" w:rsidR="00B372B4" w:rsidRDefault="00B372B4" w:rsidP="00B372B4">
      <w:pPr>
        <w:pStyle w:val="Paragraphedeliste"/>
        <w:numPr>
          <w:ilvl w:val="0"/>
          <w:numId w:val="2"/>
        </w:numPr>
      </w:pPr>
      <w:r>
        <w:t xml:space="preserve">Utilisation de cookies strictement nécessaires ne nécessitant pas le consentement préalable. </w:t>
      </w:r>
      <w:r w:rsidRPr="00804CF5">
        <w:t>Il s’agit des cookies exclusivement déposés par l’éditeur du site. Ils sont indispensables à la navigation sur le site.</w:t>
      </w:r>
    </w:p>
    <w:p w14:paraId="4CD7F64F" w14:textId="77777777" w:rsidR="00B372B4" w:rsidRPr="00890E5D" w:rsidRDefault="00B372B4" w:rsidP="00B372B4">
      <w:pPr>
        <w:pStyle w:val="Paragraphedeliste"/>
        <w:numPr>
          <w:ilvl w:val="0"/>
          <w:numId w:val="2"/>
        </w:numPr>
        <w:rPr>
          <w:color w:val="7B7B7B" w:themeColor="accent3" w:themeShade="BF"/>
        </w:rPr>
      </w:pPr>
      <w:r w:rsidRPr="00890E5D">
        <w:rPr>
          <w:color w:val="7B7B7B" w:themeColor="accent3" w:themeShade="BF"/>
        </w:rPr>
        <w:t>Exemple cookies strictement nécessaire : pour sauvegarder la liste des exercices déjà traités et ne pas redonner un exercice avec les mêmes données une fois la correction visualisée.</w:t>
      </w:r>
    </w:p>
    <w:p w14:paraId="14110A7F" w14:textId="77777777" w:rsidR="00B372B4" w:rsidRDefault="00B372B4" w:rsidP="00B372B4"/>
    <w:p w14:paraId="6CCC5CC9" w14:textId="77777777" w:rsidR="00B372B4" w:rsidRDefault="00B372B4" w:rsidP="00B372B4"/>
    <w:p w14:paraId="77108320" w14:textId="77777777" w:rsidR="00B372B4" w:rsidRDefault="00B372B4" w:rsidP="00B372B4"/>
    <w:p w14:paraId="4F83696C" w14:textId="77777777" w:rsidR="00B372B4" w:rsidRDefault="00B372B4" w:rsidP="00B372B4"/>
    <w:p w14:paraId="7F702561" w14:textId="77777777" w:rsidR="00B372B4" w:rsidRDefault="00B372B4" w:rsidP="00B372B4"/>
    <w:p w14:paraId="0C56EF94" w14:textId="77777777" w:rsidR="00B372B4" w:rsidRPr="00BB0A2B" w:rsidRDefault="00B372B4" w:rsidP="00B372B4"/>
    <w:p w14:paraId="354079ED" w14:textId="77777777" w:rsidR="00B12DE8" w:rsidRPr="00BB0A2B" w:rsidRDefault="00B12DE8" w:rsidP="00BB0A2B"/>
    <w:sectPr w:rsidR="00B12DE8" w:rsidRPr="00BB0A2B" w:rsidSect="00941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F987F" w14:textId="77777777" w:rsidR="007732BD" w:rsidRDefault="007732BD" w:rsidP="00597757">
      <w:r>
        <w:separator/>
      </w:r>
    </w:p>
  </w:endnote>
  <w:endnote w:type="continuationSeparator" w:id="0">
    <w:p w14:paraId="5BFD9799" w14:textId="77777777" w:rsidR="007732BD" w:rsidRDefault="007732BD" w:rsidP="0059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8C4D8" w14:textId="77777777" w:rsidR="007732BD" w:rsidRDefault="007732BD" w:rsidP="00597757">
      <w:r>
        <w:separator/>
      </w:r>
    </w:p>
  </w:footnote>
  <w:footnote w:type="continuationSeparator" w:id="0">
    <w:p w14:paraId="1D0CA111" w14:textId="77777777" w:rsidR="007732BD" w:rsidRDefault="007732BD" w:rsidP="0059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EE0"/>
    <w:multiLevelType w:val="hybridMultilevel"/>
    <w:tmpl w:val="11D44D28"/>
    <w:lvl w:ilvl="0" w:tplc="B53061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21041"/>
    <w:multiLevelType w:val="hybridMultilevel"/>
    <w:tmpl w:val="750CCF12"/>
    <w:lvl w:ilvl="0" w:tplc="C43A6FC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B4"/>
    <w:rsid w:val="001809ED"/>
    <w:rsid w:val="002932FF"/>
    <w:rsid w:val="00446B2D"/>
    <w:rsid w:val="00597757"/>
    <w:rsid w:val="006D07B3"/>
    <w:rsid w:val="007732BD"/>
    <w:rsid w:val="007E7B18"/>
    <w:rsid w:val="00814025"/>
    <w:rsid w:val="00941865"/>
    <w:rsid w:val="00B12DE8"/>
    <w:rsid w:val="00B372B4"/>
    <w:rsid w:val="00BB0A2B"/>
    <w:rsid w:val="00D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AB95"/>
  <w15:chartTrackingRefBased/>
  <w15:docId w15:val="{EFCBECCA-462E-1444-8CC9-7F0C7880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B4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0A2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A2B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B0A2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BB0A2B"/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B0A2B"/>
    <w:rPr>
      <w:rFonts w:ascii="Times New Roman" w:eastAsiaTheme="majorEastAsia" w:hAnsi="Times New Roman" w:cstheme="majorBidi"/>
      <w:color w:val="C0000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B0A2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A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A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B0A2B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Emphaseple">
    <w:name w:val="Subtle Emphasis"/>
    <w:basedOn w:val="Policepardfaut"/>
    <w:uiPriority w:val="19"/>
    <w:qFormat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B0A2B"/>
    <w:rPr>
      <w:rFonts w:ascii="Times New Roman" w:hAnsi="Times New Roman"/>
      <w:i/>
      <w:iCs/>
    </w:rPr>
  </w:style>
  <w:style w:type="character" w:styleId="lev">
    <w:name w:val="Strong"/>
    <w:basedOn w:val="Policepardfaut"/>
    <w:uiPriority w:val="22"/>
    <w:qFormat/>
    <w:rsid w:val="00BB0A2B"/>
    <w:rPr>
      <w:rFonts w:ascii="Times New Roman" w:hAnsi="Times New Roman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B0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qFormat/>
    <w:rsid w:val="00BB0A2B"/>
    <w:rPr>
      <w:rFonts w:ascii="Times New Roman" w:hAnsi="Times New Roman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B0A2B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B0A2B"/>
    <w:rPr>
      <w:rFonts w:ascii="Times New Roman" w:hAnsi="Times New Roman"/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BB0A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72B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977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7757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97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775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apps.education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 DALI</cp:lastModifiedBy>
  <cp:revision>2</cp:revision>
  <dcterms:created xsi:type="dcterms:W3CDTF">2024-05-16T13:36:00Z</dcterms:created>
  <dcterms:modified xsi:type="dcterms:W3CDTF">2024-05-16T13:36:00Z</dcterms:modified>
</cp:coreProperties>
</file>