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CSE230 Final Questions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[CO4] [20 Marks]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6 green balls, 4 yellow balls and a ball which can either be green or yellow with 50-50 chances (Not known with certainty). If you pick two balls at random from the box,</w:t>
      </w:r>
    </w:p>
    <w:p w:rsidR="00000000" w:rsidDel="00000000" w:rsidP="00000000" w:rsidRDefault="00000000" w:rsidRPr="00000000" w14:paraId="0000000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green?</w:t>
        <w:tab/>
        <w:tab/>
        <w:t xml:space="preserve">[3 marks]</w:t>
      </w:r>
    </w:p>
    <w:p w:rsidR="00000000" w:rsidDel="00000000" w:rsidP="00000000" w:rsidRDefault="00000000" w:rsidRPr="00000000" w14:paraId="0000000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9">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at most one ball will be green? </w:t>
        <w:tab/>
        <w:t xml:space="preserve"> </w:t>
        <w:tab/>
        <w:t xml:space="preserve">[5 marks]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18/55 = 0.327272727 </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18/55 + 8/55 = 26/55 = 0.472727</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1–26/55 = 29/55 = 0.527272727</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1–18/55 = 37/55 = 0.627272727</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9521" cy="5259521"/>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59521" cy="52595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4 types of rice, 5 types of side dishes, 4 types of salads, and some type of desserts. Among each item, the diner can select one for their meal. </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240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4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2 or 7. How many integers must have been picked by him?</w:t>
        <w:tab/>
        <w:tab/>
        <w:tab/>
        <w:tab/>
        <w:tab/>
        <w:tab/>
        <w:tab/>
        <w:tab/>
        <w:tab/>
        <w:tab/>
        <w:t xml:space="preserve">[5 marks]</w:t>
        <w:tab/>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randomly chooses a pair of fruits, each containing fruits of different kinds.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combinations were 91, how many fruits does your friend have? </w:t>
      </w:r>
    </w:p>
    <w:p w:rsidR="00000000" w:rsidDel="00000000" w:rsidP="00000000" w:rsidRDefault="00000000" w:rsidRPr="00000000" w14:paraId="00000019">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combinations change from 91,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45618" cy="485811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45618" cy="48581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2(c) i - if a student starts with nC2 * (n-2)C2 * (n-4)C2 * (n-6)C2 … = 91 and goes a bit deeper into a form like n! / 2^k .. he/she should be given marks as well.</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[20 Marks]</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two coins. One is fair, with a head on one side and a tail on the other. The second is a trick coin and has a tail on both sides. Sue picks up one of the coins at random and flips it.</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20% and the rest are produced by machine C. Of their production of rods, machines A, B and C produce 3%, 6% and 5% defective rods respectively.</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B and is defective</w:t>
        <w:tab/>
        <w:tab/>
        <w:tab/>
        <w:tab/>
        <w:tab/>
        <w:tab/>
        <w:tab/>
        <w:t xml:space="preserve"> [3 marks]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Not defective. </w:t>
        <w:tab/>
        <w:tab/>
        <w:tab/>
        <w:tab/>
        <w:tab/>
        <w:tab/>
        <w:tab/>
        <w:tab/>
        <w:tab/>
        <w:tab/>
        <w:t xml:space="preserve"> [5 marks]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A.</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(½ * ½)/(½ * ½ + ½ * 1) = ¼ / ¾ = 1/3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29">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0.2 * 0.06 = 3/250 = 0.012 </w:t>
      </w:r>
    </w:p>
    <w:p w:rsidR="00000000" w:rsidDel="00000000" w:rsidP="00000000" w:rsidRDefault="00000000" w:rsidRPr="00000000" w14:paraId="0000002A">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 – (0.35*0.03 + 0.2*0.06 + 0.45*0.05) = 191/200 = 0.955 </w:t>
      </w:r>
    </w:p>
    <w:p w:rsidR="00000000" w:rsidDel="00000000" w:rsidP="00000000" w:rsidRDefault="00000000" w:rsidRPr="00000000" w14:paraId="0000002B">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(0.35 * 0.03) / (1 – 0.955) = 7/30 = 0.23333333333333333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38277" cy="5658605"/>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538277" cy="56586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Q04: [CO3] [20 Marks]</w:t>
      </w:r>
      <w:r w:rsidDel="00000000" w:rsidR="00000000" w:rsidRPr="00000000">
        <w:rPr>
          <w:rtl w:val="0"/>
        </w:rPr>
      </w:r>
    </w:p>
    <w:p w:rsidR="00000000" w:rsidDel="00000000" w:rsidP="00000000" w:rsidRDefault="00000000" w:rsidRPr="00000000" w14:paraId="0000002E">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p>
    <w:p w:rsidR="00000000" w:rsidDel="00000000" w:rsidP="00000000" w:rsidRDefault="00000000" w:rsidRPr="00000000" w14:paraId="0000002F">
      <w:pPr>
        <w:numPr>
          <w:ilvl w:val="0"/>
          <w:numId w:val="6"/>
        </w:numPr>
        <w:ind w:left="360" w:firstLine="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7</m:t>
            </m:r>
          </m:sup>
        </m:sSup>
      </m:oMath>
      <w:r w:rsidDel="00000000" w:rsidR="00000000" w:rsidRPr="00000000">
        <w:rPr>
          <w:rtl w:val="0"/>
        </w:rPr>
      </w:r>
    </w:p>
    <w:p w:rsidR="00000000" w:rsidDel="00000000" w:rsidP="00000000" w:rsidRDefault="00000000" w:rsidRPr="00000000" w14:paraId="00000030">
      <w:pPr>
        <w:numPr>
          <w:ilvl w:val="0"/>
          <w:numId w:val="6"/>
        </w:numPr>
        <w:ind w:left="720" w:hanging="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31">
      <w:pPr>
        <w:numPr>
          <w:ilvl w:val="0"/>
          <w:numId w:val="6"/>
        </w:numPr>
        <w:ind w:left="360" w:firstLine="27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2">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highlight w:val="white"/>
          <w:rtl w:val="0"/>
        </w:rPr>
        <w:t xml:space="preserve">-86016</w:t>
      </w:r>
      <w:r w:rsidDel="00000000" w:rsidR="00000000" w:rsidRPr="00000000">
        <w:rPr>
          <w:rFonts w:ascii="Times New Roman" w:cs="Times New Roman" w:eastAsia="Times New Roman" w:hAnsi="Times New Roman"/>
          <w:sz w:val="24"/>
          <w:szCs w:val="24"/>
          <w:rtl w:val="0"/>
        </w:rPr>
        <w:t xml:space="preserve">, then what is the value of  A from equation I </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x,y&gt;0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x,y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    [4 marks]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nd</m:t>
            </m:r>
          </m:sup>
        </m:sSup>
      </m:oMath>
      <w:r w:rsidDel="00000000" w:rsidR="00000000" w:rsidRPr="00000000">
        <w:rPr>
          <w:rFonts w:ascii="Times New Roman" w:cs="Times New Roman" w:eastAsia="Times New Roman" w:hAnsi="Times New Roman"/>
          <w:sz w:val="24"/>
          <w:szCs w:val="24"/>
          <w:rtl w:val="0"/>
        </w:rPr>
        <w:t xml:space="preserve"> last term of </w:t>
      </w: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13</m:t>
            </m:r>
          </m:sup>
        </m:sSup>
      </m:oMath>
      <w:r w:rsidDel="00000000" w:rsidR="00000000" w:rsidRPr="00000000">
        <w:rPr>
          <w:rFonts w:ascii="Times New Roman" w:cs="Times New Roman" w:eastAsia="Times New Roman" w:hAnsi="Times New Roman"/>
          <w:sz w:val="24"/>
          <w:szCs w:val="24"/>
          <w:rtl w:val="0"/>
        </w:rPr>
        <w:t xml:space="preserve"> using the binomial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 Term formula?</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A from the previous question]</w:t>
        <w:tab/>
        <w:tab/>
        <w:tab/>
        <w:tab/>
        <w:tab/>
        <w:t xml:space="preserve">    [6 marks]</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total number of terms in the expansion of  </w:t>
      </w: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tab/>
        <w:tab/>
        <w:t xml:space="preserve">    [3 marks]</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[7 marks]</w:t>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8638" cy="585234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338638" cy="5852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