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tn1b0o5bt3x" w:id="0"/>
      <w:bookmarkEnd w:id="0"/>
      <w:r w:rsidDel="00000000" w:rsidR="00000000" w:rsidRPr="00000000">
        <w:rPr>
          <w:rtl w:val="0"/>
        </w:rPr>
        <w:t xml:space="preserve">Deep Dive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Instructions: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watch over the logs to check what is happening with various docker instances when the commands are executed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and connect to the theory we discussed in the initial days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refer to the network.sh and the corresponding shell scripts to understand from the comments what is happening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folder has some shell scripts that need to be copied to the folder - ‘.../fabricSamples/testNetwork/scripts/’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files need to be given execute permissions, run the command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&gt;&gt; chmod 755 &lt;filename&gt;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Do this for all the four shell files in this folder after copying them the the scripts folder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the test network folder do the following: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Set the Config Path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export PATH=${PWD}/../bin:${PWD}:$PATH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export FABRIC_CFG_PATH=${PWD}/configtx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Certificates for Org1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cryptogen generate --config=./organizations/cryptogen/crypto-config-org1.yaml --output="organizations"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certificates for Org2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cryptogen generate --config=./organizations/cryptogen/crypto-config-org2.yaml --output="organizations"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Certificates for OrdererOrg</w:t>
      </w:r>
    </w:p>
    <w:p w:rsidR="00000000" w:rsidDel="00000000" w:rsidP="00000000" w:rsidRDefault="00000000" w:rsidRPr="00000000" w14:paraId="00000018">
      <w:pPr>
        <w:ind w:left="0" w:firstLine="72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cryptogen generate --config=./organizations/cryptogen/crypto-config-orderer.yaml --output="organizations"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Generate the Genesis Block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configtxgen -profile TwoOrgsOrdererGenesis -channelID system-channel -outputBlock ./system-genesis-block/genesis.block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docker containers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IMAGE_TAG=latest docker-compose -f docker/docker-compose-test-net.yaml up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ind w:left="720" w:firstLine="0"/>
        <w:jc w:val="center"/>
        <w:rPr/>
      </w:pPr>
      <w:bookmarkStart w:colFirst="0" w:colLast="0" w:name="_1rne8qas3c89" w:id="1"/>
      <w:bookmarkEnd w:id="1"/>
      <w:r w:rsidDel="00000000" w:rsidR="00000000" w:rsidRPr="00000000">
        <w:rPr>
          <w:rtl w:val="0"/>
        </w:rPr>
        <w:t xml:space="preserve">Create Channel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 a new Terminal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Set the Config Path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export PATH=${PWD}/../bin:${PWD}:$PATH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export FABRIC_CFG_PATH=${PWD}/configtx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export CHANNEL_NAME=mychannel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Copy some pre-requisites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cp ../config/core.yaml ./configtx/.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the Channel Transaction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configtxgen -profile TwoOrgsChannel -outputCreateChannelTx ./channel-artifacts/$CHANNEL_NAME.tx -channelID $CHANNEL_NAME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the anchor peer transaction for Org1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configtxgen -profile TwoOrgsChannel -outputAnchorPeersUpdate ./channel-artifacts/Org1MSPanchors.tx -channelID $CHANNEL_NAME -asOrg Org1MSP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the anchor peer transaction for Org2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configtxgen -profile TwoOrgsChannel -outputAnchorPeersUpdate ./channel-artifacts/Org2MSPanchors.tx -channelID $CHANNEL_NAME -asOrg Org2MSP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Set the context: to run commands as Org1 use 1 as argument 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source ./scripts/setChannelContext.sh 1</w:t>
      </w:r>
    </w:p>
    <w:p w:rsidR="00000000" w:rsidDel="00000000" w:rsidP="00000000" w:rsidRDefault="00000000" w:rsidRPr="00000000" w14:paraId="00000037">
      <w:pPr>
        <w:ind w:left="720" w:firstLine="0"/>
        <w:rPr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the channel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 peer channel create -o localhost:7050 -c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$CHANNEL_NAME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--ordererTLSHostnameOverride orderer.example.com -f ./channel-artifacts/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${CHANNEL_NAME}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.tx --outputBlock ./channel-artifacts/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${CHANNEL_NAME}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.block --tls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$CORE_PEER_TLS_ENABLED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--cafile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$ORDERER_CA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Join Org1 to channel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peer channel join -b ./channel-artifacts/$CHANNEL_NAME.block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Join Org2 to channel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source ./scripts/setChannelContext.sh 2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peer channel join -b ./channel-artifacts/$CHANNEL_NAME.block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 Anchor peer for Org1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source ./scripts/setChannelContext.sh 1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peer channel update -o localhost:7050 --ordererTLSHostnameOverride orderer.example.com -c $CHANNEL_NAME -f ./channel-artifacts/${CORE_PEER_LOCALMSPID}anchors.tx --tls $CORE_PEER_TLS_ENABLED --cafile $ORDERER_CA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 Anchor peer for Org2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source ./scripts/setChannelContext.sh 2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peer channel update -o localhost:7050 --ordererTLSHostnameOverride orderer.example.com -c $CHANNEL_NAME -f ./channel-artifacts/${CORE_PEER_LOCALMSPID}anchors.tx --tls $CORE_PEER_TLS_ENABLED --cafile $ORDERER_CA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jc w:val="center"/>
        <w:rPr/>
      </w:pPr>
      <w:bookmarkStart w:colFirst="0" w:colLast="0" w:name="_2svn6fcow7ju" w:id="2"/>
      <w:bookmarkEnd w:id="2"/>
      <w:r w:rsidDel="00000000" w:rsidR="00000000" w:rsidRPr="00000000">
        <w:rPr>
          <w:rtl w:val="0"/>
        </w:rPr>
        <w:t xml:space="preserve">Deploy ChainCode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Update the environment variable to configure use of GoLang Chaincode</w:t>
      </w:r>
    </w:p>
    <w:p w:rsidR="00000000" w:rsidDel="00000000" w:rsidP="00000000" w:rsidRDefault="00000000" w:rsidRPr="00000000" w14:paraId="0000004D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source ./scripts/setGoLangContext.sh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export FABRIC_CFG_PATH=${PWD}/configtx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export CHANNEL_NAME=mychannel</w:t>
      </w:r>
    </w:p>
    <w:p w:rsidR="00000000" w:rsidDel="00000000" w:rsidP="00000000" w:rsidRDefault="00000000" w:rsidRPr="00000000" w14:paraId="00000050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Package the chaincode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source ./scripts/setChannelContext.sh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package fabcar.tar.gz --path ${CC_SRC_PATH} --lang ${CC_RUNTIME_LANGUAGE} --label fabcar_${VERSION}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 if the package is created; fabcar.tar.gz file should be seen.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ls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Install the chaincode on peer of Org1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install fabcar.tar.gz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Install the chaincode on peer of Org2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source ./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scripts/setChannelContext.sh 2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install fabcar.tar.gz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Query for Installed package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queryinstalled 2&gt;&amp;1 | tee outfile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Set the PACKAGE_ID value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source ./scripts/setPackageID.sh outfile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Approve the Chaincode as Org1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source ./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scripts/setChannelContext.sh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approveformyorg -o localhost:7050 --ordererTLSHostnameOverride orderer.example.com --tls $CORE_PEER_TLS_ENABLED --cafile $ORDERER_CA --channelID $CHANNEL_NAME --name fabcar --version ${VERSION} --init-required --package-id ${PACKAGE_ID} --sequence ${VERSION}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 for commitrediness as Org1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checkcommitreadiness --channelID $CHANNEL_NAME --name fabcar --version ${VERSION} --sequence ${VERSION} --output json --init-required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 for commitrediness as Org2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color w:val="ff0000"/>
          <w:rtl w:val="0"/>
        </w:rPr>
        <w:t xml:space="preserve">source ./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scripts/setChannelContext.sh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checkcommitreadiness --channelID $CHANNEL_NAME --name fabcar --version ${VERSION} --sequence ${VERSION} --output json --init-required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Approve the Chaincode as Org2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approveformyorg -o localhost:7050 --ordererTLSHostnameOverride orderer.example.com --tls $CORE_PEER_TLS_ENABLED --cafile $ORDERER_CA --channelID $CHANNEL_NAME --name fabcar --version ${VERSION} --init-required --package-id ${PACKAGE_ID} --sequence ${VERSION}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 for commitrediness as Org2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checkcommitreadiness --channelID $CHANNEL_NAME --name fabcar --version ${VERSION} --sequence ${VERSION} --output json --init-required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 for commitrediness as Org1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source ./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scripts/setChannelContext.sh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checkcommitreadiness --channelID $CHANNEL_NAME --name fabcar --version ${VERSION} --sequence ${VERSION} --output json --init-required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Set the peer address for identifying the endorsing peers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source ./scripts/setPeerConnectionParam.sh 1 2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Commit the chaincode definition to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peer lifecycle chaincode commit -o localhost:7050 --ordererTLSHostnameOverride orderer.example.com --tls $CORE_PEER_TLS_ENABLED --cafile $ORDERER_CA --channelID $CHANNEL_NAME --name fabcar $PEER_CONN_PARMS --version ${VERSION} --sequence ${VERSION} --init-required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Query chaincode commit as Org2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querycommitted --channelID $CHANNEL_NAME --name fabcar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Query chaincode commit as Org1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source ./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scripts/setChannelContext.sh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querycommitted --channelID $CHANNEL_NAME --name fabcar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ind w:left="720" w:firstLine="0"/>
        <w:jc w:val="center"/>
        <w:rPr/>
      </w:pPr>
      <w:bookmarkStart w:colFirst="0" w:colLast="0" w:name="_qxy8jjk2pav1" w:id="3"/>
      <w:bookmarkEnd w:id="3"/>
      <w:r w:rsidDel="00000000" w:rsidR="00000000" w:rsidRPr="00000000">
        <w:rPr>
          <w:rtl w:val="0"/>
        </w:rPr>
        <w:t xml:space="preserve">Chaincode Invocation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chaincode Fabcar, has to be initialized before executing other transactions</w:t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peer chaincode invoke -o localhost:7050 --ordererTLSHostnameOverride orderer.example.com --tls $CORE_PEER_TLS_ENABLED --cafile $ORDERER_CA -C $CHANNEL_NAME -n fabcar $PEER_CONN_PARMS --isInit -c '{"function":"initLedger","Args":[]}'</w:t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Query Status of the state after init</w:t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peer chaincode query -C $CHANNEL_NAME -n fabcar -c '{"Args":["queryAllCars"]}'</w:t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Change the ownership of CAR9 to dave:</w:t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chaincode invoke -o localhost:7050 --ordererTLSHostnameOverride orderer.example.com --tls $CORE_PEER_TLS_ENABLED --cafile $ORDERER_CA -C $CHANNEL_NAME -n fabcar $PEER_CONN_PARMS -c '{"function":"changeCarOwner","Args":["CAR9","Dave"]}'</w:t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Org2 query to check status as ownership of CAR9</w:t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source ./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scripts/setChannelContext.sh 2</w:t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peer chaincode query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C mychannel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n fabcar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c '{"Args":["queryCar","CAR9"]}'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You did complete your experiment: Bring down the network</w:t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&gt;&gt; ./network.sh 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=${PWD}/configtx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