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39BF" w14:textId="77777777" w:rsidR="00150D53" w:rsidRPr="00523542" w:rsidRDefault="00150D53" w:rsidP="00150D53">
      <w:pPr>
        <w:autoSpaceDE w:val="0"/>
        <w:autoSpaceDN w:val="0"/>
        <w:adjustRightInd w:val="0"/>
        <w:spacing w:after="0" w:line="240" w:lineRule="auto"/>
        <w:jc w:val="center"/>
        <w:rPr>
          <w:rFonts w:ascii="Times New Roman" w:hAnsi="Times New Roman" w:cs="Times New Roman"/>
          <w:sz w:val="40"/>
          <w:szCs w:val="40"/>
          <w:lang w:val="en-GB"/>
        </w:rPr>
      </w:pPr>
      <w:r w:rsidRPr="00150D53">
        <w:rPr>
          <w:rFonts w:ascii="Times New Roman" w:hAnsi="Times New Roman" w:cs="Times New Roman"/>
          <w:sz w:val="40"/>
          <w:szCs w:val="40"/>
          <w:lang w:val="en-GB"/>
        </w:rPr>
        <w:t>Sinogram</w:t>
      </w:r>
      <w:r w:rsidRPr="00523542">
        <w:rPr>
          <w:rFonts w:ascii="Times New Roman" w:hAnsi="Times New Roman" w:cs="Times New Roman"/>
          <w:sz w:val="40"/>
          <w:szCs w:val="40"/>
          <w:lang w:val="en-GB"/>
        </w:rPr>
        <w:t xml:space="preserve"> Enhancement with Generative Adversarial</w:t>
      </w:r>
    </w:p>
    <w:p w14:paraId="5ABCB340" w14:textId="0E9EA21D" w:rsidR="008E0733" w:rsidRPr="00523542" w:rsidRDefault="00150D53" w:rsidP="00150D53">
      <w:pPr>
        <w:pStyle w:val="Title"/>
        <w:jc w:val="center"/>
        <w:rPr>
          <w:rFonts w:ascii="Times New Roman" w:hAnsi="Times New Roman" w:cs="Times New Roman"/>
          <w:sz w:val="40"/>
          <w:szCs w:val="40"/>
          <w:lang w:val="en-GB"/>
        </w:rPr>
      </w:pPr>
      <w:r w:rsidRPr="00523542">
        <w:rPr>
          <w:rFonts w:ascii="Times New Roman" w:hAnsi="Times New Roman" w:cs="Times New Roman"/>
          <w:sz w:val="40"/>
          <w:szCs w:val="40"/>
          <w:lang w:val="en-GB"/>
        </w:rPr>
        <w:t>Networks using Shape Priors</w:t>
      </w:r>
    </w:p>
    <w:p w14:paraId="76BDE2C9" w14:textId="6DB23852" w:rsidR="00150D53" w:rsidRPr="00523542" w:rsidRDefault="00150D53" w:rsidP="00150D53">
      <w:pPr>
        <w:rPr>
          <w:lang w:val="en-GB"/>
        </w:rPr>
      </w:pPr>
    </w:p>
    <w:p w14:paraId="49E24A6B" w14:textId="77777777" w:rsidR="005E0BD3" w:rsidRPr="00523542" w:rsidRDefault="005E0BD3" w:rsidP="00150D53">
      <w:pPr>
        <w:jc w:val="center"/>
        <w:rPr>
          <w:rFonts w:ascii="Times New Roman" w:hAnsi="Times New Roman" w:cs="Times New Roman"/>
          <w:lang w:val="en-GB"/>
        </w:rPr>
        <w:sectPr w:rsidR="005E0BD3" w:rsidRPr="00523542">
          <w:headerReference w:type="default" r:id="rId8"/>
          <w:pgSz w:w="11906" w:h="16838"/>
          <w:pgMar w:top="1417" w:right="1417" w:bottom="1417" w:left="1417" w:header="708" w:footer="708" w:gutter="0"/>
          <w:cols w:space="708"/>
          <w:docGrid w:linePitch="360"/>
        </w:sectPr>
      </w:pPr>
    </w:p>
    <w:p w14:paraId="5B263BAF" w14:textId="64CCBCC0" w:rsidR="005E0BD3" w:rsidRPr="005E0BD3" w:rsidRDefault="00150D53" w:rsidP="005E0BD3">
      <w:pPr>
        <w:jc w:val="both"/>
        <w:rPr>
          <w:rFonts w:ascii="Times New Roman" w:eastAsia="Times New Roman" w:hAnsi="Times New Roman" w:cs="Times New Roman"/>
          <w:color w:val="000000"/>
          <w:sz w:val="24"/>
          <w:szCs w:val="24"/>
          <w:lang w:val="en-GB" w:eastAsia="fr-FR"/>
        </w:rPr>
      </w:pPr>
      <w:r w:rsidRPr="00523542">
        <w:rPr>
          <w:rFonts w:ascii="Times New Roman" w:hAnsi="Times New Roman" w:cs="Times New Roman"/>
          <w:b/>
          <w:bCs/>
          <w:sz w:val="24"/>
          <w:szCs w:val="24"/>
          <w:lang w:val="en-GB"/>
        </w:rPr>
        <w:t>Abstract</w:t>
      </w:r>
      <w:r w:rsidR="005E0BD3" w:rsidRPr="00523542">
        <w:rPr>
          <w:rFonts w:ascii="Times New Roman" w:hAnsi="Times New Roman" w:cs="Times New Roman"/>
          <w:b/>
          <w:bCs/>
          <w:sz w:val="24"/>
          <w:szCs w:val="24"/>
          <w:lang w:val="en-GB"/>
        </w:rPr>
        <w:t>:</w:t>
      </w:r>
      <w:r w:rsidR="005E0BD3" w:rsidRPr="00523542">
        <w:rPr>
          <w:rFonts w:ascii="Times New Roman" w:hAnsi="Times New Roman" w:cs="Times New Roman"/>
          <w:sz w:val="24"/>
          <w:szCs w:val="24"/>
          <w:lang w:val="en-GB"/>
        </w:rPr>
        <w:t xml:space="preserve"> </w:t>
      </w:r>
      <w:r w:rsidR="005E0BD3" w:rsidRPr="005E0BD3">
        <w:rPr>
          <w:rFonts w:ascii="Times New Roman" w:eastAsia="Times New Roman" w:hAnsi="Times New Roman" w:cs="Times New Roman"/>
          <w:color w:val="000000"/>
          <w:sz w:val="24"/>
          <w:szCs w:val="24"/>
          <w:lang w:val="en-GB" w:eastAsia="fr-FR"/>
        </w:rPr>
        <w:t>Compensating scarce measurements by inferring them from computational models is a way to address ill-posed inverse problems. We tackle Limited Angle Tomography by completing the set of acquisitions using a generative model and prior-knowledge about the scanned object.</w:t>
      </w:r>
    </w:p>
    <w:p w14:paraId="287C5942" w14:textId="64CC9E96" w:rsidR="005E0BD3" w:rsidRPr="00523542" w:rsidRDefault="005E0BD3" w:rsidP="005E0BD3">
      <w:pPr>
        <w:jc w:val="both"/>
        <w:rPr>
          <w:rFonts w:ascii="Times New Roman" w:hAnsi="Times New Roman" w:cs="Times New Roman"/>
          <w:sz w:val="24"/>
          <w:szCs w:val="24"/>
          <w:lang w:val="en-GB"/>
        </w:rPr>
      </w:pPr>
      <w:r w:rsidRPr="00523542">
        <w:rPr>
          <w:rFonts w:ascii="Times New Roman" w:eastAsia="Times New Roman" w:hAnsi="Times New Roman" w:cs="Times New Roman"/>
          <w:color w:val="000000"/>
          <w:sz w:val="24"/>
          <w:szCs w:val="24"/>
          <w:lang w:val="en-GB" w:eastAsia="fr-FR"/>
        </w:rPr>
        <w:t xml:space="preserve">Using a Generative Adversarial Network as model and Computer-Assisted Design data as shape prior, we demonstrate a quantitative and qualitative advantage of our technique over other state-of-the-art methods. Inferring a substantial number of consecutive missing measurements, we offer an alternative to other image inpainting techniques that fall short of providing a satisfying answer to our research question: can X-Ray exposition be reduced by using generative models to infer lacking measurements? </w:t>
      </w:r>
    </w:p>
    <w:p w14:paraId="4832EA85" w14:textId="49B601D2" w:rsidR="009253D9" w:rsidRDefault="005E0BD3" w:rsidP="005E0BD3">
      <w:pPr>
        <w:rPr>
          <w:rFonts w:ascii="Times New Roman" w:hAnsi="Times New Roman" w:cs="Times New Roman"/>
          <w:color w:val="000000"/>
          <w:lang w:val="en-GB"/>
        </w:rPr>
      </w:pPr>
      <w:r w:rsidRPr="00523542">
        <w:rPr>
          <w:rFonts w:ascii="Times New Roman" w:hAnsi="Times New Roman" w:cs="Times New Roman"/>
          <w:b/>
          <w:bCs/>
          <w:lang w:val="en-GB"/>
        </w:rPr>
        <w:t xml:space="preserve">Key Words: </w:t>
      </w:r>
      <w:r w:rsidR="009D0A5B" w:rsidRPr="00523542">
        <w:rPr>
          <w:rFonts w:ascii="Times New Roman" w:hAnsi="Times New Roman" w:cs="Times New Roman"/>
          <w:color w:val="000000"/>
          <w:lang w:val="en-GB"/>
        </w:rPr>
        <w:t xml:space="preserve">Generative Adversarial Networks, Image Inpainting with Edge Information, </w:t>
      </w:r>
      <w:r w:rsidR="009D0A5B" w:rsidRPr="00523542">
        <w:rPr>
          <w:rFonts w:ascii="Times New Roman" w:hAnsi="Times New Roman" w:cs="Times New Roman"/>
          <w:color w:val="000000" w:themeColor="text1"/>
          <w:lang w:val="en-GB"/>
        </w:rPr>
        <w:t>X-Ray</w:t>
      </w:r>
      <w:r w:rsidR="009D0A5B" w:rsidRPr="00523542">
        <w:rPr>
          <w:rFonts w:ascii="Times New Roman" w:hAnsi="Times New Roman" w:cs="Times New Roman"/>
          <w:color w:val="800000"/>
          <w:lang w:val="en-GB"/>
        </w:rPr>
        <w:t xml:space="preserve"> </w:t>
      </w:r>
      <w:r w:rsidR="009D0A5B" w:rsidRPr="00523542">
        <w:rPr>
          <w:rFonts w:ascii="Times New Roman" w:hAnsi="Times New Roman" w:cs="Times New Roman"/>
          <w:color w:val="000000"/>
          <w:lang w:val="en-GB"/>
        </w:rPr>
        <w:t>Computed Tomography, Computer Assisted Design Data, Shape Priors</w:t>
      </w:r>
    </w:p>
    <w:p w14:paraId="6670A0BD" w14:textId="77777777" w:rsidR="0026107A" w:rsidRDefault="0026107A" w:rsidP="005E0BD3">
      <w:pPr>
        <w:rPr>
          <w:rFonts w:ascii="Times New Roman" w:hAnsi="Times New Roman" w:cs="Times New Roman"/>
          <w:color w:val="000000"/>
          <w:lang w:val="en-GB"/>
        </w:rPr>
      </w:pPr>
    </w:p>
    <w:p w14:paraId="4B63D39A" w14:textId="77574033" w:rsidR="0026107A" w:rsidRDefault="000819FE" w:rsidP="0026107A">
      <w:pPr>
        <w:pStyle w:val="Heading1"/>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I - </w:t>
      </w:r>
      <w:r w:rsidR="0026107A" w:rsidRPr="0026107A">
        <w:rPr>
          <w:rFonts w:ascii="Times New Roman" w:hAnsi="Times New Roman" w:cs="Times New Roman"/>
          <w:color w:val="000000" w:themeColor="text1"/>
          <w:lang w:val="en-GB"/>
        </w:rPr>
        <w:t>Introduction</w:t>
      </w:r>
    </w:p>
    <w:p w14:paraId="4D68D4BC" w14:textId="77777777" w:rsidR="0026107A" w:rsidRPr="0026107A" w:rsidRDefault="0026107A" w:rsidP="0026107A">
      <w:pPr>
        <w:rPr>
          <w:lang w:val="en-GB"/>
        </w:rPr>
      </w:pPr>
    </w:p>
    <w:p w14:paraId="0F5680A2" w14:textId="1A85A759" w:rsidR="009D0A5B"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X</w:t>
      </w:r>
      <w:r w:rsidR="009D0A5B" w:rsidRPr="00523542">
        <w:rPr>
          <w:rFonts w:ascii="Times New Roman" w:eastAsia="Times New Roman" w:hAnsi="Times New Roman" w:cs="Times New Roman"/>
          <w:color w:val="000000" w:themeColor="text1"/>
          <w:sz w:val="24"/>
          <w:szCs w:val="24"/>
          <w:lang w:val="en-GB" w:eastAsia="fr-FR"/>
        </w:rPr>
        <w:t xml:space="preserve">-Ray </w:t>
      </w:r>
      <w:r w:rsidR="009D0A5B" w:rsidRPr="009D0A5B">
        <w:rPr>
          <w:rFonts w:ascii="Times New Roman" w:eastAsia="Times New Roman" w:hAnsi="Times New Roman" w:cs="Times New Roman"/>
          <w:color w:val="000000" w:themeColor="text1"/>
          <w:sz w:val="24"/>
          <w:szCs w:val="24"/>
          <w:lang w:val="en-GB" w:eastAsia="fr-FR"/>
        </w:rPr>
        <w:t xml:space="preserve">Computed Tomography (XCT) is a versatile 3D imaging technique that allows the estimation of volumetric </w:t>
      </w:r>
      <w:r w:rsidR="009D0A5B" w:rsidRPr="00523542">
        <w:rPr>
          <w:rFonts w:ascii="Times New Roman" w:hAnsi="Times New Roman" w:cs="Times New Roman"/>
          <w:color w:val="000000" w:themeColor="text1"/>
          <w:lang w:val="en-GB"/>
        </w:rPr>
        <w:t xml:space="preserve">X-Ray </w:t>
      </w:r>
      <w:r w:rsidR="009D0A5B" w:rsidRPr="009D0A5B">
        <w:rPr>
          <w:rFonts w:ascii="Times New Roman" w:eastAsia="Times New Roman" w:hAnsi="Times New Roman" w:cs="Times New Roman"/>
          <w:color w:val="000000" w:themeColor="text1"/>
          <w:sz w:val="24"/>
          <w:szCs w:val="24"/>
          <w:lang w:val="en-GB" w:eastAsia="fr-FR"/>
        </w:rPr>
        <w:t xml:space="preserve">attenuation profiles. It produces cross-sectional images of bodies sensitive to this radiation by sampling an object from different viewing angles to reconstruct an image from this sequence of acquisitions. Yet, </w:t>
      </w:r>
      <w:r w:rsidR="009D0A5B" w:rsidRPr="00523542">
        <w:rPr>
          <w:rFonts w:ascii="Times New Roman" w:hAnsi="Times New Roman" w:cs="Times New Roman"/>
          <w:color w:val="000000" w:themeColor="text1"/>
          <w:lang w:val="en-GB"/>
        </w:rPr>
        <w:t xml:space="preserve">X-Rays </w:t>
      </w:r>
      <w:r w:rsidR="009D0A5B" w:rsidRPr="009D0A5B">
        <w:rPr>
          <w:rFonts w:ascii="Times New Roman" w:eastAsia="Times New Roman" w:hAnsi="Times New Roman" w:cs="Times New Roman"/>
          <w:color w:val="000000" w:themeColor="text1"/>
          <w:sz w:val="24"/>
          <w:szCs w:val="24"/>
          <w:lang w:val="en-GB" w:eastAsia="fr-FR"/>
        </w:rPr>
        <w:t xml:space="preserve">are toxic for in-vivo diagnosis and time-consuming in industrial testing. There is a trade-off between sufficient sampling for high-quality images </w:t>
      </w:r>
      <w:r w:rsidR="009D0A5B" w:rsidRPr="00523542">
        <w:rPr>
          <w:rFonts w:ascii="Times New Roman" w:eastAsia="Times New Roman" w:hAnsi="Times New Roman" w:cs="Times New Roman"/>
          <w:color w:val="000000" w:themeColor="text1"/>
          <w:sz w:val="24"/>
          <w:szCs w:val="24"/>
          <w:lang w:val="en-GB" w:eastAsia="fr-FR"/>
        </w:rPr>
        <w:t xml:space="preserve">and </w:t>
      </w:r>
      <w:r w:rsidR="009D0A5B" w:rsidRPr="00523542">
        <w:rPr>
          <w:rFonts w:ascii="Times New Roman" w:hAnsi="Times New Roman" w:cs="Times New Roman"/>
          <w:color w:val="000000" w:themeColor="text1"/>
          <w:lang w:val="en-GB"/>
        </w:rPr>
        <w:t xml:space="preserve">X-Ray </w:t>
      </w:r>
      <w:r w:rsidR="009D0A5B" w:rsidRPr="009D0A5B">
        <w:rPr>
          <w:rFonts w:ascii="Times New Roman" w:eastAsia="Times New Roman" w:hAnsi="Times New Roman" w:cs="Times New Roman"/>
          <w:color w:val="000000" w:themeColor="text1"/>
          <w:sz w:val="24"/>
          <w:szCs w:val="24"/>
          <w:lang w:val="en-GB" w:eastAsia="fr-FR"/>
        </w:rPr>
        <w:t>intake for time and health constraints. Can computational methods exploit prior knowledge about the scanned object to compensate scarce acquisitions by inferring measurements?</w:t>
      </w:r>
    </w:p>
    <w:p w14:paraId="04918366"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5D6A8A8A" w14:textId="5DB6EF4D"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We use Generative Adversarial Networks (GAN) to complete the sequence of scarce acquisitions by inferring them from Computer-Assisted Design </w:t>
      </w:r>
      <w:r w:rsidR="00107D0E">
        <w:rPr>
          <w:rFonts w:ascii="Times New Roman" w:eastAsia="Times New Roman" w:hAnsi="Times New Roman" w:cs="Times New Roman"/>
          <w:color w:val="000000" w:themeColor="text1"/>
          <w:sz w:val="24"/>
          <w:szCs w:val="24"/>
          <w:lang w:val="en-GB" w:eastAsia="fr-FR"/>
        </w:rPr>
        <w:t xml:space="preserve">(CAD) </w:t>
      </w:r>
      <w:r w:rsidRPr="009D0A5B">
        <w:rPr>
          <w:rFonts w:ascii="Times New Roman" w:eastAsia="Times New Roman" w:hAnsi="Times New Roman" w:cs="Times New Roman"/>
          <w:color w:val="000000" w:themeColor="text1"/>
          <w:sz w:val="24"/>
          <w:szCs w:val="24"/>
          <w:lang w:val="en-GB" w:eastAsia="fr-FR"/>
        </w:rPr>
        <w:t xml:space="preserve">data. When imaging a slice through an object from the viewing angle </w:t>
      </w:r>
      <m:oMath>
        <m:r>
          <m:rPr>
            <m:sty m:val="p"/>
          </m:rPr>
          <w:rPr>
            <w:rFonts w:ascii="Cambria Math" w:eastAsia="Times New Roman" w:hAnsi="Cambria Math" w:cs="Times New Roman"/>
            <w:color w:val="000000" w:themeColor="text1"/>
            <w:sz w:val="24"/>
            <w:szCs w:val="24"/>
            <w:lang w:val="en-GB" w:eastAsia="fr-FR"/>
          </w:rPr>
          <m:t>θ</m:t>
        </m:r>
      </m:oMath>
      <w:r w:rsidRPr="00523542">
        <w:rPr>
          <w:rFonts w:ascii="Times New Roman" w:eastAsia="Times New Roman" w:hAnsi="Times New Roman" w:cs="Times New Roman"/>
          <w:color w:val="000000" w:themeColor="text1"/>
          <w:sz w:val="24"/>
          <w:szCs w:val="24"/>
          <w:lang w:val="en-GB" w:eastAsia="fr-FR"/>
        </w:rPr>
        <w:t xml:space="preserve">, </w:t>
      </w:r>
      <w:r w:rsidRPr="009D0A5B">
        <w:rPr>
          <w:rFonts w:ascii="Times New Roman" w:eastAsia="Times New Roman" w:hAnsi="Times New Roman" w:cs="Times New Roman"/>
          <w:color w:val="000000" w:themeColor="text1"/>
          <w:sz w:val="24"/>
          <w:szCs w:val="24"/>
          <w:lang w:val="en-GB" w:eastAsia="fr-FR"/>
        </w:rPr>
        <w:t xml:space="preserve">with a detector with </w:t>
      </w:r>
      <m:oMath>
        <m:r>
          <m:rPr>
            <m:sty m:val="p"/>
          </m:rPr>
          <w:rPr>
            <w:rFonts w:ascii="Cambria Math" w:eastAsia="Times New Roman" w:hAnsi="Cambria Math" w:cs="Times New Roman"/>
            <w:color w:val="000000" w:themeColor="text1"/>
            <w:sz w:val="24"/>
            <w:szCs w:val="24"/>
            <w:lang w:val="en-GB" w:eastAsia="fr-FR"/>
          </w:rPr>
          <m:t>R</m:t>
        </m:r>
        <m:r>
          <w:rPr>
            <w:rFonts w:ascii="Cambria Math" w:eastAsia="Times New Roman" w:hAnsi="Cambria Math" w:cs="Times New Roman"/>
            <w:color w:val="000000" w:themeColor="text1"/>
            <w:sz w:val="24"/>
            <w:szCs w:val="24"/>
            <w:lang w:val="en-GB" w:eastAsia="fr-FR"/>
          </w:rPr>
          <m:t> </m:t>
        </m:r>
      </m:oMath>
      <w:r w:rsidRPr="009D0A5B">
        <w:rPr>
          <w:rFonts w:ascii="Times New Roman" w:eastAsia="Times New Roman" w:hAnsi="Times New Roman" w:cs="Times New Roman"/>
          <w:color w:val="000000" w:themeColor="text1"/>
          <w:sz w:val="24"/>
          <w:szCs w:val="24"/>
          <w:lang w:val="en-GB" w:eastAsia="fr-FR"/>
        </w:rPr>
        <w:t>pixels, the measurement can be described as</w:t>
      </w:r>
    </w:p>
    <w:p w14:paraId="0FCA7F28"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59D6C4EC" w14:textId="667CECC2" w:rsidR="009D0A5B" w:rsidRPr="00EA3277"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lang w:val="en-GB" w:eastAsia="fr-FR"/>
        </w:rPr>
      </w:pPr>
      <m:oMathPara>
        <m:oMath>
          <m:r>
            <w:rPr>
              <w:rFonts w:ascii="Cambria Math" w:eastAsia="Times New Roman" w:hAnsi="Cambria Math" w:cs="Times New Roman"/>
              <w:color w:val="000000" w:themeColor="text1"/>
              <w:lang w:val="en-GB" w:eastAsia="fr-FR"/>
            </w:rPr>
            <m:t>F</m:t>
          </m:r>
          <m:d>
            <m:dPr>
              <m:ctrlPr>
                <w:rPr>
                  <w:rFonts w:ascii="Cambria Math" w:eastAsia="Times New Roman" w:hAnsi="Cambria Math" w:cs="Times New Roman"/>
                  <w:i/>
                  <w:color w:val="000000" w:themeColor="text1"/>
                  <w:lang w:val="en-GB" w:eastAsia="fr-FR"/>
                </w:rPr>
              </m:ctrlPr>
            </m:dPr>
            <m:e>
              <m:r>
                <w:rPr>
                  <w:rFonts w:ascii="Cambria Math" w:eastAsia="Times New Roman" w:hAnsi="Cambria Math" w:cs="Times New Roman"/>
                  <w:color w:val="000000" w:themeColor="text1"/>
                  <w:lang w:val="en-GB" w:eastAsia="fr-FR"/>
                </w:rPr>
                <m:t>θ,r</m:t>
              </m:r>
            </m:e>
          </m:d>
          <m:r>
            <w:rPr>
              <w:rFonts w:ascii="Cambria Math" w:eastAsia="Times New Roman" w:hAnsi="Cambria Math" w:cs="Times New Roman"/>
              <w:color w:val="000000" w:themeColor="text1"/>
              <w:lang w:val="en-GB" w:eastAsia="fr-FR"/>
            </w:rPr>
            <m:t>=</m:t>
          </m:r>
          <m:nary>
            <m:naryPr>
              <m:supHide m:val="1"/>
              <m:ctrlPr>
                <w:rPr>
                  <w:rFonts w:ascii="Cambria Math" w:eastAsia="Times New Roman" w:hAnsi="Cambria Math" w:cs="Times New Roman"/>
                  <w:color w:val="000000" w:themeColor="text1"/>
                  <w:lang w:val="en-GB" w:eastAsia="fr-FR"/>
                </w:rPr>
              </m:ctrlPr>
            </m:naryPr>
            <m:sub>
              <m:r>
                <w:rPr>
                  <w:rFonts w:ascii="Cambria Math" w:eastAsia="Times New Roman" w:hAnsi="Cambria Math" w:cs="Times New Roman"/>
                  <w:color w:val="000000" w:themeColor="text1"/>
                  <w:lang w:val="en-GB" w:eastAsia="fr-FR"/>
                </w:rPr>
                <m:t>x</m:t>
              </m:r>
              <m:ctrlPr>
                <w:rPr>
                  <w:rFonts w:ascii="Cambria Math" w:eastAsia="Times New Roman" w:hAnsi="Cambria Math" w:cs="Times New Roman"/>
                  <w:i/>
                  <w:color w:val="000000" w:themeColor="text1"/>
                  <w:lang w:val="en-GB" w:eastAsia="fr-FR"/>
                </w:rPr>
              </m:ctrlPr>
            </m:sub>
            <m:sup>
              <m:ctrlPr>
                <w:rPr>
                  <w:rFonts w:ascii="Cambria Math" w:eastAsia="Times New Roman" w:hAnsi="Cambria Math" w:cs="Times New Roman"/>
                  <w:i/>
                  <w:color w:val="000000" w:themeColor="text1"/>
                  <w:lang w:val="en-GB" w:eastAsia="fr-FR"/>
                </w:rPr>
              </m:ctrlPr>
            </m:sup>
            <m:e>
              <m:nary>
                <m:naryPr>
                  <m:supHide m:val="1"/>
                  <m:ctrlPr>
                    <w:rPr>
                      <w:rFonts w:ascii="Cambria Math" w:eastAsia="Times New Roman" w:hAnsi="Cambria Math" w:cs="Times New Roman"/>
                      <w:color w:val="000000" w:themeColor="text1"/>
                      <w:lang w:val="en-GB" w:eastAsia="fr-FR"/>
                    </w:rPr>
                  </m:ctrlPr>
                </m:naryPr>
                <m:sub>
                  <m:r>
                    <w:rPr>
                      <w:rFonts w:ascii="Cambria Math" w:eastAsia="Times New Roman" w:hAnsi="Cambria Math" w:cs="Times New Roman"/>
                      <w:color w:val="000000" w:themeColor="text1"/>
                      <w:lang w:val="en-GB" w:eastAsia="fr-FR"/>
                    </w:rPr>
                    <m:t>y</m:t>
                  </m:r>
                  <m:ctrlPr>
                    <w:rPr>
                      <w:rFonts w:ascii="Cambria Math" w:eastAsia="Times New Roman" w:hAnsi="Cambria Math" w:cs="Times New Roman"/>
                      <w:i/>
                      <w:color w:val="000000" w:themeColor="text1"/>
                      <w:lang w:val="en-GB" w:eastAsia="fr-FR"/>
                    </w:rPr>
                  </m:ctrlPr>
                </m:sub>
                <m:sup>
                  <m:ctrlPr>
                    <w:rPr>
                      <w:rFonts w:ascii="Cambria Math" w:eastAsia="Times New Roman" w:hAnsi="Cambria Math" w:cs="Times New Roman"/>
                      <w:i/>
                      <w:color w:val="000000" w:themeColor="text1"/>
                      <w:lang w:val="en-GB" w:eastAsia="fr-FR"/>
                    </w:rPr>
                  </m:ctrlPr>
                </m:sup>
                <m:e>
                  <m:r>
                    <w:rPr>
                      <w:rFonts w:ascii="Cambria Math" w:eastAsia="Times New Roman" w:hAnsi="Cambria Math" w:cs="Times New Roman"/>
                      <w:color w:val="000000" w:themeColor="text1"/>
                      <w:lang w:val="en-GB" w:eastAsia="fr-FR"/>
                    </w:rPr>
                    <m:t>f</m:t>
                  </m:r>
                  <m:d>
                    <m:dPr>
                      <m:ctrlPr>
                        <w:rPr>
                          <w:rFonts w:ascii="Cambria Math" w:eastAsia="Times New Roman" w:hAnsi="Cambria Math" w:cs="Times New Roman"/>
                          <w:i/>
                          <w:color w:val="000000" w:themeColor="text1"/>
                          <w:lang w:val="en-GB" w:eastAsia="fr-FR"/>
                        </w:rPr>
                      </m:ctrlPr>
                    </m:dPr>
                    <m:e>
                      <m:r>
                        <w:rPr>
                          <w:rFonts w:ascii="Cambria Math" w:eastAsia="Times New Roman" w:hAnsi="Cambria Math" w:cs="Times New Roman"/>
                          <w:color w:val="000000" w:themeColor="text1"/>
                          <w:lang w:val="en-GB" w:eastAsia="fr-FR"/>
                        </w:rPr>
                        <m:t>x,y</m:t>
                      </m:r>
                    </m:e>
                  </m:d>
                  <m:r>
                    <w:rPr>
                      <w:rFonts w:ascii="Cambria Math" w:eastAsia="Times New Roman" w:hAnsi="Cambria Math" w:cs="Times New Roman"/>
                      <w:color w:val="000000" w:themeColor="text1"/>
                      <w:lang w:val="en-GB" w:eastAsia="fr-FR"/>
                    </w:rPr>
                    <m:t>δ</m:t>
                  </m:r>
                  <m:d>
                    <m:dPr>
                      <m:ctrlPr>
                        <w:rPr>
                          <w:rFonts w:ascii="Cambria Math" w:eastAsia="Times New Roman" w:hAnsi="Cambria Math" w:cs="Times New Roman"/>
                          <w:i/>
                          <w:color w:val="000000" w:themeColor="text1"/>
                          <w:lang w:val="en-GB" w:eastAsia="fr-FR"/>
                        </w:rPr>
                      </m:ctrlPr>
                    </m:dPr>
                    <m:e>
                      <m:r>
                        <w:rPr>
                          <w:rFonts w:ascii="Cambria Math" w:eastAsia="Times New Roman" w:hAnsi="Cambria Math" w:cs="Times New Roman"/>
                          <w:color w:val="000000" w:themeColor="text1"/>
                          <w:lang w:val="en-GB" w:eastAsia="fr-FR"/>
                        </w:rPr>
                        <m:t>x</m:t>
                      </m:r>
                      <m:func>
                        <m:funcPr>
                          <m:ctrlPr>
                            <w:rPr>
                              <w:rFonts w:ascii="Cambria Math" w:eastAsia="Times New Roman" w:hAnsi="Cambria Math" w:cs="Times New Roman"/>
                              <w:color w:val="000000" w:themeColor="text1"/>
                              <w:lang w:val="en-GB" w:eastAsia="fr-FR"/>
                            </w:rPr>
                          </m:ctrlPr>
                        </m:funcPr>
                        <m:fName>
                          <m:r>
                            <m:rPr>
                              <m:sty m:val="p"/>
                            </m:rPr>
                            <w:rPr>
                              <w:rFonts w:ascii="Cambria Math" w:eastAsia="Times New Roman" w:hAnsi="Cambria Math" w:cs="Times New Roman"/>
                              <w:color w:val="000000" w:themeColor="text1"/>
                              <w:lang w:val="en-GB" w:eastAsia="fr-FR"/>
                            </w:rPr>
                            <m:t>cos</m:t>
                          </m:r>
                          <m:ctrlPr>
                            <w:rPr>
                              <w:rFonts w:ascii="Cambria Math" w:eastAsia="Times New Roman" w:hAnsi="Cambria Math" w:cs="Times New Roman"/>
                              <w:i/>
                              <w:color w:val="000000" w:themeColor="text1"/>
                              <w:lang w:val="en-GB" w:eastAsia="fr-FR"/>
                            </w:rPr>
                          </m:ctrlPr>
                        </m:fName>
                        <m:e>
                          <m:d>
                            <m:dPr>
                              <m:ctrlPr>
                                <w:rPr>
                                  <w:rFonts w:ascii="Cambria Math" w:eastAsia="Times New Roman" w:hAnsi="Cambria Math" w:cs="Times New Roman"/>
                                  <w:i/>
                                  <w:color w:val="000000" w:themeColor="text1"/>
                                  <w:lang w:val="en-GB" w:eastAsia="fr-FR"/>
                                </w:rPr>
                              </m:ctrlPr>
                            </m:dPr>
                            <m:e>
                              <m:r>
                                <w:rPr>
                                  <w:rFonts w:ascii="Cambria Math" w:eastAsia="Times New Roman" w:hAnsi="Cambria Math" w:cs="Times New Roman"/>
                                  <w:color w:val="000000" w:themeColor="text1"/>
                                  <w:lang w:val="en-GB" w:eastAsia="fr-FR"/>
                                </w:rPr>
                                <m:t>θ</m:t>
                              </m:r>
                            </m:e>
                          </m:d>
                        </m:e>
                      </m:func>
                      <m:r>
                        <w:rPr>
                          <w:rFonts w:ascii="Cambria Math" w:eastAsia="Times New Roman" w:hAnsi="Cambria Math" w:cs="Times New Roman"/>
                          <w:color w:val="000000" w:themeColor="text1"/>
                          <w:lang w:val="en-GB" w:eastAsia="fr-FR"/>
                        </w:rPr>
                        <m:t>+y</m:t>
                      </m:r>
                      <m:func>
                        <m:funcPr>
                          <m:ctrlPr>
                            <w:rPr>
                              <w:rFonts w:ascii="Cambria Math" w:eastAsia="Times New Roman" w:hAnsi="Cambria Math" w:cs="Times New Roman"/>
                              <w:color w:val="000000" w:themeColor="text1"/>
                              <w:lang w:val="en-GB" w:eastAsia="fr-FR"/>
                            </w:rPr>
                          </m:ctrlPr>
                        </m:funcPr>
                        <m:fName>
                          <m:r>
                            <m:rPr>
                              <m:sty m:val="p"/>
                            </m:rPr>
                            <w:rPr>
                              <w:rFonts w:ascii="Cambria Math" w:eastAsia="Times New Roman" w:hAnsi="Cambria Math" w:cs="Times New Roman"/>
                              <w:color w:val="000000" w:themeColor="text1"/>
                              <w:lang w:val="en-GB" w:eastAsia="fr-FR"/>
                            </w:rPr>
                            <m:t>sin</m:t>
                          </m:r>
                          <m:ctrlPr>
                            <w:rPr>
                              <w:rFonts w:ascii="Cambria Math" w:eastAsia="Times New Roman" w:hAnsi="Cambria Math" w:cs="Times New Roman"/>
                              <w:i/>
                              <w:color w:val="000000" w:themeColor="text1"/>
                              <w:lang w:val="en-GB" w:eastAsia="fr-FR"/>
                            </w:rPr>
                          </m:ctrlPr>
                        </m:fName>
                        <m:e>
                          <m:d>
                            <m:dPr>
                              <m:ctrlPr>
                                <w:rPr>
                                  <w:rFonts w:ascii="Cambria Math" w:eastAsia="Times New Roman" w:hAnsi="Cambria Math" w:cs="Times New Roman"/>
                                  <w:i/>
                                  <w:color w:val="000000" w:themeColor="text1"/>
                                  <w:lang w:val="en-GB" w:eastAsia="fr-FR"/>
                                </w:rPr>
                              </m:ctrlPr>
                            </m:dPr>
                            <m:e>
                              <m:r>
                                <w:rPr>
                                  <w:rFonts w:ascii="Cambria Math" w:eastAsia="Times New Roman" w:hAnsi="Cambria Math" w:cs="Times New Roman"/>
                                  <w:color w:val="000000" w:themeColor="text1"/>
                                  <w:lang w:val="en-GB" w:eastAsia="fr-FR"/>
                                </w:rPr>
                                <m:t>θ</m:t>
                              </m:r>
                            </m:e>
                          </m:d>
                        </m:e>
                      </m:func>
                      <m:r>
                        <w:rPr>
                          <w:rFonts w:ascii="Cambria Math" w:eastAsia="Times New Roman" w:hAnsi="Cambria Math" w:cs="Times New Roman"/>
                          <w:color w:val="000000" w:themeColor="text1"/>
                          <w:lang w:val="en-GB" w:eastAsia="fr-FR"/>
                        </w:rPr>
                        <m:t>-r</m:t>
                      </m:r>
                    </m:e>
                  </m:d>
                  <m:ctrlPr>
                    <w:rPr>
                      <w:rFonts w:ascii="Cambria Math" w:eastAsia="Times New Roman" w:hAnsi="Cambria Math" w:cs="Times New Roman"/>
                      <w:i/>
                      <w:color w:val="000000" w:themeColor="text1"/>
                      <w:lang w:val="en-GB" w:eastAsia="fr-FR"/>
                    </w:rPr>
                  </m:ctrlPr>
                </m:e>
              </m:nary>
              <m:ctrlPr>
                <w:rPr>
                  <w:rFonts w:ascii="Cambria Math" w:eastAsia="Times New Roman" w:hAnsi="Cambria Math" w:cs="Times New Roman"/>
                  <w:i/>
                  <w:color w:val="000000" w:themeColor="text1"/>
                  <w:lang w:val="en-GB" w:eastAsia="fr-FR"/>
                </w:rPr>
              </m:ctrlPr>
            </m:e>
          </m:nary>
          <m:r>
            <w:rPr>
              <w:rFonts w:ascii="Cambria Math" w:eastAsia="Times New Roman" w:hAnsi="Cambria Math" w:cs="Times New Roman"/>
              <w:color w:val="000000" w:themeColor="text1"/>
              <w:lang w:val="en-GB" w:eastAsia="fr-FR"/>
            </w:rPr>
            <m:t> dx dy</m:t>
          </m:r>
        </m:oMath>
      </m:oMathPara>
    </w:p>
    <w:p w14:paraId="6193B666"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0"/>
          <w:szCs w:val="20"/>
          <w:lang w:val="en-GB" w:eastAsia="fr-FR"/>
        </w:rPr>
      </w:pPr>
    </w:p>
    <w:p w14:paraId="1F4D8474" w14:textId="77B95E64"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with </w:t>
      </w:r>
      <m:oMath>
        <m:r>
          <w:rPr>
            <w:rFonts w:ascii="Cambria Math" w:eastAsia="Times New Roman" w:hAnsi="Cambria Math" w:cs="Times New Roman"/>
            <w:color w:val="000000" w:themeColor="text1"/>
            <w:sz w:val="24"/>
            <w:szCs w:val="24"/>
            <w:lang w:val="en-GB" w:eastAsia="fr-FR"/>
          </w:rPr>
          <m:t>r</m:t>
        </m:r>
      </m:oMath>
      <w:r w:rsidR="00DB0B1F" w:rsidRPr="00523542">
        <w:rPr>
          <w:rFonts w:ascii="Times New Roman" w:eastAsia="Times New Roman" w:hAnsi="Times New Roman" w:cs="Times New Roman"/>
          <w:color w:val="000000" w:themeColor="text1"/>
          <w:sz w:val="24"/>
          <w:szCs w:val="24"/>
          <w:lang w:val="en-GB" w:eastAsia="fr-FR"/>
        </w:rPr>
        <w:t xml:space="preserve"> </w:t>
      </w:r>
      <w:r w:rsidR="009253D9" w:rsidRPr="00523542">
        <w:rPr>
          <w:rFonts w:ascii="Times New Roman" w:eastAsia="Times New Roman" w:hAnsi="Times New Roman" w:cs="Times New Roman"/>
          <w:color w:val="000000" w:themeColor="text1"/>
          <w:sz w:val="24"/>
          <w:szCs w:val="24"/>
          <w:lang w:val="en-GB" w:eastAsia="fr-FR"/>
        </w:rPr>
        <w:t xml:space="preserve"> </w:t>
      </w:r>
      <w:r w:rsidR="00DB0B1F" w:rsidRPr="00523542">
        <w:rPr>
          <w:rFonts w:ascii="Times New Roman" w:eastAsia="Times New Roman" w:hAnsi="Times New Roman" w:cs="Times New Roman"/>
          <w:color w:val="000000" w:themeColor="text1"/>
          <w:sz w:val="24"/>
          <w:szCs w:val="24"/>
          <w:lang w:val="en-GB" w:eastAsia="fr-FR"/>
        </w:rPr>
        <w:t>t</w:t>
      </w:r>
      <w:r w:rsidRPr="009D0A5B">
        <w:rPr>
          <w:rFonts w:ascii="Times New Roman" w:eastAsia="Times New Roman" w:hAnsi="Times New Roman" w:cs="Times New Roman"/>
          <w:color w:val="000000" w:themeColor="text1"/>
          <w:sz w:val="24"/>
          <w:szCs w:val="24"/>
          <w:lang w:val="en-GB" w:eastAsia="fr-FR"/>
        </w:rPr>
        <w:t xml:space="preserve">he index of pixels on the detector, </w:t>
      </w:r>
      <m:oMath>
        <m:d>
          <m:dPr>
            <m:ctrlPr>
              <w:rPr>
                <w:rFonts w:ascii="Cambria Math" w:eastAsia="Times New Roman" w:hAnsi="Cambria Math" w:cs="Times New Roman"/>
                <w:i/>
                <w:color w:val="000000" w:themeColor="text1"/>
                <w:sz w:val="24"/>
                <w:szCs w:val="24"/>
                <w:lang w:val="en-GB" w:eastAsia="fr-FR"/>
              </w:rPr>
            </m:ctrlPr>
          </m:dPr>
          <m:e>
            <m:r>
              <w:rPr>
                <w:rFonts w:ascii="Cambria Math" w:eastAsia="Times New Roman" w:hAnsi="Cambria Math" w:cs="Times New Roman"/>
                <w:color w:val="000000" w:themeColor="text1"/>
                <w:sz w:val="24"/>
                <w:szCs w:val="24"/>
                <w:lang w:val="en-GB" w:eastAsia="fr-FR"/>
              </w:rPr>
              <m:t>x,y</m:t>
            </m:r>
          </m:e>
        </m:d>
      </m:oMath>
      <w:r w:rsidRPr="009D0A5B">
        <w:rPr>
          <w:rFonts w:ascii="Times New Roman" w:eastAsia="Times New Roman" w:hAnsi="Times New Roman" w:cs="Times New Roman"/>
          <w:color w:val="000000" w:themeColor="text1"/>
          <w:sz w:val="24"/>
          <w:szCs w:val="24"/>
          <w:lang w:val="en-GB" w:eastAsia="fr-FR"/>
        </w:rPr>
        <w:t xml:space="preserve"> the coordinates of the object and </w:t>
      </w:r>
      <m:oMath>
        <m:r>
          <w:rPr>
            <w:rFonts w:ascii="Cambria Math" w:eastAsia="Times New Roman" w:hAnsi="Cambria Math" w:cs="Times New Roman"/>
            <w:color w:val="000000" w:themeColor="text1"/>
            <w:sz w:val="24"/>
            <w:szCs w:val="24"/>
            <w:lang w:val="en-GB" w:eastAsia="fr-FR"/>
          </w:rPr>
          <m:t>f</m:t>
        </m:r>
      </m:oMath>
      <w:r w:rsidRPr="009D0A5B">
        <w:rPr>
          <w:rFonts w:ascii="Times New Roman" w:eastAsia="Times New Roman" w:hAnsi="Times New Roman" w:cs="Times New Roman"/>
          <w:color w:val="000000" w:themeColor="text1"/>
          <w:sz w:val="24"/>
          <w:szCs w:val="24"/>
          <w:lang w:val="en-GB" w:eastAsia="fr-FR"/>
        </w:rPr>
        <w:t xml:space="preserve"> the density function of the object, that maps a spatial position to a material density. Let </w:t>
      </w:r>
      <m:oMath>
        <m:r>
          <m:rPr>
            <m:sty m:val="p"/>
          </m:rPr>
          <w:rPr>
            <w:rFonts w:ascii="Cambria Math" w:eastAsia="Times New Roman" w:hAnsi="Cambria Math" w:cs="Times New Roman"/>
            <w:color w:val="000000" w:themeColor="text1"/>
            <w:sz w:val="24"/>
            <w:szCs w:val="24"/>
            <w:lang w:val="en-GB" w:eastAsia="fr-FR"/>
          </w:rPr>
          <m:t>Θ</m:t>
        </m:r>
      </m:oMath>
      <w:r w:rsidRPr="009D0A5B">
        <w:rPr>
          <w:rFonts w:ascii="Times New Roman" w:eastAsia="Times New Roman" w:hAnsi="Times New Roman" w:cs="Times New Roman"/>
          <w:color w:val="000000" w:themeColor="text1"/>
          <w:sz w:val="24"/>
          <w:szCs w:val="24"/>
          <w:lang w:val="en-GB" w:eastAsia="fr-FR"/>
        </w:rPr>
        <w:t xml:space="preserve"> be the set of viewing angles at which the object is sampled. The set of measurements</w:t>
      </w:r>
    </w:p>
    <w:p w14:paraId="1B2C44EB" w14:textId="77777777" w:rsidR="009253D9" w:rsidRPr="009D0A5B" w:rsidRDefault="009253D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3707DDFE" w14:textId="58DE9B0B" w:rsidR="009D0A5B" w:rsidRPr="00EA3277" w:rsidRDefault="00845110" w:rsidP="00DB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sz w:val="24"/>
          <w:szCs w:val="24"/>
          <w:lang w:val="en-GB" w:eastAsia="fr-FR"/>
        </w:rPr>
      </w:pPr>
      <m:oMathPara>
        <m:oMath>
          <m:r>
            <m:rPr>
              <m:sty m:val="p"/>
            </m:rPr>
            <w:rPr>
              <w:rFonts w:ascii="Cambria Math" w:eastAsia="Times New Roman" w:hAnsi="Cambria Math" w:cs="Times New Roman"/>
              <w:color w:val="000000" w:themeColor="text1"/>
              <w:sz w:val="24"/>
              <w:szCs w:val="24"/>
              <w:lang w:val="en-GB" w:eastAsia="fr-FR"/>
            </w:rPr>
            <m:t>S</m:t>
          </m:r>
          <m:r>
            <w:rPr>
              <w:rFonts w:ascii="Cambria Math" w:eastAsia="Times New Roman" w:hAnsi="Cambria Math" w:cs="Times New Roman"/>
              <w:color w:val="000000" w:themeColor="text1"/>
              <w:sz w:val="24"/>
              <w:szCs w:val="24"/>
              <w:lang w:val="en-GB" w:eastAsia="fr-FR"/>
            </w:rPr>
            <m:t>=</m:t>
          </m:r>
          <m:r>
            <m:rPr>
              <m:lit/>
            </m:rPr>
            <w:rPr>
              <w:rFonts w:ascii="Cambria Math" w:eastAsia="Times New Roman" w:hAnsi="Cambria Math" w:cs="Times New Roman"/>
              <w:color w:val="000000" w:themeColor="text1"/>
              <w:sz w:val="24"/>
              <w:szCs w:val="24"/>
              <w:lang w:val="en-GB" w:eastAsia="fr-FR"/>
            </w:rPr>
            <m:t>{</m:t>
          </m:r>
          <m:r>
            <m:rPr>
              <m:sty m:val="p"/>
            </m:rPr>
            <w:rPr>
              <w:rFonts w:ascii="Cambria Math" w:eastAsia="Times New Roman" w:hAnsi="Cambria Math" w:cs="Times New Roman"/>
              <w:color w:val="000000" w:themeColor="text1"/>
              <w:sz w:val="24"/>
              <w:szCs w:val="24"/>
              <w:lang w:val="en-GB" w:eastAsia="fr-FR"/>
            </w:rPr>
            <m:t>F</m:t>
          </m:r>
          <m:d>
            <m:dPr>
              <m:ctrlPr>
                <w:rPr>
                  <w:rFonts w:ascii="Cambria Math" w:eastAsia="Times New Roman" w:hAnsi="Cambria Math" w:cs="Times New Roman"/>
                  <w:color w:val="000000" w:themeColor="text1"/>
                  <w:sz w:val="24"/>
                  <w:szCs w:val="24"/>
                  <w:lang w:val="en-GB" w:eastAsia="fr-FR"/>
                </w:rPr>
              </m:ctrlPr>
            </m:dPr>
            <m:e>
              <m:r>
                <m:rPr>
                  <m:sty m:val="p"/>
                </m:rPr>
                <w:rPr>
                  <w:rFonts w:ascii="Cambria Math" w:eastAsia="Times New Roman" w:hAnsi="Cambria Math" w:cs="Times New Roman"/>
                  <w:color w:val="000000" w:themeColor="text1"/>
                  <w:sz w:val="24"/>
                  <w:szCs w:val="24"/>
                  <w:lang w:val="en-GB" w:eastAsia="fr-FR"/>
                </w:rPr>
                <m:t>θ</m:t>
              </m:r>
              <m:r>
                <w:rPr>
                  <w:rFonts w:ascii="Cambria Math" w:eastAsia="Times New Roman" w:hAnsi="Cambria Math" w:cs="Times New Roman"/>
                  <w:color w:val="000000" w:themeColor="text1"/>
                  <w:sz w:val="24"/>
                  <w:szCs w:val="24"/>
                  <w:lang w:val="en-GB" w:eastAsia="fr-FR"/>
                </w:rPr>
                <m:t>,r</m:t>
              </m:r>
              <m:ctrlPr>
                <w:rPr>
                  <w:rFonts w:ascii="Cambria Math" w:eastAsia="Times New Roman" w:hAnsi="Cambria Math" w:cs="Times New Roman"/>
                  <w:i/>
                  <w:color w:val="000000" w:themeColor="text1"/>
                  <w:sz w:val="24"/>
                  <w:szCs w:val="24"/>
                  <w:lang w:val="en-GB" w:eastAsia="fr-FR"/>
                </w:rPr>
              </m:ctrlPr>
            </m:e>
          </m:d>
          <m:r>
            <m:rPr>
              <m:lit/>
            </m:rPr>
            <w:rPr>
              <w:rFonts w:ascii="Cambria Math" w:eastAsia="Times New Roman" w:hAnsi="Cambria Math" w:cs="Times New Roman"/>
              <w:color w:val="000000" w:themeColor="text1"/>
              <w:sz w:val="24"/>
              <w:szCs w:val="24"/>
              <w:lang w:val="en-GB" w:eastAsia="fr-FR"/>
            </w:rPr>
            <m:t>}</m:t>
          </m:r>
          <m:r>
            <w:rPr>
              <w:rFonts w:ascii="Cambria Math" w:eastAsia="Times New Roman" w:hAnsi="Cambria Math" w:cs="Times New Roman"/>
              <w:color w:val="000000" w:themeColor="text1"/>
              <w:sz w:val="24"/>
              <w:szCs w:val="24"/>
              <w:lang w:val="en-GB" w:eastAsia="fr-FR"/>
            </w:rPr>
            <m:t xml:space="preserve"> ∀ </m:t>
          </m:r>
          <m:r>
            <m:rPr>
              <m:sty m:val="p"/>
            </m:rPr>
            <w:rPr>
              <w:rFonts w:ascii="Cambria Math" w:eastAsia="Times New Roman" w:hAnsi="Cambria Math" w:cs="Times New Roman"/>
              <w:color w:val="000000" w:themeColor="text1"/>
              <w:sz w:val="24"/>
              <w:szCs w:val="24"/>
              <w:lang w:val="en-GB" w:eastAsia="fr-FR"/>
            </w:rPr>
            <m:t>θ</m:t>
          </m:r>
        </m:oMath>
      </m:oMathPara>
    </w:p>
    <w:p w14:paraId="5B5A5911" w14:textId="77777777" w:rsidR="009253D9" w:rsidRPr="009D0A5B" w:rsidRDefault="009253D9" w:rsidP="00DB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themeColor="text1"/>
          <w:lang w:val="en-GB" w:eastAsia="fr-FR"/>
        </w:rPr>
      </w:pPr>
    </w:p>
    <w:p w14:paraId="714B7516" w14:textId="324A7F2D"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is the sinogram of the image </w:t>
      </w:r>
      <m:oMath>
        <m:r>
          <w:rPr>
            <w:rFonts w:ascii="Cambria Math" w:eastAsia="Times New Roman" w:hAnsi="Cambria Math" w:cs="Times New Roman"/>
            <w:color w:val="000000" w:themeColor="text1"/>
            <w:sz w:val="24"/>
            <w:szCs w:val="24"/>
            <w:lang w:val="en-GB" w:eastAsia="fr-FR"/>
          </w:rPr>
          <m:t>f</m:t>
        </m:r>
        <m:d>
          <m:dPr>
            <m:ctrlPr>
              <w:rPr>
                <w:rFonts w:ascii="Cambria Math" w:eastAsia="Times New Roman" w:hAnsi="Cambria Math" w:cs="Times New Roman"/>
                <w:i/>
                <w:color w:val="000000" w:themeColor="text1"/>
                <w:sz w:val="24"/>
                <w:szCs w:val="24"/>
                <w:lang w:val="en-GB" w:eastAsia="fr-FR"/>
              </w:rPr>
            </m:ctrlPr>
          </m:dPr>
          <m:e>
            <m:r>
              <w:rPr>
                <w:rFonts w:ascii="Cambria Math" w:eastAsia="Times New Roman" w:hAnsi="Cambria Math" w:cs="Times New Roman"/>
                <w:color w:val="000000" w:themeColor="text1"/>
                <w:sz w:val="24"/>
                <w:szCs w:val="24"/>
                <w:lang w:val="en-GB" w:eastAsia="fr-FR"/>
              </w:rPr>
              <m:t>x, y</m:t>
            </m:r>
          </m:e>
        </m:d>
      </m:oMath>
      <w:r w:rsidR="00DB0B1F" w:rsidRPr="00523542">
        <w:rPr>
          <w:rFonts w:ascii="Times New Roman" w:eastAsia="Times New Roman" w:hAnsi="Times New Roman" w:cs="Times New Roman"/>
          <w:color w:val="000000" w:themeColor="text1"/>
          <w:sz w:val="24"/>
          <w:szCs w:val="24"/>
          <w:lang w:val="en-GB" w:eastAsia="fr-FR"/>
        </w:rPr>
        <w:t>.</w:t>
      </w:r>
      <w:r w:rsidRPr="009D0A5B">
        <w:rPr>
          <w:rFonts w:ascii="Times New Roman" w:eastAsia="Times New Roman" w:hAnsi="Times New Roman" w:cs="Times New Roman"/>
          <w:color w:val="000000" w:themeColor="text1"/>
          <w:sz w:val="24"/>
          <w:szCs w:val="24"/>
          <w:lang w:val="en-GB" w:eastAsia="fr-FR"/>
        </w:rPr>
        <w:t xml:space="preserve"> It can be represented as an image of size </w:t>
      </w:r>
      <m:oMath>
        <m:d>
          <m:dPr>
            <m:begChr m:val="|"/>
            <m:endChr m:val="|"/>
            <m:ctrlPr>
              <w:rPr>
                <w:rFonts w:ascii="Cambria Math" w:eastAsia="Times New Roman" w:hAnsi="Cambria Math" w:cs="Times New Roman"/>
                <w:color w:val="000000" w:themeColor="text1"/>
                <w:sz w:val="24"/>
                <w:szCs w:val="24"/>
                <w:lang w:val="en-GB" w:eastAsia="fr-FR"/>
              </w:rPr>
            </m:ctrlPr>
          </m:dPr>
          <m:e>
            <m:r>
              <m:rPr>
                <m:sty m:val="p"/>
              </m:rPr>
              <w:rPr>
                <w:rFonts w:ascii="Cambria Math" w:eastAsia="Times New Roman" w:hAnsi="Cambria Math" w:cs="Times New Roman"/>
                <w:color w:val="000000" w:themeColor="text1"/>
                <w:sz w:val="24"/>
                <w:szCs w:val="24"/>
                <w:lang w:val="en-GB" w:eastAsia="fr-FR"/>
              </w:rPr>
              <m:t>Θ</m:t>
            </m:r>
          </m:e>
        </m:d>
        <m:r>
          <m:rPr>
            <m:sty m:val="p"/>
          </m:rPr>
          <w:rPr>
            <w:rFonts w:ascii="Cambria Math" w:eastAsia="Times New Roman" w:hAnsi="Cambria Math" w:cs="Times New Roman"/>
            <w:color w:val="000000" w:themeColor="text1"/>
            <w:sz w:val="24"/>
            <w:szCs w:val="24"/>
            <w:lang w:val="en-GB" w:eastAsia="fr-FR"/>
          </w:rPr>
          <m:t>×</m:t>
        </m:r>
        <m:r>
          <w:rPr>
            <w:rFonts w:ascii="Cambria Math" w:eastAsia="Times New Roman" w:hAnsi="Cambria Math" w:cs="Times New Roman"/>
            <w:color w:val="000000" w:themeColor="text1"/>
            <w:sz w:val="24"/>
            <w:szCs w:val="24"/>
            <w:lang w:val="en-GB" w:eastAsia="fr-FR"/>
          </w:rPr>
          <m:t>R</m:t>
        </m:r>
      </m:oMath>
      <w:r w:rsidRPr="009D0A5B">
        <w:rPr>
          <w:rFonts w:ascii="Times New Roman" w:eastAsia="Times New Roman" w:hAnsi="Times New Roman" w:cs="Times New Roman"/>
          <w:color w:val="000000" w:themeColor="text1"/>
          <w:sz w:val="24"/>
          <w:szCs w:val="24"/>
          <w:lang w:val="en-GB" w:eastAsia="fr-FR"/>
        </w:rPr>
        <w:t>. As such, missing acquisition in the sequence is represented as zero-valued pixels along one dimension of the sinogram. The problem of inferring missing acquisitions from a scarce sinogram is then similar to the one of inferring arbitrarily large regions in images based on image semantics, known as semantic inpainting.</w:t>
      </w:r>
    </w:p>
    <w:p w14:paraId="76D7AEEC"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B5E7D28" w14:textId="56A84039"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Semantic image inpainting is a constrained image generation problem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NTU3YWZjNzQtOWEyYS00OWE5LWIxODYtMWQ2MTg3NzUyZTQ5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
          <w:id w:val="-966355986"/>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1</w:t>
          </w:r>
        </w:sdtContent>
      </w:sdt>
      <w:r w:rsidRPr="009D0A5B">
        <w:rPr>
          <w:rFonts w:ascii="Times New Roman" w:eastAsia="Times New Roman" w:hAnsi="Times New Roman" w:cs="Times New Roman"/>
          <w:color w:val="000000" w:themeColor="text1"/>
          <w:sz w:val="24"/>
          <w:szCs w:val="24"/>
          <w:lang w:val="en-GB" w:eastAsia="fr-FR"/>
        </w:rPr>
        <w:t>. Missing parts of an image are inpainted using a generative network and solving an optimisation problem. GAN</w:t>
      </w:r>
      <w:r w:rsidR="00233DF9">
        <w:rPr>
          <w:rFonts w:ascii="Times New Roman" w:eastAsia="Times New Roman" w:hAnsi="Times New Roman" w:cs="Times New Roman"/>
          <w:color w:val="000000" w:themeColor="text1"/>
          <w:sz w:val="24"/>
          <w:szCs w:val="24"/>
          <w:lang w:val="en-GB" w:eastAsia="fr-FR"/>
        </w:rPr>
        <w:t>s</w:t>
      </w:r>
      <w:r w:rsidRPr="009D0A5B">
        <w:rPr>
          <w:rFonts w:ascii="Times New Roman" w:eastAsia="Times New Roman" w:hAnsi="Times New Roman" w:cs="Times New Roman"/>
          <w:color w:val="000000" w:themeColor="text1"/>
          <w:sz w:val="24"/>
          <w:szCs w:val="24"/>
          <w:lang w:val="en-GB" w:eastAsia="fr-FR"/>
        </w:rPr>
        <w:t xml:space="preserve">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MzQwOTRmYTQtNzk4YS00ZjJlLTlkZTMtYTJhOTRmNzNjZWM0IiwiY2l0YXRpb25JdGVtcyI6W3siaWQiOiJhYWRjYTczNS00YzUxLTMxODYtODM4My01NTUzYWM1ZTE0NmUiLCJpdGVtRGF0YSI6eyJ0eXBlIjoiYXJ0aWNsZS1qb3VybmFsIiwiaWQiOiJhYWRjYTczNS00YzUxLTMxODYtODM4My01NTUzYWM1ZTE0NmUiLCJ0aXRsZSI6IkdlbmVyYXRpdmUgQWR2ZXJzYXJpYWwgTmV0d29ya3MiLCJhdXRob3IiOlt7ImZhbWlseSI6Ikdvb2RmZWxsb3ciLCJnaXZlbiI6IklhbiBKL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0MDYuMjY2MSIsImlzc3VlZCI6eyJkYXRlLXBhcnRzIjpbWzIwMTQsNiwxMF1dfSwiYWJzdHJhY3QiOiJXZSBwcm9wb3NlIGEgbmV3IGZyYW1ld29yayBmb3IgZXN0aW1hdGluZyBnZW5lcmF0aXZlIG1vZGVscyB2aWEgYW4gYWR2ZXJzYXJ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8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fSwiaXNUZW1wb3JhcnkiOmZhbHNlfV0sInByb3BlcnRpZXMiOnsibm90ZUluZGV4IjowfSwiaXNFZGl0ZWQiOmZhbHNlLCJtYW51YWxPdmVycmlkZSI6eyJpc01hbnVhbGx5T3ZlcnJpZGRlbiI6ZmFsc2UsImNpdGVwcm9jVGV4dCI6IjxzdXA+Mjwvc3VwPiIsIm1hbnVhbE92ZXJyaWRlVGV4dCI6IiJ9fQ=="/>
          <w:id w:val="1850598538"/>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2</w:t>
          </w:r>
        </w:sdtContent>
      </w:sdt>
      <w:r w:rsidRPr="009D0A5B">
        <w:rPr>
          <w:rFonts w:ascii="Times New Roman" w:eastAsia="Times New Roman" w:hAnsi="Times New Roman" w:cs="Times New Roman"/>
          <w:color w:val="000000" w:themeColor="text1"/>
          <w:sz w:val="24"/>
          <w:szCs w:val="24"/>
          <w:lang w:val="en-GB" w:eastAsia="fr-FR"/>
        </w:rPr>
        <w:t xml:space="preserve"> are adapted to this task: </w:t>
      </w:r>
      <w:r w:rsidRPr="009D0A5B">
        <w:rPr>
          <w:rFonts w:ascii="Times New Roman" w:eastAsia="Times New Roman" w:hAnsi="Times New Roman" w:cs="Times New Roman"/>
          <w:color w:val="000000" w:themeColor="text1"/>
          <w:sz w:val="24"/>
          <w:szCs w:val="24"/>
          <w:lang w:val="en-GB" w:eastAsia="fr-FR"/>
        </w:rPr>
        <w:lastRenderedPageBreak/>
        <w:t xml:space="preserve">they were used for image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NTE2NzJlZmQtYTJkZC00ZGVkLTk1ODMtN2Q2YTFmOWFhMzJk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
          <w:id w:val="165819748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4</w:t>
          </w:r>
        </w:sdtContent>
      </w:sdt>
      <w:r w:rsidRPr="009D0A5B">
        <w:rPr>
          <w:rFonts w:ascii="Times New Roman" w:eastAsia="Times New Roman" w:hAnsi="Times New Roman" w:cs="Times New Roman"/>
          <w:color w:val="000000" w:themeColor="text1"/>
          <w:sz w:val="24"/>
          <w:szCs w:val="24"/>
          <w:lang w:val="en-GB" w:eastAsia="fr-FR"/>
        </w:rPr>
        <w:t xml:space="preserve"> and sinogram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GFjNWE3YWEtZjhkMi00ZWUyLWIzODUtYTA0ZTQyNTgxOTM3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202369561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5</w:t>
          </w:r>
        </w:sdtContent>
      </w:sdt>
      <w:r w:rsidRPr="009D0A5B">
        <w:rPr>
          <w:rFonts w:ascii="Times New Roman" w:eastAsia="Times New Roman" w:hAnsi="Times New Roman" w:cs="Times New Roman"/>
          <w:color w:val="000000" w:themeColor="text1"/>
          <w:sz w:val="24"/>
          <w:szCs w:val="24"/>
          <w:lang w:val="en-GB" w:eastAsia="fr-FR"/>
        </w:rPr>
        <w:t xml:space="preserve"> inpainting. The optimisation relies on finding the "closest" encoding in the latent space of the GAN distribution by minimising a penalty function that encompasses contextual and conditional information. This method suffers from several limitations:</w:t>
      </w:r>
    </w:p>
    <w:p w14:paraId="58515AA8" w14:textId="77777777" w:rsidR="00DB0B1F" w:rsidRDefault="00DB0B1F"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B295196" w14:textId="4E1A0C29" w:rsidR="001A3A89" w:rsidRPr="00523542" w:rsidRDefault="001A3A89"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1A3A89" w:rsidRPr="00523542" w:rsidSect="00DB0B1F">
          <w:type w:val="continuous"/>
          <w:pgSz w:w="11906" w:h="16838"/>
          <w:pgMar w:top="720" w:right="720" w:bottom="720" w:left="720" w:header="708" w:footer="708" w:gutter="0"/>
          <w:cols w:space="708"/>
          <w:docGrid w:linePitch="360"/>
        </w:sectPr>
      </w:pPr>
    </w:p>
    <w:p w14:paraId="72C4056B" w14:textId="0FB4A680" w:rsidR="009D0A5B" w:rsidRPr="00523542" w:rsidRDefault="009D0A5B" w:rsidP="009253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Walking the latent space of the distribution can only yield certain improvements in the image generated by the 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"/>
          <w:id w:val="1675456354"/>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6</w:t>
          </w:r>
        </w:sdtContent>
      </w:sdt>
      <w:r w:rsidRPr="00523542">
        <w:rPr>
          <w:rFonts w:ascii="Times New Roman" w:eastAsia="Times New Roman" w:hAnsi="Times New Roman" w:cs="Times New Roman"/>
          <w:color w:val="000000" w:themeColor="text1"/>
          <w:sz w:val="24"/>
          <w:szCs w:val="24"/>
          <w:lang w:val="en-GB" w:eastAsia="fr-FR"/>
        </w:rPr>
        <w:t xml:space="preserve"> shows that images can only be transformed to some degree (brightness, zoom, rotation). Not only is the transformation corresponding to inpainting not defined, but it has no certainty to be achievable by "steering" the generated output, especially when guided by a generic loss function and not by a supervised walk.</w:t>
      </w:r>
    </w:p>
    <w:p w14:paraId="6510CB8A" w14:textId="6CF26741" w:rsidR="009D0A5B" w:rsidRPr="00523542" w:rsidRDefault="009D0A5B" w:rsidP="00DB0B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The optimisation function adds computational time and hyperparameters. In addition to training the generative model, the optimisation process is time-consuming and also requires fine-tuning of the learning rate and number of iterations. </w:t>
      </w:r>
    </w:p>
    <w:p w14:paraId="668D7010" w14:textId="77777777" w:rsidR="00DB0B1F" w:rsidRPr="009D0A5B" w:rsidRDefault="00DB0B1F"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2653064D" w14:textId="52AB370A"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As an alternative to this process, we use CAD data as a prior and train a Unet-GAN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TgyNjM4MDMtMTM2My00MWZjLTllM2QtMWYzMmZlODk3ZjR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"/>
          <w:id w:val="-1617203550"/>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7,8</w:t>
          </w:r>
        </w:sdtContent>
      </w:sdt>
      <w:r w:rsidRPr="009D0A5B">
        <w:rPr>
          <w:rFonts w:ascii="Times New Roman" w:eastAsia="Times New Roman" w:hAnsi="Times New Roman" w:cs="Times New Roman"/>
          <w:color w:val="000000" w:themeColor="text1"/>
          <w:sz w:val="24"/>
          <w:szCs w:val="24"/>
          <w:lang w:val="en-GB" w:eastAsia="fr-FR"/>
        </w:rPr>
        <w:t xml:space="preserve"> to infer missing parts of the sinogram given shape information about the scanned object.</w:t>
      </w:r>
    </w:p>
    <w:p w14:paraId="5A258B11"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6D54F5DF" w14:textId="0A4F4761"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Shape information is often available in both medical and industrial </w:t>
      </w:r>
      <w:r w:rsidR="00DB0B1F" w:rsidRPr="00523542">
        <w:rPr>
          <w:rFonts w:ascii="Times New Roman" w:eastAsia="Times New Roman" w:hAnsi="Times New Roman" w:cs="Times New Roman"/>
          <w:color w:val="000000" w:themeColor="text1"/>
          <w:sz w:val="24"/>
          <w:szCs w:val="24"/>
          <w:lang w:val="en-GB" w:eastAsia="fr-FR"/>
        </w:rPr>
        <w:t>imaging but</w:t>
      </w:r>
      <w:r w:rsidRPr="009D0A5B">
        <w:rPr>
          <w:rFonts w:ascii="Times New Roman" w:eastAsia="Times New Roman" w:hAnsi="Times New Roman" w:cs="Times New Roman"/>
          <w:color w:val="000000" w:themeColor="text1"/>
          <w:sz w:val="24"/>
          <w:szCs w:val="24"/>
          <w:lang w:val="en-GB" w:eastAsia="fr-FR"/>
        </w:rPr>
        <w:t xml:space="preserve"> is rarely used in XCT reconstruction. For instance, in medical imaging, projects such as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"/>
          <w:id w:val="1180004386"/>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9</w:t>
          </w:r>
        </w:sdtContent>
      </w:sdt>
      <w:r w:rsidRPr="009D0A5B">
        <w:rPr>
          <w:rFonts w:ascii="Times New Roman" w:eastAsia="Times New Roman" w:hAnsi="Times New Roman" w:cs="Times New Roman"/>
          <w:color w:val="000000" w:themeColor="text1"/>
          <w:sz w:val="24"/>
          <w:szCs w:val="24"/>
          <w:lang w:val="en-GB" w:eastAsia="fr-FR"/>
        </w:rPr>
        <w:t xml:space="preserve"> and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"/>
          <w:id w:val="-141408923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10</w:t>
          </w:r>
        </w:sdtContent>
      </w:sdt>
      <w:r w:rsidRPr="009D0A5B">
        <w:rPr>
          <w:rFonts w:ascii="Times New Roman" w:eastAsia="Times New Roman" w:hAnsi="Times New Roman" w:cs="Times New Roman"/>
          <w:color w:val="000000" w:themeColor="text1"/>
          <w:sz w:val="24"/>
          <w:szCs w:val="24"/>
          <w:lang w:val="en-GB" w:eastAsia="fr-FR"/>
        </w:rPr>
        <w:t xml:space="preserve"> demonstrate the potential of using numerical shape models of a generic human body to minimise</w:t>
      </w:r>
      <w:r w:rsidR="009253D9" w:rsidRPr="00523542">
        <w:rPr>
          <w:rFonts w:ascii="Times New Roman" w:eastAsia="Times New Roman" w:hAnsi="Times New Roman" w:cs="Times New Roman"/>
          <w:color w:val="000000" w:themeColor="text1"/>
          <w:sz w:val="24"/>
          <w:szCs w:val="24"/>
          <w:lang w:val="en-GB" w:eastAsia="fr-FR"/>
        </w:rPr>
        <w:t xml:space="preserve"> X-Ray</w:t>
      </w:r>
      <w:r w:rsidR="009253D9" w:rsidRPr="009D0A5B">
        <w:rPr>
          <w:rFonts w:ascii="Times New Roman" w:eastAsia="Times New Roman" w:hAnsi="Times New Roman" w:cs="Times New Roman"/>
          <w:color w:val="000000" w:themeColor="text1"/>
          <w:sz w:val="24"/>
          <w:szCs w:val="24"/>
          <w:lang w:val="en-GB" w:eastAsia="fr-FR"/>
        </w:rPr>
        <w:t xml:space="preserve"> </w:t>
      </w:r>
      <w:r w:rsidRPr="009D0A5B">
        <w:rPr>
          <w:rFonts w:ascii="Times New Roman" w:eastAsia="Times New Roman" w:hAnsi="Times New Roman" w:cs="Times New Roman"/>
          <w:color w:val="000000" w:themeColor="text1"/>
          <w:sz w:val="24"/>
          <w:szCs w:val="24"/>
          <w:lang w:val="en-GB" w:eastAsia="fr-FR"/>
        </w:rPr>
        <w:t xml:space="preserve">exposure. An alternative is to extract prior information from earlier scans </w:t>
      </w:r>
      <w:sdt>
        <w:sdtPr>
          <w:rPr>
            <w:rFonts w:ascii="Times New Roman" w:eastAsia="Times New Roman" w:hAnsi="Times New Roman" w:cs="Times New Roman"/>
            <w:color w:val="000000"/>
            <w:sz w:val="24"/>
            <w:szCs w:val="24"/>
            <w:vertAlign w:val="superscript"/>
            <w:lang w:val="en-GB" w:eastAsia="fr-FR"/>
          </w:rPr>
          <w:tag w:val="MENDELEY_CITATION_v3_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"/>
          <w:id w:val="2005007594"/>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fr-FR"/>
            </w:rPr>
            <w:t>11,12</w:t>
          </w:r>
        </w:sdtContent>
      </w:sdt>
      <w:r w:rsidRPr="009D0A5B">
        <w:rPr>
          <w:rFonts w:ascii="Times New Roman" w:eastAsia="Times New Roman" w:hAnsi="Times New Roman" w:cs="Times New Roman"/>
          <w:color w:val="000000" w:themeColor="text1"/>
          <w:sz w:val="24"/>
          <w:szCs w:val="24"/>
          <w:lang w:val="en-GB" w:eastAsia="fr-FR"/>
        </w:rPr>
        <w:t>. For manufactured components, CAD drawings are often available, providing strong constraints on object shape. These types of priors provide estimates of object boundary locations, though might not contain information on exact</w:t>
      </w:r>
      <w:r w:rsidR="009253D9" w:rsidRPr="00523542">
        <w:rPr>
          <w:rFonts w:ascii="Times New Roman" w:eastAsia="Times New Roman" w:hAnsi="Times New Roman" w:cs="Times New Roman"/>
          <w:color w:val="000000" w:themeColor="text1"/>
          <w:sz w:val="24"/>
          <w:szCs w:val="24"/>
          <w:lang w:val="en-GB" w:eastAsia="fr-FR"/>
        </w:rPr>
        <w:t xml:space="preserve"> X-Ray</w:t>
      </w:r>
      <w:r w:rsidRPr="009D0A5B">
        <w:rPr>
          <w:rFonts w:ascii="Times New Roman" w:eastAsia="Times New Roman" w:hAnsi="Times New Roman" w:cs="Times New Roman"/>
          <w:color w:val="000000" w:themeColor="text1"/>
          <w:sz w:val="24"/>
          <w:szCs w:val="24"/>
          <w:lang w:val="en-GB" w:eastAsia="fr-FR"/>
        </w:rPr>
        <w:t xml:space="preserve"> absorption within an object, nor do they contain information about unknown defects and inclusions. </w:t>
      </w:r>
    </w:p>
    <w:p w14:paraId="6F695F06" w14:textId="77777777" w:rsidR="009D0A5B" w:rsidRPr="009D0A5B"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62A30DCB" w14:textId="77777777" w:rsidR="00A1101A" w:rsidRDefault="00A1101A"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A1101A" w:rsidSect="009253D9">
          <w:type w:val="continuous"/>
          <w:pgSz w:w="11906" w:h="16838"/>
          <w:pgMar w:top="720" w:right="720" w:bottom="720" w:left="720" w:header="708" w:footer="708" w:gutter="0"/>
          <w:cols w:space="708"/>
          <w:docGrid w:linePitch="360"/>
        </w:sectPr>
      </w:pPr>
    </w:p>
    <w:p w14:paraId="386F627D" w14:textId="58E40508" w:rsidR="009D0A5B" w:rsidRPr="00523542" w:rsidRDefault="009D0A5B" w:rsidP="009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9D0A5B">
        <w:rPr>
          <w:rFonts w:ascii="Times New Roman" w:eastAsia="Times New Roman" w:hAnsi="Times New Roman" w:cs="Times New Roman"/>
          <w:color w:val="000000" w:themeColor="text1"/>
          <w:sz w:val="24"/>
          <w:szCs w:val="24"/>
          <w:lang w:val="en-GB" w:eastAsia="fr-FR"/>
        </w:rPr>
        <w:t xml:space="preserve">In this paper, we minimise </w:t>
      </w:r>
      <w:r w:rsidR="009253D9" w:rsidRPr="00523542">
        <w:rPr>
          <w:rFonts w:ascii="Times New Roman" w:eastAsia="Times New Roman" w:hAnsi="Times New Roman" w:cs="Times New Roman"/>
          <w:color w:val="000000" w:themeColor="text1"/>
          <w:sz w:val="24"/>
          <w:szCs w:val="24"/>
          <w:lang w:val="en-GB" w:eastAsia="fr-FR"/>
        </w:rPr>
        <w:t>X-Ray</w:t>
      </w:r>
      <w:r w:rsidRPr="009D0A5B">
        <w:rPr>
          <w:rFonts w:ascii="Times New Roman" w:eastAsia="Times New Roman" w:hAnsi="Times New Roman" w:cs="Times New Roman"/>
          <w:color w:val="000000" w:themeColor="text1"/>
          <w:sz w:val="24"/>
          <w:szCs w:val="24"/>
          <w:lang w:val="en-GB" w:eastAsia="fr-FR"/>
        </w:rPr>
        <w:t xml:space="preserve"> intake by inpainting the scarce sinogram with a GAN and a shape prior. The main advantage compared to other inpainting methods is the side-stepping of the optimisation process. Unlike the other image inpainting methods, we focus on inpainting the missing part of the sinogram only, reducing the complexity of the task. Our main findings are:</w:t>
      </w:r>
    </w:p>
    <w:p w14:paraId="53FF98B7" w14:textId="77777777" w:rsidR="009253D9" w:rsidRPr="009D0A5B" w:rsidRDefault="009253D9" w:rsidP="0092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p>
    <w:p w14:paraId="4EEE76C0" w14:textId="0F927A20" w:rsidR="009D0A5B" w:rsidRPr="00523542" w:rsidRDefault="009D0A5B" w:rsidP="009253D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Exploiting the specificity of XCT data enhances the CAD prior. Before feeding the CAD to the GAN, we rescale its values so that they match what has been observed in the scarce sinogram.</w:t>
      </w:r>
    </w:p>
    <w:p w14:paraId="2D4E71C0" w14:textId="2499DF15" w:rsidR="009D0A5B" w:rsidRPr="00523542" w:rsidRDefault="009D0A5B" w:rsidP="009253D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 xml:space="preserve">Prior information about the shape of the object </w:t>
      </w:r>
      <w:r w:rsidR="009253D9" w:rsidRPr="00523542">
        <w:rPr>
          <w:rFonts w:ascii="Times New Roman" w:eastAsia="Times New Roman" w:hAnsi="Times New Roman" w:cs="Times New Roman"/>
          <w:color w:val="000000" w:themeColor="text1"/>
          <w:sz w:val="24"/>
          <w:szCs w:val="24"/>
          <w:lang w:val="en-GB" w:eastAsia="fr-FR"/>
        </w:rPr>
        <w:t>significantly improves</w:t>
      </w:r>
      <w:r w:rsidRPr="00523542">
        <w:rPr>
          <w:rFonts w:ascii="Times New Roman" w:eastAsia="Times New Roman" w:hAnsi="Times New Roman" w:cs="Times New Roman"/>
          <w:color w:val="000000" w:themeColor="text1"/>
          <w:sz w:val="24"/>
          <w:szCs w:val="24"/>
          <w:lang w:val="en-GB" w:eastAsia="fr-FR"/>
        </w:rPr>
        <w:t xml:space="preserve"> the quality of state-of-the-art (SOTA) sinogram-enhancing techniques. We show that including the CAD prior to other methods that address a similar problem yields a significant improvement of their performance.</w:t>
      </w:r>
    </w:p>
    <w:p w14:paraId="6FEAA1CB" w14:textId="77777777" w:rsidR="00A1101A" w:rsidRDefault="00A1101A" w:rsidP="009253D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sectPr w:rsidR="00A1101A" w:rsidSect="00A1101A">
          <w:type w:val="continuous"/>
          <w:pgSz w:w="11906" w:h="16838"/>
          <w:pgMar w:top="720" w:right="720" w:bottom="720" w:left="720" w:header="708" w:footer="708" w:gutter="0"/>
          <w:cols w:space="708"/>
          <w:docGrid w:linePitch="360"/>
        </w:sectPr>
      </w:pPr>
    </w:p>
    <w:p w14:paraId="356EAFF6" w14:textId="24551A9C" w:rsidR="009D0A5B" w:rsidRPr="00523542" w:rsidRDefault="009D0A5B" w:rsidP="009253D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en-GB" w:eastAsia="fr-FR"/>
        </w:rPr>
      </w:pPr>
      <w:r w:rsidRPr="00523542">
        <w:rPr>
          <w:rFonts w:ascii="Times New Roman" w:eastAsia="Times New Roman" w:hAnsi="Times New Roman" w:cs="Times New Roman"/>
          <w:color w:val="000000" w:themeColor="text1"/>
          <w:sz w:val="24"/>
          <w:szCs w:val="24"/>
          <w:lang w:val="en-GB" w:eastAsia="fr-FR"/>
        </w:rPr>
        <w:t>Not only does our method enhance the sinogram in terms of Peak Signal-to-Noise Ratio (PSNR) and Structural SIMilarity (SSIM)</w:t>
      </w:r>
      <w:r w:rsidR="009253D9" w:rsidRPr="00523542">
        <w:rPr>
          <w:rFonts w:ascii="Times New Roman" w:eastAsia="Times New Roman" w:hAnsi="Times New Roman" w:cs="Times New Roman"/>
          <w:color w:val="000000" w:themeColor="text1"/>
          <w:sz w:val="24"/>
          <w:szCs w:val="24"/>
          <w:lang w:val="en-GB" w:eastAsia="fr-FR"/>
        </w:rPr>
        <w:t xml:space="preserve"> </w:t>
      </w:r>
      <w:r w:rsidRPr="00523542">
        <w:rPr>
          <w:rFonts w:ascii="Times New Roman" w:eastAsia="Times New Roman" w:hAnsi="Times New Roman" w:cs="Times New Roman"/>
          <w:color w:val="000000" w:themeColor="text1"/>
          <w:sz w:val="24"/>
          <w:szCs w:val="24"/>
          <w:lang w:val="en-GB" w:eastAsia="fr-FR"/>
        </w:rPr>
        <w:t xml:space="preserve">compared to other SOTA techniques, </w:t>
      </w:r>
      <w:r w:rsidR="009253D9" w:rsidRPr="00523542">
        <w:rPr>
          <w:rFonts w:ascii="Times New Roman" w:eastAsia="Times New Roman" w:hAnsi="Times New Roman" w:cs="Times New Roman"/>
          <w:color w:val="000000" w:themeColor="text1"/>
          <w:sz w:val="24"/>
          <w:szCs w:val="24"/>
          <w:lang w:val="en-GB" w:eastAsia="fr-FR"/>
        </w:rPr>
        <w:t>but we</w:t>
      </w:r>
      <w:r w:rsidRPr="00523542">
        <w:rPr>
          <w:rFonts w:ascii="Times New Roman" w:eastAsia="Times New Roman" w:hAnsi="Times New Roman" w:cs="Times New Roman"/>
          <w:color w:val="000000" w:themeColor="text1"/>
          <w:sz w:val="24"/>
          <w:szCs w:val="24"/>
          <w:lang w:val="en-GB" w:eastAsia="fr-FR"/>
        </w:rPr>
        <w:t xml:space="preserve"> also report an improvement of the reconstructed image quality.</w:t>
      </w:r>
    </w:p>
    <w:p w14:paraId="2FAE5E8D" w14:textId="77777777" w:rsidR="00523542" w:rsidRDefault="00523542" w:rsidP="009253D9">
      <w:pPr>
        <w:jc w:val="both"/>
        <w:rPr>
          <w:rFonts w:ascii="Times New Roman" w:hAnsi="Times New Roman" w:cs="Times New Roman"/>
          <w:b/>
          <w:bCs/>
          <w:color w:val="000000" w:themeColor="text1"/>
          <w:sz w:val="24"/>
          <w:szCs w:val="24"/>
          <w:lang w:val="en-GB"/>
        </w:rPr>
      </w:pPr>
    </w:p>
    <w:p w14:paraId="5DFC96F8" w14:textId="03595B2F" w:rsidR="0026107A" w:rsidRPr="0000435E" w:rsidRDefault="0026107A" w:rsidP="009253D9">
      <w:pPr>
        <w:jc w:val="both"/>
        <w:rPr>
          <w:rFonts w:ascii="Times New Roman" w:hAnsi="Times New Roman" w:cs="Times New Roman"/>
          <w:b/>
          <w:bCs/>
          <w:color w:val="000000" w:themeColor="text1"/>
          <w:sz w:val="24"/>
          <w:szCs w:val="24"/>
          <w:lang w:val="en-GB"/>
        </w:rPr>
        <w:sectPr w:rsidR="0026107A" w:rsidRPr="0000435E" w:rsidSect="009253D9">
          <w:type w:val="continuous"/>
          <w:pgSz w:w="11906" w:h="16838"/>
          <w:pgMar w:top="720" w:right="720" w:bottom="720" w:left="720" w:header="708" w:footer="708" w:gutter="0"/>
          <w:cols w:space="708"/>
          <w:docGrid w:linePitch="360"/>
        </w:sectPr>
      </w:pPr>
    </w:p>
    <w:p w14:paraId="07B7B992" w14:textId="50A62D24" w:rsidR="009D0A5B" w:rsidRPr="00C2606A" w:rsidRDefault="000819FE" w:rsidP="0026107A">
      <w:pPr>
        <w:pStyle w:val="Heading1"/>
        <w:jc w:val="center"/>
        <w:rPr>
          <w:rFonts w:ascii="Times New Roman" w:hAnsi="Times New Roman" w:cs="Times New Roman"/>
          <w:color w:val="000000" w:themeColor="text1"/>
          <w:lang w:val="en-GB"/>
        </w:rPr>
      </w:pPr>
      <w:r w:rsidRPr="00C2606A">
        <w:rPr>
          <w:rFonts w:ascii="Times New Roman" w:hAnsi="Times New Roman" w:cs="Times New Roman"/>
          <w:color w:val="000000" w:themeColor="text1"/>
          <w:lang w:val="en-GB"/>
        </w:rPr>
        <w:t xml:space="preserve">II </w:t>
      </w:r>
      <w:r w:rsidR="00587F5E">
        <w:rPr>
          <w:rFonts w:ascii="Times New Roman" w:hAnsi="Times New Roman" w:cs="Times New Roman"/>
          <w:color w:val="000000" w:themeColor="text1"/>
          <w:lang w:val="en-GB"/>
        </w:rPr>
        <w:t>–</w:t>
      </w:r>
      <w:r w:rsidRPr="00C2606A">
        <w:rPr>
          <w:rFonts w:ascii="Times New Roman" w:hAnsi="Times New Roman" w:cs="Times New Roman"/>
          <w:color w:val="000000" w:themeColor="text1"/>
          <w:lang w:val="en-GB"/>
        </w:rPr>
        <w:t xml:space="preserve"> </w:t>
      </w:r>
      <w:r w:rsidR="00587F5E">
        <w:rPr>
          <w:rFonts w:ascii="Times New Roman" w:hAnsi="Times New Roman" w:cs="Times New Roman"/>
          <w:color w:val="000000" w:themeColor="text1"/>
          <w:lang w:val="en-GB"/>
        </w:rPr>
        <w:t>Proposed Approach</w:t>
      </w:r>
    </w:p>
    <w:p w14:paraId="4A24224A" w14:textId="77777777" w:rsidR="0000435E" w:rsidRPr="00C2606A" w:rsidRDefault="0000435E" w:rsidP="0000435E">
      <w:pPr>
        <w:pStyle w:val="NormalWeb"/>
        <w:spacing w:before="0" w:beforeAutospacing="0" w:after="0" w:afterAutospacing="0"/>
        <w:rPr>
          <w:lang w:val="en-GB"/>
        </w:rPr>
      </w:pPr>
    </w:p>
    <w:p w14:paraId="67443B6F" w14:textId="3027417F"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Our method is focused on inpainting a scarce sinogram using information from a shape prior, instead of an optimisation process. As such, it requires an initial training of the generative model, in our case a GAN, followed by the inpainting process. The training procedure is visually detailed </w:t>
      </w:r>
      <w:r w:rsidR="000F68C7">
        <w:rPr>
          <w:rFonts w:ascii="Times New Roman" w:hAnsi="Times New Roman" w:cs="Times New Roman"/>
          <w:color w:val="000000" w:themeColor="text1"/>
          <w:sz w:val="24"/>
          <w:szCs w:val="24"/>
          <w:lang w:val="en-GB"/>
        </w:rPr>
        <w:t>in</w:t>
      </w:r>
      <w:r w:rsidRPr="00F92D9A">
        <w:rPr>
          <w:rFonts w:ascii="Times New Roman" w:hAnsi="Times New Roman" w:cs="Times New Roman"/>
          <w:color w:val="000000" w:themeColor="text1"/>
          <w:sz w:val="24"/>
          <w:szCs w:val="24"/>
          <w:lang w:val="en-GB"/>
        </w:rPr>
        <w:t xml:space="preserve"> </w:t>
      </w:r>
      <w:r w:rsidR="00B01228">
        <w:rPr>
          <w:rFonts w:ascii="Times New Roman" w:hAnsi="Times New Roman" w:cs="Times New Roman"/>
          <w:color w:val="000000" w:themeColor="text1"/>
          <w:sz w:val="24"/>
          <w:szCs w:val="24"/>
          <w:lang w:val="en-GB"/>
        </w:rPr>
        <w:t>Fig. 1.</w:t>
      </w:r>
    </w:p>
    <w:p w14:paraId="3FA90743"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52886B6F" w14:textId="4D1FEC4C" w:rsidR="0000435E" w:rsidRPr="00F92D9A" w:rsidRDefault="00F92D9A" w:rsidP="00F92D9A">
      <w:pPr>
        <w:pStyle w:val="HTMLPreformatted"/>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GAN Introduction</w:t>
      </w:r>
    </w:p>
    <w:p w14:paraId="568E4FD9" w14:textId="6D086DD1"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A GAN is made of two networks that compete against each other. The generator </w:t>
      </w:r>
      <w:r w:rsidRPr="00F92D9A">
        <w:rPr>
          <w:rFonts w:ascii="Times New Roman" w:hAnsi="Times New Roman" w:cs="Times New Roman"/>
          <w:i/>
          <w:iCs/>
          <w:color w:val="000000" w:themeColor="text1"/>
          <w:sz w:val="24"/>
          <w:szCs w:val="24"/>
          <w:lang w:val="en-GB"/>
        </w:rPr>
        <w:t>G</w:t>
      </w:r>
      <w:r w:rsidRPr="00F92D9A">
        <w:rPr>
          <w:rFonts w:ascii="Times New Roman" w:hAnsi="Times New Roman" w:cs="Times New Roman"/>
          <w:color w:val="000000" w:themeColor="text1"/>
          <w:sz w:val="24"/>
          <w:szCs w:val="24"/>
          <w:lang w:val="en-GB"/>
        </w:rPr>
        <w:t xml:space="preserve"> tries to generate samples that follow the same distribution </w:t>
      </w:r>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e>
          <m:sub>
            <m:r>
              <w:rPr>
                <w:rFonts w:ascii="Cambria Math" w:hAnsi="Cambria Math" w:cs="Times New Roman"/>
                <w:color w:val="000000" w:themeColor="text1"/>
                <w:sz w:val="24"/>
                <w:szCs w:val="24"/>
                <w:lang w:val="en-GB"/>
              </w:rPr>
              <m:t>data</m:t>
            </m:r>
          </m:sub>
        </m:sSub>
      </m:oMath>
      <w:r w:rsidRPr="00F92D9A">
        <w:rPr>
          <w:rFonts w:ascii="Times New Roman" w:hAnsi="Times New Roman" w:cs="Times New Roman"/>
          <w:color w:val="000000" w:themeColor="text1"/>
          <w:sz w:val="24"/>
          <w:szCs w:val="24"/>
          <w:lang w:val="en-GB"/>
        </w:rPr>
        <w:t xml:space="preserve"> as the training examples by up-sampling a noise vector drawn from a noise distribution </w:t>
      </w:r>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e>
          <m:sub>
            <m:r>
              <w:rPr>
                <w:rFonts w:ascii="Cambria Math" w:hAnsi="Cambria Math" w:cs="Times New Roman"/>
                <w:color w:val="000000" w:themeColor="text1"/>
                <w:sz w:val="24"/>
                <w:szCs w:val="24"/>
                <w:lang w:val="en-GB"/>
              </w:rPr>
              <m:t>z</m:t>
            </m:r>
          </m:sub>
        </m:sSub>
      </m:oMath>
      <w:r w:rsidRPr="00F92D9A">
        <w:rPr>
          <w:rFonts w:ascii="Times New Roman" w:hAnsi="Times New Roman" w:cs="Times New Roman"/>
          <w:color w:val="000000" w:themeColor="text1"/>
          <w:sz w:val="24"/>
          <w:szCs w:val="24"/>
          <w:lang w:val="en-GB"/>
        </w:rPr>
        <w:t xml:space="preserve">. The discriminator </w:t>
      </w:r>
      <w:r w:rsidRPr="00F92D9A">
        <w:rPr>
          <w:rFonts w:ascii="Times New Roman" w:hAnsi="Times New Roman" w:cs="Times New Roman"/>
          <w:i/>
          <w:iCs/>
          <w:color w:val="000000" w:themeColor="text1"/>
          <w:sz w:val="24"/>
          <w:szCs w:val="24"/>
          <w:lang w:val="en-GB"/>
        </w:rPr>
        <w:t xml:space="preserve">D </w:t>
      </w:r>
      <w:r w:rsidRPr="00F92D9A">
        <w:rPr>
          <w:rFonts w:ascii="Times New Roman" w:hAnsi="Times New Roman" w:cs="Times New Roman"/>
          <w:color w:val="000000" w:themeColor="text1"/>
          <w:sz w:val="24"/>
          <w:szCs w:val="24"/>
          <w:lang w:val="en-GB"/>
        </w:rPr>
        <w:t xml:space="preserve">tries to discriminate between real training samples and those generated by G. GANs have been proposed as an alternative to avoid difficulties commonly found in deep </w:t>
      </w:r>
      <w:r w:rsidRPr="00F92D9A">
        <w:rPr>
          <w:rFonts w:ascii="Times New Roman" w:hAnsi="Times New Roman" w:cs="Times New Roman"/>
          <w:color w:val="000000" w:themeColor="text1"/>
          <w:sz w:val="24"/>
          <w:szCs w:val="24"/>
          <w:lang w:val="en-GB"/>
        </w:rPr>
        <w:lastRenderedPageBreak/>
        <w:t xml:space="preserve">generative models, such as explicit density estimation. GAN optimisation is done by solving the minimax problem: </w:t>
      </w:r>
    </w:p>
    <w:p w14:paraId="0E8B84BF"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129B9946" w14:textId="19703FF9" w:rsidR="0000435E" w:rsidRPr="00F92D9A" w:rsidRDefault="00470E10" w:rsidP="0000435E">
      <w:pPr>
        <w:pStyle w:val="HTMLPreformatted"/>
        <w:jc w:val="center"/>
        <w:rPr>
          <w:rFonts w:ascii="Times New Roman" w:hAnsi="Times New Roman" w:cs="Times New Roman"/>
          <w:color w:val="000000" w:themeColor="text1"/>
          <w:sz w:val="24"/>
          <w:szCs w:val="24"/>
          <w:lang w:val="en-GB"/>
        </w:rPr>
      </w:pPr>
      <m:oMathPara>
        <m:oMath>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min</m:t>
                  </m:r>
                </m:e>
                <m:lim>
                  <m:r>
                    <w:rPr>
                      <w:rFonts w:ascii="Cambria Math" w:hAnsi="Cambria Math" w:cs="Times New Roman"/>
                      <w:color w:val="000000" w:themeColor="text1"/>
                      <w:sz w:val="24"/>
                      <w:szCs w:val="24"/>
                      <w:lang w:val="en-GB"/>
                    </w:rPr>
                    <m:t>G</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max</m:t>
                      </m:r>
                      <m:ctrlPr>
                        <w:rPr>
                          <w:rFonts w:ascii="Cambria Math" w:hAnsi="Cambria Math" w:cs="Times New Roman"/>
                          <w:color w:val="000000" w:themeColor="text1"/>
                          <w:sz w:val="24"/>
                          <w:szCs w:val="24"/>
                          <w:lang w:val="en-GB"/>
                        </w:rPr>
                      </m:ctrlPr>
                    </m:e>
                    <m:lim>
                      <m:r>
                        <w:rPr>
                          <w:rFonts w:ascii="Cambria Math" w:hAnsi="Cambria Math" w:cs="Times New Roman"/>
                          <w:color w:val="000000" w:themeColor="text1"/>
                          <w:sz w:val="24"/>
                          <w:szCs w:val="24"/>
                          <w:lang w:val="en-GB"/>
                        </w:rPr>
                        <m:t>D</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r>
                    <m:rPr>
                      <m:scr m:val="script"/>
                    </m:rPr>
                    <w:rPr>
                      <w:rFonts w:ascii="Cambria Math" w:hAnsi="Cambria Math" w:cs="Times New Roman"/>
                      <w:color w:val="000000" w:themeColor="text1"/>
                      <w:sz w:val="24"/>
                      <w:szCs w:val="24"/>
                      <w:lang w:val="en-GB"/>
                    </w:rPr>
                    <m:t>L</m:t>
                  </m:r>
                  <m:ctrlPr>
                    <w:rPr>
                      <w:rFonts w:ascii="Cambria Math" w:hAnsi="Cambria Math" w:cs="Times New Roman"/>
                      <w:i/>
                      <w:color w:val="000000" w:themeColor="text1"/>
                      <w:sz w:val="24"/>
                      <w:szCs w:val="24"/>
                      <w:lang w:val="en-GB"/>
                    </w:rPr>
                  </m:ctrlPr>
                </m:e>
              </m:func>
              <m:ctrlPr>
                <w:rPr>
                  <w:rFonts w:ascii="Cambria Math" w:hAnsi="Cambria Math" w:cs="Times New Roman"/>
                  <w:i/>
                  <w:color w:val="000000" w:themeColor="text1"/>
                  <w:sz w:val="24"/>
                  <w:szCs w:val="24"/>
                  <w:lang w:val="en-GB"/>
                </w:rPr>
              </m:ctrlPr>
            </m:e>
          </m:func>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G,D</m:t>
              </m:r>
            </m:e>
          </m:d>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x</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data</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x</m:t>
                      </m:r>
                    </m:e>
                  </m:d>
                </m:e>
              </m:d>
            </m:e>
          </m:func>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z</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z</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1-D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z</m:t>
                          </m:r>
                        </m:e>
                      </m:d>
                    </m:e>
                  </m:d>
                </m:e>
              </m:d>
            </m:e>
          </m:func>
          <m:r>
            <w:rPr>
              <w:rFonts w:ascii="Cambria Math" w:hAnsi="Cambria Math" w:cs="Times New Roman"/>
              <w:color w:val="000000" w:themeColor="text1"/>
              <w:sz w:val="24"/>
              <w:szCs w:val="24"/>
              <w:lang w:val="en-GB"/>
            </w:rPr>
            <m:t xml:space="preserve"> </m:t>
          </m:r>
        </m:oMath>
      </m:oMathPara>
    </w:p>
    <w:p w14:paraId="0252E9DC" w14:textId="77777777" w:rsidR="0000435E" w:rsidRPr="00F92D9A" w:rsidRDefault="0000435E" w:rsidP="0000435E">
      <w:pPr>
        <w:pStyle w:val="HTMLPreformatted"/>
        <w:jc w:val="center"/>
        <w:rPr>
          <w:rFonts w:ascii="Cambria Math" w:hAnsi="Cambria Math" w:cs="Times New Roman"/>
          <w:color w:val="000000" w:themeColor="text1"/>
          <w:sz w:val="24"/>
          <w:szCs w:val="24"/>
          <w:lang w:val="en-GB"/>
          <w:oMath/>
        </w:rPr>
      </w:pPr>
    </w:p>
    <w:p w14:paraId="0560B807" w14:textId="68561427"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where </w:t>
      </w:r>
      <m:oMath>
        <m:r>
          <w:rPr>
            <w:rFonts w:ascii="Cambria Math" w:hAnsi="Cambria Math" w:cs="Times New Roman"/>
            <w:color w:val="000000" w:themeColor="text1"/>
            <w:sz w:val="24"/>
            <w:szCs w:val="24"/>
            <w:lang w:val="en-GB"/>
          </w:rPr>
          <m:t>E</m:t>
        </m:r>
      </m:oMath>
      <w:r w:rsidRPr="00F92D9A">
        <w:rPr>
          <w:rFonts w:ascii="Times New Roman" w:hAnsi="Times New Roman" w:cs="Times New Roman"/>
          <w:color w:val="000000" w:themeColor="text1"/>
          <w:sz w:val="24"/>
          <w:szCs w:val="24"/>
          <w:lang w:val="en-GB"/>
        </w:rPr>
        <w:t xml:space="preserve"> is the expectation over the training dataset. This architecture uses fully-connected units, which limit the maximum size of images the GAN can generate. To scale to larger images, the Deep Convolutional GAN (DCGAN) architecture </w:t>
      </w:r>
      <w:sdt>
        <w:sdtPr>
          <w:rPr>
            <w:rFonts w:ascii="Times New Roman" w:hAnsi="Times New Roman" w:cs="Times New Roman"/>
            <w:color w:val="000000"/>
            <w:sz w:val="24"/>
            <w:szCs w:val="24"/>
            <w:vertAlign w:val="superscript"/>
            <w:lang w:val="en-GB"/>
          </w:rPr>
          <w:tag w:val="MENDELEY_CITATION_v3_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"/>
          <w:id w:val="-2000414539"/>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3</w:t>
          </w:r>
        </w:sdtContent>
      </w:sdt>
      <w:r w:rsidRPr="00F92D9A">
        <w:rPr>
          <w:rFonts w:ascii="Times New Roman" w:hAnsi="Times New Roman" w:cs="Times New Roman"/>
          <w:color w:val="000000" w:themeColor="text1"/>
          <w:sz w:val="24"/>
          <w:szCs w:val="24"/>
          <w:lang w:val="en-GB"/>
        </w:rPr>
        <w:t xml:space="preserve"> was proposed. </w:t>
      </w:r>
    </w:p>
    <w:p w14:paraId="6A809E9C"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6351BE1B" w14:textId="3A8FE306" w:rsidR="0000435E" w:rsidRPr="00F92D9A" w:rsidRDefault="0000435E" w:rsidP="00F92D9A">
      <w:pPr>
        <w:pStyle w:val="HTMLPreformatted"/>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Deep Convolutional GAN and Unet - The pix2pix Architecture</w:t>
      </w:r>
    </w:p>
    <w:p w14:paraId="51F7002D"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0BCEAD8B" w14:textId="3F8E1FCE"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GAN are notoriously difficult to train </w:t>
      </w:r>
      <w:sdt>
        <w:sdtPr>
          <w:rPr>
            <w:rFonts w:ascii="Times New Roman" w:hAnsi="Times New Roman" w:cs="Times New Roman"/>
            <w:color w:val="000000"/>
            <w:sz w:val="24"/>
            <w:szCs w:val="24"/>
            <w:vertAlign w:val="superscript"/>
            <w:lang w:val="en-GB"/>
          </w:rPr>
          <w:tag w:val="MENDELEY_CITATION_v3_eyJjaXRhdGlvbklEIjoiTUVOREVMRVlfQ0lUQVRJT05fOGVhYTAyOGQtMWVhNi00MWIyLWEyYmMtNjVlY2IxYWFhNmY2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
          <w:id w:val="-287812797"/>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13</w:t>
          </w:r>
        </w:sdtContent>
      </w:sdt>
      <w:r w:rsidRPr="00F92D9A">
        <w:rPr>
          <w:rFonts w:ascii="Times New Roman" w:hAnsi="Times New Roman" w:cs="Times New Roman"/>
          <w:color w:val="000000" w:themeColor="text1"/>
          <w:sz w:val="24"/>
          <w:szCs w:val="24"/>
          <w:lang w:val="en-GB"/>
        </w:rPr>
        <w:t xml:space="preserve"> and do not handle prior-knowledge as they sample a latent distribution. To address these issues, </w:t>
      </w:r>
      <w:sdt>
        <w:sdtPr>
          <w:rPr>
            <w:rFonts w:ascii="Times New Roman" w:hAnsi="Times New Roman" w:cs="Times New Roman"/>
            <w:color w:val="000000"/>
            <w:sz w:val="24"/>
            <w:szCs w:val="24"/>
            <w:vertAlign w:val="superscript"/>
            <w:lang w:val="en-GB"/>
          </w:rPr>
          <w:tag w:val="MENDELEY_CITATION_v3_eyJjaXRhdGlvbklEIjoiTUVOREVMRVlfQ0lUQVRJT05fYWIyMDQ4NWEtZDJkNi00YTY2LWFhZTgtMWI3NDgzYzVkYzJ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3PC9zdXA+IiwibWFudWFsT3ZlcnJpZGVUZXh0IjoiIn19"/>
          <w:id w:val="281313591"/>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7</w:t>
          </w:r>
        </w:sdtContent>
      </w:sdt>
      <w:r w:rsidRPr="00F92D9A">
        <w:rPr>
          <w:rFonts w:ascii="Times New Roman" w:hAnsi="Times New Roman" w:cs="Times New Roman"/>
          <w:color w:val="000000" w:themeColor="text1"/>
          <w:sz w:val="24"/>
          <w:szCs w:val="24"/>
          <w:lang w:val="en-GB"/>
        </w:rPr>
        <w:t xml:space="preserve"> proposes the pix2pix architecture that combines the DCGAN improvements and includes shape priors by changing the generator into a U-net architecture.</w:t>
      </w:r>
    </w:p>
    <w:p w14:paraId="12E47641"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61995D66" w14:textId="0C42B009"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The main change offered by the DCGAN is the replacement of fully-connected units by convolutional layers. Other modifications include the replacement of the maxout </w:t>
      </w:r>
      <w:sdt>
        <w:sdtPr>
          <w:rPr>
            <w:rFonts w:ascii="Times New Roman" w:hAnsi="Times New Roman" w:cs="Times New Roman"/>
            <w:color w:val="000000"/>
            <w:sz w:val="24"/>
            <w:szCs w:val="24"/>
            <w:vertAlign w:val="superscript"/>
            <w:lang w:val="en-GB"/>
          </w:rPr>
          <w:tag w:val="MENDELEY_CITATION_v3_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"/>
          <w:id w:val="1388225935"/>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14</w:t>
          </w:r>
        </w:sdtContent>
      </w:sdt>
      <w:r w:rsidRPr="00F92D9A">
        <w:rPr>
          <w:rFonts w:ascii="Times New Roman" w:hAnsi="Times New Roman" w:cs="Times New Roman"/>
          <w:color w:val="000000" w:themeColor="text1"/>
          <w:sz w:val="24"/>
          <w:szCs w:val="24"/>
          <w:lang w:val="en-GB"/>
        </w:rPr>
        <w:t xml:space="preserve"> activation by ReLu and Tanh in the generator and LeakyReLu in the discriminator, the inclusion of batch-normalisation </w:t>
      </w:r>
      <w:sdt>
        <w:sdtPr>
          <w:rPr>
            <w:rFonts w:ascii="Times New Roman" w:hAnsi="Times New Roman" w:cs="Times New Roman"/>
            <w:color w:val="000000"/>
            <w:sz w:val="24"/>
            <w:szCs w:val="24"/>
            <w:vertAlign w:val="superscript"/>
            <w:lang w:val="en-GB"/>
          </w:rPr>
          <w:tag w:val="MENDELEY_CITATION_v3_eyJjaXRhdGlvbklEIjoiTUVOREVMRVlfQ0lUQVRJT05fMTdiMTg0MjktNmVlOS00MzY3LWE4ZTItNDQxNWJjMTQ2ZjllIiwiY2l0YXRpb25JdGVtcyI6W3siaWQiOiJjNWM5NjVjNC00MTMyLTNlOGEtOGQ2MC1jMDllZTQyZWQzZWIiLCJpdGVtRGF0YSI6eyJ0eXBlIjoiYXJ0aWNsZS1qb3VybmFsIiwiaWQiOiJjNWM5NjVjNC00MTMyLTNlOGEtOGQ2MC1jMDllZTQyZWQzZW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VVJMIjoiaHR0cDovL2FyeGl2Lm9yZy9hYnMvMTUwMi4wMzE2NyI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J9LCJpc1RlbXBvcmFyeSI6ZmFsc2V9XSwicHJvcGVydGllcyI6eyJub3RlSW5kZXgiOjB9LCJpc0VkaXRlZCI6ZmFsc2UsIm1hbnVhbE92ZXJyaWRlIjp7ImlzTWFudWFsbHlPdmVycmlkZGVuIjpmYWxzZSwiY2l0ZXByb2NUZXh0IjoiPHN1cD4xNTwvc3VwPiIsIm1hbnVhbE92ZXJyaWRlVGV4dCI6IiJ9fQ=="/>
          <w:id w:val="778072279"/>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15</w:t>
          </w:r>
        </w:sdtContent>
      </w:sdt>
      <w:r w:rsidRPr="00F92D9A">
        <w:rPr>
          <w:rFonts w:ascii="Times New Roman" w:hAnsi="Times New Roman" w:cs="Times New Roman"/>
          <w:color w:val="000000" w:themeColor="text1"/>
          <w:sz w:val="24"/>
          <w:szCs w:val="24"/>
          <w:lang w:val="en-GB"/>
        </w:rPr>
        <w:t xml:space="preserve"> and the replacement of pooling units with learnt sampling units. </w:t>
      </w:r>
    </w:p>
    <w:p w14:paraId="53A0FE53"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6249A20C"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U-nets were initially designed for image segmentation. They are fully convolutional auto-encoders that have residual connections between the down-sampling and up-sampling units. They are convenient architectures that can map a multi-channel input image to a one-channel output image, or vice versa. The pix2pix architecture makes use of this design to add prior-knowledge to the GAN. </w:t>
      </w:r>
    </w:p>
    <w:p w14:paraId="3DDA95C7"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05B0D0F5" w14:textId="3A08A81E" w:rsidR="0000435E" w:rsidRPr="00F92D9A" w:rsidRDefault="0000435E" w:rsidP="00F92D9A">
      <w:pPr>
        <w:pStyle w:val="HTMLPreformatted"/>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Adapted Loss Function</w:t>
      </w:r>
    </w:p>
    <w:p w14:paraId="6B4CFC6D"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037CCEFF" w14:textId="7A5A4E11"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To encourage the generator to produce images close to their target value, in the sense of the L1-loss, an additional term is added to the training loss as prescribed in </w:t>
      </w:r>
      <w:sdt>
        <w:sdtPr>
          <w:rPr>
            <w:rFonts w:ascii="Times New Roman" w:hAnsi="Times New Roman" w:cs="Times New Roman"/>
            <w:color w:val="000000"/>
            <w:sz w:val="24"/>
            <w:szCs w:val="24"/>
            <w:vertAlign w:val="superscript"/>
            <w:lang w:val="en-GB"/>
          </w:rPr>
          <w:tag w:val="MENDELEY_CITATION_v3_eyJjaXRhdGlvbklEIjoiTUVOREVMRVlfQ0lUQVRJT05fOWVhZDVlZjEtZjI1MC00ODJmLWI2YjYtNzJjOGQzNjA2ZjZh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
          <w:id w:val="-426579032"/>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w:t>
          </w:r>
        </w:sdtContent>
      </w:sdt>
      <w:r w:rsidRPr="00F92D9A">
        <w:rPr>
          <w:rFonts w:ascii="Times New Roman" w:hAnsi="Times New Roman" w:cs="Times New Roman"/>
          <w:color w:val="000000" w:themeColor="text1"/>
          <w:sz w:val="24"/>
          <w:szCs w:val="24"/>
          <w:lang w:val="en-GB"/>
        </w:rPr>
        <w:t xml:space="preserve">. We use the L1-Loss  which is a good choice for image quality when Poisson noise is present, as is the case in XCT images </w:t>
      </w:r>
      <w:sdt>
        <w:sdtPr>
          <w:rPr>
            <w:rFonts w:ascii="Times New Roman" w:hAnsi="Times New Roman" w:cs="Times New Roman"/>
            <w:color w:val="000000"/>
            <w:sz w:val="24"/>
            <w:szCs w:val="24"/>
            <w:vertAlign w:val="superscript"/>
            <w:lang w:val="en-GB"/>
          </w:rPr>
          <w:tag w:val="MENDELEY_CITATION_v3_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"/>
          <w:id w:val="-976684684"/>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16</w:t>
          </w:r>
        </w:sdtContent>
      </w:sdt>
      <w:r w:rsidRPr="00F92D9A">
        <w:rPr>
          <w:rFonts w:ascii="Times New Roman" w:hAnsi="Times New Roman" w:cs="Times New Roman"/>
          <w:color w:val="000000" w:themeColor="text1"/>
          <w:sz w:val="24"/>
          <w:szCs w:val="24"/>
          <w:lang w:val="en-GB"/>
        </w:rPr>
        <w:t xml:space="preserve"> </w:t>
      </w:r>
      <w:r w:rsidR="009B6DFE" w:rsidRPr="00F92D9A">
        <w:rPr>
          <w:rFonts w:ascii="Times New Roman" w:hAnsi="Times New Roman" w:cs="Times New Roman"/>
          <w:color w:val="000000" w:themeColor="text1"/>
          <w:sz w:val="24"/>
          <w:szCs w:val="24"/>
          <w:lang w:val="en-GB"/>
        </w:rPr>
        <w:t>.</w:t>
      </w:r>
      <w:r w:rsidRPr="00F92D9A">
        <w:rPr>
          <w:rFonts w:ascii="Times New Roman" w:hAnsi="Times New Roman" w:cs="Times New Roman"/>
          <w:color w:val="000000" w:themeColor="text1"/>
          <w:sz w:val="24"/>
          <w:szCs w:val="24"/>
          <w:lang w:val="en-GB"/>
        </w:rPr>
        <w:t>Unlike other inpainting processes, we train the network to infer only the missing part of the image. We thus use the loss function:</w:t>
      </w:r>
    </w:p>
    <w:p w14:paraId="43CA43E5" w14:textId="77777777" w:rsidR="003E3F4C" w:rsidRPr="00F92D9A" w:rsidRDefault="003E3F4C" w:rsidP="0000435E">
      <w:pPr>
        <w:pStyle w:val="HTMLPreformatted"/>
        <w:jc w:val="both"/>
        <w:rPr>
          <w:rFonts w:ascii="Times New Roman" w:hAnsi="Times New Roman" w:cs="Times New Roman"/>
          <w:color w:val="000000" w:themeColor="text1"/>
          <w:sz w:val="24"/>
          <w:szCs w:val="24"/>
          <w:lang w:val="en-GB"/>
        </w:rPr>
      </w:pPr>
    </w:p>
    <w:p w14:paraId="7C84D3A3" w14:textId="53AA5ABB" w:rsidR="003E3F4C" w:rsidRPr="00F92D9A" w:rsidRDefault="00470E10" w:rsidP="003E3F4C">
      <w:pPr>
        <w:pStyle w:val="HTMLPreformatted"/>
        <w:jc w:val="both"/>
        <w:rPr>
          <w:rFonts w:ascii="Cambria Math" w:hAnsi="Cambria Math" w:cs="Times New Roman"/>
          <w:color w:val="000000" w:themeColor="text1"/>
          <w:sz w:val="24"/>
          <w:szCs w:val="24"/>
          <w:lang w:val="en-GB"/>
          <w:oMath/>
        </w:rPr>
      </w:pPr>
      <m:oMathPara>
        <m:oMath>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min</m:t>
                  </m:r>
                </m:e>
                <m:lim>
                  <m:r>
                    <w:rPr>
                      <w:rFonts w:ascii="Cambria Math" w:hAnsi="Cambria Math" w:cs="Times New Roman"/>
                      <w:color w:val="000000" w:themeColor="text1"/>
                      <w:sz w:val="24"/>
                      <w:szCs w:val="24"/>
                      <w:lang w:val="en-GB"/>
                    </w:rPr>
                    <m:t>G</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func>
                <m:funcPr>
                  <m:ctrlPr>
                    <w:rPr>
                      <w:rFonts w:ascii="Cambria Math" w:hAnsi="Cambria Math" w:cs="Times New Roman"/>
                      <w:color w:val="000000" w:themeColor="text1"/>
                      <w:sz w:val="24"/>
                      <w:szCs w:val="24"/>
                      <w:lang w:val="en-GB"/>
                    </w:rPr>
                  </m:ctrlPr>
                </m:funcPr>
                <m:fName>
                  <m:limLow>
                    <m:limLowPr>
                      <m:ctrlPr>
                        <w:rPr>
                          <w:rFonts w:ascii="Cambria Math" w:hAnsi="Cambria Math" w:cs="Times New Roman"/>
                          <w:i/>
                          <w:color w:val="000000" w:themeColor="text1"/>
                          <w:sz w:val="24"/>
                          <w:szCs w:val="24"/>
                          <w:lang w:val="en-GB"/>
                        </w:rPr>
                      </m:ctrlPr>
                    </m:limLowPr>
                    <m:e>
                      <m:r>
                        <m:rPr>
                          <m:sty m:val="p"/>
                        </m:rPr>
                        <w:rPr>
                          <w:rFonts w:ascii="Cambria Math" w:hAnsi="Cambria Math" w:cs="Times New Roman"/>
                          <w:color w:val="000000" w:themeColor="text1"/>
                          <w:sz w:val="24"/>
                          <w:szCs w:val="24"/>
                          <w:lang w:val="en-GB"/>
                        </w:rPr>
                        <m:t>max</m:t>
                      </m:r>
                      <m:ctrlPr>
                        <w:rPr>
                          <w:rFonts w:ascii="Cambria Math" w:hAnsi="Cambria Math" w:cs="Times New Roman"/>
                          <w:color w:val="000000" w:themeColor="text1"/>
                          <w:sz w:val="24"/>
                          <w:szCs w:val="24"/>
                          <w:lang w:val="en-GB"/>
                        </w:rPr>
                      </m:ctrlPr>
                    </m:e>
                    <m:lim>
                      <m:r>
                        <w:rPr>
                          <w:rFonts w:ascii="Cambria Math" w:hAnsi="Cambria Math" w:cs="Times New Roman"/>
                          <w:color w:val="000000" w:themeColor="text1"/>
                          <w:sz w:val="24"/>
                          <w:szCs w:val="24"/>
                          <w:lang w:val="en-GB"/>
                        </w:rPr>
                        <m:t>D</m:t>
                      </m:r>
                      <m:ctrlPr>
                        <w:rPr>
                          <w:rFonts w:ascii="Cambria Math" w:hAnsi="Cambria Math" w:cs="Times New Roman"/>
                          <w:color w:val="000000" w:themeColor="text1"/>
                          <w:sz w:val="24"/>
                          <w:szCs w:val="24"/>
                          <w:lang w:val="en-GB"/>
                        </w:rPr>
                      </m:ctrlPr>
                    </m:lim>
                  </m:limLow>
                  <m:ctrlPr>
                    <w:rPr>
                      <w:rFonts w:ascii="Cambria Math" w:hAnsi="Cambria Math" w:cs="Times New Roman"/>
                      <w:i/>
                      <w:color w:val="000000" w:themeColor="text1"/>
                      <w:sz w:val="24"/>
                      <w:szCs w:val="24"/>
                      <w:lang w:val="en-GB"/>
                    </w:rPr>
                  </m:ctrlPr>
                </m:fName>
                <m:e>
                  <m:r>
                    <m:rPr>
                      <m:scr m:val="script"/>
                    </m:rPr>
                    <w:rPr>
                      <w:rFonts w:ascii="Cambria Math" w:hAnsi="Cambria Math" w:cs="Times New Roman"/>
                      <w:color w:val="000000" w:themeColor="text1"/>
                      <w:sz w:val="24"/>
                      <w:szCs w:val="24"/>
                      <w:lang w:val="en-GB"/>
                    </w:rPr>
                    <m:t>L</m:t>
                  </m:r>
                  <m:ctrlPr>
                    <w:rPr>
                      <w:rFonts w:ascii="Cambria Math" w:hAnsi="Cambria Math" w:cs="Times New Roman"/>
                      <w:i/>
                      <w:color w:val="000000" w:themeColor="text1"/>
                      <w:sz w:val="24"/>
                      <w:szCs w:val="24"/>
                      <w:lang w:val="en-GB"/>
                    </w:rPr>
                  </m:ctrlPr>
                </m:e>
              </m:func>
              <m:ctrlPr>
                <w:rPr>
                  <w:rFonts w:ascii="Cambria Math" w:hAnsi="Cambria Math" w:cs="Times New Roman"/>
                  <w:i/>
                  <w:color w:val="000000" w:themeColor="text1"/>
                  <w:sz w:val="24"/>
                  <w:szCs w:val="24"/>
                  <w:lang w:val="en-GB"/>
                </w:rPr>
              </m:ctrlPr>
            </m:e>
          </m:func>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G,D</m:t>
              </m:r>
            </m:e>
          </m:d>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r>
                <w:rPr>
                  <w:rFonts w:ascii="Cambria Math" w:hAnsi="Cambria Math" w:cs="Times New Roman"/>
                  <w:color w:val="000000" w:themeColor="text1"/>
                  <w:sz w:val="24"/>
                  <w:szCs w:val="24"/>
                  <w:lang w:val="en-GB"/>
                </w:rPr>
                <m:t>x</m:t>
              </m:r>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true</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x</m:t>
                      </m:r>
                    </m:e>
                  </m:d>
                </m:e>
              </m:d>
            </m:e>
          </m:func>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E</m:t>
              </m:r>
            </m:e>
            <m:sub>
              <m:acc>
                <m:accPr>
                  <m:chr m:val="̃"/>
                  <m:ctrlPr>
                    <w:rPr>
                      <w:rFonts w:ascii="Cambria Math" w:hAnsi="Cambria Math" w:cs="Times New Roman"/>
                      <w:color w:val="000000" w:themeColor="text1"/>
                      <w:sz w:val="24"/>
                      <w:szCs w:val="24"/>
                      <w:lang w:val="en-GB"/>
                    </w:rPr>
                  </m:ctrlPr>
                </m:accPr>
                <m:e>
                  <m:r>
                    <w:rPr>
                      <w:rFonts w:ascii="Cambria Math" w:hAnsi="Cambria Math" w:cs="Times New Roman"/>
                      <w:color w:val="000000" w:themeColor="text1"/>
                      <w:sz w:val="24"/>
                      <w:szCs w:val="24"/>
                      <w:lang w:val="en-GB"/>
                    </w:rPr>
                    <m:t>x</m:t>
                  </m:r>
                </m:e>
              </m:acc>
              <m:r>
                <m:rPr>
                  <m:sty m:val="p"/>
                </m:rP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p</m:t>
                  </m:r>
                  <m:ctrlPr>
                    <w:rPr>
                      <w:rFonts w:ascii="Cambria Math" w:hAnsi="Cambria Math" w:cs="Times New Roman"/>
                      <w:color w:val="000000" w:themeColor="text1"/>
                      <w:sz w:val="24"/>
                      <w:szCs w:val="24"/>
                      <w:lang w:val="en-GB"/>
                    </w:rPr>
                  </m:ctrlPr>
                </m:e>
                <m:sub>
                  <m:r>
                    <w:rPr>
                      <w:rFonts w:ascii="Cambria Math" w:hAnsi="Cambria Math" w:cs="Times New Roman"/>
                      <w:color w:val="000000" w:themeColor="text1"/>
                      <w:sz w:val="24"/>
                      <w:szCs w:val="24"/>
                      <w:lang w:val="en-GB"/>
                    </w:rPr>
                    <m:t>impaired</m:t>
                  </m:r>
                </m:sub>
              </m:sSub>
            </m:sub>
          </m:sSub>
          <m:func>
            <m:funcPr>
              <m:ctrlPr>
                <w:rPr>
                  <w:rFonts w:ascii="Cambria Math" w:hAnsi="Cambria Math" w:cs="Times New Roman"/>
                  <w:color w:val="000000" w:themeColor="text1"/>
                  <w:sz w:val="24"/>
                  <w:szCs w:val="24"/>
                  <w:lang w:val="en-GB"/>
                </w:rPr>
              </m:ctrlPr>
            </m:funcPr>
            <m:fName>
              <m:r>
                <m:rPr>
                  <m:sty m:val="p"/>
                </m:rPr>
                <w:rPr>
                  <w:rFonts w:ascii="Cambria Math" w:hAnsi="Cambria Math" w:cs="Times New Roman"/>
                  <w:color w:val="000000" w:themeColor="text1"/>
                  <w:sz w:val="24"/>
                  <w:szCs w:val="24"/>
                  <w:lang w:val="en-GB"/>
                </w:rPr>
                <m:t>log</m:t>
              </m:r>
              <m:ctrlPr>
                <w:rPr>
                  <w:rFonts w:ascii="Cambria Math" w:hAnsi="Cambria Math" w:cs="Times New Roman"/>
                  <w:i/>
                  <w:color w:val="000000" w:themeColor="text1"/>
                  <w:sz w:val="24"/>
                  <w:szCs w:val="24"/>
                  <w:lang w:val="en-GB"/>
                </w:rPr>
              </m:ctrlPr>
            </m:fName>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1-D</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G</m:t>
                      </m:r>
                      <m:d>
                        <m:dPr>
                          <m:ctrlPr>
                            <w:rPr>
                              <w:rFonts w:ascii="Cambria Math" w:hAnsi="Cambria Math" w:cs="Times New Roman"/>
                              <w:i/>
                              <w:color w:val="000000" w:themeColor="text1"/>
                              <w:sz w:val="24"/>
                              <w:szCs w:val="24"/>
                              <w:lang w:val="en-GB"/>
                            </w:rPr>
                          </m:ctrlPr>
                        </m:dPr>
                        <m:e>
                          <m:acc>
                            <m:accPr>
                              <m:chr m:val="̃"/>
                              <m:ctrlPr>
                                <w:rPr>
                                  <w:rFonts w:ascii="Cambria Math" w:hAnsi="Cambria Math" w:cs="Times New Roman"/>
                                  <w:color w:val="000000" w:themeColor="text1"/>
                                  <w:sz w:val="24"/>
                                  <w:szCs w:val="24"/>
                                  <w:lang w:val="en-GB"/>
                                </w:rPr>
                              </m:ctrlPr>
                            </m:accPr>
                            <m:e>
                              <m:r>
                                <w:rPr>
                                  <w:rFonts w:ascii="Cambria Math" w:hAnsi="Cambria Math" w:cs="Times New Roman"/>
                                  <w:color w:val="000000" w:themeColor="text1"/>
                                  <w:sz w:val="24"/>
                                  <w:szCs w:val="24"/>
                                  <w:lang w:val="en-GB"/>
                                </w:rPr>
                                <m:t>x</m:t>
                              </m:r>
                            </m:e>
                          </m:acc>
                          <m:r>
                            <w:rPr>
                              <w:rFonts w:ascii="Cambria Math" w:hAnsi="Cambria Math" w:cs="Times New Roman"/>
                              <w:color w:val="000000" w:themeColor="text1"/>
                              <w:sz w:val="24"/>
                              <w:szCs w:val="24"/>
                              <w:lang w:val="en-GB"/>
                            </w:rPr>
                            <m:t>,y</m:t>
                          </m:r>
                        </m:e>
                      </m:d>
                    </m:e>
                  </m:d>
                </m:e>
              </m:d>
            </m:e>
          </m:func>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1</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acc>
                    <m:accPr>
                      <m:chr m:val="̃"/>
                      <m:ctrlPr>
                        <w:rPr>
                          <w:rFonts w:ascii="Cambria Math" w:hAnsi="Cambria Math" w:cs="Times New Roman"/>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,y</m:t>
                  </m:r>
                </m:e>
              </m:d>
              <m:r>
                <w:rPr>
                  <w:rFonts w:ascii="Cambria Math" w:hAnsi="Cambria Math" w:cs="Times New Roman"/>
                  <w:color w:val="000000" w:themeColor="text1"/>
                  <w:sz w:val="24"/>
                  <w:szCs w:val="24"/>
                </w:rPr>
                <m:t>,x</m:t>
              </m:r>
            </m:e>
          </m:d>
        </m:oMath>
      </m:oMathPara>
    </w:p>
    <w:p w14:paraId="78A43E7E" w14:textId="419B730C" w:rsidR="0000435E" w:rsidRPr="00F92D9A" w:rsidRDefault="003E3F4C" w:rsidP="0000435E">
      <w:pPr>
        <w:pStyle w:val="HTMLPreformatted"/>
        <w:jc w:val="both"/>
        <w:rPr>
          <w:rFonts w:ascii="Cambria Math" w:hAnsi="Cambria Math" w:cs="Times New Roman"/>
          <w:color w:val="000000" w:themeColor="text1"/>
          <w:sz w:val="24"/>
          <w:szCs w:val="24"/>
          <w:lang w:val="en-GB"/>
          <w:oMath/>
        </w:rPr>
      </w:pPr>
      <m:oMathPara>
        <m:oMath>
          <m:r>
            <w:rPr>
              <w:rFonts w:ascii="Cambria Math" w:hAnsi="Cambria Math" w:cs="Times New Roman"/>
              <w:color w:val="000000" w:themeColor="text1"/>
              <w:sz w:val="24"/>
              <w:szCs w:val="24"/>
              <w:lang w:val="en-GB"/>
            </w:rPr>
            <m:t xml:space="preserve"> </m:t>
          </m:r>
        </m:oMath>
      </m:oMathPara>
    </w:p>
    <w:p w14:paraId="4FFE6A86" w14:textId="3E9D51FA"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where </w:t>
      </w:r>
      <m:oMath>
        <m:r>
          <w:rPr>
            <w:rFonts w:ascii="Cambria Math" w:hAnsi="Cambria Math" w:cs="Times New Roman"/>
            <w:color w:val="000000" w:themeColor="text1"/>
            <w:sz w:val="24"/>
            <w:szCs w:val="24"/>
            <w:lang w:val="en-GB"/>
          </w:rPr>
          <m:t>x</m:t>
        </m:r>
      </m:oMath>
      <w:r w:rsidRPr="00F92D9A">
        <w:rPr>
          <w:rFonts w:ascii="Times New Roman" w:hAnsi="Times New Roman" w:cs="Times New Roman"/>
          <w:color w:val="000000" w:themeColor="text1"/>
          <w:sz w:val="24"/>
          <w:szCs w:val="24"/>
          <w:lang w:val="en-GB"/>
        </w:rPr>
        <w:t xml:space="preserve"> and </w:t>
      </w:r>
      <m:oMath>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 xml:space="preserve">x </m:t>
            </m:r>
          </m:e>
        </m:acc>
      </m:oMath>
      <w:r w:rsidRPr="00F92D9A">
        <w:rPr>
          <w:rFonts w:ascii="Times New Roman" w:hAnsi="Times New Roman" w:cs="Times New Roman"/>
          <w:color w:val="000000" w:themeColor="text1"/>
          <w:sz w:val="24"/>
          <w:szCs w:val="24"/>
          <w:lang w:val="en-GB"/>
        </w:rPr>
        <w:t xml:space="preserve">are the  sinograms with all and missing data respectively, </w:t>
      </w:r>
      <m:oMath>
        <m:r>
          <w:rPr>
            <w:rFonts w:ascii="Cambria Math" w:hAnsi="Cambria Math" w:cs="Times New Roman"/>
            <w:color w:val="000000" w:themeColor="text1"/>
            <w:sz w:val="24"/>
            <w:szCs w:val="24"/>
            <w:lang w:val="en-GB"/>
          </w:rPr>
          <m:t>y</m:t>
        </m:r>
      </m:oMath>
      <w:r w:rsidRPr="00F92D9A">
        <w:rPr>
          <w:rFonts w:ascii="Times New Roman" w:hAnsi="Times New Roman" w:cs="Times New Roman"/>
          <w:color w:val="000000" w:themeColor="text1"/>
          <w:sz w:val="24"/>
          <w:szCs w:val="24"/>
          <w:lang w:val="en-GB"/>
        </w:rPr>
        <w:t xml:space="preserve"> is an image that encodes the shape prior and </w:t>
      </w:r>
      <m:oMath>
        <m:r>
          <w:rPr>
            <w:rFonts w:ascii="Cambria Math" w:hAnsi="Cambria Math" w:cs="Times New Roman"/>
            <w:color w:val="000000" w:themeColor="text1"/>
            <w:sz w:val="24"/>
            <w:szCs w:val="24"/>
            <w:lang w:val="en-GB"/>
          </w:rPr>
          <m:t>λ</m:t>
        </m:r>
      </m:oMath>
      <w:r w:rsidRPr="00F92D9A">
        <w:rPr>
          <w:rFonts w:ascii="Times New Roman" w:hAnsi="Times New Roman" w:cs="Times New Roman"/>
          <w:color w:val="000000" w:themeColor="text1"/>
          <w:sz w:val="24"/>
          <w:szCs w:val="24"/>
          <w:lang w:val="en-GB"/>
        </w:rPr>
        <w:t xml:space="preserve"> a weighting parameter. Given a sinogram and a shape prior, </w:t>
      </w:r>
      <w:r w:rsidR="000819FE" w:rsidRPr="00F92D9A">
        <w:rPr>
          <w:rFonts w:ascii="Times New Roman" w:hAnsi="Times New Roman" w:cs="Times New Roman"/>
          <w:i/>
          <w:iCs/>
          <w:color w:val="000000" w:themeColor="text1"/>
          <w:sz w:val="24"/>
          <w:szCs w:val="24"/>
          <w:lang w:val="en-GB"/>
        </w:rPr>
        <w:t>D</w:t>
      </w:r>
      <w:r w:rsidR="000819FE"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determines if the sinogram was generated by the GAN or drawn from the true dataset. Given a sinogram with missing data</w:t>
      </w:r>
      <w:r w:rsidR="007B2E6B">
        <w:rPr>
          <w:rFonts w:ascii="Times New Roman" w:hAnsi="Times New Roman" w:cs="Times New Roman"/>
          <w:color w:val="000000" w:themeColor="text1"/>
          <w:sz w:val="24"/>
          <w:szCs w:val="24"/>
          <w:lang w:val="en-GB"/>
        </w:rPr>
        <w:t xml:space="preserve"> and prior knowledge, </w:t>
      </w:r>
      <m:oMath>
        <m:r>
          <w:rPr>
            <w:rFonts w:ascii="Cambria Math" w:hAnsi="Cambria Math" w:cs="Times New Roman"/>
            <w:color w:val="000000" w:themeColor="text1"/>
            <w:sz w:val="24"/>
            <w:szCs w:val="24"/>
            <w:lang w:val="en-GB"/>
          </w:rPr>
          <m:t xml:space="preserve">G </m:t>
        </m:r>
      </m:oMath>
      <w:r w:rsidRPr="00F92D9A">
        <w:rPr>
          <w:rFonts w:ascii="Times New Roman" w:hAnsi="Times New Roman" w:cs="Times New Roman"/>
          <w:color w:val="000000" w:themeColor="text1"/>
          <w:sz w:val="24"/>
          <w:szCs w:val="24"/>
          <w:lang w:val="en-GB"/>
        </w:rPr>
        <w:t>generates missing acquisitions that are close to the ground-truth acquisitions in terms of L1-Loss</w:t>
      </w:r>
      <w:sdt>
        <w:sdtPr>
          <w:rPr>
            <w:rFonts w:ascii="Times New Roman" w:hAnsi="Times New Roman" w:cs="Times New Roman"/>
            <w:color w:val="000000"/>
            <w:sz w:val="24"/>
            <w:szCs w:val="24"/>
            <w:vertAlign w:val="superscript"/>
            <w:lang w:val="en-GB"/>
          </w:rPr>
          <w:tag w:val="MENDELEY_CITATION_v3_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"/>
          <w:id w:val="1310523922"/>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17</w:t>
          </w:r>
        </w:sdtContent>
      </w:sdt>
      <w:r w:rsidRPr="00F92D9A">
        <w:rPr>
          <w:rFonts w:ascii="Times New Roman" w:hAnsi="Times New Roman" w:cs="Times New Roman"/>
          <w:color w:val="000000" w:themeColor="text1"/>
          <w:sz w:val="24"/>
          <w:szCs w:val="24"/>
          <w:lang w:val="en-GB"/>
        </w:rPr>
        <w:t>.</w:t>
      </w:r>
    </w:p>
    <w:p w14:paraId="6E496F2B"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123AB252" w14:textId="0099FB6D" w:rsidR="0000435E" w:rsidRPr="00F92D9A" w:rsidRDefault="0000435E" w:rsidP="00F92D9A">
      <w:pPr>
        <w:pStyle w:val="HTMLPreformatted"/>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Architectural Details</w:t>
      </w:r>
    </w:p>
    <w:p w14:paraId="2E4F2831" w14:textId="77777777" w:rsidR="00F92D9A" w:rsidRPr="00F92D9A" w:rsidRDefault="00F92D9A" w:rsidP="00F92D9A">
      <w:pPr>
        <w:pStyle w:val="HTMLPreformatted"/>
        <w:ind w:left="720"/>
        <w:jc w:val="both"/>
        <w:rPr>
          <w:rFonts w:ascii="Times New Roman" w:hAnsi="Times New Roman" w:cs="Times New Roman"/>
          <w:color w:val="000000" w:themeColor="text1"/>
          <w:sz w:val="28"/>
          <w:szCs w:val="28"/>
          <w:lang w:val="en-GB"/>
        </w:rPr>
      </w:pPr>
    </w:p>
    <w:p w14:paraId="70D7A444" w14:textId="1604D8A4"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We follow the network's description given in </w:t>
      </w:r>
      <w:sdt>
        <w:sdtPr>
          <w:rPr>
            <w:rFonts w:ascii="Times New Roman" w:hAnsi="Times New Roman" w:cs="Times New Roman"/>
            <w:color w:val="000000"/>
            <w:sz w:val="24"/>
            <w:szCs w:val="24"/>
            <w:vertAlign w:val="superscript"/>
            <w:lang w:val="en-GB"/>
          </w:rPr>
          <w:tag w:val="MENDELEY_CITATION_v3_eyJjaXRhdGlvbklEIjoiTUVOREVMRVlfQ0lUQVRJT05fYzU4MGZlNTctYzQ4Yi00NzcwLTk0YmUtZGQ2NzhlZjE5YmYw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3PC9zdXA+IiwibWFudWFsT3ZlcnJpZGVUZXh0IjoiIn19"/>
          <w:id w:val="830797798"/>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7</w:t>
          </w:r>
        </w:sdtContent>
      </w:sdt>
      <w:r w:rsidRPr="00F92D9A">
        <w:rPr>
          <w:rFonts w:ascii="Times New Roman" w:hAnsi="Times New Roman" w:cs="Times New Roman"/>
          <w:color w:val="000000" w:themeColor="text1"/>
          <w:sz w:val="24"/>
          <w:szCs w:val="24"/>
          <w:lang w:val="en-GB"/>
        </w:rPr>
        <w:t xml:space="preserve">. Let Ck be a Convolution-BatchNorm-ReLU layer with k filters. Let CDk be a Convolution-BatchNorm-Dropout-ReLU layer with a dropout rate of 50% </w:t>
      </w:r>
      <w:sdt>
        <w:sdtPr>
          <w:rPr>
            <w:rFonts w:ascii="Times New Roman" w:hAnsi="Times New Roman" w:cs="Times New Roman"/>
            <w:color w:val="000000"/>
            <w:sz w:val="24"/>
            <w:szCs w:val="24"/>
            <w:vertAlign w:val="superscript"/>
            <w:lang w:val="en-GB"/>
          </w:rPr>
          <w:tag w:val="MENDELEY_CITATION_v3_eyJjaXRhdGlvbklEIjoiTUVOREVMRVlfQ0lUQVRJT05fY2M0ODgzMTctMTVjMS00YTg2LTkyMmItYzVjNTE1MjU2N2U5IiwiY2l0YXRpb25JdGVtcyI6W3siaWQiOiI1ZmYxOGM1Yi1mMWU2LTM2MzMtYjQ1My0xZjAxMDAyZGFmNzMiLCJpdGVtRGF0YSI6eyJ0eXBlIjoicmVwb3J0IiwiaWQiOiI1ZmYxOGM1Yi1mMWU2LTM2MzMtYjQ1My0xZjAxMDAyZGFmNzMiLCJ0aXRsZSI6IkRyb3BvdXQ6IEEgU2ltcGxlIFdheSB0byBQcmV2ZW50IE5ldXJhbCBOZXR3b3JrcyBmcm9tIE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"/>
          <w:id w:val="-724601523"/>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18</w:t>
          </w:r>
        </w:sdtContent>
      </w:sdt>
      <w:r w:rsidRPr="00F92D9A">
        <w:rPr>
          <w:rFonts w:ascii="Times New Roman" w:hAnsi="Times New Roman" w:cs="Times New Roman"/>
          <w:color w:val="000000" w:themeColor="text1"/>
          <w:sz w:val="24"/>
          <w:szCs w:val="24"/>
          <w:lang w:val="en-GB"/>
        </w:rPr>
        <w:t xml:space="preserve"> </w:t>
      </w:r>
      <w:r w:rsidR="0008051A" w:rsidRPr="00F92D9A">
        <w:rPr>
          <w:rFonts w:ascii="Times New Roman" w:hAnsi="Times New Roman" w:cs="Times New Roman"/>
          <w:color w:val="000000" w:themeColor="text1"/>
          <w:sz w:val="24"/>
          <w:szCs w:val="24"/>
          <w:lang w:val="en-GB"/>
        </w:rPr>
        <w:t>.</w:t>
      </w:r>
      <w:r w:rsidRPr="00F92D9A">
        <w:rPr>
          <w:rFonts w:ascii="Times New Roman" w:hAnsi="Times New Roman" w:cs="Times New Roman"/>
          <w:color w:val="000000" w:themeColor="text1"/>
          <w:sz w:val="24"/>
          <w:szCs w:val="24"/>
          <w:lang w:val="en-GB"/>
        </w:rPr>
        <w:t xml:space="preserve">All convolutions are 4 by 4 spatial filters applied with a stride of 2. Convolutions in the encoder down-sample by a factor of 2, whereas in the decoder they up-sample by a factor of 2. After the last layer in the decoder, a convolution is applied, followed by a Tanh function and an element-wise multiplication with a mask to infer missing acquisitions only, as explained in </w:t>
      </w:r>
      <w:r w:rsidR="00C42A75">
        <w:rPr>
          <w:rFonts w:ascii="Times New Roman" w:hAnsi="Times New Roman" w:cs="Times New Roman"/>
          <w:color w:val="000000" w:themeColor="text1"/>
          <w:sz w:val="24"/>
          <w:szCs w:val="24"/>
          <w:lang w:val="en-GB"/>
        </w:rPr>
        <w:fldChar w:fldCharType="begin"/>
      </w:r>
      <w:r w:rsidR="00C42A75">
        <w:rPr>
          <w:rFonts w:ascii="Times New Roman" w:hAnsi="Times New Roman" w:cs="Times New Roman"/>
          <w:color w:val="000000" w:themeColor="text1"/>
          <w:sz w:val="24"/>
          <w:szCs w:val="24"/>
          <w:lang w:val="en-GB"/>
        </w:rPr>
        <w:instrText xml:space="preserve"> REF _Ref88729557 \r \h </w:instrText>
      </w:r>
      <w:r w:rsidR="00C42A75">
        <w:rPr>
          <w:rFonts w:ascii="Times New Roman" w:hAnsi="Times New Roman" w:cs="Times New Roman"/>
          <w:color w:val="000000" w:themeColor="text1"/>
          <w:sz w:val="24"/>
          <w:szCs w:val="24"/>
          <w:lang w:val="en-GB"/>
        </w:rPr>
      </w:r>
      <w:r w:rsidR="00C42A75">
        <w:rPr>
          <w:rFonts w:ascii="Times New Roman" w:hAnsi="Times New Roman" w:cs="Times New Roman"/>
          <w:color w:val="000000" w:themeColor="text1"/>
          <w:sz w:val="24"/>
          <w:szCs w:val="24"/>
          <w:lang w:val="en-GB"/>
        </w:rPr>
        <w:fldChar w:fldCharType="separate"/>
      </w:r>
      <w:r w:rsidR="00576B38">
        <w:rPr>
          <w:rFonts w:ascii="Times New Roman" w:hAnsi="Times New Roman" w:cs="Times New Roman"/>
          <w:color w:val="000000" w:themeColor="text1"/>
          <w:sz w:val="24"/>
          <w:szCs w:val="24"/>
          <w:lang w:val="en-GB"/>
        </w:rPr>
        <w:t>A</w:t>
      </w:r>
      <w:r w:rsidR="00C42A75">
        <w:rPr>
          <w:rFonts w:ascii="Times New Roman" w:hAnsi="Times New Roman" w:cs="Times New Roman"/>
          <w:color w:val="000000" w:themeColor="text1"/>
          <w:sz w:val="24"/>
          <w:szCs w:val="24"/>
          <w:lang w:val="en-GB"/>
        </w:rPr>
        <w:fldChar w:fldCharType="end"/>
      </w:r>
      <w:r w:rsidRPr="00F92D9A">
        <w:rPr>
          <w:rFonts w:ascii="Times New Roman" w:hAnsi="Times New Roman" w:cs="Times New Roman"/>
          <w:color w:val="000000" w:themeColor="text1"/>
          <w:sz w:val="24"/>
          <w:szCs w:val="24"/>
          <w:lang w:val="en-GB"/>
        </w:rPr>
        <w:t xml:space="preserve">. As an exception to the above notation, BatchNorm is not applied to the first C64 layer in the encoder. All ReLUs </w:t>
      </w:r>
      <w:sdt>
        <w:sdtPr>
          <w:rPr>
            <w:rFonts w:ascii="Times New Roman" w:hAnsi="Times New Roman" w:cs="Times New Roman"/>
            <w:color w:val="000000"/>
            <w:sz w:val="24"/>
            <w:szCs w:val="24"/>
            <w:vertAlign w:val="superscript"/>
            <w:lang w:val="en-GB"/>
          </w:rPr>
          <w:tag w:val="MENDELEY_CITATION_v3_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n0sImlzVGVtcG9yYXJ5IjpmYWxzZX1dLCJwcm9wZXJ0aWVzIjp7Im5vdGVJbmRleCI6MH0sImlzRWRpdGVkIjpmYWxzZSwibWFudWFsT3ZlcnJpZGUiOnsiaXNNYW51YWxseU92ZXJyaWRkZW4iOmZhbHNlLCJjaXRlcHJvY1RleHQiOiI8c3VwPjE5PC9zdXA+IiwibWFudWFsT3ZlcnJpZGVUZXh0IjoiIn19"/>
          <w:id w:val="-1983997392"/>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19</w:t>
          </w:r>
        </w:sdtContent>
      </w:sdt>
      <w:r w:rsidRPr="00F92D9A">
        <w:rPr>
          <w:rFonts w:ascii="Times New Roman" w:hAnsi="Times New Roman" w:cs="Times New Roman"/>
          <w:color w:val="000000" w:themeColor="text1"/>
          <w:sz w:val="24"/>
          <w:szCs w:val="24"/>
          <w:lang w:val="en-GB"/>
        </w:rPr>
        <w:t xml:space="preserve"> in the encoder are leaky </w:t>
      </w:r>
      <w:sdt>
        <w:sdtPr>
          <w:rPr>
            <w:rFonts w:ascii="Times New Roman" w:hAnsi="Times New Roman" w:cs="Times New Roman"/>
            <w:color w:val="000000"/>
            <w:sz w:val="24"/>
            <w:szCs w:val="24"/>
            <w:vertAlign w:val="superscript"/>
            <w:lang w:val="en-GB"/>
          </w:rPr>
          <w:tag w:val="MENDELEY_CITATION_v3_eyJjaXRhdGlvbklEIjoiTUVOREVMRVlfQ0lUQVRJT05fMjliMjJjZTYtODYxMi00NGE5LWE1YjgtNzU4YmNkZDg0OTg4IiwiY2l0YXRpb25JdGVtcyI6W3siaWQiOiJhODUzOWQ4Zi1kOTExLTM3ZDQtYjEyNy1jMGRhNDA5MjRkMDUiLCJpdGVtRGF0YSI6eyJ0eXBlIjoicmVwb3J0IiwiaWQiOiJhODUzOWQ4Zi1kOTExLTM3ZDQtYjEyNy1jMGRhNDA5MjRkMDUiLCJ0aXRsZSI6IlJlY3RpZmllciBOb25saW5lYXJpdGllcyBJbXByb3ZlIE5ldXJhbCBOZXR3b3JrIEFjb3VzdGljIE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"/>
          <w:id w:val="-1773462345"/>
          <w:placeholder>
            <w:docPart w:val="DefaultPlaceholder_-1854013440"/>
          </w:placeholder>
        </w:sdtPr>
        <w:sdtEndPr/>
        <w:sdtContent>
          <w:r w:rsidR="00B86839" w:rsidRPr="00B86839">
            <w:rPr>
              <w:rFonts w:ascii="Times New Roman" w:hAnsi="Times New Roman" w:cs="Times New Roman"/>
              <w:color w:val="000000"/>
              <w:sz w:val="24"/>
              <w:szCs w:val="24"/>
              <w:vertAlign w:val="superscript"/>
              <w:lang w:val="en-GB"/>
            </w:rPr>
            <w:t>20</w:t>
          </w:r>
        </w:sdtContent>
      </w:sdt>
      <w:r w:rsidRPr="00F92D9A">
        <w:rPr>
          <w:rFonts w:ascii="Times New Roman" w:hAnsi="Times New Roman" w:cs="Times New Roman"/>
          <w:color w:val="000000" w:themeColor="text1"/>
          <w:sz w:val="24"/>
          <w:szCs w:val="24"/>
          <w:lang w:val="en-GB"/>
        </w:rPr>
        <w:t xml:space="preserve"> </w:t>
      </w:r>
      <w:r w:rsidR="0008051A"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with slope 0.2, while ReLUs in the decoder are not leaky. This results in the following generator:</w:t>
      </w:r>
    </w:p>
    <w:p w14:paraId="1BC5B28D"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429B663C" w14:textId="24B5EC7C" w:rsidR="0000435E" w:rsidRPr="00C2606A" w:rsidRDefault="000C3C5C" w:rsidP="0000435E">
      <w:pPr>
        <w:pStyle w:val="HTMLPreformatted"/>
        <w:jc w:val="both"/>
        <w:rPr>
          <w:rFonts w:ascii="Times New Roman" w:hAnsi="Times New Roman" w:cs="Times New Roman"/>
          <w:color w:val="000000" w:themeColor="text1"/>
          <w:sz w:val="24"/>
          <w:szCs w:val="24"/>
          <w:lang w:val="en-GB"/>
        </w:rPr>
      </w:pPr>
      <w:r w:rsidRPr="00C2606A">
        <w:rPr>
          <w:rFonts w:ascii="Times New Roman" w:hAnsi="Times New Roman" w:cs="Times New Roman"/>
          <w:b/>
          <w:bCs/>
          <w:color w:val="000000" w:themeColor="text1"/>
          <w:sz w:val="24"/>
          <w:szCs w:val="24"/>
          <w:lang w:val="en-GB"/>
        </w:rPr>
        <w:lastRenderedPageBreak/>
        <w:t>Encoder</w:t>
      </w:r>
      <w:r w:rsidR="00B01DE5" w:rsidRPr="00C2606A">
        <w:rPr>
          <w:rFonts w:ascii="Times New Roman" w:hAnsi="Times New Roman" w:cs="Times New Roman"/>
          <w:b/>
          <w:bCs/>
          <w:color w:val="000000" w:themeColor="text1"/>
          <w:sz w:val="24"/>
          <w:szCs w:val="24"/>
          <w:lang w:val="en-GB"/>
        </w:rPr>
        <w:t xml:space="preserve"> </w:t>
      </w:r>
      <w:r w:rsidRPr="00C2606A">
        <w:rPr>
          <w:rFonts w:ascii="Times New Roman" w:hAnsi="Times New Roman" w:cs="Times New Roman"/>
          <w:b/>
          <w:bCs/>
          <w:color w:val="000000" w:themeColor="text1"/>
          <w:sz w:val="24"/>
          <w:szCs w:val="24"/>
          <w:lang w:val="en-GB"/>
        </w:rPr>
        <w:t>:</w:t>
      </w:r>
      <w:r w:rsidRPr="00C2606A">
        <w:rPr>
          <w:rFonts w:ascii="Times New Roman" w:hAnsi="Times New Roman" w:cs="Times New Roman"/>
          <w:color w:val="000000" w:themeColor="text1"/>
          <w:sz w:val="24"/>
          <w:szCs w:val="24"/>
          <w:lang w:val="en-GB"/>
        </w:rPr>
        <w:t xml:space="preserve"> </w:t>
      </w:r>
      <w:r w:rsidR="0000435E" w:rsidRPr="00C2606A">
        <w:rPr>
          <w:rFonts w:ascii="Times New Roman" w:hAnsi="Times New Roman" w:cs="Times New Roman"/>
          <w:color w:val="000000" w:themeColor="text1"/>
          <w:sz w:val="24"/>
          <w:szCs w:val="24"/>
          <w:lang w:val="en-GB"/>
        </w:rPr>
        <w:t>C64-C128-C256-C512-C512-C512-C512-C512</w:t>
      </w:r>
    </w:p>
    <w:p w14:paraId="5EADEB1B" w14:textId="77777777" w:rsidR="0000435E" w:rsidRPr="00C2606A" w:rsidRDefault="0000435E" w:rsidP="0000435E">
      <w:pPr>
        <w:pStyle w:val="HTMLPreformatted"/>
        <w:jc w:val="both"/>
        <w:rPr>
          <w:rFonts w:ascii="Times New Roman" w:hAnsi="Times New Roman" w:cs="Times New Roman"/>
          <w:color w:val="000000" w:themeColor="text1"/>
          <w:sz w:val="24"/>
          <w:szCs w:val="24"/>
          <w:lang w:val="en-GB"/>
        </w:rPr>
      </w:pPr>
    </w:p>
    <w:p w14:paraId="6515EE95" w14:textId="18E85948" w:rsidR="0000435E" w:rsidRPr="00C2606A" w:rsidRDefault="000C3C5C" w:rsidP="0000435E">
      <w:pPr>
        <w:pStyle w:val="HTMLPreformatted"/>
        <w:jc w:val="both"/>
        <w:rPr>
          <w:rFonts w:ascii="Times New Roman" w:hAnsi="Times New Roman" w:cs="Times New Roman"/>
          <w:color w:val="000000" w:themeColor="text1"/>
          <w:sz w:val="24"/>
          <w:szCs w:val="24"/>
          <w:lang w:val="de-DE"/>
        </w:rPr>
      </w:pPr>
      <w:r w:rsidRPr="00C2606A">
        <w:rPr>
          <w:rFonts w:ascii="Times New Roman" w:hAnsi="Times New Roman" w:cs="Times New Roman"/>
          <w:b/>
          <w:bCs/>
          <w:color w:val="000000" w:themeColor="text1"/>
          <w:sz w:val="24"/>
          <w:szCs w:val="24"/>
          <w:lang w:val="de-DE"/>
        </w:rPr>
        <w:t>Decoder</w:t>
      </w:r>
      <w:r w:rsidR="00B01DE5" w:rsidRPr="00C2606A">
        <w:rPr>
          <w:rFonts w:ascii="Times New Roman" w:hAnsi="Times New Roman" w:cs="Times New Roman"/>
          <w:b/>
          <w:bCs/>
          <w:color w:val="000000" w:themeColor="text1"/>
          <w:sz w:val="24"/>
          <w:szCs w:val="24"/>
          <w:lang w:val="de-DE"/>
        </w:rPr>
        <w:t xml:space="preserve"> </w:t>
      </w:r>
      <w:r w:rsidRPr="00C2606A">
        <w:rPr>
          <w:rFonts w:ascii="Times New Roman" w:hAnsi="Times New Roman" w:cs="Times New Roman"/>
          <w:b/>
          <w:bCs/>
          <w:color w:val="000000" w:themeColor="text1"/>
          <w:sz w:val="24"/>
          <w:szCs w:val="24"/>
          <w:lang w:val="de-DE"/>
        </w:rPr>
        <w:t>:</w:t>
      </w:r>
      <w:r w:rsidRPr="00C2606A">
        <w:rPr>
          <w:rFonts w:ascii="Times New Roman" w:hAnsi="Times New Roman" w:cs="Times New Roman"/>
          <w:color w:val="000000" w:themeColor="text1"/>
          <w:sz w:val="24"/>
          <w:szCs w:val="24"/>
          <w:lang w:val="de-DE"/>
        </w:rPr>
        <w:t xml:space="preserve"> </w:t>
      </w:r>
      <w:r w:rsidR="0000435E" w:rsidRPr="00C2606A">
        <w:rPr>
          <w:rFonts w:ascii="Times New Roman" w:hAnsi="Times New Roman" w:cs="Times New Roman"/>
          <w:color w:val="000000" w:themeColor="text1"/>
          <w:sz w:val="24"/>
          <w:szCs w:val="24"/>
          <w:lang w:val="de-DE"/>
        </w:rPr>
        <w:t>CD512-CD1024-CD1024-C1024-C1024-C512-C256-C128</w:t>
      </w:r>
    </w:p>
    <w:p w14:paraId="156EC7B6" w14:textId="77777777" w:rsidR="0000435E" w:rsidRPr="00C2606A" w:rsidRDefault="0000435E" w:rsidP="0000435E">
      <w:pPr>
        <w:pStyle w:val="HTMLPreformatted"/>
        <w:jc w:val="both"/>
        <w:rPr>
          <w:rFonts w:ascii="Times New Roman" w:hAnsi="Times New Roman" w:cs="Times New Roman"/>
          <w:color w:val="000000" w:themeColor="text1"/>
          <w:sz w:val="24"/>
          <w:szCs w:val="24"/>
          <w:lang w:val="de-DE"/>
        </w:rPr>
      </w:pPr>
    </w:p>
    <w:p w14:paraId="55F05513" w14:textId="1570A903"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The discriminator works on image patches of size 16x16. For the discriminator, after its last layer and after extracting the patch, a convolution is applied to map to a one-channel output, followed by a Sigmoid function. This results in the following discriminator:</w:t>
      </w:r>
      <w:r w:rsidR="00C42A75" w:rsidRPr="00F92D9A">
        <w:rPr>
          <w:rFonts w:ascii="Times New Roman" w:hAnsi="Times New Roman" w:cs="Times New Roman"/>
          <w:color w:val="000000" w:themeColor="text1"/>
          <w:sz w:val="24"/>
          <w:szCs w:val="24"/>
          <w:lang w:val="en-GB"/>
        </w:rPr>
        <w:t xml:space="preserve"> </w:t>
      </w:r>
    </w:p>
    <w:p w14:paraId="7FFCB06F"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46516BD7" w14:textId="39E08885" w:rsidR="0000435E" w:rsidRPr="00C2606A" w:rsidRDefault="000C3C5C" w:rsidP="0000435E">
      <w:pPr>
        <w:pStyle w:val="HTMLPreformatted"/>
        <w:jc w:val="both"/>
        <w:rPr>
          <w:rFonts w:ascii="Times New Roman" w:hAnsi="Times New Roman" w:cs="Times New Roman"/>
          <w:color w:val="000000" w:themeColor="text1"/>
          <w:sz w:val="24"/>
          <w:szCs w:val="24"/>
          <w:lang w:val="en-GB"/>
        </w:rPr>
      </w:pPr>
      <w:r w:rsidRPr="00C2606A">
        <w:rPr>
          <w:rFonts w:ascii="Times New Roman" w:hAnsi="Times New Roman" w:cs="Times New Roman"/>
          <w:b/>
          <w:bCs/>
          <w:color w:val="000000" w:themeColor="text1"/>
          <w:sz w:val="24"/>
          <w:szCs w:val="24"/>
          <w:lang w:val="en-GB"/>
        </w:rPr>
        <w:t>Encoder</w:t>
      </w:r>
      <w:r w:rsidRPr="00C2606A">
        <w:rPr>
          <w:rFonts w:ascii="Times New Roman" w:hAnsi="Times New Roman" w:cs="Times New Roman"/>
          <w:color w:val="000000" w:themeColor="text1"/>
          <w:sz w:val="24"/>
          <w:szCs w:val="24"/>
          <w:lang w:val="en-GB"/>
        </w:rPr>
        <w:t> </w:t>
      </w:r>
      <w:r w:rsidRPr="00C2606A">
        <w:rPr>
          <w:rFonts w:ascii="Times New Roman" w:hAnsi="Times New Roman" w:cs="Times New Roman"/>
          <w:b/>
          <w:bCs/>
          <w:color w:val="000000" w:themeColor="text1"/>
          <w:sz w:val="24"/>
          <w:szCs w:val="24"/>
          <w:lang w:val="en-GB"/>
        </w:rPr>
        <w:t>:</w:t>
      </w:r>
      <w:r w:rsidRPr="00C2606A">
        <w:rPr>
          <w:rFonts w:ascii="Times New Roman" w:hAnsi="Times New Roman" w:cs="Times New Roman"/>
          <w:color w:val="000000" w:themeColor="text1"/>
          <w:sz w:val="24"/>
          <w:szCs w:val="24"/>
          <w:lang w:val="en-GB"/>
        </w:rPr>
        <w:t xml:space="preserve"> </w:t>
      </w:r>
      <w:r w:rsidR="0000435E" w:rsidRPr="00C2606A">
        <w:rPr>
          <w:rFonts w:ascii="Times New Roman" w:hAnsi="Times New Roman" w:cs="Times New Roman"/>
          <w:color w:val="000000" w:themeColor="text1"/>
          <w:sz w:val="24"/>
          <w:szCs w:val="24"/>
          <w:lang w:val="en-GB"/>
        </w:rPr>
        <w:t>C64-C128-C256-C512</w:t>
      </w:r>
    </w:p>
    <w:p w14:paraId="3CA2FF08" w14:textId="77777777" w:rsidR="0000435E" w:rsidRPr="00C2606A" w:rsidRDefault="0000435E" w:rsidP="0000435E">
      <w:pPr>
        <w:pStyle w:val="HTMLPreformatted"/>
        <w:jc w:val="both"/>
        <w:rPr>
          <w:rFonts w:ascii="Times New Roman" w:hAnsi="Times New Roman" w:cs="Times New Roman"/>
          <w:color w:val="000000" w:themeColor="text1"/>
          <w:sz w:val="28"/>
          <w:szCs w:val="28"/>
          <w:lang w:val="en-GB"/>
        </w:rPr>
      </w:pPr>
    </w:p>
    <w:p w14:paraId="541EAD46" w14:textId="5947D0D8" w:rsidR="0000435E" w:rsidRPr="00F92D9A" w:rsidRDefault="0000435E" w:rsidP="00F92D9A">
      <w:pPr>
        <w:pStyle w:val="HTMLPreformatted"/>
        <w:numPr>
          <w:ilvl w:val="0"/>
          <w:numId w:val="4"/>
        </w:numPr>
        <w:jc w:val="both"/>
        <w:rPr>
          <w:rFonts w:ascii="Times New Roman" w:hAnsi="Times New Roman" w:cs="Times New Roman"/>
          <w:color w:val="000000" w:themeColor="text1"/>
          <w:sz w:val="28"/>
          <w:szCs w:val="28"/>
          <w:lang w:val="en-GB"/>
        </w:rPr>
      </w:pPr>
      <w:r w:rsidRPr="00F92D9A">
        <w:rPr>
          <w:rFonts w:ascii="Times New Roman" w:hAnsi="Times New Roman" w:cs="Times New Roman"/>
          <w:b/>
          <w:bCs/>
          <w:color w:val="000000" w:themeColor="text1"/>
          <w:sz w:val="28"/>
          <w:szCs w:val="28"/>
          <w:lang w:val="en-GB"/>
        </w:rPr>
        <w:t>The Inpainting Process</w:t>
      </w:r>
    </w:p>
    <w:p w14:paraId="3323D472" w14:textId="77777777" w:rsidR="00F92D9A" w:rsidRPr="00F92D9A" w:rsidRDefault="00F92D9A" w:rsidP="00F92D9A">
      <w:pPr>
        <w:pStyle w:val="HTMLPreformatted"/>
        <w:ind w:left="720"/>
        <w:jc w:val="both"/>
        <w:rPr>
          <w:rFonts w:ascii="Times New Roman" w:hAnsi="Times New Roman" w:cs="Times New Roman"/>
          <w:color w:val="000000" w:themeColor="text1"/>
          <w:sz w:val="28"/>
          <w:szCs w:val="28"/>
          <w:lang w:val="en-GB"/>
        </w:rPr>
      </w:pPr>
    </w:p>
    <w:p w14:paraId="37EA2854" w14:textId="7D227581"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Once the network is trained and its parameters frozen, the inpainting process is straightforward. It requires a scarce sinogram, a sufficiently sampled CAD sinogram and a mask indicating the acquisitions to infer. Given this input data, </w:t>
      </w:r>
      <w:r w:rsidR="009B6DFE" w:rsidRPr="00F92D9A">
        <w:rPr>
          <w:rFonts w:ascii="Times New Roman" w:hAnsi="Times New Roman" w:cs="Times New Roman"/>
          <w:i/>
          <w:iCs/>
          <w:color w:val="000000" w:themeColor="text1"/>
          <w:sz w:val="24"/>
          <w:szCs w:val="24"/>
          <w:lang w:val="en-GB"/>
        </w:rPr>
        <w:t>G</w:t>
      </w:r>
      <w:r w:rsidR="009B6DFE" w:rsidRPr="00F92D9A">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 xml:space="preserve">infers the missing acquisitions in a one-channel image. This image is then added pixel-wise to the scarce sinogram to produce the inpainted sinogram. A visual explanation of the method is given in </w:t>
      </w:r>
      <w:r w:rsidR="00552C6D">
        <w:rPr>
          <w:rFonts w:ascii="Times New Roman" w:hAnsi="Times New Roman" w:cs="Times New Roman"/>
          <w:color w:val="000000" w:themeColor="text1"/>
          <w:sz w:val="24"/>
          <w:szCs w:val="24"/>
          <w:lang w:val="en-GB"/>
        </w:rPr>
        <w:t>Fig. 2.</w:t>
      </w:r>
    </w:p>
    <w:p w14:paraId="2D19E673" w14:textId="77777777" w:rsidR="0000435E" w:rsidRPr="00F92D9A" w:rsidRDefault="0000435E" w:rsidP="0000435E">
      <w:pPr>
        <w:pStyle w:val="HTMLPreformatted"/>
        <w:jc w:val="both"/>
        <w:rPr>
          <w:rFonts w:ascii="Times New Roman" w:hAnsi="Times New Roman" w:cs="Times New Roman"/>
          <w:color w:val="000000" w:themeColor="text1"/>
          <w:sz w:val="24"/>
          <w:szCs w:val="24"/>
          <w:lang w:val="en-GB"/>
        </w:rPr>
      </w:pPr>
    </w:p>
    <w:p w14:paraId="3A7668CD" w14:textId="2E365E2B" w:rsidR="00F92D9A" w:rsidRPr="00F92D9A" w:rsidRDefault="0000435E" w:rsidP="00F92D9A">
      <w:pPr>
        <w:pStyle w:val="HTMLPreformatted"/>
        <w:numPr>
          <w:ilvl w:val="0"/>
          <w:numId w:val="4"/>
        </w:numPr>
        <w:jc w:val="both"/>
        <w:rPr>
          <w:rFonts w:ascii="Times New Roman" w:hAnsi="Times New Roman" w:cs="Times New Roman"/>
          <w:b/>
          <w:bCs/>
          <w:color w:val="000000" w:themeColor="text1"/>
          <w:sz w:val="28"/>
          <w:szCs w:val="28"/>
          <w:lang w:val="en-GB"/>
        </w:rPr>
      </w:pPr>
      <w:r w:rsidRPr="00F92D9A">
        <w:rPr>
          <w:rFonts w:ascii="Times New Roman" w:hAnsi="Times New Roman" w:cs="Times New Roman"/>
          <w:b/>
          <w:bCs/>
          <w:color w:val="000000" w:themeColor="text1"/>
          <w:sz w:val="28"/>
          <w:szCs w:val="28"/>
          <w:lang w:val="en-GB"/>
        </w:rPr>
        <w:t>Other Methods for Comparison</w:t>
      </w:r>
    </w:p>
    <w:p w14:paraId="76C75D00" w14:textId="77777777" w:rsidR="00F92D9A" w:rsidRPr="00F92D9A" w:rsidRDefault="00F92D9A" w:rsidP="00F92D9A">
      <w:pPr>
        <w:pStyle w:val="HTMLPreformatted"/>
        <w:ind w:left="720"/>
        <w:jc w:val="both"/>
        <w:rPr>
          <w:rFonts w:ascii="Times New Roman" w:hAnsi="Times New Roman" w:cs="Times New Roman"/>
          <w:b/>
          <w:bCs/>
          <w:color w:val="000000" w:themeColor="text1"/>
          <w:sz w:val="28"/>
          <w:szCs w:val="28"/>
          <w:lang w:val="en-GB"/>
        </w:rPr>
      </w:pPr>
    </w:p>
    <w:p w14:paraId="0ABBDF75" w14:textId="030A75D3" w:rsidR="0000435E" w:rsidRPr="00F92D9A" w:rsidRDefault="0000435E" w:rsidP="0000435E">
      <w:pPr>
        <w:pStyle w:val="HTMLPreformatted"/>
        <w:jc w:val="both"/>
        <w:rPr>
          <w:rFonts w:ascii="Times New Roman" w:hAnsi="Times New Roman" w:cs="Times New Roman"/>
          <w:color w:val="000000" w:themeColor="text1"/>
          <w:sz w:val="24"/>
          <w:szCs w:val="24"/>
          <w:lang w:val="en-GB"/>
        </w:rPr>
      </w:pPr>
      <w:r w:rsidRPr="00F92D9A">
        <w:rPr>
          <w:rFonts w:ascii="Times New Roman" w:hAnsi="Times New Roman" w:cs="Times New Roman"/>
          <w:color w:val="000000" w:themeColor="text1"/>
          <w:sz w:val="24"/>
          <w:szCs w:val="24"/>
          <w:lang w:val="en-GB"/>
        </w:rPr>
        <w:t xml:space="preserve">An immediate solution to inferring missing acquisitions is to use linear interpolation. Using the shape prior, replacing the missing acquisitions by the ones expected by the CAD is another solution. An improvement of the acquisition prior is brought by scaling it with attenuation values matching the ones seen in the measured sinogram: this scaling is detailed in </w:t>
      </w:r>
      <w:r w:rsidR="00C42A75">
        <w:rPr>
          <w:rFonts w:ascii="Times New Roman" w:hAnsi="Times New Roman" w:cs="Times New Roman"/>
          <w:color w:val="000000" w:themeColor="text1"/>
          <w:sz w:val="24"/>
          <w:szCs w:val="24"/>
          <w:lang w:val="en-GB"/>
        </w:rPr>
        <w:fldChar w:fldCharType="begin"/>
      </w:r>
      <w:r w:rsidR="00C42A75">
        <w:rPr>
          <w:rFonts w:ascii="Times New Roman" w:hAnsi="Times New Roman" w:cs="Times New Roman"/>
          <w:color w:val="000000" w:themeColor="text1"/>
          <w:sz w:val="24"/>
          <w:szCs w:val="24"/>
          <w:lang w:val="en-GB"/>
        </w:rPr>
        <w:instrText xml:space="preserve"> REF _Ref88729557 \r \h </w:instrText>
      </w:r>
      <w:r w:rsidR="00C42A75">
        <w:rPr>
          <w:rFonts w:ascii="Times New Roman" w:hAnsi="Times New Roman" w:cs="Times New Roman"/>
          <w:color w:val="000000" w:themeColor="text1"/>
          <w:sz w:val="24"/>
          <w:szCs w:val="24"/>
          <w:lang w:val="en-GB"/>
        </w:rPr>
      </w:r>
      <w:r w:rsidR="00C42A75">
        <w:rPr>
          <w:rFonts w:ascii="Times New Roman" w:hAnsi="Times New Roman" w:cs="Times New Roman"/>
          <w:color w:val="000000" w:themeColor="text1"/>
          <w:sz w:val="24"/>
          <w:szCs w:val="24"/>
          <w:lang w:val="en-GB"/>
        </w:rPr>
        <w:fldChar w:fldCharType="separate"/>
      </w:r>
      <w:r w:rsidR="00576B38">
        <w:rPr>
          <w:rFonts w:ascii="Times New Roman" w:hAnsi="Times New Roman" w:cs="Times New Roman"/>
          <w:color w:val="000000" w:themeColor="text1"/>
          <w:sz w:val="24"/>
          <w:szCs w:val="24"/>
          <w:lang w:val="en-GB"/>
        </w:rPr>
        <w:t>A</w:t>
      </w:r>
      <w:r w:rsidR="00C42A75">
        <w:rPr>
          <w:rFonts w:ascii="Times New Roman" w:hAnsi="Times New Roman" w:cs="Times New Roman"/>
          <w:color w:val="000000" w:themeColor="text1"/>
          <w:sz w:val="24"/>
          <w:szCs w:val="24"/>
          <w:lang w:val="en-GB"/>
        </w:rPr>
        <w:fldChar w:fldCharType="end"/>
      </w:r>
      <w:r w:rsidR="00C42A75">
        <w:rPr>
          <w:rFonts w:ascii="Times New Roman" w:hAnsi="Times New Roman" w:cs="Times New Roman"/>
          <w:color w:val="000000" w:themeColor="text1"/>
          <w:sz w:val="24"/>
          <w:szCs w:val="24"/>
          <w:lang w:val="en-GB"/>
        </w:rPr>
        <w:t xml:space="preserve">, </w:t>
      </w:r>
      <w:r w:rsidRPr="00F92D9A">
        <w:rPr>
          <w:rFonts w:ascii="Times New Roman" w:hAnsi="Times New Roman" w:cs="Times New Roman"/>
          <w:color w:val="000000" w:themeColor="text1"/>
          <w:sz w:val="24"/>
          <w:szCs w:val="24"/>
          <w:lang w:val="en-GB"/>
        </w:rPr>
        <w:t>We here implement these three solutions for comparison.</w:t>
      </w:r>
      <w:r w:rsidR="00C2606A">
        <w:rPr>
          <w:rFonts w:ascii="Times New Roman" w:hAnsi="Times New Roman" w:cs="Times New Roman"/>
          <w:color w:val="000000" w:themeColor="text1"/>
          <w:sz w:val="24"/>
          <w:szCs w:val="24"/>
          <w:lang w:val="en-GB"/>
        </w:rPr>
        <w:t xml:space="preserve"> </w:t>
      </w:r>
      <w:r w:rsidR="00C2606A" w:rsidRPr="00F92D9A">
        <w:rPr>
          <w:rFonts w:ascii="Times New Roman" w:hAnsi="Times New Roman" w:cs="Times New Roman"/>
          <w:color w:val="000000" w:themeColor="text1"/>
          <w:sz w:val="24"/>
          <w:szCs w:val="24"/>
          <w:lang w:val="en-GB"/>
        </w:rPr>
        <w:t xml:space="preserve">The pix2pix architecture used here has never been used for XCT data but other similar methods exist. Indeed, </w:t>
      </w:r>
      <w:sdt>
        <w:sdtPr>
          <w:rPr>
            <w:rFonts w:ascii="Times New Roman" w:hAnsi="Times New Roman" w:cs="Times New Roman"/>
            <w:color w:val="000000"/>
            <w:sz w:val="24"/>
            <w:szCs w:val="24"/>
            <w:vertAlign w:val="superscript"/>
            <w:lang w:val="en-GB"/>
          </w:rPr>
          <w:tag w:val="MENDELEY_CITATION_v3_eyJjaXRhdGlvbklEIjoiTUVOREVMRVlfQ0lUQVRJT05fYzNjNjI4MDUtMDM4My00ODRkLTkwZGQtZmMxMzFmMmExNzc3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
          <w:id w:val="1180231084"/>
          <w:placeholder>
            <w:docPart w:val="D78409EC9D0B4E1C91BF55930B7EDF44"/>
          </w:placeholder>
        </w:sdtPr>
        <w:sdtEndPr/>
        <w:sdtContent>
          <w:r w:rsidR="00B86839" w:rsidRPr="00B86839">
            <w:rPr>
              <w:rFonts w:ascii="Times New Roman" w:hAnsi="Times New Roman" w:cs="Times New Roman"/>
              <w:color w:val="000000"/>
              <w:sz w:val="24"/>
              <w:szCs w:val="24"/>
              <w:vertAlign w:val="superscript"/>
              <w:lang w:val="en-GB"/>
            </w:rPr>
            <w:t>21</w:t>
          </w:r>
        </w:sdtContent>
      </w:sdt>
      <w:r w:rsidR="00C2606A" w:rsidRPr="00F92D9A">
        <w:rPr>
          <w:rFonts w:ascii="Times New Roman" w:hAnsi="Times New Roman" w:cs="Times New Roman"/>
          <w:color w:val="000000" w:themeColor="text1"/>
          <w:sz w:val="24"/>
          <w:szCs w:val="24"/>
          <w:lang w:val="en-GB"/>
        </w:rPr>
        <w:t xml:space="preserve"> replaces missing acquisitions by linearly interpolated ones and then uses a Unet to enhance their quality. We implement this architecture without the shape prior as in the original paper and also produce a version that includes our shape prior to make it more comparable to our new approach. A GAN architecture is also used for sinogram synthesis </w:t>
      </w:r>
      <w:sdt>
        <w:sdtPr>
          <w:rPr>
            <w:rFonts w:ascii="Times New Roman" w:hAnsi="Times New Roman" w:cs="Times New Roman"/>
            <w:color w:val="000000"/>
            <w:sz w:val="24"/>
            <w:szCs w:val="24"/>
            <w:vertAlign w:val="superscript"/>
            <w:lang w:val="en-GB"/>
          </w:rPr>
          <w:tag w:val="MENDELEY_CITATION_v3_eyJjaXRhdGlvbklEIjoiTUVOREVMRVlfQ0lUQVRJT05fNTk3ZDM0OTAtMTI3Yi00YzE2LWI2OGQtZjI2M2MzZDA1OTQ0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537426940"/>
          <w:placeholder>
            <w:docPart w:val="D78409EC9D0B4E1C91BF55930B7EDF44"/>
          </w:placeholder>
        </w:sdtPr>
        <w:sdtEndPr/>
        <w:sdtContent>
          <w:r w:rsidR="00B86839" w:rsidRPr="00B86839">
            <w:rPr>
              <w:rFonts w:ascii="Times New Roman" w:hAnsi="Times New Roman" w:cs="Times New Roman"/>
              <w:color w:val="000000"/>
              <w:sz w:val="24"/>
              <w:szCs w:val="24"/>
              <w:vertAlign w:val="superscript"/>
              <w:lang w:val="en-GB"/>
            </w:rPr>
            <w:t>5</w:t>
          </w:r>
        </w:sdtContent>
      </w:sdt>
      <w:r w:rsidR="00C2606A" w:rsidRPr="00F92D9A">
        <w:rPr>
          <w:rFonts w:ascii="Times New Roman" w:hAnsi="Times New Roman" w:cs="Times New Roman"/>
          <w:color w:val="000000" w:themeColor="text1"/>
          <w:sz w:val="24"/>
          <w:szCs w:val="24"/>
          <w:lang w:val="en-GB"/>
        </w:rPr>
        <w:t xml:space="preserve"> , with an optimisation procedure to perform the inpainting. This model does not use shape priors. We implemented this architecture and trained it with as much care as we trained the other</w:t>
      </w:r>
      <w:r w:rsidR="00C2606A">
        <w:rPr>
          <w:rFonts w:ascii="Times New Roman" w:hAnsi="Times New Roman" w:cs="Times New Roman"/>
          <w:color w:val="000000" w:themeColor="text1"/>
          <w:sz w:val="24"/>
          <w:szCs w:val="24"/>
          <w:lang w:val="en-GB"/>
        </w:rPr>
        <w:t>s</w:t>
      </w:r>
      <w:r w:rsidR="00C2606A" w:rsidRPr="00F92D9A">
        <w:rPr>
          <w:rFonts w:ascii="Times New Roman" w:hAnsi="Times New Roman" w:cs="Times New Roman"/>
          <w:color w:val="000000" w:themeColor="text1"/>
          <w:sz w:val="24"/>
          <w:szCs w:val="24"/>
          <w:lang w:val="en-GB"/>
        </w:rPr>
        <w:t xml:space="preserve"> but could not obtain a satisfactory result. </w:t>
      </w:r>
    </w:p>
    <w:p w14:paraId="602C16AA" w14:textId="06BB5B8A" w:rsidR="00C2606A" w:rsidRDefault="00C2606A" w:rsidP="00C2606A">
      <w:pPr>
        <w:rPr>
          <w:lang w:val="en-GB"/>
        </w:rPr>
      </w:pPr>
    </w:p>
    <w:p w14:paraId="5CB36751" w14:textId="31679377" w:rsidR="00C2606A" w:rsidRPr="00C2606A" w:rsidRDefault="00C2606A" w:rsidP="00C2606A">
      <w:pPr>
        <w:pStyle w:val="Heading1"/>
        <w:jc w:val="center"/>
        <w:rPr>
          <w:rFonts w:ascii="Times New Roman" w:hAnsi="Times New Roman" w:cs="Times New Roman"/>
          <w:color w:val="000000" w:themeColor="text1"/>
          <w:lang w:val="en-GB"/>
        </w:rPr>
      </w:pPr>
      <w:r w:rsidRPr="00C2606A">
        <w:rPr>
          <w:rFonts w:ascii="Times New Roman" w:hAnsi="Times New Roman" w:cs="Times New Roman"/>
          <w:color w:val="000000" w:themeColor="text1"/>
          <w:lang w:val="en-GB"/>
        </w:rPr>
        <w:t>II</w:t>
      </w:r>
      <w:r>
        <w:rPr>
          <w:rFonts w:ascii="Times New Roman" w:hAnsi="Times New Roman" w:cs="Times New Roman"/>
          <w:color w:val="000000" w:themeColor="text1"/>
          <w:lang w:val="en-GB"/>
        </w:rPr>
        <w:t>I</w:t>
      </w:r>
      <w:r w:rsidRPr="00C2606A">
        <w:rPr>
          <w:rFonts w:ascii="Times New Roman" w:hAnsi="Times New Roman" w:cs="Times New Roman"/>
          <w:color w:val="000000" w:themeColor="text1"/>
          <w:lang w:val="en-GB"/>
        </w:rPr>
        <w:t xml:space="preserve"> -</w:t>
      </w:r>
      <w:r w:rsidR="00587F5E">
        <w:rPr>
          <w:rFonts w:ascii="Times New Roman" w:hAnsi="Times New Roman" w:cs="Times New Roman"/>
          <w:color w:val="000000" w:themeColor="text1"/>
          <w:lang w:val="en-GB"/>
        </w:rPr>
        <w:t xml:space="preserve"> Datasets</w:t>
      </w:r>
    </w:p>
    <w:p w14:paraId="2462080B" w14:textId="4DA2A1B1" w:rsidR="00C2606A" w:rsidRDefault="00C2606A" w:rsidP="0000435E">
      <w:pPr>
        <w:pStyle w:val="HTMLPreformatted"/>
        <w:jc w:val="both"/>
        <w:rPr>
          <w:rFonts w:ascii="Times New Roman" w:hAnsi="Times New Roman" w:cs="Times New Roman"/>
          <w:color w:val="000000" w:themeColor="text1"/>
          <w:sz w:val="24"/>
          <w:szCs w:val="24"/>
          <w:lang w:val="en-GB"/>
        </w:rPr>
      </w:pPr>
    </w:p>
    <w:p w14:paraId="48AB2823" w14:textId="77777777" w:rsidR="00C2606A" w:rsidRPr="00F92D9A" w:rsidRDefault="00C2606A" w:rsidP="0000435E">
      <w:pPr>
        <w:pStyle w:val="HTMLPreformatted"/>
        <w:jc w:val="both"/>
        <w:rPr>
          <w:rFonts w:ascii="Times New Roman" w:hAnsi="Times New Roman" w:cs="Times New Roman"/>
          <w:color w:val="000000" w:themeColor="text1"/>
          <w:sz w:val="24"/>
          <w:szCs w:val="24"/>
          <w:lang w:val="en-GB"/>
        </w:rPr>
      </w:pPr>
    </w:p>
    <w:p w14:paraId="3CC474FF" w14:textId="236A90EC"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 xml:space="preserve">We tackle the sinogram inpainting with shape information problem using a data-driven method, that relies on large datasets. However, such datasets of XCT acquisitions with associated shape priors do not exist. We therefore adapted the SophiaBeads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"/>
          <w:id w:val="-1767994677"/>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22</w:t>
          </w:r>
        </w:sdtContent>
      </w:sdt>
      <w:r w:rsidRPr="00C2606A">
        <w:rPr>
          <w:rFonts w:ascii="Times New Roman" w:eastAsia="Times New Roman" w:hAnsi="Times New Roman" w:cs="Times New Roman"/>
          <w:sz w:val="24"/>
          <w:szCs w:val="24"/>
          <w:lang w:val="en-GB" w:eastAsia="en-GB"/>
        </w:rPr>
        <w:t xml:space="preserve"> dataset to report the performance of our process on real data. </w:t>
      </w:r>
    </w:p>
    <w:p w14:paraId="57C92F61" w14:textId="77777777" w:rsidR="00C2606A" w:rsidRPr="00C2606A" w:rsidRDefault="00C2606A" w:rsidP="00C2606A">
      <w:pPr>
        <w:spacing w:after="0" w:line="240" w:lineRule="auto"/>
        <w:rPr>
          <w:rFonts w:ascii="Times New Roman" w:eastAsia="Times New Roman" w:hAnsi="Times New Roman" w:cs="Times New Roman"/>
          <w:sz w:val="24"/>
          <w:szCs w:val="24"/>
          <w:lang w:val="en-GB" w:eastAsia="en-GB"/>
        </w:rPr>
      </w:pPr>
    </w:p>
    <w:p w14:paraId="5C2B86C9" w14:textId="1D41BF2E" w:rsidR="00C2606A" w:rsidRPr="00C2606A" w:rsidRDefault="00C2606A" w:rsidP="00C2606A">
      <w:pPr>
        <w:pStyle w:val="ListParagraph"/>
        <w:numPr>
          <w:ilvl w:val="0"/>
          <w:numId w:val="5"/>
        </w:numPr>
        <w:spacing w:after="0" w:line="240" w:lineRule="auto"/>
        <w:rPr>
          <w:rFonts w:ascii="Times New Roman" w:eastAsia="Times New Roman" w:hAnsi="Times New Roman" w:cs="Times New Roman"/>
          <w:b/>
          <w:bCs/>
          <w:sz w:val="28"/>
          <w:szCs w:val="28"/>
          <w:lang w:val="en-GB" w:eastAsia="en-GB"/>
        </w:rPr>
      </w:pPr>
      <w:r w:rsidRPr="00C2606A">
        <w:rPr>
          <w:rFonts w:ascii="Times New Roman" w:eastAsia="Times New Roman" w:hAnsi="Times New Roman" w:cs="Times New Roman"/>
          <w:b/>
          <w:bCs/>
          <w:sz w:val="28"/>
          <w:szCs w:val="28"/>
          <w:lang w:val="en-GB" w:eastAsia="en-GB"/>
        </w:rPr>
        <w:t>Preprocessing the SophiaBeads Dataset</w:t>
      </w:r>
    </w:p>
    <w:p w14:paraId="495ADF2F" w14:textId="77777777" w:rsidR="00C2606A" w:rsidRPr="00C2606A" w:rsidRDefault="00C2606A" w:rsidP="00C2606A">
      <w:pPr>
        <w:spacing w:after="0" w:line="240" w:lineRule="auto"/>
        <w:rPr>
          <w:rFonts w:ascii="Times New Roman" w:eastAsia="Times New Roman" w:hAnsi="Times New Roman" w:cs="Times New Roman"/>
          <w:sz w:val="24"/>
          <w:szCs w:val="24"/>
          <w:lang w:val="en-GB" w:eastAsia="en-GB"/>
        </w:rPr>
      </w:pPr>
    </w:p>
    <w:p w14:paraId="0CDEB21A" w14:textId="77777777"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Initially designed to provide data for researchers in XCT reconstruction to benchmark their algorithms, this dataset is a collection of six cone beam XCT acquisitions of a plastic tube filled with soda-lime glass beads. The difference between each dataset is the number of projections per volume. As the beads are approximately circular, each slice through the volume contains only circular objects.</w:t>
      </w:r>
    </w:p>
    <w:p w14:paraId="56634432" w14:textId="77777777"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p>
    <w:p w14:paraId="393C0735" w14:textId="29188E26"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 xml:space="preserve">We reconstruct two high-projections datasets using the approach in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"/>
          <w:id w:val="1298884820"/>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23</w:t>
          </w:r>
        </w:sdtContent>
      </w:sdt>
      <w:r w:rsidRPr="00C2606A">
        <w:rPr>
          <w:rFonts w:ascii="Times New Roman" w:eastAsia="Times New Roman" w:hAnsi="Times New Roman" w:cs="Times New Roman"/>
          <w:sz w:val="24"/>
          <w:szCs w:val="24"/>
          <w:lang w:val="en-GB" w:eastAsia="en-GB"/>
        </w:rPr>
        <w:t xml:space="preserve"> and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MzU5MzVmN2UtMTI3OS00MGIwLTk2NzgtZDU2MDQxMWEyMTNj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
          <w:id w:val="286707255"/>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24</w:t>
          </w:r>
        </w:sdtContent>
      </w:sdt>
      <w:r w:rsidRPr="00C2606A">
        <w:rPr>
          <w:rFonts w:ascii="Times New Roman" w:eastAsia="Times New Roman" w:hAnsi="Times New Roman" w:cs="Times New Roman"/>
          <w:sz w:val="24"/>
          <w:szCs w:val="24"/>
          <w:lang w:val="en-GB" w:eastAsia="en-GB"/>
        </w:rPr>
        <w:t xml:space="preserve">, generating 256x256x200 volumes. For experimental convenience and speed, training data is generated from individual 2D slices, using a parallel beam geometry. Circle finding methods are used to identify object boundaries, which were used as shape priors. </w:t>
      </w:r>
    </w:p>
    <w:p w14:paraId="4EED5C50" w14:textId="77777777"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p>
    <w:p w14:paraId="02FB3DA9" w14:textId="6E72F322"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lastRenderedPageBreak/>
        <w:t xml:space="preserve">Thus, our datasets consist of two volumes of 200 slices each, together with the associated CAD data. Each volume is split into 180 training slices and 20 test slices. To test the robustness of our method, the outline of the plastic container was not captured in the CAD data and several small circles are also not included. This is done to ensure that the images had features that are not represented in the CAD data. A slice of the volume reconstructed with 512 projections and the identified beads, from which the object boundaries can be inferred are shown in Fig. </w:t>
      </w:r>
      <w:r w:rsidR="000F68C7">
        <w:rPr>
          <w:rFonts w:ascii="Times New Roman" w:eastAsia="Times New Roman" w:hAnsi="Times New Roman" w:cs="Times New Roman"/>
          <w:sz w:val="24"/>
          <w:szCs w:val="24"/>
          <w:lang w:val="en-GB" w:eastAsia="en-GB"/>
        </w:rPr>
        <w:t xml:space="preserve">3.a </w:t>
      </w:r>
      <w:r w:rsidRPr="00C2606A">
        <w:rPr>
          <w:rFonts w:ascii="Times New Roman" w:eastAsia="Times New Roman" w:hAnsi="Times New Roman" w:cs="Times New Roman"/>
          <w:sz w:val="24"/>
          <w:szCs w:val="24"/>
          <w:lang w:val="en-GB" w:eastAsia="en-GB"/>
        </w:rPr>
        <w:t xml:space="preserve">and Fig. </w:t>
      </w:r>
      <w:r w:rsidR="000F68C7">
        <w:rPr>
          <w:rFonts w:ascii="Times New Roman" w:eastAsia="Times New Roman" w:hAnsi="Times New Roman" w:cs="Times New Roman"/>
          <w:sz w:val="24"/>
          <w:szCs w:val="24"/>
          <w:lang w:val="en-GB" w:eastAsia="en-GB"/>
        </w:rPr>
        <w:t>3.b</w:t>
      </w:r>
      <w:r w:rsidRPr="00C2606A">
        <w:rPr>
          <w:rFonts w:ascii="Times New Roman" w:eastAsia="Times New Roman" w:hAnsi="Times New Roman" w:cs="Times New Roman"/>
          <w:sz w:val="24"/>
          <w:szCs w:val="24"/>
          <w:lang w:val="en-GB" w:eastAsia="en-GB"/>
        </w:rPr>
        <w:t>, respectively.</w:t>
      </w:r>
    </w:p>
    <w:p w14:paraId="7B7932A4" w14:textId="77777777"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p>
    <w:p w14:paraId="7398AAE6" w14:textId="16373DB1"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 xml:space="preserve">We generate full sinograms from each slice with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OWNjYmY3MzMtMzhiZS00M2ViLWI2NmItZGE0MGQ3NWNkYjlj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
          <w:id w:val="-2049599661"/>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24</w:t>
          </w:r>
        </w:sdtContent>
      </w:sdt>
      <w:r w:rsidR="00230EED">
        <w:rPr>
          <w:rFonts w:ascii="Times New Roman" w:eastAsia="Times New Roman" w:hAnsi="Times New Roman" w:cs="Times New Roman"/>
          <w:sz w:val="24"/>
          <w:szCs w:val="24"/>
          <w:lang w:val="en-GB" w:eastAsia="en-GB"/>
        </w:rPr>
        <w:t xml:space="preserve">, </w:t>
      </w:r>
      <w:r w:rsidRPr="00C2606A">
        <w:rPr>
          <w:rFonts w:ascii="Times New Roman" w:eastAsia="Times New Roman" w:hAnsi="Times New Roman" w:cs="Times New Roman"/>
          <w:sz w:val="24"/>
          <w:szCs w:val="24"/>
          <w:lang w:val="en-GB" w:eastAsia="en-GB"/>
        </w:rPr>
        <w:t xml:space="preserve">simulating a detector with 256 pixels and measuring from 256 equally spaced angles in a 180 degree arc. The sinograms corresponding to </w:t>
      </w:r>
      <w:r w:rsidR="000F68C7" w:rsidRPr="00C2606A">
        <w:rPr>
          <w:rFonts w:ascii="Times New Roman" w:eastAsia="Times New Roman" w:hAnsi="Times New Roman" w:cs="Times New Roman"/>
          <w:sz w:val="24"/>
          <w:szCs w:val="24"/>
          <w:lang w:val="en-GB" w:eastAsia="en-GB"/>
        </w:rPr>
        <w:t xml:space="preserve">Fig. </w:t>
      </w:r>
      <w:r w:rsidR="000F68C7">
        <w:rPr>
          <w:rFonts w:ascii="Times New Roman" w:eastAsia="Times New Roman" w:hAnsi="Times New Roman" w:cs="Times New Roman"/>
          <w:sz w:val="24"/>
          <w:szCs w:val="24"/>
          <w:lang w:val="en-GB" w:eastAsia="en-GB"/>
        </w:rPr>
        <w:t xml:space="preserve">3.a </w:t>
      </w:r>
      <w:r w:rsidR="000F68C7" w:rsidRPr="00C2606A">
        <w:rPr>
          <w:rFonts w:ascii="Times New Roman" w:eastAsia="Times New Roman" w:hAnsi="Times New Roman" w:cs="Times New Roman"/>
          <w:sz w:val="24"/>
          <w:szCs w:val="24"/>
          <w:lang w:val="en-GB" w:eastAsia="en-GB"/>
        </w:rPr>
        <w:t xml:space="preserve">and Fig. </w:t>
      </w:r>
      <w:r w:rsidR="000F68C7">
        <w:rPr>
          <w:rFonts w:ascii="Times New Roman" w:eastAsia="Times New Roman" w:hAnsi="Times New Roman" w:cs="Times New Roman"/>
          <w:sz w:val="24"/>
          <w:szCs w:val="24"/>
          <w:lang w:val="en-GB" w:eastAsia="en-GB"/>
        </w:rPr>
        <w:t>3.b</w:t>
      </w:r>
      <w:r w:rsidRPr="00C2606A">
        <w:rPr>
          <w:rFonts w:ascii="Times New Roman" w:eastAsia="Times New Roman" w:hAnsi="Times New Roman" w:cs="Times New Roman"/>
          <w:sz w:val="24"/>
          <w:szCs w:val="24"/>
          <w:lang w:val="en-GB" w:eastAsia="en-GB"/>
        </w:rPr>
        <w:t xml:space="preserve"> are shown in </w:t>
      </w:r>
      <w:r w:rsidR="000F68C7" w:rsidRPr="00C2606A">
        <w:rPr>
          <w:rFonts w:ascii="Times New Roman" w:eastAsia="Times New Roman" w:hAnsi="Times New Roman" w:cs="Times New Roman"/>
          <w:sz w:val="24"/>
          <w:szCs w:val="24"/>
          <w:lang w:val="en-GB" w:eastAsia="en-GB"/>
        </w:rPr>
        <w:t xml:space="preserve">Fig. </w:t>
      </w:r>
      <w:r w:rsidR="000F68C7">
        <w:rPr>
          <w:rFonts w:ascii="Times New Roman" w:eastAsia="Times New Roman" w:hAnsi="Times New Roman" w:cs="Times New Roman"/>
          <w:sz w:val="24"/>
          <w:szCs w:val="24"/>
          <w:lang w:val="en-GB" w:eastAsia="en-GB"/>
        </w:rPr>
        <w:t>3.</w:t>
      </w:r>
      <w:r w:rsidR="000F68C7">
        <w:rPr>
          <w:rFonts w:ascii="Times New Roman" w:eastAsia="Times New Roman" w:hAnsi="Times New Roman" w:cs="Times New Roman"/>
          <w:sz w:val="24"/>
          <w:szCs w:val="24"/>
          <w:lang w:val="en-GB" w:eastAsia="en-GB"/>
        </w:rPr>
        <w:t>c</w:t>
      </w:r>
      <w:r w:rsidR="000F68C7">
        <w:rPr>
          <w:rFonts w:ascii="Times New Roman" w:eastAsia="Times New Roman" w:hAnsi="Times New Roman" w:cs="Times New Roman"/>
          <w:sz w:val="24"/>
          <w:szCs w:val="24"/>
          <w:lang w:val="en-GB" w:eastAsia="en-GB"/>
        </w:rPr>
        <w:t xml:space="preserve"> </w:t>
      </w:r>
      <w:r w:rsidR="000F68C7" w:rsidRPr="00C2606A">
        <w:rPr>
          <w:rFonts w:ascii="Times New Roman" w:eastAsia="Times New Roman" w:hAnsi="Times New Roman" w:cs="Times New Roman"/>
          <w:sz w:val="24"/>
          <w:szCs w:val="24"/>
          <w:lang w:val="en-GB" w:eastAsia="en-GB"/>
        </w:rPr>
        <w:t xml:space="preserve">and Fig. </w:t>
      </w:r>
      <w:r w:rsidR="000F68C7">
        <w:rPr>
          <w:rFonts w:ascii="Times New Roman" w:eastAsia="Times New Roman" w:hAnsi="Times New Roman" w:cs="Times New Roman"/>
          <w:sz w:val="24"/>
          <w:szCs w:val="24"/>
          <w:lang w:val="en-GB" w:eastAsia="en-GB"/>
        </w:rPr>
        <w:t>3.</w:t>
      </w:r>
      <w:r w:rsidR="000F68C7">
        <w:rPr>
          <w:rFonts w:ascii="Times New Roman" w:eastAsia="Times New Roman" w:hAnsi="Times New Roman" w:cs="Times New Roman"/>
          <w:sz w:val="24"/>
          <w:szCs w:val="24"/>
          <w:lang w:val="en-GB" w:eastAsia="en-GB"/>
        </w:rPr>
        <w:t xml:space="preserve">d, </w:t>
      </w:r>
      <w:r w:rsidRPr="00C2606A">
        <w:rPr>
          <w:rFonts w:ascii="Times New Roman" w:eastAsia="Times New Roman" w:hAnsi="Times New Roman" w:cs="Times New Roman"/>
          <w:sz w:val="24"/>
          <w:szCs w:val="24"/>
          <w:lang w:val="en-GB" w:eastAsia="en-GB"/>
        </w:rPr>
        <w:t xml:space="preserve">respectively. Sinograms with missing projections are generated by setting between 5 to 95% of consecutive angular measurements to 0. It is worth emphasizing that we did not remove scan directions uniformly at random, but choose the more challenging setting where larger numbers of consecutive angles are missing. An example of a sinogram with half of its data missing is shown in Fig. </w:t>
      </w:r>
      <w:r w:rsidR="000F68C7">
        <w:rPr>
          <w:rFonts w:ascii="Times New Roman" w:eastAsia="Times New Roman" w:hAnsi="Times New Roman" w:cs="Times New Roman"/>
          <w:sz w:val="24"/>
          <w:szCs w:val="24"/>
          <w:lang w:val="en-GB" w:eastAsia="en-GB"/>
        </w:rPr>
        <w:t>4.a.</w:t>
      </w:r>
    </w:p>
    <w:p w14:paraId="42E12AEC" w14:textId="77777777" w:rsidR="00C2606A" w:rsidRPr="00C2606A" w:rsidRDefault="00C2606A" w:rsidP="00C2606A">
      <w:pPr>
        <w:spacing w:after="0" w:line="240" w:lineRule="auto"/>
        <w:rPr>
          <w:rFonts w:ascii="Times New Roman" w:eastAsia="Times New Roman" w:hAnsi="Times New Roman" w:cs="Times New Roman"/>
          <w:sz w:val="24"/>
          <w:szCs w:val="24"/>
          <w:lang w:val="en-GB" w:eastAsia="en-GB"/>
        </w:rPr>
      </w:pPr>
    </w:p>
    <w:p w14:paraId="2DD94E22" w14:textId="5462B0E8" w:rsidR="00C2606A" w:rsidRDefault="00C2606A" w:rsidP="00C42A75">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b/>
          <w:bCs/>
          <w:sz w:val="28"/>
          <w:szCs w:val="28"/>
          <w:lang w:val="en-GB" w:eastAsia="en-GB"/>
        </w:rPr>
        <w:t>Synthetic Training Data</w:t>
      </w:r>
    </w:p>
    <w:p w14:paraId="69299636" w14:textId="77777777" w:rsidR="00C42A75" w:rsidRPr="00C2606A" w:rsidRDefault="00C42A75" w:rsidP="00C42A75">
      <w:pPr>
        <w:pStyle w:val="ListParagraph"/>
        <w:spacing w:after="0" w:line="240" w:lineRule="auto"/>
        <w:rPr>
          <w:rFonts w:ascii="Times New Roman" w:eastAsia="Times New Roman" w:hAnsi="Times New Roman" w:cs="Times New Roman"/>
          <w:sz w:val="24"/>
          <w:szCs w:val="24"/>
          <w:lang w:val="en-GB" w:eastAsia="en-GB"/>
        </w:rPr>
      </w:pPr>
    </w:p>
    <w:p w14:paraId="0497413A" w14:textId="423ABB5D"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 xml:space="preserve">Having a synthetic dataset allows experimenting with the data model. In real applications, the shape prior will not always exactly match the object shape. There could be boundary deviations, or objects could have unknown inclusions and internal defects. Therefore, we also generate separate data with additional air pockets in the objects that were not captured by the shape prior, as can be seen in </w:t>
      </w:r>
      <w:r w:rsidR="00552C6D">
        <w:rPr>
          <w:rFonts w:ascii="Times New Roman" w:eastAsia="Times New Roman" w:hAnsi="Times New Roman" w:cs="Times New Roman"/>
          <w:sz w:val="24"/>
          <w:szCs w:val="24"/>
          <w:lang w:val="en-GB" w:eastAsia="en-GB"/>
        </w:rPr>
        <w:t>Fig. 5.</w:t>
      </w:r>
    </w:p>
    <w:p w14:paraId="39ADFD80" w14:textId="77777777"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p>
    <w:p w14:paraId="62E2F083" w14:textId="58AE0C25" w:rsidR="00C2606A" w:rsidRPr="00C2606A" w:rsidRDefault="00C2606A" w:rsidP="00845110">
      <w:pPr>
        <w:spacing w:after="0" w:line="240" w:lineRule="auto"/>
        <w:jc w:val="both"/>
        <w:rPr>
          <w:rFonts w:ascii="Times New Roman" w:eastAsia="Times New Roman" w:hAnsi="Times New Roman" w:cs="Times New Roman"/>
          <w:sz w:val="24"/>
          <w:szCs w:val="24"/>
          <w:lang w:val="en-GB" w:eastAsia="en-GB"/>
        </w:rPr>
      </w:pPr>
      <w:r w:rsidRPr="00C2606A">
        <w:rPr>
          <w:rFonts w:ascii="Times New Roman" w:eastAsia="Times New Roman" w:hAnsi="Times New Roman" w:cs="Times New Roman"/>
          <w:sz w:val="24"/>
          <w:szCs w:val="24"/>
          <w:lang w:val="en-GB" w:eastAsia="en-GB"/>
        </w:rPr>
        <w:t xml:space="preserve">In order to simulate such defects, we create a synthetic dataset to mirror the SophiaBeads data, as shown in Fig. </w:t>
      </w:r>
      <w:r w:rsidR="00552C6D">
        <w:rPr>
          <w:rFonts w:ascii="Times New Roman" w:eastAsia="Times New Roman" w:hAnsi="Times New Roman" w:cs="Times New Roman"/>
          <w:sz w:val="24"/>
          <w:szCs w:val="24"/>
          <w:lang w:val="en-GB" w:eastAsia="en-GB"/>
        </w:rPr>
        <w:t>6</w:t>
      </w:r>
      <w:r w:rsidR="009F01B3">
        <w:rPr>
          <w:rFonts w:ascii="Times New Roman" w:eastAsia="Times New Roman" w:hAnsi="Times New Roman" w:cs="Times New Roman"/>
          <w:sz w:val="24"/>
          <w:szCs w:val="24"/>
          <w:lang w:val="en-GB" w:eastAsia="en-GB"/>
        </w:rPr>
        <w:t>.a</w:t>
      </w:r>
      <w:r w:rsidRPr="00C2606A">
        <w:rPr>
          <w:rFonts w:ascii="Times New Roman" w:eastAsia="Times New Roman" w:hAnsi="Times New Roman" w:cs="Times New Roman"/>
          <w:sz w:val="24"/>
          <w:szCs w:val="24"/>
          <w:lang w:val="en-GB" w:eastAsia="en-GB"/>
        </w:rPr>
        <w:t xml:space="preserve"> and Fig. </w:t>
      </w:r>
      <w:r w:rsidR="00552C6D">
        <w:rPr>
          <w:rFonts w:ascii="Times New Roman" w:eastAsia="Times New Roman" w:hAnsi="Times New Roman" w:cs="Times New Roman"/>
          <w:sz w:val="24"/>
          <w:szCs w:val="24"/>
          <w:lang w:val="en-GB" w:eastAsia="en-GB"/>
        </w:rPr>
        <w:t>6</w:t>
      </w:r>
      <w:r w:rsidR="009F01B3">
        <w:rPr>
          <w:rFonts w:ascii="Times New Roman" w:eastAsia="Times New Roman" w:hAnsi="Times New Roman" w:cs="Times New Roman"/>
          <w:sz w:val="24"/>
          <w:szCs w:val="24"/>
          <w:lang w:val="en-GB" w:eastAsia="en-GB"/>
        </w:rPr>
        <w:t>.b</w:t>
      </w:r>
      <w:r w:rsidRPr="00C2606A">
        <w:rPr>
          <w:rFonts w:ascii="Times New Roman" w:eastAsia="Times New Roman" w:hAnsi="Times New Roman" w:cs="Times New Roman"/>
          <w:sz w:val="24"/>
          <w:szCs w:val="24"/>
          <w:lang w:val="en-GB" w:eastAsia="en-GB"/>
        </w:rPr>
        <w:t xml:space="preserve">. Each slice is a 256 by 256 image of several circles generated with the </w:t>
      </w:r>
      <w:r w:rsidR="00230EED" w:rsidRPr="00230EED">
        <w:rPr>
          <w:rFonts w:ascii="Times New Roman" w:eastAsia="Times New Roman" w:hAnsi="Times New Roman" w:cs="Times New Roman"/>
          <w:i/>
          <w:iCs/>
          <w:sz w:val="24"/>
          <w:szCs w:val="24"/>
          <w:lang w:val="en-GB" w:eastAsia="en-GB"/>
        </w:rPr>
        <w:t>circle</w:t>
      </w:r>
      <w:r w:rsidR="00230EED">
        <w:rPr>
          <w:rFonts w:ascii="Times New Roman" w:eastAsia="Times New Roman" w:hAnsi="Times New Roman" w:cs="Times New Roman"/>
          <w:sz w:val="24"/>
          <w:szCs w:val="24"/>
          <w:lang w:val="en-GB" w:eastAsia="en-GB"/>
        </w:rPr>
        <w:t xml:space="preserve"> </w:t>
      </w:r>
      <w:r w:rsidRPr="00C2606A">
        <w:rPr>
          <w:rFonts w:ascii="Times New Roman" w:eastAsia="Times New Roman" w:hAnsi="Times New Roman" w:cs="Times New Roman"/>
          <w:sz w:val="24"/>
          <w:szCs w:val="24"/>
          <w:lang w:val="en-GB" w:eastAsia="en-GB"/>
        </w:rPr>
        <w:t xml:space="preserve">function from the scikit-image.draw Python module with different radii and positions and uniform densities with added Gaussian noise. Object attenuation values are set to 25 while the image background is assumed to have an X-Ray attenuation much lower than the object and is set to 1. The shape prior associated to a slice is generated using the same function with the same radii and position for each circle but with different densities and no Gaussian noise. Whilst we chose this model to replicate the SophiaBeads dataset, similar data has previously been used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"/>
          <w:id w:val="1048955339"/>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25–27</w:t>
          </w:r>
        </w:sdtContent>
      </w:sdt>
    </w:p>
    <w:p w14:paraId="4EC3245D" w14:textId="678B7657" w:rsidR="0000435E" w:rsidRDefault="0000435E" w:rsidP="0000435E">
      <w:pPr>
        <w:rPr>
          <w:rFonts w:ascii="Times New Roman" w:hAnsi="Times New Roman" w:cs="Times New Roman"/>
          <w:lang w:val="en-GB"/>
        </w:rPr>
      </w:pPr>
    </w:p>
    <w:p w14:paraId="6C47E688" w14:textId="387B8754" w:rsidR="00587F5E" w:rsidRPr="004F79DE" w:rsidRDefault="00587F5E" w:rsidP="00B02703">
      <w:pPr>
        <w:pStyle w:val="Heading1"/>
        <w:jc w:val="center"/>
        <w:rPr>
          <w:rFonts w:ascii="Times New Roman" w:hAnsi="Times New Roman" w:cs="Times New Roman"/>
          <w:color w:val="000000" w:themeColor="text1"/>
          <w:lang w:val="en-GB"/>
        </w:rPr>
      </w:pPr>
      <w:r w:rsidRPr="004F79DE">
        <w:rPr>
          <w:rFonts w:ascii="Times New Roman" w:hAnsi="Times New Roman" w:cs="Times New Roman"/>
          <w:color w:val="000000" w:themeColor="text1"/>
          <w:lang w:val="en-GB"/>
        </w:rPr>
        <w:t>IV – Implementation details</w:t>
      </w:r>
    </w:p>
    <w:p w14:paraId="6970FDD0" w14:textId="01E2DA02" w:rsidR="00587F5E" w:rsidRPr="004F79DE" w:rsidRDefault="00587F5E" w:rsidP="00587F5E">
      <w:pPr>
        <w:rPr>
          <w:lang w:val="en-GB"/>
        </w:rPr>
      </w:pPr>
    </w:p>
    <w:p w14:paraId="2406FB23"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r w:rsidRPr="00845110">
        <w:rPr>
          <w:rFonts w:ascii="Times New Roman" w:eastAsia="Times New Roman" w:hAnsi="Times New Roman" w:cs="Times New Roman"/>
          <w:sz w:val="24"/>
          <w:szCs w:val="24"/>
          <w:lang w:val="en-GB" w:eastAsia="en-GB"/>
        </w:rPr>
        <w:t>Our approach relies on the use of a shape prior to train a generative model. The encoding of this prior and the training of the model are then crucial in the process.</w:t>
      </w:r>
    </w:p>
    <w:p w14:paraId="3ADD447C"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p>
    <w:p w14:paraId="5599098F" w14:textId="69F36BAC" w:rsidR="00845110" w:rsidRPr="00845110" w:rsidRDefault="00845110" w:rsidP="00845110">
      <w:pPr>
        <w:pStyle w:val="ListParagraph"/>
        <w:numPr>
          <w:ilvl w:val="0"/>
          <w:numId w:val="6"/>
        </w:numPr>
        <w:spacing w:after="0" w:line="240" w:lineRule="auto"/>
        <w:jc w:val="both"/>
        <w:rPr>
          <w:rFonts w:ascii="Times New Roman" w:eastAsia="Times New Roman" w:hAnsi="Times New Roman" w:cs="Times New Roman"/>
          <w:b/>
          <w:bCs/>
          <w:sz w:val="28"/>
          <w:szCs w:val="28"/>
          <w:lang w:val="en-GB" w:eastAsia="en-GB"/>
        </w:rPr>
      </w:pPr>
      <w:bookmarkStart w:id="0" w:name="_Ref88729557"/>
      <w:r w:rsidRPr="00845110">
        <w:rPr>
          <w:rFonts w:ascii="Times New Roman" w:eastAsia="Times New Roman" w:hAnsi="Times New Roman" w:cs="Times New Roman"/>
          <w:b/>
          <w:bCs/>
          <w:sz w:val="28"/>
          <w:szCs w:val="28"/>
          <w:lang w:val="en-GB" w:eastAsia="en-GB"/>
        </w:rPr>
        <w:t>Encoding the Shape Prior</w:t>
      </w:r>
      <w:bookmarkEnd w:id="0"/>
    </w:p>
    <w:p w14:paraId="7737B90F"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p>
    <w:p w14:paraId="2FC35D93"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r w:rsidRPr="00845110">
        <w:rPr>
          <w:rFonts w:ascii="Times New Roman" w:eastAsia="Times New Roman" w:hAnsi="Times New Roman" w:cs="Times New Roman"/>
          <w:sz w:val="24"/>
          <w:szCs w:val="24"/>
          <w:lang w:val="en-GB" w:eastAsia="en-GB"/>
        </w:rPr>
        <w:t>There are several ways to encode the object's shape information for use by the GAN. For instance, one can generate images where the boundary pixels are set to a non-zero value. Also, the object boundary pixels and the object interior pixels can be set to a single value, using the same value for all objects. Otherwise, we set the object boundary pixels and the object interior pixels to a random value, using the same value for one object, but different values for different objects. We chose the latter as it allows a greater range of different densities to be encoded.</w:t>
      </w:r>
    </w:p>
    <w:p w14:paraId="74E9A43F"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p>
    <w:p w14:paraId="424EE88B" w14:textId="031517D7" w:rsidR="00845110" w:rsidRDefault="00845110" w:rsidP="00845110">
      <w:pPr>
        <w:spacing w:after="0" w:line="240" w:lineRule="auto"/>
        <w:jc w:val="both"/>
        <w:rPr>
          <w:rFonts w:ascii="Times New Roman" w:eastAsia="Times New Roman" w:hAnsi="Times New Roman" w:cs="Times New Roman"/>
          <w:sz w:val="24"/>
          <w:szCs w:val="24"/>
          <w:lang w:val="en-GB" w:eastAsia="en-GB"/>
        </w:rPr>
      </w:pPr>
      <w:r w:rsidRPr="00845110">
        <w:rPr>
          <w:rFonts w:ascii="Times New Roman" w:eastAsia="Times New Roman" w:hAnsi="Times New Roman" w:cs="Times New Roman"/>
          <w:sz w:val="24"/>
          <w:szCs w:val="24"/>
          <w:lang w:val="en-GB" w:eastAsia="en-GB"/>
        </w:rPr>
        <w:t xml:space="preserve">To enhance the prior, we add a pre-processing step that makes use of a property of sinograms. For an acquisition angle, when summing the pixel values read on the detector, one gets the sum of all the attenuation values on the object, i.e. </w:t>
      </w:r>
    </w:p>
    <w:p w14:paraId="5B40509F" w14:textId="77777777" w:rsidR="000942FA" w:rsidRPr="00845110" w:rsidRDefault="000942FA" w:rsidP="00845110">
      <w:pPr>
        <w:spacing w:after="0" w:line="240" w:lineRule="auto"/>
        <w:jc w:val="both"/>
        <w:rPr>
          <w:rFonts w:ascii="Times New Roman" w:eastAsia="Times New Roman" w:hAnsi="Times New Roman" w:cs="Times New Roman"/>
          <w:sz w:val="24"/>
          <w:szCs w:val="24"/>
          <w:lang w:val="en-GB" w:eastAsia="en-GB"/>
        </w:rPr>
      </w:pPr>
    </w:p>
    <w:p w14:paraId="4A0C0609" w14:textId="4D61C279" w:rsidR="00845110" w:rsidRPr="000942FA" w:rsidRDefault="00470E10" w:rsidP="00845110">
      <w:pPr>
        <w:spacing w:after="0" w:line="240" w:lineRule="auto"/>
        <w:jc w:val="both"/>
        <w:rPr>
          <w:rFonts w:ascii="Times New Roman" w:eastAsia="Times New Roman" w:hAnsi="Times New Roman" w:cs="Times New Roman"/>
          <w:sz w:val="24"/>
          <w:szCs w:val="24"/>
          <w:lang w:val="en-GB" w:eastAsia="en-GB"/>
        </w:rPr>
      </w:pPr>
      <m:oMathPara>
        <m:oMath>
          <m:nary>
            <m:naryPr>
              <m:supHide m:val="1"/>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r</m:t>
              </m:r>
              <m:ctrlPr>
                <w:rPr>
                  <w:rFonts w:ascii="Cambria Math" w:eastAsia="Times New Roman" w:hAnsi="Cambria Math" w:cs="Times New Roman"/>
                  <w:i/>
                  <w:sz w:val="24"/>
                  <w:szCs w:val="24"/>
                  <w:lang w:val="en-GB" w:eastAsia="en-GB"/>
                </w:rPr>
              </m:ctrlPr>
            </m:sub>
            <m:sup>
              <m:ctrlPr>
                <w:rPr>
                  <w:rFonts w:ascii="Cambria Math" w:eastAsia="Times New Roman" w:hAnsi="Cambria Math" w:cs="Times New Roman"/>
                  <w:i/>
                  <w:sz w:val="24"/>
                  <w:szCs w:val="24"/>
                  <w:lang w:val="en-GB" w:eastAsia="en-GB"/>
                </w:rPr>
              </m:ctrlPr>
            </m:sup>
            <m:e>
              <m:r>
                <w:rPr>
                  <w:rFonts w:ascii="Cambria Math" w:eastAsia="Times New Roman" w:hAnsi="Cambria Math" w:cs="Times New Roman"/>
                  <w:sz w:val="24"/>
                  <w:szCs w:val="24"/>
                  <w:lang w:val="en-GB" w:eastAsia="en-GB"/>
                </w:rPr>
                <m:t>R</m:t>
              </m:r>
              <m:d>
                <m:dPr>
                  <m:ctrlPr>
                    <w:rPr>
                      <w:rFonts w:ascii="Cambria Math" w:eastAsia="Times New Roman" w:hAnsi="Cambria Math" w:cs="Times New Roman"/>
                      <w:i/>
                      <w:sz w:val="24"/>
                      <w:szCs w:val="24"/>
                      <w:lang w:val="en-GB" w:eastAsia="en-GB"/>
                    </w:rPr>
                  </m:ctrlPr>
                </m:dPr>
                <m:e>
                  <m:r>
                    <m:rPr>
                      <m:sty m:val="p"/>
                    </m:rPr>
                    <w:rPr>
                      <w:rFonts w:ascii="Cambria Math" w:eastAsia="Times New Roman" w:hAnsi="Cambria Math" w:cs="Times New Roman"/>
                      <w:sz w:val="24"/>
                      <w:szCs w:val="24"/>
                      <w:lang w:val="en-GB" w:eastAsia="en-GB"/>
                    </w:rPr>
                    <m:t>θ</m:t>
                  </m:r>
                  <m:r>
                    <w:rPr>
                      <w:rFonts w:ascii="Cambria Math" w:eastAsia="Times New Roman" w:hAnsi="Cambria Math" w:cs="Times New Roman"/>
                      <w:sz w:val="24"/>
                      <w:szCs w:val="24"/>
                      <w:lang w:val="en-GB" w:eastAsia="en-GB"/>
                    </w:rPr>
                    <m:t>,r</m:t>
                  </m:r>
                </m:e>
              </m:d>
              <m:ctrlPr>
                <w:rPr>
                  <w:rFonts w:ascii="Cambria Math" w:eastAsia="Times New Roman" w:hAnsi="Cambria Math" w:cs="Times New Roman"/>
                  <w:i/>
                  <w:sz w:val="24"/>
                  <w:szCs w:val="24"/>
                  <w:lang w:val="en-GB" w:eastAsia="en-GB"/>
                </w:rPr>
              </m:ctrlPr>
            </m:e>
          </m:nary>
          <m:r>
            <w:rPr>
              <w:rFonts w:ascii="Cambria Math" w:eastAsia="Times New Roman" w:hAnsi="Cambria Math" w:cs="Times New Roman"/>
              <w:sz w:val="24"/>
              <w:szCs w:val="24"/>
              <w:lang w:val="en-GB" w:eastAsia="en-GB"/>
            </w:rPr>
            <m:t>=</m:t>
          </m:r>
          <m:nary>
            <m:naryPr>
              <m:supHide m:val="1"/>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y</m:t>
              </m:r>
              <m:ctrlPr>
                <w:rPr>
                  <w:rFonts w:ascii="Cambria Math" w:eastAsia="Times New Roman" w:hAnsi="Cambria Math" w:cs="Times New Roman"/>
                  <w:i/>
                  <w:sz w:val="24"/>
                  <w:szCs w:val="24"/>
                  <w:lang w:val="en-GB" w:eastAsia="en-GB"/>
                </w:rPr>
              </m:ctrlPr>
            </m:sub>
            <m:sup>
              <m:ctrlPr>
                <w:rPr>
                  <w:rFonts w:ascii="Cambria Math" w:eastAsia="Times New Roman" w:hAnsi="Cambria Math" w:cs="Times New Roman"/>
                  <w:i/>
                  <w:sz w:val="24"/>
                  <w:szCs w:val="24"/>
                  <w:lang w:val="en-GB" w:eastAsia="en-GB"/>
                </w:rPr>
              </m:ctrlPr>
            </m:sup>
            <m:e>
              <m:nary>
                <m:naryPr>
                  <m:supHide m:val="1"/>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x</m:t>
                  </m:r>
                  <m:ctrlPr>
                    <w:rPr>
                      <w:rFonts w:ascii="Cambria Math" w:eastAsia="Times New Roman" w:hAnsi="Cambria Math" w:cs="Times New Roman"/>
                      <w:i/>
                      <w:sz w:val="24"/>
                      <w:szCs w:val="24"/>
                      <w:lang w:val="en-GB" w:eastAsia="en-GB"/>
                    </w:rPr>
                  </m:ctrlPr>
                </m:sub>
                <m:sup>
                  <m:ctrlPr>
                    <w:rPr>
                      <w:rFonts w:ascii="Cambria Math" w:eastAsia="Times New Roman" w:hAnsi="Cambria Math" w:cs="Times New Roman"/>
                      <w:i/>
                      <w:sz w:val="24"/>
                      <w:szCs w:val="24"/>
                      <w:lang w:val="en-GB" w:eastAsia="en-GB"/>
                    </w:rPr>
                  </m:ctrlPr>
                </m:sup>
                <m:e>
                  <m:r>
                    <w:rPr>
                      <w:rFonts w:ascii="Cambria Math" w:eastAsia="Times New Roman" w:hAnsi="Cambria Math" w:cs="Times New Roman"/>
                      <w:sz w:val="24"/>
                      <w:szCs w:val="24"/>
                      <w:lang w:val="en-GB" w:eastAsia="en-GB"/>
                    </w:rPr>
                    <m:t>f</m:t>
                  </m:r>
                  <m:d>
                    <m:dPr>
                      <m:ctrlPr>
                        <w:rPr>
                          <w:rFonts w:ascii="Cambria Math" w:eastAsia="Times New Roman" w:hAnsi="Cambria Math" w:cs="Times New Roman"/>
                          <w:i/>
                          <w:sz w:val="24"/>
                          <w:szCs w:val="24"/>
                          <w:lang w:val="en-GB" w:eastAsia="en-GB"/>
                        </w:rPr>
                      </m:ctrlPr>
                    </m:dPr>
                    <m:e>
                      <m:r>
                        <w:rPr>
                          <w:rFonts w:ascii="Cambria Math" w:eastAsia="Times New Roman" w:hAnsi="Cambria Math" w:cs="Times New Roman"/>
                          <w:sz w:val="24"/>
                          <w:szCs w:val="24"/>
                          <w:lang w:val="en-GB" w:eastAsia="en-GB"/>
                        </w:rPr>
                        <m:t>x,y</m:t>
                      </m:r>
                    </m:e>
                  </m:d>
                  <m:ctrlPr>
                    <w:rPr>
                      <w:rFonts w:ascii="Cambria Math" w:eastAsia="Times New Roman" w:hAnsi="Cambria Math" w:cs="Times New Roman"/>
                      <w:i/>
                      <w:sz w:val="24"/>
                      <w:szCs w:val="24"/>
                      <w:lang w:val="en-GB" w:eastAsia="en-GB"/>
                    </w:rPr>
                  </m:ctrlPr>
                </m:e>
              </m:nary>
              <m:ctrlPr>
                <w:rPr>
                  <w:rFonts w:ascii="Cambria Math" w:eastAsia="Times New Roman" w:hAnsi="Cambria Math" w:cs="Times New Roman"/>
                  <w:i/>
                  <w:sz w:val="24"/>
                  <w:szCs w:val="24"/>
                  <w:lang w:val="en-GB" w:eastAsia="en-GB"/>
                </w:rPr>
              </m:ctrlPr>
            </m:e>
          </m:nary>
          <m:r>
            <w:rPr>
              <w:rFonts w:ascii="Cambria Math" w:eastAsia="Times New Roman" w:hAnsi="Cambria Math" w:cs="Times New Roman"/>
              <w:sz w:val="24"/>
              <w:szCs w:val="24"/>
              <w:lang w:val="en-GB" w:eastAsia="en-GB"/>
            </w:rPr>
            <m:t> </m:t>
          </m:r>
          <m:r>
            <w:rPr>
              <w:rFonts w:ascii="Cambria Math" w:eastAsia="Times New Roman" w:hAnsi="Cambria Math" w:cs="Times New Roman"/>
              <w:color w:val="000000" w:themeColor="text1"/>
              <w:sz w:val="24"/>
              <w:szCs w:val="24"/>
              <w:lang w:val="en-GB" w:eastAsia="fr-FR"/>
            </w:rPr>
            <m:t>d</m:t>
          </m:r>
          <m:r>
            <w:rPr>
              <w:rFonts w:ascii="Cambria Math" w:eastAsia="Times New Roman" w:hAnsi="Cambria Math" w:cs="Times New Roman"/>
              <w:sz w:val="24"/>
              <w:szCs w:val="24"/>
              <w:lang w:val="en-GB" w:eastAsia="en-GB"/>
            </w:rPr>
            <m:t>x </m:t>
          </m:r>
          <m:r>
            <w:rPr>
              <w:rFonts w:ascii="Cambria Math" w:eastAsia="Times New Roman" w:hAnsi="Cambria Math" w:cs="Times New Roman"/>
              <w:color w:val="000000" w:themeColor="text1"/>
              <w:sz w:val="24"/>
              <w:szCs w:val="24"/>
              <w:lang w:val="en-GB" w:eastAsia="fr-FR"/>
            </w:rPr>
            <m:t>d</m:t>
          </m:r>
          <m:r>
            <w:rPr>
              <w:rFonts w:ascii="Cambria Math" w:eastAsia="Times New Roman" w:hAnsi="Cambria Math" w:cs="Times New Roman"/>
              <w:sz w:val="24"/>
              <w:szCs w:val="24"/>
              <w:lang w:val="en-GB" w:eastAsia="en-GB"/>
            </w:rPr>
            <m:t>y=</m:t>
          </m:r>
          <m:r>
            <m:rPr>
              <m:nor/>
            </m:rPr>
            <w:rPr>
              <w:rFonts w:ascii="Cambria Math" w:eastAsia="Times New Roman" w:hAnsi="Cambria Math" w:cs="Times New Roman"/>
              <w:sz w:val="24"/>
              <w:szCs w:val="24"/>
              <w:lang w:val="en-GB" w:eastAsia="en-GB"/>
            </w:rPr>
            <m:t>const</m:t>
          </m:r>
        </m:oMath>
      </m:oMathPara>
    </w:p>
    <w:p w14:paraId="3A6E7D37" w14:textId="77777777" w:rsidR="000942FA" w:rsidRDefault="000942FA" w:rsidP="00845110">
      <w:pPr>
        <w:spacing w:after="0" w:line="240" w:lineRule="auto"/>
        <w:jc w:val="both"/>
        <w:rPr>
          <w:rFonts w:ascii="Times New Roman" w:eastAsia="Times New Roman" w:hAnsi="Times New Roman" w:cs="Times New Roman"/>
          <w:sz w:val="24"/>
          <w:szCs w:val="24"/>
          <w:lang w:val="en-GB" w:eastAsia="en-GB"/>
        </w:rPr>
      </w:pPr>
    </w:p>
    <w:p w14:paraId="0D7BD04C" w14:textId="0E264F50" w:rsidR="00845110" w:rsidRDefault="00845110" w:rsidP="00845110">
      <w:pPr>
        <w:spacing w:after="0" w:line="240" w:lineRule="auto"/>
        <w:jc w:val="both"/>
        <w:rPr>
          <w:rFonts w:ascii="Times New Roman" w:eastAsia="Times New Roman" w:hAnsi="Times New Roman" w:cs="Times New Roman"/>
          <w:sz w:val="24"/>
          <w:szCs w:val="24"/>
          <w:lang w:val="en-GB" w:eastAsia="en-GB"/>
        </w:rPr>
      </w:pPr>
      <w:r w:rsidRPr="00845110">
        <w:rPr>
          <w:rFonts w:ascii="Times New Roman" w:eastAsia="Times New Roman" w:hAnsi="Times New Roman" w:cs="Times New Roman"/>
          <w:sz w:val="24"/>
          <w:szCs w:val="24"/>
          <w:lang w:val="en-GB" w:eastAsia="en-GB"/>
        </w:rPr>
        <w:lastRenderedPageBreak/>
        <w:t xml:space="preserve">This value is constant for all </w:t>
      </w:r>
      <m:oMath>
        <m:r>
          <m:rPr>
            <m:sty m:val="p"/>
          </m:rPr>
          <w:rPr>
            <w:rFonts w:ascii="Cambria Math" w:eastAsia="Times New Roman" w:hAnsi="Cambria Math" w:cs="Times New Roman"/>
            <w:sz w:val="24"/>
            <w:szCs w:val="24"/>
            <w:lang w:val="en-GB" w:eastAsia="en-GB"/>
          </w:rPr>
          <m:t>θ</m:t>
        </m:r>
      </m:oMath>
      <w:r w:rsidRPr="00845110">
        <w:rPr>
          <w:rFonts w:ascii="Times New Roman" w:eastAsia="Times New Roman" w:hAnsi="Times New Roman" w:cs="Times New Roman"/>
          <w:sz w:val="24"/>
          <w:szCs w:val="24"/>
          <w:lang w:val="en-GB" w:eastAsia="en-GB"/>
        </w:rPr>
        <w:t xml:space="preserve"> if all objects remain entirely within the field of view. Here, we use this estimate of the overall attenuation to scale the sinograms derived from the shape prior encoding. We also define a binary sinogram mask that indicates sinogram pixels where we know that information is missing, i.e. those pixels for which </w:t>
      </w:r>
      <m:oMath>
        <m:r>
          <m:rPr>
            <m:sty m:val="p"/>
          </m:rPr>
          <w:rPr>
            <w:rFonts w:ascii="Cambria Math" w:eastAsia="Times New Roman" w:hAnsi="Cambria Math" w:cs="Times New Roman"/>
            <w:sz w:val="24"/>
            <w:szCs w:val="24"/>
            <w:lang w:val="en-GB" w:eastAsia="en-GB"/>
          </w:rPr>
          <m:t>θ</m:t>
        </m:r>
      </m:oMath>
      <w:r w:rsidRPr="00845110">
        <w:rPr>
          <w:rFonts w:ascii="Times New Roman" w:eastAsia="Times New Roman" w:hAnsi="Times New Roman" w:cs="Times New Roman"/>
          <w:sz w:val="24"/>
          <w:szCs w:val="24"/>
          <w:lang w:val="en-GB" w:eastAsia="en-GB"/>
        </w:rPr>
        <w:t xml:space="preserve"> is in the set of missing pixels but where the shape prior predicts a non-zero sinogram value, as can be seen in </w:t>
      </w:r>
      <w:r w:rsidR="009F01B3">
        <w:rPr>
          <w:rFonts w:ascii="Times New Roman" w:eastAsia="Times New Roman" w:hAnsi="Times New Roman" w:cs="Times New Roman"/>
          <w:sz w:val="24"/>
          <w:szCs w:val="24"/>
          <w:lang w:val="en-GB" w:eastAsia="en-GB"/>
        </w:rPr>
        <w:t xml:space="preserve">Fig 4.b. </w:t>
      </w:r>
      <w:r w:rsidRPr="00845110">
        <w:rPr>
          <w:rFonts w:ascii="Times New Roman" w:eastAsia="Times New Roman" w:hAnsi="Times New Roman" w:cs="Times New Roman"/>
          <w:sz w:val="24"/>
          <w:szCs w:val="24"/>
          <w:lang w:val="en-GB" w:eastAsia="en-GB"/>
        </w:rPr>
        <w:t>We concatenate all three modalities into a three channel image as the input to the GAN generator.</w:t>
      </w:r>
    </w:p>
    <w:p w14:paraId="5CD9FABD" w14:textId="77777777" w:rsidR="004A5410" w:rsidRPr="00845110" w:rsidRDefault="004A5410" w:rsidP="00845110">
      <w:pPr>
        <w:spacing w:after="0" w:line="240" w:lineRule="auto"/>
        <w:jc w:val="both"/>
        <w:rPr>
          <w:rFonts w:ascii="Times New Roman" w:eastAsia="Times New Roman" w:hAnsi="Times New Roman" w:cs="Times New Roman"/>
          <w:sz w:val="24"/>
          <w:szCs w:val="24"/>
          <w:lang w:val="en-GB" w:eastAsia="en-GB"/>
        </w:rPr>
      </w:pPr>
    </w:p>
    <w:p w14:paraId="61F2AAAE" w14:textId="23182814" w:rsidR="00845110" w:rsidRPr="00845110" w:rsidRDefault="004A5410" w:rsidP="004A5410">
      <w:pPr>
        <w:spacing w:after="0" w:line="240" w:lineRule="auto"/>
        <w:ind w:firstLine="708"/>
        <w:jc w:val="both"/>
        <w:rPr>
          <w:rFonts w:ascii="Times New Roman" w:eastAsia="Times New Roman" w:hAnsi="Times New Roman" w:cs="Times New Roman"/>
          <w:b/>
          <w:bCs/>
          <w:sz w:val="24"/>
          <w:szCs w:val="24"/>
          <w:lang w:val="en-GB" w:eastAsia="en-GB"/>
        </w:rPr>
      </w:pPr>
      <w:r w:rsidRPr="004A5410">
        <w:rPr>
          <w:rFonts w:ascii="Times New Roman" w:eastAsia="Times New Roman" w:hAnsi="Times New Roman" w:cs="Times New Roman"/>
          <w:b/>
          <w:bCs/>
          <w:sz w:val="24"/>
          <w:szCs w:val="24"/>
          <w:lang w:val="en-GB" w:eastAsia="en-GB"/>
        </w:rPr>
        <w:t xml:space="preserve">B . </w:t>
      </w:r>
      <w:r w:rsidR="00845110" w:rsidRPr="00845110">
        <w:rPr>
          <w:rFonts w:ascii="Times New Roman" w:eastAsia="Times New Roman" w:hAnsi="Times New Roman" w:cs="Times New Roman"/>
          <w:b/>
          <w:bCs/>
          <w:sz w:val="24"/>
          <w:szCs w:val="24"/>
          <w:lang w:val="en-GB" w:eastAsia="en-GB"/>
        </w:rPr>
        <w:t>GAN Training</w:t>
      </w:r>
    </w:p>
    <w:p w14:paraId="358AC275"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p>
    <w:p w14:paraId="2752D5E7" w14:textId="0A07A923"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r w:rsidRPr="00845110">
        <w:rPr>
          <w:rFonts w:ascii="Times New Roman" w:eastAsia="Times New Roman" w:hAnsi="Times New Roman" w:cs="Times New Roman"/>
          <w:sz w:val="24"/>
          <w:szCs w:val="24"/>
          <w:lang w:val="en-GB" w:eastAsia="en-GB"/>
        </w:rPr>
        <w:t xml:space="preserve">The networks are trained on the SophiaBeads training dataset reconstructed with 1024 projections, using a hundred epochs. They are then evaluated on the dataset reconstructed from 512 projections. When using prior information, we concatenate it to the sinogram before training the networks with it. The concatenated input data is re-scaled to have values between 0 and 1. We used a batch size of 8 and the Adam optimizer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"/>
          <w:id w:val="62743278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28</w:t>
          </w:r>
        </w:sdtContent>
      </w:sdt>
      <w:r w:rsidRPr="00845110">
        <w:rPr>
          <w:rFonts w:ascii="Times New Roman" w:eastAsia="Times New Roman" w:hAnsi="Times New Roman" w:cs="Times New Roman"/>
          <w:sz w:val="24"/>
          <w:szCs w:val="24"/>
          <w:lang w:val="en-GB" w:eastAsia="en-GB"/>
        </w:rPr>
        <w:t xml:space="preserve"> </w:t>
      </w:r>
      <w:r w:rsidR="00BF2DCC">
        <w:rPr>
          <w:rFonts w:ascii="Times New Roman" w:eastAsia="Times New Roman" w:hAnsi="Times New Roman" w:cs="Times New Roman"/>
          <w:sz w:val="24"/>
          <w:szCs w:val="24"/>
          <w:lang w:val="en-GB" w:eastAsia="en-GB"/>
        </w:rPr>
        <w:t>.</w:t>
      </w:r>
      <w:r w:rsidRPr="00845110">
        <w:rPr>
          <w:rFonts w:ascii="Times New Roman" w:eastAsia="Times New Roman" w:hAnsi="Times New Roman" w:cs="Times New Roman"/>
          <w:sz w:val="24"/>
          <w:szCs w:val="24"/>
          <w:lang w:val="en-GB" w:eastAsia="en-GB"/>
        </w:rPr>
        <w:t xml:space="preserve">The learning rate is set at 0.0002 and </w:t>
      </w:r>
      <m:oMath>
        <m:r>
          <m:rPr>
            <m:sty m:val="p"/>
          </m:rPr>
          <w:rPr>
            <w:rFonts w:ascii="Cambria Math" w:eastAsia="Times New Roman" w:hAnsi="Cambria Math" w:cs="Times New Roman"/>
            <w:sz w:val="24"/>
            <w:szCs w:val="24"/>
            <w:lang w:val="en-GB" w:eastAsia="en-GB"/>
          </w:rPr>
          <m:t>λ</m:t>
        </m:r>
      </m:oMath>
      <w:r w:rsidRPr="00845110">
        <w:rPr>
          <w:rFonts w:ascii="Times New Roman" w:eastAsia="Times New Roman" w:hAnsi="Times New Roman" w:cs="Times New Roman"/>
          <w:sz w:val="24"/>
          <w:szCs w:val="24"/>
          <w:lang w:val="en-GB" w:eastAsia="en-GB"/>
        </w:rPr>
        <w:t xml:space="preserve"> is set to 100. We used label-smoothing and noise addition in the discriminator, as prescribed in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ZWE1OTM0NTctMDdiMS00NmUyLTkxNjgtNzU1ZGUzMmFmZTM1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
          <w:id w:val="-848939417"/>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13</w:t>
          </w:r>
        </w:sdtContent>
      </w:sdt>
      <w:r w:rsidRPr="00845110">
        <w:rPr>
          <w:rFonts w:ascii="Times New Roman" w:eastAsia="Times New Roman" w:hAnsi="Times New Roman" w:cs="Times New Roman"/>
          <w:sz w:val="24"/>
          <w:szCs w:val="24"/>
          <w:lang w:val="en-GB" w:eastAsia="en-GB"/>
        </w:rPr>
        <w:t xml:space="preserve"> </w:t>
      </w:r>
      <w:r w:rsidR="00BF2DCC">
        <w:rPr>
          <w:rFonts w:ascii="Times New Roman" w:eastAsia="Times New Roman" w:hAnsi="Times New Roman" w:cs="Times New Roman"/>
          <w:sz w:val="24"/>
          <w:szCs w:val="24"/>
          <w:lang w:val="en-GB" w:eastAsia="en-GB"/>
        </w:rPr>
        <w:t xml:space="preserve">. </w:t>
      </w:r>
      <w:r w:rsidRPr="00845110">
        <w:rPr>
          <w:rFonts w:ascii="Times New Roman" w:eastAsia="Times New Roman" w:hAnsi="Times New Roman" w:cs="Times New Roman"/>
          <w:sz w:val="24"/>
          <w:szCs w:val="24"/>
          <w:lang w:val="en-GB" w:eastAsia="en-GB"/>
        </w:rPr>
        <w:t xml:space="preserve">We have implemented the top-k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"/>
          <w:id w:val="-497655659"/>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29</w:t>
          </w:r>
        </w:sdtContent>
      </w:sdt>
      <w:r w:rsidRPr="00845110">
        <w:rPr>
          <w:rFonts w:ascii="Times New Roman" w:eastAsia="Times New Roman" w:hAnsi="Times New Roman" w:cs="Times New Roman"/>
          <w:sz w:val="24"/>
          <w:szCs w:val="24"/>
          <w:lang w:val="en-GB" w:eastAsia="en-GB"/>
        </w:rPr>
        <w:t xml:space="preserve"> training procedure which discards 6/8th of the generated samples when updating the </w:t>
      </w:r>
      <w:r w:rsidR="000942FA" w:rsidRPr="000942FA">
        <w:rPr>
          <w:rFonts w:ascii="Times New Roman" w:eastAsia="Times New Roman" w:hAnsi="Times New Roman" w:cs="Times New Roman"/>
          <w:i/>
          <w:iCs/>
          <w:sz w:val="24"/>
          <w:szCs w:val="24"/>
          <w:lang w:val="en-GB" w:eastAsia="en-GB"/>
        </w:rPr>
        <w:t>G</w:t>
      </w:r>
      <w:r w:rsidR="000942FA">
        <w:rPr>
          <w:rFonts w:ascii="Times New Roman" w:eastAsia="Times New Roman" w:hAnsi="Times New Roman" w:cs="Times New Roman"/>
          <w:sz w:val="24"/>
          <w:szCs w:val="24"/>
          <w:lang w:val="en-GB" w:eastAsia="en-GB"/>
        </w:rPr>
        <w:t xml:space="preserve"> </w:t>
      </w:r>
      <w:r w:rsidRPr="00845110">
        <w:rPr>
          <w:rFonts w:ascii="Times New Roman" w:eastAsia="Times New Roman" w:hAnsi="Times New Roman" w:cs="Times New Roman"/>
          <w:sz w:val="24"/>
          <w:szCs w:val="24"/>
          <w:lang w:val="en-GB" w:eastAsia="en-GB"/>
        </w:rPr>
        <w:t xml:space="preserve">loss. We trained comparison networks with the same procedure but, as no information was given in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NWMwZjVjMTQtYjUzMC00MmRmLTk0ZWMtYWFiMGI4OWIyZjY5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16899476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5</w:t>
          </w:r>
        </w:sdtContent>
      </w:sdt>
      <w:r w:rsidRPr="00845110">
        <w:rPr>
          <w:rFonts w:ascii="Times New Roman" w:eastAsia="Times New Roman" w:hAnsi="Times New Roman" w:cs="Times New Roman"/>
          <w:sz w:val="24"/>
          <w:szCs w:val="24"/>
          <w:lang w:val="en-GB" w:eastAsia="en-GB"/>
        </w:rPr>
        <w:t xml:space="preserve"> and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MTdmNjIyNDktZTViMi00ODMzLTk2YjktZTM0ZDg1NmQxNjY3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
          <w:id w:val="-5871439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4</w:t>
          </w:r>
        </w:sdtContent>
      </w:sdt>
      <w:r w:rsidRPr="00845110">
        <w:rPr>
          <w:rFonts w:ascii="Times New Roman" w:eastAsia="Times New Roman" w:hAnsi="Times New Roman" w:cs="Times New Roman"/>
          <w:sz w:val="24"/>
          <w:szCs w:val="24"/>
          <w:lang w:val="en-GB" w:eastAsia="en-GB"/>
        </w:rPr>
        <w:t xml:space="preserve"> on the hyper-parameters of the inpainting step used in their methods, our implementation of these did not produce satisfactory results. All of the code used in this paper </w:t>
      </w:r>
      <w:r w:rsidR="007D6C77">
        <w:rPr>
          <w:rFonts w:ascii="Times New Roman" w:eastAsia="Times New Roman" w:hAnsi="Times New Roman" w:cs="Times New Roman"/>
          <w:sz w:val="24"/>
          <w:szCs w:val="24"/>
          <w:lang w:val="en-GB" w:eastAsia="en-GB"/>
        </w:rPr>
        <w:t>is</w:t>
      </w:r>
      <w:r w:rsidRPr="00845110">
        <w:rPr>
          <w:rFonts w:ascii="Times New Roman" w:eastAsia="Times New Roman" w:hAnsi="Times New Roman" w:cs="Times New Roman"/>
          <w:sz w:val="24"/>
          <w:szCs w:val="24"/>
          <w:lang w:val="en-GB" w:eastAsia="en-GB"/>
        </w:rPr>
        <w:t xml:space="preserve"> available</w:t>
      </w:r>
      <w:r w:rsidR="00BF2DCC">
        <w:rPr>
          <w:rFonts w:ascii="Times New Roman" w:eastAsia="Times New Roman" w:hAnsi="Times New Roman" w:cs="Times New Roman"/>
          <w:sz w:val="24"/>
          <w:szCs w:val="24"/>
          <w:lang w:val="en-GB" w:eastAsia="en-GB"/>
        </w:rPr>
        <w:t>,</w:t>
      </w:r>
      <w:r w:rsidRPr="00845110">
        <w:rPr>
          <w:rFonts w:ascii="Times New Roman" w:eastAsia="Times New Roman" w:hAnsi="Times New Roman" w:cs="Times New Roman"/>
          <w:sz w:val="24"/>
          <w:szCs w:val="24"/>
          <w:lang w:val="en-GB" w:eastAsia="en-GB"/>
        </w:rPr>
        <w:t xml:space="preserve"> the implementation is made using PyTorch.</w:t>
      </w:r>
    </w:p>
    <w:p w14:paraId="2FE4B8C4" w14:textId="77777777" w:rsidR="00845110" w:rsidRPr="00845110" w:rsidRDefault="00845110" w:rsidP="00845110">
      <w:pPr>
        <w:spacing w:after="0" w:line="240" w:lineRule="auto"/>
        <w:jc w:val="both"/>
        <w:rPr>
          <w:rFonts w:ascii="Times New Roman" w:eastAsia="Times New Roman" w:hAnsi="Times New Roman" w:cs="Times New Roman"/>
          <w:sz w:val="24"/>
          <w:szCs w:val="24"/>
          <w:lang w:val="en-GB" w:eastAsia="en-GB"/>
        </w:rPr>
      </w:pPr>
    </w:p>
    <w:p w14:paraId="76D22E4E" w14:textId="7490F35E" w:rsidR="00845110" w:rsidRPr="00845110" w:rsidRDefault="00845110" w:rsidP="00845110">
      <w:pPr>
        <w:jc w:val="both"/>
        <w:rPr>
          <w:lang w:val="en-GB"/>
        </w:rPr>
      </w:pPr>
      <w:r w:rsidRPr="00845110">
        <w:rPr>
          <w:rFonts w:ascii="Times New Roman" w:eastAsia="Times New Roman" w:hAnsi="Times New Roman" w:cs="Times New Roman"/>
          <w:sz w:val="24"/>
          <w:szCs w:val="24"/>
          <w:lang w:val="en-GB" w:eastAsia="en-GB"/>
        </w:rPr>
        <w:t>Training is performed on the SophiaBeads dataset with the priors and on a synthetic dataset that models internal defects separately. It means that two copies of the same architecture were trained separately on each dataset, but with the same hyper-parameters.</w:t>
      </w:r>
    </w:p>
    <w:p w14:paraId="2CF48541" w14:textId="662900A8" w:rsidR="00F44DD8" w:rsidRPr="004F79DE" w:rsidRDefault="00587F5E" w:rsidP="00E837E6">
      <w:pPr>
        <w:pStyle w:val="Heading1"/>
        <w:jc w:val="center"/>
        <w:rPr>
          <w:rFonts w:ascii="Times New Roman" w:hAnsi="Times New Roman" w:cs="Times New Roman"/>
          <w:color w:val="000000" w:themeColor="text1"/>
          <w:lang w:val="en-GB"/>
        </w:rPr>
      </w:pPr>
      <w:r w:rsidRPr="004F79DE">
        <w:rPr>
          <w:rFonts w:ascii="Times New Roman" w:hAnsi="Times New Roman" w:cs="Times New Roman"/>
          <w:color w:val="000000" w:themeColor="text1"/>
          <w:lang w:val="en-GB"/>
        </w:rPr>
        <w:t>V – Results</w:t>
      </w:r>
    </w:p>
    <w:p w14:paraId="4E0B2A63" w14:textId="77777777" w:rsidR="00C42A75" w:rsidRPr="004F79DE" w:rsidRDefault="00C42A75" w:rsidP="00C42A75">
      <w:pPr>
        <w:rPr>
          <w:lang w:val="en-GB"/>
        </w:rPr>
      </w:pPr>
    </w:p>
    <w:p w14:paraId="63A1F8CF" w14:textId="78600EDA"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t xml:space="preserve">Even if the choice of evaluation metrics for synthetic images remains an open problem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"/>
          <w:id w:val="-2059386982"/>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30</w:t>
          </w:r>
        </w:sdtContent>
      </w:sdt>
      <w:r w:rsidRPr="00F44DD8">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 </w:t>
      </w:r>
      <w:r w:rsidRPr="00F44DD8">
        <w:rPr>
          <w:rFonts w:ascii="Times New Roman" w:eastAsia="Times New Roman" w:hAnsi="Times New Roman" w:cs="Times New Roman"/>
          <w:sz w:val="24"/>
          <w:szCs w:val="24"/>
          <w:lang w:val="en-GB" w:eastAsia="en-GB"/>
        </w:rPr>
        <w:t xml:space="preserve">the evolution of well-known loss functions is a good estimate of the effect of the network on the sinogram. Thus, we chose to report the PSNR and the SSIM between predictions and ground-truth. We compare our method to state of the art methods from the literature. In particular, we compare it to the sinogram inpainting method of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NjgzNjIwNDAtYzdkOC00MjRjLWE5MGMtYmUxN2JjZWZlYTFj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
          <w:id w:val="1053424857"/>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5</w:t>
          </w:r>
        </w:sdtContent>
      </w:sdt>
      <w:r w:rsidRPr="00F44DD8">
        <w:rPr>
          <w:rFonts w:ascii="Times New Roman" w:eastAsia="Times New Roman" w:hAnsi="Times New Roman" w:cs="Times New Roman"/>
          <w:sz w:val="24"/>
          <w:szCs w:val="24"/>
          <w:lang w:val="en-GB" w:eastAsia="en-GB"/>
        </w:rPr>
        <w:t xml:space="preserve"> and the U-net approach in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ODFjY2EyZDYtNTJkZi00YWE1LWFkOTAtZDM0MTU2MzUyN2Fm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
          <w:id w:val="-1558618746"/>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21</w:t>
          </w:r>
        </w:sdtContent>
      </w:sdt>
      <w:r w:rsidRPr="00F44DD8">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 </w:t>
      </w:r>
      <w:r w:rsidRPr="00F44DD8">
        <w:rPr>
          <w:rFonts w:ascii="Times New Roman" w:eastAsia="Times New Roman" w:hAnsi="Times New Roman" w:cs="Times New Roman"/>
          <w:sz w:val="24"/>
          <w:szCs w:val="24"/>
          <w:lang w:val="en-GB" w:eastAsia="en-GB"/>
        </w:rPr>
        <w:t>where we also implemented a version that used additional CAD constraints. These constraints were enforced here by concatenating the scarce sinogram, the CAD sinogram and the mask before training the U-net with it.</w:t>
      </w:r>
    </w:p>
    <w:p w14:paraId="57D30CD7"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56A086AB" w14:textId="1C374994" w:rsidR="00F44DD8" w:rsidRDefault="00A324A0" w:rsidP="00A324A0">
      <w:pPr>
        <w:spacing w:after="0" w:line="240" w:lineRule="auto"/>
        <w:ind w:firstLine="708"/>
        <w:jc w:val="both"/>
        <w:rPr>
          <w:rFonts w:ascii="Times New Roman" w:eastAsia="Times New Roman" w:hAnsi="Times New Roman" w:cs="Times New Roman"/>
          <w:b/>
          <w:bCs/>
          <w:sz w:val="28"/>
          <w:szCs w:val="28"/>
          <w:lang w:val="en-GB" w:eastAsia="en-GB"/>
        </w:rPr>
      </w:pPr>
      <w:r w:rsidRPr="00A324A0">
        <w:rPr>
          <w:rFonts w:ascii="Times New Roman" w:eastAsia="Times New Roman" w:hAnsi="Times New Roman" w:cs="Times New Roman"/>
          <w:b/>
          <w:bCs/>
          <w:sz w:val="28"/>
          <w:szCs w:val="28"/>
          <w:lang w:val="en-GB" w:eastAsia="en-GB"/>
        </w:rPr>
        <w:t xml:space="preserve">A . </w:t>
      </w:r>
      <w:r w:rsidR="00F44DD8" w:rsidRPr="00F44DD8">
        <w:rPr>
          <w:rFonts w:ascii="Times New Roman" w:eastAsia="Times New Roman" w:hAnsi="Times New Roman" w:cs="Times New Roman"/>
          <w:b/>
          <w:bCs/>
          <w:sz w:val="28"/>
          <w:szCs w:val="28"/>
          <w:lang w:val="en-GB" w:eastAsia="en-GB"/>
        </w:rPr>
        <w:t>Estimation Performance on the SophiaBeads Dataset</w:t>
      </w:r>
    </w:p>
    <w:p w14:paraId="100E7142" w14:textId="77777777" w:rsidR="00A324A0" w:rsidRPr="00F44DD8" w:rsidRDefault="00A324A0" w:rsidP="00A324A0">
      <w:pPr>
        <w:spacing w:after="0" w:line="240" w:lineRule="auto"/>
        <w:ind w:firstLine="708"/>
        <w:jc w:val="both"/>
        <w:rPr>
          <w:rFonts w:ascii="Times New Roman" w:eastAsia="Times New Roman" w:hAnsi="Times New Roman" w:cs="Times New Roman"/>
          <w:b/>
          <w:bCs/>
          <w:sz w:val="28"/>
          <w:szCs w:val="28"/>
          <w:lang w:val="en-GB" w:eastAsia="en-GB"/>
        </w:rPr>
      </w:pPr>
    </w:p>
    <w:p w14:paraId="675B43E8"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t>We have two volumes of 200 slices each. Each volume is split into 90 percent training set and 10 percent testing set. Training is performed on the training set of the volume reconstructed with 1024 projections and testing is done on the testing set of the volume reconstructed with 512 projections.</w:t>
      </w:r>
    </w:p>
    <w:p w14:paraId="334909CD"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58200F09" w14:textId="497CBC40" w:rsidR="00F44DD8" w:rsidRPr="00C42A75" w:rsidRDefault="00F44DD8" w:rsidP="00C42A75">
      <w:pPr>
        <w:pStyle w:val="ListParagraph"/>
        <w:numPr>
          <w:ilvl w:val="0"/>
          <w:numId w:val="7"/>
        </w:numPr>
        <w:spacing w:after="0" w:line="240" w:lineRule="auto"/>
        <w:jc w:val="both"/>
        <w:rPr>
          <w:rFonts w:ascii="Times New Roman" w:eastAsia="Times New Roman" w:hAnsi="Times New Roman" w:cs="Times New Roman"/>
          <w:i/>
          <w:iCs/>
          <w:sz w:val="24"/>
          <w:szCs w:val="24"/>
          <w:lang w:val="en-GB" w:eastAsia="en-GB"/>
        </w:rPr>
      </w:pPr>
      <w:r w:rsidRPr="00A324A0">
        <w:rPr>
          <w:rFonts w:ascii="Times New Roman" w:eastAsia="Times New Roman" w:hAnsi="Times New Roman" w:cs="Times New Roman"/>
          <w:i/>
          <w:iCs/>
          <w:sz w:val="24"/>
          <w:szCs w:val="24"/>
          <w:lang w:val="en-GB" w:eastAsia="en-GB"/>
        </w:rPr>
        <w:t>Impact on the sinogram</w:t>
      </w:r>
    </w:p>
    <w:p w14:paraId="60EDB52B"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1A4C17DA" w14:textId="67C020C2"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t>As can be seen in Table</w:t>
      </w:r>
      <w:r w:rsidR="00C42A75">
        <w:rPr>
          <w:rFonts w:ascii="Times New Roman" w:eastAsia="Times New Roman" w:hAnsi="Times New Roman" w:cs="Times New Roman"/>
          <w:sz w:val="24"/>
          <w:szCs w:val="24"/>
          <w:lang w:val="en-GB" w:eastAsia="en-GB"/>
        </w:rPr>
        <w:t xml:space="preserve"> </w:t>
      </w:r>
      <w:r w:rsidR="009F01B3">
        <w:rPr>
          <w:rFonts w:ascii="Times New Roman" w:eastAsia="Times New Roman" w:hAnsi="Times New Roman" w:cs="Times New Roman"/>
          <w:sz w:val="24"/>
          <w:szCs w:val="24"/>
          <w:lang w:val="en-GB" w:eastAsia="en-GB"/>
        </w:rPr>
        <w:t xml:space="preserve">1, </w:t>
      </w:r>
      <w:r w:rsidRPr="00F44DD8">
        <w:rPr>
          <w:rFonts w:ascii="Times New Roman" w:eastAsia="Times New Roman" w:hAnsi="Times New Roman" w:cs="Times New Roman"/>
          <w:sz w:val="24"/>
          <w:szCs w:val="24"/>
          <w:lang w:val="en-GB" w:eastAsia="en-GB"/>
        </w:rPr>
        <w:t xml:space="preserve">the pix2pix architecture combined with the CAD prior outperforms all other compared approaches. It is interesting to see that using the CAD prior significantly enhances the performance of the U-net. It is also worth mentioning that the scaling operation slightly improves the quality of the CAD replacement. The inpainting process has limitations that we will detail in </w:t>
      </w:r>
      <w:r w:rsidR="004E53D5">
        <w:rPr>
          <w:rFonts w:ascii="Times New Roman" w:eastAsia="Times New Roman" w:hAnsi="Times New Roman" w:cs="Times New Roman"/>
          <w:sz w:val="24"/>
          <w:szCs w:val="24"/>
          <w:lang w:val="en-GB" w:eastAsia="en-GB"/>
        </w:rPr>
        <w:t>VI.</w:t>
      </w:r>
    </w:p>
    <w:p w14:paraId="743BC8E1"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349652E7" w14:textId="0058FD7E" w:rsidR="00F44DD8" w:rsidRPr="00A324A0" w:rsidRDefault="00F44DD8" w:rsidP="00A324A0">
      <w:pPr>
        <w:pStyle w:val="ListParagraph"/>
        <w:numPr>
          <w:ilvl w:val="0"/>
          <w:numId w:val="7"/>
        </w:numPr>
        <w:spacing w:after="0" w:line="240" w:lineRule="auto"/>
        <w:jc w:val="both"/>
        <w:rPr>
          <w:rFonts w:ascii="Times New Roman" w:eastAsia="Times New Roman" w:hAnsi="Times New Roman" w:cs="Times New Roman"/>
          <w:i/>
          <w:iCs/>
          <w:sz w:val="24"/>
          <w:szCs w:val="24"/>
          <w:lang w:val="en-GB" w:eastAsia="en-GB"/>
        </w:rPr>
      </w:pPr>
      <w:r w:rsidRPr="00A324A0">
        <w:rPr>
          <w:rFonts w:ascii="Times New Roman" w:eastAsia="Times New Roman" w:hAnsi="Times New Roman" w:cs="Times New Roman"/>
          <w:i/>
          <w:iCs/>
          <w:sz w:val="24"/>
          <w:szCs w:val="24"/>
          <w:lang w:val="en-GB" w:eastAsia="en-GB"/>
        </w:rPr>
        <w:t>Impact on the reconstructions</w:t>
      </w:r>
    </w:p>
    <w:p w14:paraId="71017C39" w14:textId="77777777" w:rsidR="00A324A0" w:rsidRPr="00A324A0" w:rsidRDefault="00A324A0" w:rsidP="00A324A0">
      <w:pPr>
        <w:pStyle w:val="ListParagraph"/>
        <w:spacing w:after="0" w:line="240" w:lineRule="auto"/>
        <w:ind w:left="1776"/>
        <w:jc w:val="both"/>
        <w:rPr>
          <w:rFonts w:ascii="Times New Roman" w:eastAsia="Times New Roman" w:hAnsi="Times New Roman" w:cs="Times New Roman"/>
          <w:sz w:val="24"/>
          <w:szCs w:val="24"/>
          <w:lang w:val="en-GB" w:eastAsia="en-GB"/>
        </w:rPr>
      </w:pPr>
    </w:p>
    <w:p w14:paraId="05F748CE" w14:textId="6807B691"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t xml:space="preserve">The reconstructions are made using the Simultaneous Iterative Reconstruction Technique algorithm and implemented with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NTlkNDk1YjEtYzVjOS00Yjg5LTgyNmEtZDBkNTg1YzMyYTBh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
          <w:id w:val="160275951"/>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24</w:t>
          </w:r>
        </w:sdtContent>
      </w:sdt>
    </w:p>
    <w:p w14:paraId="7AB0B4FD"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681C49EA" w14:textId="4AE84B68"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lastRenderedPageBreak/>
        <w:t>As can be seen in Table</w:t>
      </w:r>
      <w:r w:rsidR="009F01B3">
        <w:rPr>
          <w:rFonts w:ascii="Times New Roman" w:eastAsia="Times New Roman" w:hAnsi="Times New Roman" w:cs="Times New Roman"/>
          <w:sz w:val="24"/>
          <w:szCs w:val="24"/>
          <w:lang w:val="en-GB" w:eastAsia="en-GB"/>
        </w:rPr>
        <w:t xml:space="preserve"> 1, </w:t>
      </w:r>
      <w:r w:rsidRPr="00F44DD8">
        <w:rPr>
          <w:rFonts w:ascii="Times New Roman" w:eastAsia="Times New Roman" w:hAnsi="Times New Roman" w:cs="Times New Roman"/>
          <w:sz w:val="24"/>
          <w:szCs w:val="24"/>
          <w:lang w:val="en-GB" w:eastAsia="en-GB"/>
        </w:rPr>
        <w:t xml:space="preserve">not only does the pix2pix architecture combined with the CAD prior outperform all other approaches considered in the image space, but it is the only one that yields an improvement compared to the reconstruction made from the scarce sinogram. It is also important to underline that methods performing well in the sinogram space do not necessarily yield an improvement in the image space. This might be due to the reconstruction algorithm used. </w:t>
      </w:r>
      <w:r w:rsidR="004E53D5">
        <w:rPr>
          <w:rFonts w:ascii="Times New Roman" w:eastAsia="Times New Roman" w:hAnsi="Times New Roman" w:cs="Times New Roman"/>
          <w:sz w:val="24"/>
          <w:szCs w:val="24"/>
          <w:lang w:val="en-GB" w:eastAsia="en-GB"/>
        </w:rPr>
        <w:t xml:space="preserve">Fig. 7 </w:t>
      </w:r>
      <w:r w:rsidRPr="00F44DD8">
        <w:rPr>
          <w:rFonts w:ascii="Times New Roman" w:eastAsia="Times New Roman" w:hAnsi="Times New Roman" w:cs="Times New Roman"/>
          <w:sz w:val="24"/>
          <w:szCs w:val="24"/>
          <w:lang w:val="en-GB" w:eastAsia="en-GB"/>
        </w:rPr>
        <w:t>shows the reconstructions associated with each method for 128 missing acquisitions.</w:t>
      </w:r>
    </w:p>
    <w:p w14:paraId="204C8787"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32F800A3" w14:textId="636E2A31" w:rsidR="00F44DD8" w:rsidRPr="00F44DD8" w:rsidRDefault="00A324A0" w:rsidP="00A324A0">
      <w:pPr>
        <w:spacing w:after="0" w:line="240" w:lineRule="auto"/>
        <w:ind w:firstLine="708"/>
        <w:jc w:val="both"/>
        <w:rPr>
          <w:rFonts w:ascii="Times New Roman" w:eastAsia="Times New Roman" w:hAnsi="Times New Roman" w:cs="Times New Roman"/>
          <w:b/>
          <w:bCs/>
          <w:sz w:val="28"/>
          <w:szCs w:val="28"/>
          <w:lang w:val="en-GB" w:eastAsia="en-GB"/>
        </w:rPr>
      </w:pPr>
      <w:r w:rsidRPr="00A324A0">
        <w:rPr>
          <w:rFonts w:ascii="Times New Roman" w:eastAsia="Times New Roman" w:hAnsi="Times New Roman" w:cs="Times New Roman"/>
          <w:b/>
          <w:bCs/>
          <w:sz w:val="28"/>
          <w:szCs w:val="28"/>
          <w:lang w:val="en-GB" w:eastAsia="en-GB"/>
        </w:rPr>
        <w:t xml:space="preserve">B . </w:t>
      </w:r>
      <w:r w:rsidR="00F44DD8" w:rsidRPr="00F44DD8">
        <w:rPr>
          <w:rFonts w:ascii="Times New Roman" w:eastAsia="Times New Roman" w:hAnsi="Times New Roman" w:cs="Times New Roman"/>
          <w:b/>
          <w:bCs/>
          <w:sz w:val="28"/>
          <w:szCs w:val="28"/>
          <w:lang w:val="en-GB" w:eastAsia="en-GB"/>
        </w:rPr>
        <w:t>Effect of Inconsistencies Between the Two Modalities on the Synthetic Dataset</w:t>
      </w:r>
    </w:p>
    <w:p w14:paraId="3F37B268" w14:textId="77777777" w:rsidR="00C42A75" w:rsidRDefault="00C42A75" w:rsidP="00F44DD8">
      <w:pPr>
        <w:spacing w:after="0" w:line="240" w:lineRule="auto"/>
        <w:jc w:val="both"/>
        <w:rPr>
          <w:rFonts w:ascii="Times New Roman" w:eastAsia="Times New Roman" w:hAnsi="Times New Roman" w:cs="Times New Roman"/>
          <w:sz w:val="24"/>
          <w:szCs w:val="24"/>
          <w:lang w:val="en-GB" w:eastAsia="en-GB"/>
        </w:rPr>
      </w:pPr>
    </w:p>
    <w:p w14:paraId="1D1AF2EA" w14:textId="770DCD96"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r w:rsidRPr="00F44DD8">
        <w:rPr>
          <w:rFonts w:ascii="Times New Roman" w:eastAsia="Times New Roman" w:hAnsi="Times New Roman" w:cs="Times New Roman"/>
          <w:sz w:val="24"/>
          <w:szCs w:val="24"/>
          <w:lang w:val="en-GB" w:eastAsia="en-GB"/>
        </w:rPr>
        <w:t xml:space="preserve">The advantage of our method here is less strong and a qualitative inspection shows that the network fails at inferring the hole pattern. It shows a limited ability to recover defects. In </w:t>
      </w:r>
      <w:r w:rsidR="004E53D5">
        <w:rPr>
          <w:rFonts w:ascii="Times New Roman" w:eastAsia="Times New Roman" w:hAnsi="Times New Roman" w:cs="Times New Roman"/>
          <w:sz w:val="24"/>
          <w:szCs w:val="24"/>
          <w:lang w:val="en-GB" w:eastAsia="en-GB"/>
        </w:rPr>
        <w:t xml:space="preserve">Fig. 8, </w:t>
      </w:r>
      <w:r w:rsidRPr="00F44DD8">
        <w:rPr>
          <w:rFonts w:ascii="Times New Roman" w:eastAsia="Times New Roman" w:hAnsi="Times New Roman" w:cs="Times New Roman"/>
          <w:sz w:val="24"/>
          <w:szCs w:val="24"/>
          <w:lang w:val="en-GB" w:eastAsia="en-GB"/>
        </w:rPr>
        <w:t>we show four examples of the difference between the image reconstructed with our method and the target image, for 60 percent missing acquisitions. This indicates that the GAN fails to learn the fine structure of the object's attenuation.</w:t>
      </w:r>
    </w:p>
    <w:p w14:paraId="2DE5C676" w14:textId="77777777" w:rsidR="00F44DD8" w:rsidRPr="00F44DD8" w:rsidRDefault="00F44DD8" w:rsidP="00F44DD8">
      <w:pPr>
        <w:spacing w:after="0" w:line="240" w:lineRule="auto"/>
        <w:jc w:val="both"/>
        <w:rPr>
          <w:rFonts w:ascii="Times New Roman" w:eastAsia="Times New Roman" w:hAnsi="Times New Roman" w:cs="Times New Roman"/>
          <w:sz w:val="24"/>
          <w:szCs w:val="24"/>
          <w:lang w:val="en-GB" w:eastAsia="en-GB"/>
        </w:rPr>
      </w:pPr>
    </w:p>
    <w:p w14:paraId="57161C67" w14:textId="62FB7355" w:rsidR="00F44DD8" w:rsidRPr="00F44DD8" w:rsidRDefault="00F44DD8" w:rsidP="00F44DD8">
      <w:pPr>
        <w:jc w:val="both"/>
        <w:rPr>
          <w:lang w:val="en-GB"/>
        </w:rPr>
      </w:pPr>
      <w:r w:rsidRPr="00F44DD8">
        <w:rPr>
          <w:rFonts w:ascii="Times New Roman" w:eastAsia="Times New Roman" w:hAnsi="Times New Roman" w:cs="Times New Roman"/>
          <w:sz w:val="24"/>
          <w:szCs w:val="24"/>
          <w:lang w:val="en-GB" w:eastAsia="en-GB"/>
        </w:rPr>
        <w:t>One reason for this might be that we are estimating a very large number of missing projections, which is an extremely challenging task. Also, the nature of holes makes the choice of loss function delicate, as they are "dents" in an acquisition and the GAN produces a high-frequency signal, which is very similar to this pattern. In a future study, we plan to modify the architecture to generate one acquisition at a time, hoping to overcome this limitation. One must also note that the image reconstruction process does not weigh real versus GAN-inferred acquisitions differently, which might improve performance as it would take uncertainty in estimates into account.</w:t>
      </w:r>
    </w:p>
    <w:p w14:paraId="04BD2D53" w14:textId="6D2961B1" w:rsidR="00587F5E" w:rsidRPr="00F44DD8" w:rsidRDefault="00587F5E" w:rsidP="00587F5E">
      <w:pPr>
        <w:rPr>
          <w:lang w:val="en-GB"/>
        </w:rPr>
      </w:pPr>
      <w:r w:rsidRPr="00F44DD8">
        <w:rPr>
          <w:lang w:val="en-GB"/>
        </w:rPr>
        <w:tab/>
      </w:r>
    </w:p>
    <w:p w14:paraId="7526F84D" w14:textId="7B314362" w:rsidR="00587F5E" w:rsidRPr="00587F5E" w:rsidRDefault="00DF4C44" w:rsidP="00587F5E">
      <w:pPr>
        <w:pStyle w:val="Heading1"/>
        <w:jc w:val="center"/>
        <w:rPr>
          <w:rFonts w:ascii="Times New Roman" w:hAnsi="Times New Roman" w:cs="Times New Roman"/>
          <w:color w:val="000000" w:themeColor="text1"/>
          <w:lang w:val="en-GB"/>
        </w:rPr>
      </w:pPr>
      <w:bookmarkStart w:id="1" w:name="_Ref88734748"/>
      <w:r>
        <w:rPr>
          <w:rFonts w:ascii="Times New Roman" w:hAnsi="Times New Roman" w:cs="Times New Roman"/>
          <w:color w:val="000000" w:themeColor="text1"/>
          <w:lang w:val="en-GB"/>
        </w:rPr>
        <w:t>VI</w:t>
      </w:r>
      <w:r w:rsidR="00587F5E" w:rsidRPr="00587F5E">
        <w:rPr>
          <w:rFonts w:ascii="Times New Roman" w:hAnsi="Times New Roman" w:cs="Times New Roman"/>
          <w:color w:val="000000" w:themeColor="text1"/>
          <w:lang w:val="en-GB"/>
        </w:rPr>
        <w:t xml:space="preserve"> – Discussion and Conclusion</w:t>
      </w:r>
      <w:bookmarkEnd w:id="1"/>
    </w:p>
    <w:p w14:paraId="6795B3FE" w14:textId="7C9FAE26" w:rsidR="00587F5E" w:rsidRDefault="00587F5E" w:rsidP="00587F5E">
      <w:pPr>
        <w:rPr>
          <w:lang w:val="en-GB"/>
        </w:rPr>
      </w:pPr>
    </w:p>
    <w:p w14:paraId="18F061E9" w14:textId="1A10068F" w:rsidR="00A324A0" w:rsidRPr="00A324A0" w:rsidRDefault="00A324A0" w:rsidP="00A324A0">
      <w:pPr>
        <w:spacing w:after="0" w:line="240" w:lineRule="auto"/>
        <w:jc w:val="both"/>
        <w:rPr>
          <w:rFonts w:ascii="Times New Roman" w:eastAsia="Times New Roman" w:hAnsi="Times New Roman" w:cs="Times New Roman"/>
          <w:sz w:val="24"/>
          <w:szCs w:val="24"/>
          <w:lang w:val="en-GB" w:eastAsia="en-GB"/>
        </w:rPr>
      </w:pPr>
      <w:r w:rsidRPr="00A324A0">
        <w:rPr>
          <w:rFonts w:ascii="Times New Roman" w:eastAsia="Times New Roman" w:hAnsi="Times New Roman" w:cs="Times New Roman"/>
          <w:sz w:val="24"/>
          <w:szCs w:val="24"/>
          <w:lang w:val="en-GB" w:eastAsia="en-GB"/>
        </w:rPr>
        <w:t xml:space="preserve">One must note that the problem tackled by the Unet-only approach is not exactly the same as ours, as the limited-angle tomography is addressed by removing acquisition at regular angular intervals and training on patches of the sinogram. This method is not designed for inferring acquisitions when a substantial number of them are missing. Indeed, if the patch size is 50 and the number of consecutive missing acquisitions is more than 50, which is only 7% missing acquisitions in the experimental set-up of the paper, the method cannot work as no true information would be given to the network. We also believe that it was not designed for a use case where all the sinogram was processed at once, even if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MzE0YWFkMTQtMmQzYS00ZDZlLWE1MzctODg0Yzk5OTE5MDc5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
          <w:id w:val="-729379311"/>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21</w:t>
          </w:r>
        </w:sdtContent>
      </w:sdt>
      <w:r w:rsidRPr="00A324A0">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 </w:t>
      </w:r>
      <w:r w:rsidRPr="00A324A0">
        <w:rPr>
          <w:rFonts w:ascii="Times New Roman" w:eastAsia="Times New Roman" w:hAnsi="Times New Roman" w:cs="Times New Roman"/>
          <w:sz w:val="24"/>
          <w:szCs w:val="24"/>
          <w:lang w:val="en-GB" w:eastAsia="en-GB"/>
        </w:rPr>
        <w:t xml:space="preserve">mentions that larger patch size had no issues to be dealt with. Our comment on the GAN-only approach is that the sinograms that are of interest are much smaller in size than the ones we are interested in: 128*128 and 180*180 instead of 256*256 in our case. Their method is directly inspired by </w:t>
      </w:r>
      <w:sdt>
        <w:sdtPr>
          <w:rPr>
            <w:rFonts w:ascii="Times New Roman" w:eastAsia="Times New Roman" w:hAnsi="Times New Roman" w:cs="Times New Roman"/>
            <w:color w:val="000000"/>
            <w:sz w:val="24"/>
            <w:szCs w:val="24"/>
            <w:vertAlign w:val="superscript"/>
            <w:lang w:val="en-GB" w:eastAsia="en-GB"/>
          </w:rPr>
          <w:tag w:val="MENDELEY_CITATION_v3_eyJjaXRhdGlvbklEIjoiTUVOREVMRVlfQ0lUQVRJT05fNmViOWEwNmItYjZiYS00NWNhLTk4ODgtZDgxYzg2NDRjOTA0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
          <w:id w:val="-978228423"/>
          <w:placeholder>
            <w:docPart w:val="DefaultPlaceholder_-1854013440"/>
          </w:placeholder>
        </w:sdtPr>
        <w:sdtEndPr/>
        <w:sdtContent>
          <w:r w:rsidR="00B86839" w:rsidRPr="00B86839">
            <w:rPr>
              <w:rFonts w:ascii="Times New Roman" w:eastAsia="Times New Roman" w:hAnsi="Times New Roman" w:cs="Times New Roman"/>
              <w:color w:val="000000"/>
              <w:sz w:val="24"/>
              <w:szCs w:val="24"/>
              <w:vertAlign w:val="superscript"/>
              <w:lang w:val="en-GB" w:eastAsia="en-GB"/>
            </w:rPr>
            <w:t>4</w:t>
          </w:r>
        </w:sdtContent>
      </w:sdt>
      <w:r w:rsidRPr="00A324A0">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 </w:t>
      </w:r>
      <w:r w:rsidRPr="00A324A0">
        <w:rPr>
          <w:rFonts w:ascii="Times New Roman" w:eastAsia="Times New Roman" w:hAnsi="Times New Roman" w:cs="Times New Roman"/>
          <w:sz w:val="24"/>
          <w:szCs w:val="24"/>
          <w:lang w:val="en-GB" w:eastAsia="en-GB"/>
        </w:rPr>
        <w:t xml:space="preserve">where results are achieved on 64*64 images and where learning is based on contextual as well as discriminator losses. We think that the GAN inpainting without CAD prior fails at the task because we could not train it satisfyingly using the same procedure as we followed for our architecture. </w:t>
      </w:r>
    </w:p>
    <w:p w14:paraId="58E8F6C5" w14:textId="77777777" w:rsidR="00A324A0" w:rsidRPr="00A324A0" w:rsidRDefault="00A324A0" w:rsidP="00A324A0">
      <w:pPr>
        <w:spacing w:after="0" w:line="240" w:lineRule="auto"/>
        <w:jc w:val="both"/>
        <w:rPr>
          <w:rFonts w:ascii="Times New Roman" w:eastAsia="Times New Roman" w:hAnsi="Times New Roman" w:cs="Times New Roman"/>
          <w:sz w:val="24"/>
          <w:szCs w:val="24"/>
          <w:lang w:val="en-GB" w:eastAsia="en-GB"/>
        </w:rPr>
      </w:pPr>
    </w:p>
    <w:p w14:paraId="14E8D760" w14:textId="596D9547" w:rsidR="00A324A0" w:rsidRPr="00587F5E" w:rsidRDefault="00A324A0" w:rsidP="00A324A0">
      <w:pPr>
        <w:jc w:val="both"/>
        <w:rPr>
          <w:lang w:val="en-GB"/>
        </w:rPr>
      </w:pPr>
      <w:r w:rsidRPr="00A324A0">
        <w:rPr>
          <w:rFonts w:ascii="Times New Roman" w:eastAsia="Times New Roman" w:hAnsi="Times New Roman" w:cs="Times New Roman"/>
          <w:sz w:val="24"/>
          <w:szCs w:val="24"/>
          <w:lang w:val="en-GB" w:eastAsia="en-GB"/>
        </w:rPr>
        <w:t xml:space="preserve">In this paper we have shown how to use a GAN to exploit shape prior information to address the image inpainting with edge information problem in XCT. Our experiments demonstrate the significant advantage that our method offers over SOTA methods that do not include shape prior information, for inferring a large number of consecutive missing acquisitions. We also demonstrated that the CAD prior facilitates the GAN training. The main limitation of our approach is the failure at extrapolating faults unexpected by the shape priors. As discussed in </w:t>
      </w:r>
      <w:r w:rsidR="009D1DE5">
        <w:rPr>
          <w:rFonts w:ascii="Times New Roman" w:eastAsia="Times New Roman" w:hAnsi="Times New Roman" w:cs="Times New Roman"/>
          <w:sz w:val="24"/>
          <w:szCs w:val="24"/>
          <w:lang w:val="en-GB" w:eastAsia="en-GB"/>
        </w:rPr>
        <w:t>V-B</w:t>
      </w:r>
      <w:r w:rsidRPr="00A324A0">
        <w:rPr>
          <w:rFonts w:ascii="Times New Roman" w:eastAsia="Times New Roman" w:hAnsi="Times New Roman" w:cs="Times New Roman"/>
          <w:sz w:val="24"/>
          <w:szCs w:val="24"/>
          <w:lang w:val="en-GB" w:eastAsia="en-GB"/>
        </w:rPr>
        <w:t>, we believe that it is due to the fact that all missing acquisitions are generated at once. Also, the image reconstruction process is not studied here but we think that weighting the ground-truth and generated acquisitions could improve the final image quality. We conclude by reflecting on the method used for sinogram enhancement. The term inpainting refers to images and we believe that there is a misuse of this technique for sinograms. Indeed, a sinogram is a sequence of acquisitions that is concatenated into an image for visualisation purposes but it is not an image as the word is intended for a photograph. We then believe that even if it is a valid way to address the problem of inferring missing acquisitions, it is under-</w:t>
      </w:r>
      <w:r w:rsidRPr="00A324A0">
        <w:rPr>
          <w:rFonts w:ascii="Times New Roman" w:eastAsia="Times New Roman" w:hAnsi="Times New Roman" w:cs="Times New Roman"/>
          <w:sz w:val="24"/>
          <w:szCs w:val="24"/>
          <w:lang w:val="en-GB" w:eastAsia="en-GB"/>
        </w:rPr>
        <w:lastRenderedPageBreak/>
        <w:t>performing. Indeed, no information about the sampling geometry is used, nor about the position of the acquisition to infer. This method also constrains the sinograms as they have to be relatively small, two-dimensional, and have the same number of acquisitions as there are pixel detectors. In a future study, we will focus on inferring one acquisition at a time, accounting for the angular proximity to other acquisitions and specificity of the interpolation of acquisitions in XCT.</w:t>
      </w:r>
    </w:p>
    <w:p w14:paraId="7E628887" w14:textId="25EE2AAD" w:rsidR="00587F5E" w:rsidRDefault="00587F5E" w:rsidP="00587F5E">
      <w:pPr>
        <w:rPr>
          <w:lang w:val="en-GB"/>
        </w:rPr>
      </w:pPr>
    </w:p>
    <w:p w14:paraId="41883E86" w14:textId="7E847065" w:rsidR="00DF4C44" w:rsidRPr="00587F5E" w:rsidRDefault="00DF4C44" w:rsidP="00DF4C44">
      <w:pPr>
        <w:pStyle w:val="Heading1"/>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t>VII</w:t>
      </w:r>
      <w:r w:rsidRPr="00587F5E">
        <w:rPr>
          <w:rFonts w:ascii="Times New Roman" w:hAnsi="Times New Roman" w:cs="Times New Roman"/>
          <w:color w:val="000000" w:themeColor="text1"/>
          <w:lang w:val="en-GB"/>
        </w:rPr>
        <w:t xml:space="preserve"> – </w:t>
      </w:r>
      <w:r w:rsidR="00FD2FCF">
        <w:rPr>
          <w:rFonts w:ascii="Times New Roman" w:hAnsi="Times New Roman" w:cs="Times New Roman"/>
          <w:color w:val="000000" w:themeColor="text1"/>
          <w:lang w:val="en-GB"/>
        </w:rPr>
        <w:t>Bibliography</w:t>
      </w:r>
    </w:p>
    <w:p w14:paraId="03EB2E36" w14:textId="0A632845" w:rsidR="00AA4CF4" w:rsidRDefault="00AA4CF4" w:rsidP="00587F5E">
      <w:pPr>
        <w:rPr>
          <w:lang w:val="en-GB"/>
        </w:rPr>
      </w:pPr>
    </w:p>
    <w:sdt>
      <w:sdtPr>
        <w:rPr>
          <w:lang w:val="en-GB"/>
        </w:rPr>
        <w:tag w:val="MENDELEY_BIBLIOGRAPHY"/>
        <w:id w:val="-1871447851"/>
        <w:placeholder>
          <w:docPart w:val="DefaultPlaceholder_-1854013440"/>
        </w:placeholder>
      </w:sdtPr>
      <w:sdtEndPr/>
      <w:sdtContent>
        <w:p w14:paraId="629D5681" w14:textId="77777777" w:rsidR="00B86839" w:rsidRPr="00B86839" w:rsidRDefault="00B86839">
          <w:pPr>
            <w:autoSpaceDE w:val="0"/>
            <w:autoSpaceDN w:val="0"/>
            <w:ind w:hanging="640"/>
            <w:divId w:val="1884058426"/>
            <w:rPr>
              <w:rFonts w:eastAsia="Times New Roman"/>
              <w:sz w:val="24"/>
              <w:szCs w:val="24"/>
              <w:lang w:val="en-GB"/>
            </w:rPr>
          </w:pPr>
          <w:r w:rsidRPr="00B86839">
            <w:rPr>
              <w:rFonts w:eastAsia="Times New Roman"/>
              <w:lang w:val="en-GB"/>
            </w:rPr>
            <w:t xml:space="preserve">1. </w:t>
          </w:r>
          <w:r w:rsidRPr="00B86839">
            <w:rPr>
              <w:rFonts w:eastAsia="Times New Roman"/>
              <w:lang w:val="en-GB"/>
            </w:rPr>
            <w:tab/>
            <w:t>Pathak D, Krahenbuhl P, Donahue J, Darrell T, Efros AA. Context Encoders: Feature Learning by Inpainting. Published online April 25, 2016. http://arxiv.org/abs/1604.07379</w:t>
          </w:r>
        </w:p>
        <w:p w14:paraId="490C820E" w14:textId="77777777" w:rsidR="00B86839" w:rsidRPr="00B86839" w:rsidRDefault="00B86839">
          <w:pPr>
            <w:autoSpaceDE w:val="0"/>
            <w:autoSpaceDN w:val="0"/>
            <w:ind w:hanging="640"/>
            <w:divId w:val="363292733"/>
            <w:rPr>
              <w:rFonts w:eastAsia="Times New Roman"/>
              <w:lang w:val="en-GB"/>
            </w:rPr>
          </w:pPr>
          <w:r w:rsidRPr="00B86839">
            <w:rPr>
              <w:rFonts w:eastAsia="Times New Roman"/>
              <w:lang w:val="en-GB"/>
            </w:rPr>
            <w:t xml:space="preserve">2. </w:t>
          </w:r>
          <w:r w:rsidRPr="00B86839">
            <w:rPr>
              <w:rFonts w:eastAsia="Times New Roman"/>
              <w:lang w:val="en-GB"/>
            </w:rPr>
            <w:tab/>
            <w:t>Goodfellow IJ, Pouget-Abadie J, Mirza M, et al. Generative Adversarial Networks. Published online June 10, 2014. http://arxiv.org/abs/1406.2661</w:t>
          </w:r>
        </w:p>
        <w:p w14:paraId="7FE64233" w14:textId="77777777" w:rsidR="00B86839" w:rsidRPr="00B86839" w:rsidRDefault="00B86839">
          <w:pPr>
            <w:autoSpaceDE w:val="0"/>
            <w:autoSpaceDN w:val="0"/>
            <w:ind w:hanging="640"/>
            <w:divId w:val="429937752"/>
            <w:rPr>
              <w:rFonts w:eastAsia="Times New Roman"/>
              <w:lang w:val="en-GB"/>
            </w:rPr>
          </w:pPr>
          <w:r w:rsidRPr="00B86839">
            <w:rPr>
              <w:rFonts w:eastAsia="Times New Roman"/>
              <w:lang w:val="en-GB"/>
            </w:rPr>
            <w:t xml:space="preserve">3. </w:t>
          </w:r>
          <w:r w:rsidRPr="00B86839">
            <w:rPr>
              <w:rFonts w:eastAsia="Times New Roman"/>
              <w:lang w:val="en-GB"/>
            </w:rPr>
            <w:tab/>
            <w:t>Radford A, Metz L, Chintala S. Unsupervised Representation Learning with Deep Convolutional Generative Adversarial Networks. Published online November 19, 2015. http://arxiv.org/abs/1511.06434</w:t>
          </w:r>
        </w:p>
        <w:p w14:paraId="3F86AD0B" w14:textId="77777777" w:rsidR="00B86839" w:rsidRPr="00B86839" w:rsidRDefault="00B86839">
          <w:pPr>
            <w:autoSpaceDE w:val="0"/>
            <w:autoSpaceDN w:val="0"/>
            <w:ind w:hanging="640"/>
            <w:divId w:val="1646659768"/>
            <w:rPr>
              <w:rFonts w:eastAsia="Times New Roman"/>
              <w:lang w:val="en-GB"/>
            </w:rPr>
          </w:pPr>
          <w:r w:rsidRPr="00B86839">
            <w:rPr>
              <w:rFonts w:eastAsia="Times New Roman"/>
              <w:lang w:val="en-GB"/>
            </w:rPr>
            <w:t xml:space="preserve">4. </w:t>
          </w:r>
          <w:r w:rsidRPr="00B86839">
            <w:rPr>
              <w:rFonts w:eastAsia="Times New Roman"/>
              <w:lang w:val="en-GB"/>
            </w:rPr>
            <w:tab/>
            <w:t>Yeh RA, Chen C, Lim TY, Schwing AG, Hasegawa-Johnson M, Do MN. Semantic Image Inpainting with Deep Generative Models. Published online July 26, 2016. http://arxiv.org/abs/1607.07539</w:t>
          </w:r>
        </w:p>
        <w:p w14:paraId="2CA9450E" w14:textId="77777777" w:rsidR="00B86839" w:rsidRPr="00B86839" w:rsidRDefault="00B86839">
          <w:pPr>
            <w:autoSpaceDE w:val="0"/>
            <w:autoSpaceDN w:val="0"/>
            <w:ind w:hanging="640"/>
            <w:divId w:val="216281053"/>
            <w:rPr>
              <w:rFonts w:eastAsia="Times New Roman"/>
              <w:lang w:val="en-GB"/>
            </w:rPr>
          </w:pPr>
          <w:r w:rsidRPr="00B86839">
            <w:rPr>
              <w:rFonts w:eastAsia="Times New Roman"/>
              <w:lang w:val="en-GB"/>
            </w:rPr>
            <w:t xml:space="preserve">5. </w:t>
          </w:r>
          <w:r w:rsidRPr="00B86839">
            <w:rPr>
              <w:rFonts w:eastAsia="Times New Roman"/>
              <w:lang w:val="en-GB"/>
            </w:rPr>
            <w:tab/>
            <w:t xml:space="preserve">Yoo S, Yang X, Wolfman M, Gursoy D, Katsaggelos AK. Sinogram Image Completion for Limited Angle Tomography with Generative Adversarial Networks. In: </w:t>
          </w:r>
          <w:r w:rsidRPr="00B86839">
            <w:rPr>
              <w:rFonts w:eastAsia="Times New Roman"/>
              <w:i/>
              <w:iCs/>
              <w:lang w:val="en-GB"/>
            </w:rPr>
            <w:t>Proceedings - International Conference on Image Processing, ICIP</w:t>
          </w:r>
          <w:r w:rsidRPr="00B86839">
            <w:rPr>
              <w:rFonts w:eastAsia="Times New Roman"/>
              <w:lang w:val="en-GB"/>
            </w:rPr>
            <w:t>. Vol 2019-September. IEEE Computer Society; 2019:1252-1256. doi:10.1109/ICIP.2019.8804416</w:t>
          </w:r>
        </w:p>
        <w:p w14:paraId="74CAFD8E" w14:textId="77777777" w:rsidR="00B86839" w:rsidRPr="00B86839" w:rsidRDefault="00B86839">
          <w:pPr>
            <w:autoSpaceDE w:val="0"/>
            <w:autoSpaceDN w:val="0"/>
            <w:ind w:hanging="640"/>
            <w:divId w:val="1298609019"/>
            <w:rPr>
              <w:rFonts w:eastAsia="Times New Roman"/>
              <w:lang w:val="en-GB"/>
            </w:rPr>
          </w:pPr>
          <w:r w:rsidRPr="00B86839">
            <w:rPr>
              <w:rFonts w:eastAsia="Times New Roman"/>
              <w:lang w:val="en-GB"/>
            </w:rPr>
            <w:t xml:space="preserve">6. </w:t>
          </w:r>
          <w:r w:rsidRPr="00B86839">
            <w:rPr>
              <w:rFonts w:eastAsia="Times New Roman"/>
              <w:lang w:val="en-GB"/>
            </w:rPr>
            <w:tab/>
            <w:t>Jahanian A, Chai L, Isola P. On the “steerability” of generative adversarial networks. Published online July 16, 2019. http://arxiv.org/abs/1907.07171</w:t>
          </w:r>
        </w:p>
        <w:p w14:paraId="2A6E17C4" w14:textId="77777777" w:rsidR="00B86839" w:rsidRPr="00B86839" w:rsidRDefault="00B86839">
          <w:pPr>
            <w:autoSpaceDE w:val="0"/>
            <w:autoSpaceDN w:val="0"/>
            <w:ind w:hanging="640"/>
            <w:divId w:val="43335152"/>
            <w:rPr>
              <w:rFonts w:eastAsia="Times New Roman"/>
              <w:lang w:val="en-GB"/>
            </w:rPr>
          </w:pPr>
          <w:r w:rsidRPr="00B86839">
            <w:rPr>
              <w:rFonts w:eastAsia="Times New Roman"/>
              <w:lang w:val="en-GB"/>
            </w:rPr>
            <w:t xml:space="preserve">7. </w:t>
          </w:r>
          <w:r w:rsidRPr="00B86839">
            <w:rPr>
              <w:rFonts w:eastAsia="Times New Roman"/>
              <w:lang w:val="en-GB"/>
            </w:rPr>
            <w:tab/>
            <w:t>Isola P, Zhu JY, Zhou T, Efros AA. Image-to-Image Translation with Conditional Adversarial Networks. Published online November 21, 2016. http://arxiv.org/abs/1611.07004</w:t>
          </w:r>
        </w:p>
        <w:p w14:paraId="5C927253" w14:textId="77777777" w:rsidR="00B86839" w:rsidRPr="00B86839" w:rsidRDefault="00B86839">
          <w:pPr>
            <w:autoSpaceDE w:val="0"/>
            <w:autoSpaceDN w:val="0"/>
            <w:ind w:hanging="640"/>
            <w:divId w:val="1048528640"/>
            <w:rPr>
              <w:rFonts w:eastAsia="Times New Roman"/>
              <w:lang w:val="en-GB"/>
            </w:rPr>
          </w:pPr>
          <w:r w:rsidRPr="00B86839">
            <w:rPr>
              <w:rFonts w:eastAsia="Times New Roman"/>
              <w:lang w:val="en-GB"/>
            </w:rPr>
            <w:t xml:space="preserve">8. </w:t>
          </w:r>
          <w:r w:rsidRPr="00B86839">
            <w:rPr>
              <w:rFonts w:eastAsia="Times New Roman"/>
              <w:lang w:val="en-GB"/>
            </w:rPr>
            <w:tab/>
            <w:t xml:space="preserve">Olaf Ronneberger, Philipp Fischer, Thomas Brox. U-Net: Convolutional Networks for Biomedical Image Segmentation. </w:t>
          </w:r>
          <w:r w:rsidRPr="00B86839">
            <w:rPr>
              <w:rFonts w:eastAsia="Times New Roman"/>
              <w:i/>
              <w:iCs/>
              <w:lang w:val="en-GB"/>
            </w:rPr>
            <w:t>International Conference on Medical image computing and computer-assisted intervention</w:t>
          </w:r>
          <w:r w:rsidRPr="00B86839">
            <w:rPr>
              <w:rFonts w:eastAsia="Times New Roman"/>
              <w:lang w:val="en-GB"/>
            </w:rPr>
            <w:t>. Published online 2015.</w:t>
          </w:r>
        </w:p>
        <w:p w14:paraId="7938B5DD" w14:textId="77777777" w:rsidR="00B86839" w:rsidRPr="00B86839" w:rsidRDefault="00B86839">
          <w:pPr>
            <w:autoSpaceDE w:val="0"/>
            <w:autoSpaceDN w:val="0"/>
            <w:ind w:hanging="640"/>
            <w:divId w:val="1555308931"/>
            <w:rPr>
              <w:rFonts w:eastAsia="Times New Roman"/>
              <w:lang w:val="en-GB"/>
            </w:rPr>
          </w:pPr>
          <w:r w:rsidRPr="00B86839">
            <w:rPr>
              <w:rFonts w:eastAsia="Times New Roman"/>
              <w:lang w:val="en-GB"/>
            </w:rPr>
            <w:t xml:space="preserve">9. </w:t>
          </w:r>
          <w:r w:rsidRPr="00B86839">
            <w:rPr>
              <w:rFonts w:eastAsia="Times New Roman"/>
              <w:lang w:val="en-GB"/>
            </w:rPr>
            <w:tab/>
            <w:t xml:space="preserve">Ackerman MJ. The visible human project. </w:t>
          </w:r>
          <w:r w:rsidRPr="00B86839">
            <w:rPr>
              <w:rFonts w:eastAsia="Times New Roman"/>
              <w:i/>
              <w:iCs/>
              <w:lang w:val="en-GB"/>
            </w:rPr>
            <w:t>Proceedings of the IEEE</w:t>
          </w:r>
          <w:r w:rsidRPr="00B86839">
            <w:rPr>
              <w:rFonts w:eastAsia="Times New Roman"/>
              <w:lang w:val="en-GB"/>
            </w:rPr>
            <w:t>. 1998;86(3):504-511. doi:10.1109/5.662875</w:t>
          </w:r>
        </w:p>
        <w:p w14:paraId="0FA5C5B7" w14:textId="77777777" w:rsidR="00B86839" w:rsidRPr="00B86839" w:rsidRDefault="00B86839">
          <w:pPr>
            <w:autoSpaceDE w:val="0"/>
            <w:autoSpaceDN w:val="0"/>
            <w:ind w:hanging="640"/>
            <w:divId w:val="1083994456"/>
            <w:rPr>
              <w:rFonts w:eastAsia="Times New Roman"/>
              <w:lang w:val="en-GB"/>
            </w:rPr>
          </w:pPr>
          <w:r w:rsidRPr="00B86839">
            <w:rPr>
              <w:rFonts w:eastAsia="Times New Roman"/>
              <w:lang w:val="en-GB"/>
            </w:rPr>
            <w:t xml:space="preserve">10. </w:t>
          </w:r>
          <w:r w:rsidRPr="00B86839">
            <w:rPr>
              <w:rFonts w:eastAsia="Times New Roman"/>
              <w:lang w:val="en-GB"/>
            </w:rPr>
            <w:tab/>
            <w:t xml:space="preserve">Xu XG, Taranenko V, Zhang J, Shi C. A boundary-representation method for designing whole-body radiation dosimetry models: Pregnant females at the ends of three gestational periods - RPI-P3, -P6 and -P9. </w:t>
          </w:r>
          <w:r w:rsidRPr="00B86839">
            <w:rPr>
              <w:rFonts w:eastAsia="Times New Roman"/>
              <w:i/>
              <w:iCs/>
              <w:lang w:val="en-GB"/>
            </w:rPr>
            <w:t>Physics in Medicine and Biology</w:t>
          </w:r>
          <w:r w:rsidRPr="00B86839">
            <w:rPr>
              <w:rFonts w:eastAsia="Times New Roman"/>
              <w:lang w:val="en-GB"/>
            </w:rPr>
            <w:t>. 2007;52(23):7023-7044. doi:10.1088/0031-9155/52/23/017</w:t>
          </w:r>
        </w:p>
        <w:p w14:paraId="659EBCA5" w14:textId="77777777" w:rsidR="00B86839" w:rsidRPr="00B86839" w:rsidRDefault="00B86839">
          <w:pPr>
            <w:autoSpaceDE w:val="0"/>
            <w:autoSpaceDN w:val="0"/>
            <w:ind w:hanging="640"/>
            <w:divId w:val="1814367356"/>
            <w:rPr>
              <w:rFonts w:eastAsia="Times New Roman"/>
              <w:lang w:val="en-GB"/>
            </w:rPr>
          </w:pPr>
          <w:r w:rsidRPr="00B86839">
            <w:rPr>
              <w:rFonts w:eastAsia="Times New Roman"/>
              <w:lang w:val="en-GB"/>
            </w:rPr>
            <w:t xml:space="preserve">11. </w:t>
          </w:r>
          <w:r w:rsidRPr="00B86839">
            <w:rPr>
              <w:rFonts w:eastAsia="Times New Roman"/>
              <w:lang w:val="en-GB"/>
            </w:rPr>
            <w:tab/>
            <w:t>Huang J, Zhang Y, Ma J, et al. Iterative Image Reconstruction for Sparse-View CT Using Normal-Dose Image Induced Total Variation Prior.</w:t>
          </w:r>
        </w:p>
        <w:p w14:paraId="15B7E481" w14:textId="77777777" w:rsidR="00B86839" w:rsidRPr="00B86839" w:rsidRDefault="00B86839">
          <w:pPr>
            <w:autoSpaceDE w:val="0"/>
            <w:autoSpaceDN w:val="0"/>
            <w:ind w:hanging="640"/>
            <w:divId w:val="2122605435"/>
            <w:rPr>
              <w:rFonts w:eastAsia="Times New Roman"/>
              <w:lang w:val="en-GB"/>
            </w:rPr>
          </w:pPr>
          <w:r w:rsidRPr="00B86839">
            <w:rPr>
              <w:rFonts w:eastAsia="Times New Roman"/>
              <w:lang w:val="en-GB"/>
            </w:rPr>
            <w:t xml:space="preserve">12. </w:t>
          </w:r>
          <w:r w:rsidRPr="00B86839">
            <w:rPr>
              <w:rFonts w:eastAsia="Times New Roman"/>
              <w:lang w:val="en-GB"/>
            </w:rPr>
            <w:tab/>
            <w:t xml:space="preserve">Abbas S, Min J, Cho S. Super-sparsely view-sampled cone-beam CT by incorporating prior data. </w:t>
          </w:r>
          <w:r w:rsidRPr="00B86839">
            <w:rPr>
              <w:rFonts w:eastAsia="Times New Roman"/>
              <w:i/>
              <w:iCs/>
              <w:lang w:val="en-GB"/>
            </w:rPr>
            <w:t>Journal of X-Ray Science and Technology</w:t>
          </w:r>
          <w:r w:rsidRPr="00B86839">
            <w:rPr>
              <w:rFonts w:eastAsia="Times New Roman"/>
              <w:lang w:val="en-GB"/>
            </w:rPr>
            <w:t>. 2013;21(1):71-83. doi:10.3233/XST-130367</w:t>
          </w:r>
        </w:p>
        <w:p w14:paraId="4AC5E52E" w14:textId="77777777" w:rsidR="00B86839" w:rsidRPr="00B86839" w:rsidRDefault="00B86839">
          <w:pPr>
            <w:autoSpaceDE w:val="0"/>
            <w:autoSpaceDN w:val="0"/>
            <w:ind w:hanging="640"/>
            <w:divId w:val="345444599"/>
            <w:rPr>
              <w:rFonts w:eastAsia="Times New Roman"/>
              <w:lang w:val="en-GB"/>
            </w:rPr>
          </w:pPr>
          <w:r w:rsidRPr="00B86839">
            <w:rPr>
              <w:rFonts w:eastAsia="Times New Roman"/>
              <w:lang w:val="en-GB"/>
            </w:rPr>
            <w:t xml:space="preserve">13. </w:t>
          </w:r>
          <w:r w:rsidRPr="00B86839">
            <w:rPr>
              <w:rFonts w:eastAsia="Times New Roman"/>
              <w:lang w:val="en-GB"/>
            </w:rPr>
            <w:tab/>
            <w:t>Goodfellow I. NIPS 2016 Tutorial: Generative Adversarial Networks. Published online December 31, 2016. http://arxiv.org/abs/1701.00160</w:t>
          </w:r>
        </w:p>
        <w:p w14:paraId="24F5F805" w14:textId="77777777" w:rsidR="00B86839" w:rsidRPr="00B86839" w:rsidRDefault="00B86839">
          <w:pPr>
            <w:autoSpaceDE w:val="0"/>
            <w:autoSpaceDN w:val="0"/>
            <w:ind w:hanging="640"/>
            <w:divId w:val="1608349028"/>
            <w:rPr>
              <w:rFonts w:eastAsia="Times New Roman"/>
              <w:lang w:val="en-GB"/>
            </w:rPr>
          </w:pPr>
          <w:r w:rsidRPr="00B86839">
            <w:rPr>
              <w:rFonts w:eastAsia="Times New Roman"/>
              <w:lang w:val="en-GB"/>
            </w:rPr>
            <w:t xml:space="preserve">14. </w:t>
          </w:r>
          <w:r w:rsidRPr="00B86839">
            <w:rPr>
              <w:rFonts w:eastAsia="Times New Roman"/>
              <w:lang w:val="en-GB"/>
            </w:rPr>
            <w:tab/>
            <w:t>Goodfellow IJ, Warde-Farley D, Mirza M, Courville A, Bengio Y. Maxout Networks. Published online February 18, 2013. http://arxiv.org/abs/1302.4389</w:t>
          </w:r>
        </w:p>
        <w:p w14:paraId="0B389749" w14:textId="77777777" w:rsidR="00B86839" w:rsidRPr="00B86839" w:rsidRDefault="00B86839">
          <w:pPr>
            <w:autoSpaceDE w:val="0"/>
            <w:autoSpaceDN w:val="0"/>
            <w:ind w:hanging="640"/>
            <w:divId w:val="648436463"/>
            <w:rPr>
              <w:rFonts w:eastAsia="Times New Roman"/>
              <w:lang w:val="en-GB"/>
            </w:rPr>
          </w:pPr>
          <w:r w:rsidRPr="00B86839">
            <w:rPr>
              <w:rFonts w:eastAsia="Times New Roman"/>
              <w:lang w:val="en-GB"/>
            </w:rPr>
            <w:t xml:space="preserve">15. </w:t>
          </w:r>
          <w:r w:rsidRPr="00B86839">
            <w:rPr>
              <w:rFonts w:eastAsia="Times New Roman"/>
              <w:lang w:val="en-GB"/>
            </w:rPr>
            <w:tab/>
            <w:t>Ioffe S, Szegedy C. Batch Normalization: Accelerating Deep Network Training by Reducing Internal Covariate Shift. Published online February 10, 2015. http://arxiv.org/abs/1502.03167</w:t>
          </w:r>
        </w:p>
        <w:p w14:paraId="1510793B" w14:textId="77777777" w:rsidR="00B86839" w:rsidRPr="00B86839" w:rsidRDefault="00B86839">
          <w:pPr>
            <w:autoSpaceDE w:val="0"/>
            <w:autoSpaceDN w:val="0"/>
            <w:ind w:hanging="640"/>
            <w:divId w:val="669412091"/>
            <w:rPr>
              <w:rFonts w:eastAsia="Times New Roman"/>
              <w:lang w:val="en-GB"/>
            </w:rPr>
          </w:pPr>
          <w:r w:rsidRPr="00B86839">
            <w:rPr>
              <w:rFonts w:eastAsia="Times New Roman"/>
              <w:lang w:val="en-GB"/>
            </w:rPr>
            <w:lastRenderedPageBreak/>
            <w:t xml:space="preserve">16. </w:t>
          </w:r>
          <w:r w:rsidRPr="00B86839">
            <w:rPr>
              <w:rFonts w:eastAsia="Times New Roman"/>
              <w:lang w:val="en-GB"/>
            </w:rPr>
            <w:tab/>
            <w:t>Dupé FX, Fadili J, Starck JL. Inverse Problems with Poisson noise: Primal and Primal-Dual Splitting. Published online March 11, 2011. http://arxiv.org/abs/1103.2209</w:t>
          </w:r>
        </w:p>
        <w:p w14:paraId="34077845" w14:textId="77777777" w:rsidR="00B86839" w:rsidRPr="00B86839" w:rsidRDefault="00B86839">
          <w:pPr>
            <w:autoSpaceDE w:val="0"/>
            <w:autoSpaceDN w:val="0"/>
            <w:ind w:hanging="640"/>
            <w:divId w:val="1165165198"/>
            <w:rPr>
              <w:rFonts w:eastAsia="Times New Roman"/>
              <w:lang w:val="en-GB"/>
            </w:rPr>
          </w:pPr>
          <w:r w:rsidRPr="00B86839">
            <w:rPr>
              <w:rFonts w:eastAsia="Times New Roman"/>
              <w:lang w:val="en-GB"/>
            </w:rPr>
            <w:t xml:space="preserve">17. </w:t>
          </w:r>
          <w:r w:rsidRPr="00B86839">
            <w:rPr>
              <w:rFonts w:eastAsia="Times New Roman"/>
              <w:lang w:val="en-GB"/>
            </w:rPr>
            <w:tab/>
            <w:t>Larsen ABL, Sønderby SK, Larochelle H, Winther O. Autoencoding beyond pixels using a learned similarity metric. Published online December 31, 2015. http://arxiv.org/abs/1512.09300</w:t>
          </w:r>
        </w:p>
        <w:p w14:paraId="1D9DAC83" w14:textId="77777777" w:rsidR="00B86839" w:rsidRPr="00B86839" w:rsidRDefault="00B86839">
          <w:pPr>
            <w:autoSpaceDE w:val="0"/>
            <w:autoSpaceDN w:val="0"/>
            <w:ind w:hanging="640"/>
            <w:divId w:val="128328943"/>
            <w:rPr>
              <w:rFonts w:eastAsia="Times New Roman"/>
              <w:lang w:val="en-GB"/>
            </w:rPr>
          </w:pPr>
          <w:r w:rsidRPr="00B86839">
            <w:rPr>
              <w:rFonts w:eastAsia="Times New Roman"/>
              <w:lang w:val="en-GB"/>
            </w:rPr>
            <w:t xml:space="preserve">18. </w:t>
          </w:r>
          <w:r w:rsidRPr="00B86839">
            <w:rPr>
              <w:rFonts w:eastAsia="Times New Roman"/>
              <w:lang w:val="en-GB"/>
            </w:rPr>
            <w:tab/>
            <w:t xml:space="preserve">Srivastava N, Hinton G, Krizhevsky A, Salakhutdinov R. </w:t>
          </w:r>
          <w:r w:rsidRPr="00B86839">
            <w:rPr>
              <w:rFonts w:eastAsia="Times New Roman"/>
              <w:i/>
              <w:iCs/>
              <w:lang w:val="en-GB"/>
            </w:rPr>
            <w:t>Dropout: A Simple Way to Prevent Neural Networks from Overfitting</w:t>
          </w:r>
          <w:r w:rsidRPr="00B86839">
            <w:rPr>
              <w:rFonts w:eastAsia="Times New Roman"/>
              <w:lang w:val="en-GB"/>
            </w:rPr>
            <w:t>. Vol 15.; 2014.</w:t>
          </w:r>
        </w:p>
        <w:p w14:paraId="44EFCEF8" w14:textId="77777777" w:rsidR="00B86839" w:rsidRPr="00B86839" w:rsidRDefault="00B86839">
          <w:pPr>
            <w:autoSpaceDE w:val="0"/>
            <w:autoSpaceDN w:val="0"/>
            <w:ind w:hanging="640"/>
            <w:divId w:val="84768481"/>
            <w:rPr>
              <w:rFonts w:eastAsia="Times New Roman"/>
              <w:lang w:val="en-GB"/>
            </w:rPr>
          </w:pPr>
          <w:r w:rsidRPr="00B86839">
            <w:rPr>
              <w:rFonts w:eastAsia="Times New Roman"/>
              <w:lang w:val="en-GB"/>
            </w:rPr>
            <w:t xml:space="preserve">19. </w:t>
          </w:r>
          <w:r w:rsidRPr="00B86839">
            <w:rPr>
              <w:rFonts w:eastAsia="Times New Roman"/>
              <w:lang w:val="en-GB"/>
            </w:rPr>
            <w:tab/>
            <w:t xml:space="preserve">Nair V, Hinton GE. </w:t>
          </w:r>
          <w:r w:rsidRPr="00B86839">
            <w:rPr>
              <w:rFonts w:eastAsia="Times New Roman"/>
              <w:i/>
              <w:iCs/>
              <w:lang w:val="en-GB"/>
            </w:rPr>
            <w:t>Rectified Linear Units Improve Restricted Boltzmann Machines</w:t>
          </w:r>
          <w:r w:rsidRPr="00B86839">
            <w:rPr>
              <w:rFonts w:eastAsia="Times New Roman"/>
              <w:lang w:val="en-GB"/>
            </w:rPr>
            <w:t>.</w:t>
          </w:r>
        </w:p>
        <w:p w14:paraId="3EE3CE78" w14:textId="77777777" w:rsidR="00B86839" w:rsidRPr="00B86839" w:rsidRDefault="00B86839">
          <w:pPr>
            <w:autoSpaceDE w:val="0"/>
            <w:autoSpaceDN w:val="0"/>
            <w:ind w:hanging="640"/>
            <w:divId w:val="1285192992"/>
            <w:rPr>
              <w:rFonts w:eastAsia="Times New Roman"/>
              <w:lang w:val="en-GB"/>
            </w:rPr>
          </w:pPr>
          <w:r w:rsidRPr="00B86839">
            <w:rPr>
              <w:rFonts w:eastAsia="Times New Roman"/>
              <w:lang w:val="en-GB"/>
            </w:rPr>
            <w:t xml:space="preserve">20. </w:t>
          </w:r>
          <w:r w:rsidRPr="00B86839">
            <w:rPr>
              <w:rFonts w:eastAsia="Times New Roman"/>
              <w:lang w:val="en-GB"/>
            </w:rPr>
            <w:tab/>
            <w:t xml:space="preserve">Maas AL, Hannun AY, Ng AY. </w:t>
          </w:r>
          <w:r w:rsidRPr="00B86839">
            <w:rPr>
              <w:rFonts w:eastAsia="Times New Roman"/>
              <w:i/>
              <w:iCs/>
              <w:lang w:val="en-GB"/>
            </w:rPr>
            <w:t>Rectifier Nonlinearities Improve Neural Network Acoustic Models</w:t>
          </w:r>
          <w:r w:rsidRPr="00B86839">
            <w:rPr>
              <w:rFonts w:eastAsia="Times New Roman"/>
              <w:lang w:val="en-GB"/>
            </w:rPr>
            <w:t>.; 2013.</w:t>
          </w:r>
        </w:p>
        <w:p w14:paraId="4474AB48" w14:textId="77777777" w:rsidR="00B86839" w:rsidRPr="00B86839" w:rsidRDefault="00B86839">
          <w:pPr>
            <w:autoSpaceDE w:val="0"/>
            <w:autoSpaceDN w:val="0"/>
            <w:ind w:hanging="640"/>
            <w:divId w:val="1792629046"/>
            <w:rPr>
              <w:rFonts w:eastAsia="Times New Roman"/>
              <w:lang w:val="en-GB"/>
            </w:rPr>
          </w:pPr>
          <w:r w:rsidRPr="00B86839">
            <w:rPr>
              <w:rFonts w:eastAsia="Times New Roman"/>
              <w:lang w:val="en-GB"/>
            </w:rPr>
            <w:t xml:space="preserve">21. </w:t>
          </w:r>
          <w:r w:rsidRPr="00B86839">
            <w:rPr>
              <w:rFonts w:eastAsia="Times New Roman"/>
              <w:lang w:val="en-GB"/>
            </w:rPr>
            <w:tab/>
            <w:t xml:space="preserve">Lee H, Lee J, Kim H, Cho B, Cho S. Deep-neural-network-based sinogram synthesis for sparse-view CT image reconstruction. </w:t>
          </w:r>
          <w:r w:rsidRPr="00B86839">
            <w:rPr>
              <w:rFonts w:eastAsia="Times New Roman"/>
              <w:i/>
              <w:iCs/>
              <w:lang w:val="en-GB"/>
            </w:rPr>
            <w:t>IEEE Transactions on Radiation and Plasma Medical Sciences</w:t>
          </w:r>
          <w:r w:rsidRPr="00B86839">
            <w:rPr>
              <w:rFonts w:eastAsia="Times New Roman"/>
              <w:lang w:val="en-GB"/>
            </w:rPr>
            <w:t>. Published online 2018.</w:t>
          </w:r>
        </w:p>
        <w:p w14:paraId="4ADBD341" w14:textId="77777777" w:rsidR="00B86839" w:rsidRPr="00B86839" w:rsidRDefault="00B86839">
          <w:pPr>
            <w:autoSpaceDE w:val="0"/>
            <w:autoSpaceDN w:val="0"/>
            <w:ind w:hanging="640"/>
            <w:divId w:val="434441364"/>
            <w:rPr>
              <w:rFonts w:eastAsia="Times New Roman"/>
              <w:lang w:val="en-GB"/>
            </w:rPr>
          </w:pPr>
          <w:r w:rsidRPr="00B86839">
            <w:rPr>
              <w:rFonts w:eastAsia="Times New Roman"/>
              <w:lang w:val="en-GB"/>
            </w:rPr>
            <w:t xml:space="preserve">22. </w:t>
          </w:r>
          <w:r w:rsidRPr="00B86839">
            <w:rPr>
              <w:rFonts w:eastAsia="Times New Roman"/>
              <w:lang w:val="en-GB"/>
            </w:rPr>
            <w:tab/>
            <w:t xml:space="preserve">Coban SB, McDonald SA. SophiaBeads Dataset Project [Data set]. </w:t>
          </w:r>
          <w:r w:rsidRPr="00B86839">
            <w:rPr>
              <w:rFonts w:eastAsia="Times New Roman"/>
              <w:i/>
              <w:iCs/>
              <w:lang w:val="en-GB"/>
            </w:rPr>
            <w:t>Zenodo</w:t>
          </w:r>
          <w:r w:rsidRPr="00B86839">
            <w:rPr>
              <w:rFonts w:eastAsia="Times New Roman"/>
              <w:lang w:val="en-GB"/>
            </w:rPr>
            <w:t>. Published online 2015. doi:http://doi.org/10.5281/zenodo.16474</w:t>
          </w:r>
        </w:p>
        <w:p w14:paraId="6E44463E" w14:textId="77777777" w:rsidR="00B86839" w:rsidRPr="00B86839" w:rsidRDefault="00B86839">
          <w:pPr>
            <w:autoSpaceDE w:val="0"/>
            <w:autoSpaceDN w:val="0"/>
            <w:ind w:hanging="640"/>
            <w:divId w:val="365839389"/>
            <w:rPr>
              <w:rFonts w:eastAsia="Times New Roman"/>
              <w:lang w:val="en-GB"/>
            </w:rPr>
          </w:pPr>
          <w:r w:rsidRPr="00B86839">
            <w:rPr>
              <w:rFonts w:eastAsia="Times New Roman"/>
              <w:lang w:val="en-GB"/>
            </w:rPr>
            <w:t xml:space="preserve">23. </w:t>
          </w:r>
          <w:r w:rsidRPr="00B86839">
            <w:rPr>
              <w:rFonts w:eastAsia="Times New Roman"/>
              <w:lang w:val="en-GB"/>
            </w:rPr>
            <w:tab/>
            <w:t xml:space="preserve">Coban SB. SophiaBeads Dataset Project Codes. </w:t>
          </w:r>
          <w:r w:rsidRPr="00B86839">
            <w:rPr>
              <w:rFonts w:eastAsia="Times New Roman"/>
              <w:i/>
              <w:iCs/>
              <w:lang w:val="en-GB"/>
            </w:rPr>
            <w:t>Zenodo</w:t>
          </w:r>
          <w:r w:rsidRPr="00B86839">
            <w:rPr>
              <w:rFonts w:eastAsia="Times New Roman"/>
              <w:lang w:val="en-GB"/>
            </w:rPr>
            <w:t>. Published online 2015. doi:http://doi.org/10.5281/zenodo.16539</w:t>
          </w:r>
        </w:p>
        <w:p w14:paraId="4C47AC5D" w14:textId="77777777" w:rsidR="00B86839" w:rsidRPr="00B86839" w:rsidRDefault="00B86839">
          <w:pPr>
            <w:autoSpaceDE w:val="0"/>
            <w:autoSpaceDN w:val="0"/>
            <w:ind w:hanging="640"/>
            <w:divId w:val="991060297"/>
            <w:rPr>
              <w:rFonts w:eastAsia="Times New Roman"/>
              <w:lang w:val="en-GB"/>
            </w:rPr>
          </w:pPr>
          <w:r w:rsidRPr="00B86839">
            <w:rPr>
              <w:rFonts w:eastAsia="Times New Roman"/>
              <w:lang w:val="en-GB"/>
            </w:rPr>
            <w:t xml:space="preserve">24. </w:t>
          </w:r>
          <w:r w:rsidRPr="00B86839">
            <w:rPr>
              <w:rFonts w:eastAsia="Times New Roman"/>
              <w:lang w:val="en-GB"/>
            </w:rPr>
            <w:tab/>
            <w:t xml:space="preserve">Biguri A, Dosanjh M, Hancock S, Soleimani M. TIGRE: A MATLAB-GPU toolbox for CBCT image reconstruction. </w:t>
          </w:r>
          <w:r w:rsidRPr="00B86839">
            <w:rPr>
              <w:rFonts w:eastAsia="Times New Roman"/>
              <w:i/>
              <w:iCs/>
              <w:lang w:val="en-GB"/>
            </w:rPr>
            <w:t>Biomedical Physics and Engineering Express</w:t>
          </w:r>
          <w:r w:rsidRPr="00B86839">
            <w:rPr>
              <w:rFonts w:eastAsia="Times New Roman"/>
              <w:lang w:val="en-GB"/>
            </w:rPr>
            <w:t>. 2016;2(5). doi:10.1088/2057-1976/2/5/055010</w:t>
          </w:r>
        </w:p>
        <w:p w14:paraId="74AC3EBA" w14:textId="77777777" w:rsidR="00B86839" w:rsidRPr="00B86839" w:rsidRDefault="00B86839">
          <w:pPr>
            <w:autoSpaceDE w:val="0"/>
            <w:autoSpaceDN w:val="0"/>
            <w:ind w:hanging="640"/>
            <w:divId w:val="1344436482"/>
            <w:rPr>
              <w:rFonts w:eastAsia="Times New Roman"/>
              <w:lang w:val="en-GB"/>
            </w:rPr>
          </w:pPr>
          <w:r w:rsidRPr="00B86839">
            <w:rPr>
              <w:rFonts w:eastAsia="Times New Roman"/>
              <w:lang w:val="en-GB"/>
            </w:rPr>
            <w:t xml:space="preserve">25. </w:t>
          </w:r>
          <w:r w:rsidRPr="00B86839">
            <w:rPr>
              <w:rFonts w:eastAsia="Times New Roman"/>
              <w:lang w:val="en-GB"/>
            </w:rPr>
            <w:tab/>
            <w:t>Jin KH, McCann MT, Froustey E, Unser M. Deep Convolutional Neural Network for Inverse Problems in Imaging. Published online November 11, 2016. doi:10.1109/TIP.2017.2713099</w:t>
          </w:r>
        </w:p>
        <w:p w14:paraId="0EEF68B3" w14:textId="77777777" w:rsidR="00B86839" w:rsidRPr="00B86839" w:rsidRDefault="00B86839">
          <w:pPr>
            <w:autoSpaceDE w:val="0"/>
            <w:autoSpaceDN w:val="0"/>
            <w:ind w:hanging="640"/>
            <w:divId w:val="3821157"/>
            <w:rPr>
              <w:rFonts w:eastAsia="Times New Roman"/>
              <w:lang w:val="en-GB"/>
            </w:rPr>
          </w:pPr>
          <w:r w:rsidRPr="00B86839">
            <w:rPr>
              <w:rFonts w:eastAsia="Times New Roman"/>
              <w:lang w:val="en-GB"/>
            </w:rPr>
            <w:t xml:space="preserve">26. </w:t>
          </w:r>
          <w:r w:rsidRPr="00B86839">
            <w:rPr>
              <w:rFonts w:eastAsia="Times New Roman"/>
              <w:lang w:val="en-GB"/>
            </w:rPr>
            <w:tab/>
            <w:t>Adler J, Öktem O. Solving ill-posed inverse problems using iterative deep neural networks. Published online April 13, 2017. doi:10.1088/1361-6420/aa9581</w:t>
          </w:r>
        </w:p>
        <w:p w14:paraId="119049B6" w14:textId="77777777" w:rsidR="00B86839" w:rsidRPr="00B86839" w:rsidRDefault="00B86839">
          <w:pPr>
            <w:autoSpaceDE w:val="0"/>
            <w:autoSpaceDN w:val="0"/>
            <w:ind w:hanging="640"/>
            <w:divId w:val="397747545"/>
            <w:rPr>
              <w:rFonts w:eastAsia="Times New Roman"/>
              <w:lang w:val="en-GB"/>
            </w:rPr>
          </w:pPr>
          <w:r w:rsidRPr="00B86839">
            <w:rPr>
              <w:rFonts w:eastAsia="Times New Roman"/>
              <w:lang w:val="en-GB"/>
            </w:rPr>
            <w:t xml:space="preserve">27. </w:t>
          </w:r>
          <w:r w:rsidRPr="00B86839">
            <w:rPr>
              <w:rFonts w:eastAsia="Times New Roman"/>
              <w:lang w:val="en-GB"/>
            </w:rPr>
            <w:tab/>
            <w:t>Kelly B, Matthews TP, Anastasio MA. Deep Learning-Guided Image Reconstruction from Incomplete Data. Published online September 2, 2017. http://arxiv.org/abs/1709.00584</w:t>
          </w:r>
        </w:p>
        <w:p w14:paraId="676884CF" w14:textId="77777777" w:rsidR="00B86839" w:rsidRPr="00B86839" w:rsidRDefault="00B86839">
          <w:pPr>
            <w:autoSpaceDE w:val="0"/>
            <w:autoSpaceDN w:val="0"/>
            <w:ind w:hanging="640"/>
            <w:divId w:val="1785348942"/>
            <w:rPr>
              <w:rFonts w:eastAsia="Times New Roman"/>
              <w:lang w:val="en-GB"/>
            </w:rPr>
          </w:pPr>
          <w:r w:rsidRPr="00B86839">
            <w:rPr>
              <w:rFonts w:eastAsia="Times New Roman"/>
              <w:lang w:val="en-GB"/>
            </w:rPr>
            <w:t xml:space="preserve">28. </w:t>
          </w:r>
          <w:r w:rsidRPr="00B86839">
            <w:rPr>
              <w:rFonts w:eastAsia="Times New Roman"/>
              <w:lang w:val="en-GB"/>
            </w:rPr>
            <w:tab/>
            <w:t>Kingma DP, Ba J. Adam: A Method for Stochastic Optimization. Published online December 22, 2014. http://arxiv.org/abs/1412.6980</w:t>
          </w:r>
        </w:p>
        <w:p w14:paraId="2FBBF428" w14:textId="77777777" w:rsidR="00B86839" w:rsidRPr="00B86839" w:rsidRDefault="00B86839">
          <w:pPr>
            <w:autoSpaceDE w:val="0"/>
            <w:autoSpaceDN w:val="0"/>
            <w:ind w:hanging="640"/>
            <w:divId w:val="444008931"/>
            <w:rPr>
              <w:rFonts w:eastAsia="Times New Roman"/>
              <w:lang w:val="en-GB"/>
            </w:rPr>
          </w:pPr>
          <w:r w:rsidRPr="00B86839">
            <w:rPr>
              <w:rFonts w:eastAsia="Times New Roman"/>
              <w:lang w:val="en-GB"/>
            </w:rPr>
            <w:t xml:space="preserve">29. </w:t>
          </w:r>
          <w:r w:rsidRPr="00B86839">
            <w:rPr>
              <w:rFonts w:eastAsia="Times New Roman"/>
              <w:lang w:val="en-GB"/>
            </w:rPr>
            <w:tab/>
            <w:t>Sinha S, Zhao Z, Goyal A, Raffel C, Odena A. Top-k Training of GANs: Improving GAN Performance by Throwing Away Bad Samples. Published online February 14, 2020. http://arxiv.org/abs/2002.06224</w:t>
          </w:r>
        </w:p>
        <w:p w14:paraId="58927F24" w14:textId="77777777" w:rsidR="00B86839" w:rsidRDefault="00B86839">
          <w:pPr>
            <w:autoSpaceDE w:val="0"/>
            <w:autoSpaceDN w:val="0"/>
            <w:ind w:hanging="640"/>
            <w:divId w:val="1541237326"/>
            <w:rPr>
              <w:rFonts w:eastAsia="Times New Roman"/>
            </w:rPr>
          </w:pPr>
          <w:r w:rsidRPr="00B86839">
            <w:rPr>
              <w:rFonts w:eastAsia="Times New Roman"/>
              <w:lang w:val="en-GB"/>
            </w:rPr>
            <w:t xml:space="preserve">30. </w:t>
          </w:r>
          <w:r w:rsidRPr="00B86839">
            <w:rPr>
              <w:rFonts w:eastAsia="Times New Roman"/>
              <w:lang w:val="en-GB"/>
            </w:rPr>
            <w:tab/>
            <w:t xml:space="preserve">Salimans T, Goodfellow I, Zaremba W, Cheung V, Radford A, Chen X. Improved Techniques for Training GANs. </w:t>
          </w:r>
          <w:r>
            <w:rPr>
              <w:rFonts w:eastAsia="Times New Roman"/>
            </w:rPr>
            <w:t>Published online June 10, 2016. http://arxiv.org/abs/1606.03498</w:t>
          </w:r>
        </w:p>
        <w:p w14:paraId="0EA8887F" w14:textId="6233947A" w:rsidR="00B86839" w:rsidRPr="00B86839" w:rsidRDefault="00B86839" w:rsidP="00B86839">
          <w:pPr>
            <w:rPr>
              <w:lang w:val="en-GB"/>
            </w:rPr>
          </w:pPr>
          <w:r>
            <w:rPr>
              <w:rFonts w:eastAsia="Times New Roman"/>
            </w:rPr>
            <w:t> </w:t>
          </w:r>
        </w:p>
      </w:sdtContent>
    </w:sdt>
    <w:p w14:paraId="7AFFE049" w14:textId="454C428F" w:rsidR="00B86839" w:rsidRPr="00213DAA" w:rsidRDefault="00213DAA" w:rsidP="00213DAA">
      <w:pPr>
        <w:rPr>
          <w:rFonts w:ascii="Times New Roman" w:eastAsiaTheme="majorEastAsia" w:hAnsi="Times New Roman" w:cs="Times New Roman"/>
          <w:color w:val="000000" w:themeColor="text1"/>
          <w:sz w:val="32"/>
          <w:szCs w:val="32"/>
          <w:lang w:val="en-GB"/>
        </w:rPr>
      </w:pPr>
      <w:r>
        <w:rPr>
          <w:rFonts w:ascii="Times New Roman" w:hAnsi="Times New Roman" w:cs="Times New Roman"/>
          <w:color w:val="000000" w:themeColor="text1"/>
          <w:lang w:val="en-GB"/>
        </w:rPr>
        <w:br w:type="page"/>
      </w:r>
    </w:p>
    <w:p w14:paraId="0E71667D" w14:textId="7E10FA26" w:rsidR="00AA4CF4" w:rsidRDefault="00AA4CF4" w:rsidP="00AA4CF4">
      <w:pPr>
        <w:pStyle w:val="Heading1"/>
        <w:jc w:val="center"/>
        <w:rPr>
          <w:rFonts w:ascii="Times New Roman" w:hAnsi="Times New Roman" w:cs="Times New Roman"/>
          <w:color w:val="000000" w:themeColor="text1"/>
          <w:lang w:val="en-GB"/>
        </w:rPr>
      </w:pPr>
      <w:r>
        <w:rPr>
          <w:rFonts w:ascii="Times New Roman" w:hAnsi="Times New Roman" w:cs="Times New Roman"/>
          <w:color w:val="000000" w:themeColor="text1"/>
          <w:lang w:val="en-GB"/>
        </w:rPr>
        <w:lastRenderedPageBreak/>
        <w:t>VIII</w:t>
      </w:r>
      <w:r w:rsidRPr="00587F5E">
        <w:rPr>
          <w:rFonts w:ascii="Times New Roman" w:hAnsi="Times New Roman" w:cs="Times New Roman"/>
          <w:color w:val="000000" w:themeColor="text1"/>
          <w:lang w:val="en-GB"/>
        </w:rPr>
        <w:t xml:space="preserve"> – </w:t>
      </w:r>
      <w:r w:rsidR="008E4ADB">
        <w:rPr>
          <w:rFonts w:ascii="Times New Roman" w:hAnsi="Times New Roman" w:cs="Times New Roman"/>
          <w:color w:val="000000" w:themeColor="text1"/>
          <w:lang w:val="en-GB"/>
        </w:rPr>
        <w:t>Figures</w:t>
      </w:r>
    </w:p>
    <w:p w14:paraId="33C43DA9" w14:textId="77777777" w:rsidR="00213DAA" w:rsidRPr="00745C5B" w:rsidRDefault="00213DAA" w:rsidP="00213DAA">
      <w:pPr>
        <w:spacing w:after="0" w:line="240" w:lineRule="auto"/>
        <w:rPr>
          <w:rFonts w:ascii="Times New Roman" w:eastAsia="Times New Roman" w:hAnsi="Times New Roman" w:cs="Times New Roman"/>
          <w:sz w:val="24"/>
          <w:szCs w:val="24"/>
          <w:lang w:val="en-GB" w:eastAsia="en-GB"/>
        </w:rPr>
      </w:pPr>
    </w:p>
    <w:p w14:paraId="35B3466C" w14:textId="0008DDB7" w:rsidR="000F68C7" w:rsidRDefault="00213DAA" w:rsidP="00101485">
      <w:pPr>
        <w:pStyle w:val="Heading2"/>
        <w:jc w:val="both"/>
        <w:rPr>
          <w:rFonts w:ascii="Times New Roman" w:eastAsia="Times New Roman" w:hAnsi="Times New Roman" w:cs="Times New Roman"/>
          <w:color w:val="auto"/>
          <w:sz w:val="24"/>
          <w:szCs w:val="24"/>
          <w:lang w:val="en-GB" w:eastAsia="en-GB"/>
        </w:rPr>
      </w:pPr>
      <w:bookmarkStart w:id="2" w:name="_Ref88734358"/>
      <w:r w:rsidRPr="00745C5B">
        <w:rPr>
          <w:rFonts w:ascii="Times New Roman" w:eastAsia="Times New Roman" w:hAnsi="Times New Roman" w:cs="Times New Roman"/>
          <w:color w:val="auto"/>
          <w:sz w:val="24"/>
          <w:szCs w:val="24"/>
          <w:lang w:val="en-GB" w:eastAsia="en-GB"/>
        </w:rPr>
        <w:t xml:space="preserve">Fig. </w:t>
      </w:r>
      <w:r w:rsidR="000F68C7">
        <w:rPr>
          <w:rFonts w:ascii="Times New Roman" w:eastAsia="Times New Roman" w:hAnsi="Times New Roman" w:cs="Times New Roman"/>
          <w:color w:val="auto"/>
          <w:sz w:val="24"/>
          <w:szCs w:val="24"/>
          <w:lang w:val="en-GB" w:eastAsia="en-GB"/>
        </w:rPr>
        <w:t>1</w:t>
      </w:r>
      <w:r w:rsidRPr="00745C5B">
        <w:rPr>
          <w:rFonts w:ascii="Times New Roman" w:eastAsia="Times New Roman" w:hAnsi="Times New Roman" w:cs="Times New Roman"/>
          <w:color w:val="auto"/>
          <w:sz w:val="24"/>
          <w:szCs w:val="24"/>
          <w:lang w:val="en-GB" w:eastAsia="en-GB"/>
        </w:rPr>
        <w:t>: Visual explanation of the training of the GAN. The CAD prior and the mask are concatenated and fed to the generator, which generates a one-channel image. This output is combined to the CAD and labelled as a False image for the detector, meanwhile the a full sinogram and the associated CAD is labelled as True for the detector.</w:t>
      </w:r>
      <w:bookmarkEnd w:id="2"/>
    </w:p>
    <w:p w14:paraId="6F2E667B" w14:textId="77777777" w:rsidR="000F68C7" w:rsidRPr="000F68C7" w:rsidRDefault="000F68C7" w:rsidP="00101485">
      <w:pPr>
        <w:jc w:val="both"/>
        <w:rPr>
          <w:lang w:val="en-GB" w:eastAsia="en-GB"/>
        </w:rPr>
      </w:pPr>
    </w:p>
    <w:p w14:paraId="7F42C986" w14:textId="50077601" w:rsidR="000F68C7" w:rsidRPr="000F68C7" w:rsidRDefault="000F68C7" w:rsidP="00101485">
      <w:pPr>
        <w:pStyle w:val="Heading2"/>
        <w:jc w:val="both"/>
        <w:rPr>
          <w:rFonts w:ascii="Times New Roman" w:eastAsia="Times New Roman" w:hAnsi="Times New Roman" w:cs="Times New Roman"/>
          <w:color w:val="auto"/>
          <w:sz w:val="24"/>
          <w:szCs w:val="24"/>
          <w:lang w:val="en-GB" w:eastAsia="en-GB"/>
        </w:rPr>
      </w:pPr>
      <w:bookmarkStart w:id="3" w:name="_Ref88734406"/>
      <w:r w:rsidRPr="000F68C7">
        <w:rPr>
          <w:rStyle w:val="Heading2Char"/>
          <w:rFonts w:ascii="Times New Roman" w:hAnsi="Times New Roman" w:cs="Times New Roman"/>
          <w:color w:val="auto"/>
          <w:sz w:val="24"/>
          <w:szCs w:val="24"/>
          <w:lang w:val="en-GB"/>
        </w:rPr>
        <w:t>Fig. 2:</w:t>
      </w:r>
      <w:r w:rsidRPr="00745C5B">
        <w:rPr>
          <w:rFonts w:ascii="Times New Roman" w:hAnsi="Times New Roman" w:cs="Times New Roman"/>
          <w:color w:val="auto"/>
          <w:sz w:val="24"/>
          <w:szCs w:val="24"/>
          <w:lang w:val="en-GB"/>
        </w:rPr>
        <w:t xml:space="preserve"> </w:t>
      </w:r>
      <w:r w:rsidRPr="00745C5B">
        <w:rPr>
          <w:rFonts w:ascii="Times New Roman" w:eastAsia="Times New Roman" w:hAnsi="Times New Roman" w:cs="Times New Roman"/>
          <w:color w:val="auto"/>
          <w:sz w:val="24"/>
          <w:szCs w:val="24"/>
          <w:lang w:val="en-GB" w:eastAsia="en-GB"/>
        </w:rPr>
        <w:t>Visual explanation of the inpainting method. First, the object and the CAD are sampled. Then the CAD sinogram is combined to the scarce Object sinogram and the missing acquisitions are inferred from that. Finally, the inferred acquisitions are inserted in the scarce sinogram.</w:t>
      </w:r>
      <w:bookmarkEnd w:id="3"/>
    </w:p>
    <w:p w14:paraId="3A4A2C59" w14:textId="54ED4833" w:rsidR="002D5676" w:rsidRPr="00745C5B" w:rsidRDefault="002D5676" w:rsidP="00101485">
      <w:pPr>
        <w:spacing w:after="0" w:line="240" w:lineRule="auto"/>
        <w:jc w:val="both"/>
        <w:rPr>
          <w:rFonts w:ascii="Times New Roman" w:eastAsia="Times New Roman" w:hAnsi="Times New Roman" w:cs="Times New Roman"/>
          <w:sz w:val="24"/>
          <w:szCs w:val="24"/>
          <w:lang w:val="en-GB" w:eastAsia="en-GB"/>
        </w:rPr>
      </w:pPr>
    </w:p>
    <w:p w14:paraId="2DF7BC8C" w14:textId="4946EFBC" w:rsidR="00CD741A" w:rsidRPr="00745C5B" w:rsidRDefault="00CD741A" w:rsidP="00101485">
      <w:pPr>
        <w:pStyle w:val="Heading2"/>
        <w:jc w:val="both"/>
        <w:rPr>
          <w:rFonts w:ascii="Times New Roman" w:eastAsia="Times New Roman" w:hAnsi="Times New Roman" w:cs="Times New Roman"/>
          <w:color w:val="auto"/>
          <w:sz w:val="24"/>
          <w:szCs w:val="24"/>
          <w:lang w:val="en-GB" w:eastAsia="en-GB"/>
        </w:rPr>
      </w:pPr>
      <w:r w:rsidRPr="00745C5B">
        <w:rPr>
          <w:rFonts w:ascii="Times New Roman" w:eastAsia="Times New Roman" w:hAnsi="Times New Roman" w:cs="Times New Roman"/>
          <w:color w:val="auto"/>
          <w:sz w:val="24"/>
          <w:szCs w:val="24"/>
          <w:lang w:val="en-GB" w:eastAsia="en-GB"/>
        </w:rPr>
        <w:t>Fig. 3: Sample from the volume of the SophiaBeads dataset. Fig. (3.a) shows the reconstructed acquisition and Fig. (3.b) shows a representation of shape priors showing each object with a different randomly assigned gray value, in which no plastic container is visible. The sinograms shown in Fig. (3.c) and Fig. (3.d) are obtained using the forward radon transform with a parallel beam geometry from (3.a) and (3.b), respectively.</w:t>
      </w:r>
    </w:p>
    <w:p w14:paraId="40E13572" w14:textId="05DAEF9E" w:rsidR="002D5676" w:rsidRPr="00745C5B" w:rsidRDefault="002D5676" w:rsidP="00101485">
      <w:pPr>
        <w:pStyle w:val="Heading2"/>
        <w:jc w:val="both"/>
        <w:rPr>
          <w:rFonts w:ascii="Times New Roman" w:eastAsia="Times New Roman" w:hAnsi="Times New Roman" w:cs="Times New Roman"/>
          <w:color w:val="auto"/>
          <w:sz w:val="24"/>
          <w:szCs w:val="24"/>
          <w:lang w:val="en-GB" w:eastAsia="en-GB"/>
        </w:rPr>
      </w:pPr>
    </w:p>
    <w:p w14:paraId="60EE17A4" w14:textId="4167E44D" w:rsidR="002D5676" w:rsidRPr="00745C5B" w:rsidRDefault="00CD741A" w:rsidP="00101485">
      <w:pPr>
        <w:pStyle w:val="Heading2"/>
        <w:jc w:val="both"/>
        <w:rPr>
          <w:rFonts w:ascii="Times New Roman" w:eastAsia="Times New Roman" w:hAnsi="Times New Roman" w:cs="Times New Roman"/>
          <w:color w:val="auto"/>
          <w:sz w:val="24"/>
          <w:szCs w:val="24"/>
          <w:lang w:val="en-GB" w:eastAsia="en-GB"/>
        </w:rPr>
      </w:pPr>
      <w:r w:rsidRPr="00745C5B">
        <w:rPr>
          <w:rFonts w:ascii="Times New Roman" w:eastAsia="Times New Roman" w:hAnsi="Times New Roman" w:cs="Times New Roman"/>
          <w:color w:val="auto"/>
          <w:sz w:val="24"/>
          <w:szCs w:val="24"/>
          <w:lang w:val="en-GB" w:eastAsia="en-GB"/>
        </w:rPr>
        <w:t>Fig. 4: Sinogram with missing acquisitions and associated Mask. Fig. (4.a) shows a sinogram with missing acquisitions from the SophiaBeads dataset and Fig. (4.b) its associated mask.</w:t>
      </w:r>
    </w:p>
    <w:p w14:paraId="58A9D19A" w14:textId="341D1B97" w:rsidR="00CD741A" w:rsidRDefault="00CD741A" w:rsidP="00101485">
      <w:pPr>
        <w:spacing w:after="0" w:line="240" w:lineRule="auto"/>
        <w:jc w:val="both"/>
        <w:rPr>
          <w:rFonts w:ascii="Times New Roman" w:eastAsia="Times New Roman" w:hAnsi="Times New Roman" w:cs="Times New Roman"/>
          <w:sz w:val="24"/>
          <w:szCs w:val="24"/>
          <w:lang w:val="en-GB" w:eastAsia="en-GB"/>
        </w:rPr>
      </w:pPr>
    </w:p>
    <w:p w14:paraId="5BB847F8" w14:textId="5D9600F7" w:rsidR="00EC564B" w:rsidRPr="00EC564B" w:rsidRDefault="00EC564B" w:rsidP="00EC564B">
      <w:pPr>
        <w:pStyle w:val="Heading2"/>
        <w:jc w:val="both"/>
        <w:rPr>
          <w:rFonts w:ascii="Times New Roman" w:eastAsia="Times New Roman" w:hAnsi="Times New Roman" w:cs="Times New Roman"/>
          <w:color w:val="auto"/>
          <w:sz w:val="24"/>
          <w:szCs w:val="24"/>
          <w:lang w:val="en-GB" w:eastAsia="en-GB"/>
        </w:rPr>
      </w:pPr>
      <w:bookmarkStart w:id="4" w:name="_Ref88734634"/>
      <w:r w:rsidRPr="00745C5B">
        <w:rPr>
          <w:rFonts w:ascii="Times New Roman" w:eastAsia="Times New Roman" w:hAnsi="Times New Roman" w:cs="Times New Roman"/>
          <w:color w:val="auto"/>
          <w:sz w:val="24"/>
          <w:szCs w:val="24"/>
          <w:lang w:val="en-GB" w:eastAsia="en-GB"/>
        </w:rPr>
        <w:t xml:space="preserve">Fig. </w:t>
      </w:r>
      <w:r>
        <w:rPr>
          <w:rFonts w:ascii="Times New Roman" w:eastAsia="Times New Roman" w:hAnsi="Times New Roman" w:cs="Times New Roman"/>
          <w:color w:val="auto"/>
          <w:sz w:val="24"/>
          <w:szCs w:val="24"/>
          <w:lang w:val="en-GB" w:eastAsia="en-GB"/>
        </w:rPr>
        <w:t>5</w:t>
      </w:r>
      <w:r w:rsidRPr="00745C5B">
        <w:rPr>
          <w:rFonts w:ascii="Times New Roman" w:eastAsia="Times New Roman" w:hAnsi="Times New Roman" w:cs="Times New Roman"/>
          <w:color w:val="auto"/>
          <w:sz w:val="24"/>
          <w:szCs w:val="24"/>
          <w:lang w:val="en-GB" w:eastAsia="en-GB"/>
        </w:rPr>
        <w:t>: Objects with internal defects not encoded in the shape prior.</w:t>
      </w:r>
      <w:bookmarkEnd w:id="4"/>
    </w:p>
    <w:p w14:paraId="75695025" w14:textId="77777777" w:rsidR="00EC564B" w:rsidRPr="00745C5B" w:rsidRDefault="00EC564B" w:rsidP="00101485">
      <w:pPr>
        <w:spacing w:after="0" w:line="240" w:lineRule="auto"/>
        <w:jc w:val="both"/>
        <w:rPr>
          <w:rFonts w:ascii="Times New Roman" w:eastAsia="Times New Roman" w:hAnsi="Times New Roman" w:cs="Times New Roman"/>
          <w:sz w:val="24"/>
          <w:szCs w:val="24"/>
          <w:lang w:val="en-GB" w:eastAsia="en-GB"/>
        </w:rPr>
      </w:pPr>
    </w:p>
    <w:p w14:paraId="6E03038A" w14:textId="17B3E624" w:rsidR="002D5676" w:rsidRPr="00745C5B" w:rsidRDefault="00CD741A" w:rsidP="00EC564B">
      <w:pPr>
        <w:pStyle w:val="Heading2"/>
        <w:jc w:val="both"/>
        <w:rPr>
          <w:rFonts w:ascii="Times New Roman" w:eastAsia="Times New Roman" w:hAnsi="Times New Roman" w:cs="Times New Roman"/>
          <w:color w:val="auto"/>
          <w:sz w:val="24"/>
          <w:szCs w:val="24"/>
          <w:lang w:val="en-GB" w:eastAsia="en-GB"/>
        </w:rPr>
      </w:pPr>
      <w:r w:rsidRPr="00745C5B">
        <w:rPr>
          <w:rFonts w:ascii="Times New Roman" w:eastAsia="Times New Roman" w:hAnsi="Times New Roman" w:cs="Times New Roman"/>
          <w:color w:val="auto"/>
          <w:sz w:val="24"/>
          <w:szCs w:val="24"/>
          <w:lang w:val="en-GB" w:eastAsia="en-GB"/>
        </w:rPr>
        <w:t xml:space="preserve">Fig. </w:t>
      </w:r>
      <w:r w:rsidR="00EC564B">
        <w:rPr>
          <w:rFonts w:ascii="Times New Roman" w:eastAsia="Times New Roman" w:hAnsi="Times New Roman" w:cs="Times New Roman"/>
          <w:color w:val="auto"/>
          <w:sz w:val="24"/>
          <w:szCs w:val="24"/>
          <w:lang w:val="en-GB" w:eastAsia="en-GB"/>
        </w:rPr>
        <w:t>6</w:t>
      </w:r>
      <w:r w:rsidRPr="00745C5B">
        <w:rPr>
          <w:rFonts w:ascii="Times New Roman" w:eastAsia="Times New Roman" w:hAnsi="Times New Roman" w:cs="Times New Roman"/>
          <w:color w:val="auto"/>
          <w:sz w:val="24"/>
          <w:szCs w:val="24"/>
          <w:lang w:val="en-GB" w:eastAsia="en-GB"/>
        </w:rPr>
        <w:t>: Sample from the volume of the synthetic dataset. Fig. (</w:t>
      </w:r>
      <w:r w:rsidR="00EC564B">
        <w:rPr>
          <w:rFonts w:ascii="Times New Roman" w:eastAsia="Times New Roman" w:hAnsi="Times New Roman" w:cs="Times New Roman"/>
          <w:color w:val="auto"/>
          <w:sz w:val="24"/>
          <w:szCs w:val="24"/>
          <w:lang w:val="en-GB" w:eastAsia="en-GB"/>
        </w:rPr>
        <w:t>6</w:t>
      </w:r>
      <w:r w:rsidRPr="00745C5B">
        <w:rPr>
          <w:rFonts w:ascii="Times New Roman" w:eastAsia="Times New Roman" w:hAnsi="Times New Roman" w:cs="Times New Roman"/>
          <w:color w:val="auto"/>
          <w:sz w:val="24"/>
          <w:szCs w:val="24"/>
          <w:lang w:val="en-GB" w:eastAsia="en-GB"/>
        </w:rPr>
        <w:t xml:space="preserve">.a) shows the ground-truth reconstruction and </w:t>
      </w:r>
      <w:r w:rsidR="003D5A91" w:rsidRPr="00745C5B">
        <w:rPr>
          <w:rFonts w:ascii="Times New Roman" w:eastAsia="Times New Roman" w:hAnsi="Times New Roman" w:cs="Times New Roman"/>
          <w:color w:val="auto"/>
          <w:sz w:val="24"/>
          <w:szCs w:val="24"/>
          <w:lang w:val="en-GB" w:eastAsia="en-GB"/>
        </w:rPr>
        <w:t>Fig. (</w:t>
      </w:r>
      <w:r w:rsidR="00EC564B">
        <w:rPr>
          <w:rFonts w:ascii="Times New Roman" w:eastAsia="Times New Roman" w:hAnsi="Times New Roman" w:cs="Times New Roman"/>
          <w:color w:val="auto"/>
          <w:sz w:val="24"/>
          <w:szCs w:val="24"/>
          <w:lang w:val="en-GB" w:eastAsia="en-GB"/>
        </w:rPr>
        <w:t>6</w:t>
      </w:r>
      <w:r w:rsidR="003D5A91" w:rsidRPr="00745C5B">
        <w:rPr>
          <w:rFonts w:ascii="Times New Roman" w:eastAsia="Times New Roman" w:hAnsi="Times New Roman" w:cs="Times New Roman"/>
          <w:color w:val="auto"/>
          <w:sz w:val="24"/>
          <w:szCs w:val="24"/>
          <w:lang w:val="en-GB" w:eastAsia="en-GB"/>
        </w:rPr>
        <w:t xml:space="preserve">.b) </w:t>
      </w:r>
      <w:r w:rsidRPr="00745C5B">
        <w:rPr>
          <w:rFonts w:ascii="Times New Roman" w:eastAsia="Times New Roman" w:hAnsi="Times New Roman" w:cs="Times New Roman"/>
          <w:color w:val="auto"/>
          <w:sz w:val="24"/>
          <w:szCs w:val="24"/>
          <w:lang w:val="en-GB" w:eastAsia="en-GB"/>
        </w:rPr>
        <w:t xml:space="preserve"> shows a representation of the shape priors showing each object with a different randomly assigned gray value, in which no plastic container is visible. In an attempt to reproduce noise in the image, a Gaussian noise is added to the material of uniform densities. The sinograms shown in </w:t>
      </w:r>
      <w:r w:rsidR="003D5A91" w:rsidRPr="00745C5B">
        <w:rPr>
          <w:rFonts w:ascii="Times New Roman" w:eastAsia="Times New Roman" w:hAnsi="Times New Roman" w:cs="Times New Roman"/>
          <w:color w:val="auto"/>
          <w:sz w:val="24"/>
          <w:szCs w:val="24"/>
          <w:lang w:val="en-GB" w:eastAsia="en-GB"/>
        </w:rPr>
        <w:t>Fig. (</w:t>
      </w:r>
      <w:r w:rsidR="00EC564B">
        <w:rPr>
          <w:rFonts w:ascii="Times New Roman" w:eastAsia="Times New Roman" w:hAnsi="Times New Roman" w:cs="Times New Roman"/>
          <w:color w:val="auto"/>
          <w:sz w:val="24"/>
          <w:szCs w:val="24"/>
          <w:lang w:val="en-GB" w:eastAsia="en-GB"/>
        </w:rPr>
        <w:t>6</w:t>
      </w:r>
      <w:r w:rsidR="003D5A91" w:rsidRPr="00745C5B">
        <w:rPr>
          <w:rFonts w:ascii="Times New Roman" w:eastAsia="Times New Roman" w:hAnsi="Times New Roman" w:cs="Times New Roman"/>
          <w:color w:val="auto"/>
          <w:sz w:val="24"/>
          <w:szCs w:val="24"/>
          <w:lang w:val="en-GB" w:eastAsia="en-GB"/>
        </w:rPr>
        <w:t xml:space="preserve">.c)  </w:t>
      </w:r>
      <w:r w:rsidRPr="00745C5B">
        <w:rPr>
          <w:rFonts w:ascii="Times New Roman" w:eastAsia="Times New Roman" w:hAnsi="Times New Roman" w:cs="Times New Roman"/>
          <w:color w:val="auto"/>
          <w:sz w:val="24"/>
          <w:szCs w:val="24"/>
          <w:lang w:val="en-GB" w:eastAsia="en-GB"/>
        </w:rPr>
        <w:t xml:space="preserve">and </w:t>
      </w:r>
      <w:r w:rsidR="003D5A91" w:rsidRPr="00745C5B">
        <w:rPr>
          <w:rFonts w:ascii="Times New Roman" w:eastAsia="Times New Roman" w:hAnsi="Times New Roman" w:cs="Times New Roman"/>
          <w:color w:val="auto"/>
          <w:sz w:val="24"/>
          <w:szCs w:val="24"/>
          <w:lang w:val="en-GB" w:eastAsia="en-GB"/>
        </w:rPr>
        <w:t>Fig. (</w:t>
      </w:r>
      <w:r w:rsidR="00EC564B">
        <w:rPr>
          <w:rFonts w:ascii="Times New Roman" w:eastAsia="Times New Roman" w:hAnsi="Times New Roman" w:cs="Times New Roman"/>
          <w:color w:val="auto"/>
          <w:sz w:val="24"/>
          <w:szCs w:val="24"/>
          <w:lang w:val="en-GB" w:eastAsia="en-GB"/>
        </w:rPr>
        <w:t>6</w:t>
      </w:r>
      <w:r w:rsidR="003D5A91" w:rsidRPr="00745C5B">
        <w:rPr>
          <w:rFonts w:ascii="Times New Roman" w:eastAsia="Times New Roman" w:hAnsi="Times New Roman" w:cs="Times New Roman"/>
          <w:color w:val="auto"/>
          <w:sz w:val="24"/>
          <w:szCs w:val="24"/>
          <w:lang w:val="en-GB" w:eastAsia="en-GB"/>
        </w:rPr>
        <w:t xml:space="preserve">.d)  </w:t>
      </w:r>
      <w:r w:rsidRPr="00745C5B">
        <w:rPr>
          <w:rFonts w:ascii="Times New Roman" w:eastAsia="Times New Roman" w:hAnsi="Times New Roman" w:cs="Times New Roman"/>
          <w:color w:val="auto"/>
          <w:sz w:val="24"/>
          <w:szCs w:val="24"/>
          <w:lang w:val="en-GB" w:eastAsia="en-GB"/>
        </w:rPr>
        <w:t>are obtained using the forward radon transform with a parallel beam geometry.</w:t>
      </w:r>
    </w:p>
    <w:p w14:paraId="1BCD5663" w14:textId="1402DA21" w:rsidR="002D5676" w:rsidRPr="00745C5B" w:rsidRDefault="002D5676" w:rsidP="00101485">
      <w:pPr>
        <w:spacing w:after="0" w:line="240" w:lineRule="auto"/>
        <w:jc w:val="both"/>
        <w:rPr>
          <w:rFonts w:ascii="Times New Roman" w:eastAsia="Times New Roman" w:hAnsi="Times New Roman" w:cs="Times New Roman"/>
          <w:sz w:val="24"/>
          <w:szCs w:val="24"/>
          <w:lang w:val="en-GB" w:eastAsia="en-GB"/>
        </w:rPr>
      </w:pPr>
    </w:p>
    <w:p w14:paraId="4C76E82C" w14:textId="0C4E8CCE" w:rsidR="00143737" w:rsidRPr="00745C5B" w:rsidRDefault="00143737" w:rsidP="00101485">
      <w:pPr>
        <w:pStyle w:val="Heading2"/>
        <w:jc w:val="both"/>
        <w:rPr>
          <w:rFonts w:ascii="Times New Roman" w:eastAsia="Times New Roman" w:hAnsi="Times New Roman" w:cs="Times New Roman"/>
          <w:color w:val="auto"/>
          <w:sz w:val="24"/>
          <w:szCs w:val="24"/>
          <w:lang w:val="en-GB" w:eastAsia="en-GB"/>
        </w:rPr>
      </w:pPr>
      <w:bookmarkStart w:id="5" w:name="_Ref88734805"/>
      <w:r w:rsidRPr="00745C5B">
        <w:rPr>
          <w:rFonts w:ascii="Times New Roman" w:eastAsia="Times New Roman" w:hAnsi="Times New Roman" w:cs="Times New Roman"/>
          <w:color w:val="auto"/>
          <w:sz w:val="24"/>
          <w:szCs w:val="24"/>
          <w:lang w:val="en-GB" w:eastAsia="en-GB"/>
        </w:rPr>
        <w:t>Fig. 7 : Reconstructions of the first sample of the SophiaBeads test dataset. Fig. (7.a) is the target image, reconstructed from all 256 acquisitions and Fig. (7.b)  is the image reconstructed from the scarce sinogram. Fig. (7.c) to Fig. (7.h) are the images reconstructed from sinograms enhanced with various methods.</w:t>
      </w:r>
      <w:bookmarkEnd w:id="5"/>
    </w:p>
    <w:p w14:paraId="0D6B6ED9" w14:textId="77777777" w:rsidR="00143737" w:rsidRPr="00745C5B" w:rsidRDefault="00143737" w:rsidP="00101485">
      <w:pPr>
        <w:spacing w:after="0" w:line="240" w:lineRule="auto"/>
        <w:jc w:val="both"/>
        <w:rPr>
          <w:rFonts w:ascii="Times New Roman" w:eastAsia="Times New Roman" w:hAnsi="Times New Roman" w:cs="Times New Roman"/>
          <w:sz w:val="24"/>
          <w:szCs w:val="24"/>
          <w:lang w:val="en-GB" w:eastAsia="en-GB"/>
        </w:rPr>
      </w:pPr>
    </w:p>
    <w:p w14:paraId="1C9AA37F" w14:textId="461B7F7F" w:rsidR="00143737" w:rsidRPr="00745C5B" w:rsidRDefault="00143737" w:rsidP="00101485">
      <w:pPr>
        <w:pStyle w:val="Heading2"/>
        <w:jc w:val="both"/>
        <w:rPr>
          <w:rFonts w:ascii="Times New Roman" w:eastAsia="Times New Roman" w:hAnsi="Times New Roman" w:cs="Times New Roman"/>
          <w:color w:val="auto"/>
          <w:sz w:val="24"/>
          <w:szCs w:val="24"/>
          <w:lang w:val="en-GB" w:eastAsia="en-GB"/>
        </w:rPr>
      </w:pPr>
      <w:r w:rsidRPr="00745C5B">
        <w:rPr>
          <w:rFonts w:ascii="Times New Roman" w:eastAsia="Times New Roman" w:hAnsi="Times New Roman" w:cs="Times New Roman"/>
          <w:color w:val="auto"/>
          <w:sz w:val="24"/>
          <w:szCs w:val="24"/>
          <w:lang w:val="en-GB" w:eastAsia="en-GB"/>
        </w:rPr>
        <w:t xml:space="preserve">Fig. 8: Understanding the action of the GAN on objects with internal defects not expected by the shape prior. Fig. (8.a) shows the target reconstruction, Fig. (8.b) shows the reconstruction with our method and Fig. (8.c) shows the difference between Fig. (8.b) and Fig. (8.a). </w:t>
      </w:r>
      <w:r w:rsidR="00CE26EA" w:rsidRPr="00745C5B">
        <w:rPr>
          <w:rFonts w:ascii="Times New Roman" w:eastAsia="Times New Roman" w:hAnsi="Times New Roman" w:cs="Times New Roman"/>
          <w:color w:val="auto"/>
          <w:sz w:val="24"/>
          <w:szCs w:val="24"/>
          <w:lang w:val="en-GB" w:eastAsia="en-GB"/>
        </w:rPr>
        <w:t xml:space="preserve">Fig. (8.d) </w:t>
      </w:r>
      <w:r w:rsidRPr="00745C5B">
        <w:rPr>
          <w:rFonts w:ascii="Times New Roman" w:eastAsia="Times New Roman" w:hAnsi="Times New Roman" w:cs="Times New Roman"/>
          <w:color w:val="auto"/>
          <w:sz w:val="24"/>
          <w:szCs w:val="24"/>
          <w:lang w:val="en-GB" w:eastAsia="en-GB"/>
        </w:rPr>
        <w:t xml:space="preserve">shows the reconstruction with the shape prior and </w:t>
      </w:r>
      <w:r w:rsidR="00CE26EA" w:rsidRPr="00745C5B">
        <w:rPr>
          <w:rFonts w:ascii="Times New Roman" w:eastAsia="Times New Roman" w:hAnsi="Times New Roman" w:cs="Times New Roman"/>
          <w:color w:val="auto"/>
          <w:sz w:val="24"/>
          <w:szCs w:val="24"/>
          <w:lang w:val="en-GB" w:eastAsia="en-GB"/>
        </w:rPr>
        <w:t xml:space="preserve">Fig. (8.e) </w:t>
      </w:r>
      <w:r w:rsidRPr="00745C5B">
        <w:rPr>
          <w:rFonts w:ascii="Times New Roman" w:eastAsia="Times New Roman" w:hAnsi="Times New Roman" w:cs="Times New Roman"/>
          <w:color w:val="auto"/>
          <w:sz w:val="24"/>
          <w:szCs w:val="24"/>
          <w:lang w:val="en-GB" w:eastAsia="en-GB"/>
        </w:rPr>
        <w:t xml:space="preserve">shows the difference between </w:t>
      </w:r>
      <w:r w:rsidR="00CE26EA" w:rsidRPr="00745C5B">
        <w:rPr>
          <w:rFonts w:ascii="Times New Roman" w:eastAsia="Times New Roman" w:hAnsi="Times New Roman" w:cs="Times New Roman"/>
          <w:color w:val="auto"/>
          <w:sz w:val="24"/>
          <w:szCs w:val="24"/>
          <w:lang w:val="en-GB" w:eastAsia="en-GB"/>
        </w:rPr>
        <w:t xml:space="preserve">Fig. (8.d) </w:t>
      </w:r>
      <w:r w:rsidRPr="00745C5B">
        <w:rPr>
          <w:rFonts w:ascii="Times New Roman" w:eastAsia="Times New Roman" w:hAnsi="Times New Roman" w:cs="Times New Roman"/>
          <w:color w:val="auto"/>
          <w:sz w:val="24"/>
          <w:szCs w:val="24"/>
          <w:lang w:val="en-GB" w:eastAsia="en-GB"/>
        </w:rPr>
        <w:t>and Fig. (8.a)</w:t>
      </w:r>
      <w:r w:rsidR="0074180B">
        <w:rPr>
          <w:rFonts w:ascii="Times New Roman" w:eastAsia="Times New Roman" w:hAnsi="Times New Roman" w:cs="Times New Roman"/>
          <w:color w:val="auto"/>
          <w:sz w:val="24"/>
          <w:szCs w:val="24"/>
          <w:lang w:val="en-GB" w:eastAsia="en-GB"/>
        </w:rPr>
        <w:t>.</w:t>
      </w:r>
    </w:p>
    <w:sectPr w:rsidR="00143737" w:rsidRPr="00745C5B" w:rsidSect="0026107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78AD" w14:textId="77777777" w:rsidR="00470E10" w:rsidRDefault="00470E10" w:rsidP="005E0BD3">
      <w:pPr>
        <w:spacing w:after="0" w:line="240" w:lineRule="auto"/>
      </w:pPr>
      <w:r>
        <w:separator/>
      </w:r>
    </w:p>
  </w:endnote>
  <w:endnote w:type="continuationSeparator" w:id="0">
    <w:p w14:paraId="56ADEEE3" w14:textId="77777777" w:rsidR="00470E10" w:rsidRDefault="00470E10" w:rsidP="005E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AB25" w14:textId="77777777" w:rsidR="00470E10" w:rsidRDefault="00470E10" w:rsidP="005E0BD3">
      <w:pPr>
        <w:spacing w:after="0" w:line="240" w:lineRule="auto"/>
      </w:pPr>
      <w:r>
        <w:separator/>
      </w:r>
    </w:p>
  </w:footnote>
  <w:footnote w:type="continuationSeparator" w:id="0">
    <w:p w14:paraId="17989F5A" w14:textId="77777777" w:rsidR="00470E10" w:rsidRDefault="00470E10" w:rsidP="005E0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18200"/>
      <w:docPartObj>
        <w:docPartGallery w:val="Page Numbers (Top of Page)"/>
        <w:docPartUnique/>
      </w:docPartObj>
    </w:sdtPr>
    <w:sdtEndPr>
      <w:rPr>
        <w:rFonts w:ascii="Times New Roman" w:hAnsi="Times New Roman" w:cs="Times New Roman"/>
      </w:rPr>
    </w:sdtEndPr>
    <w:sdtContent>
      <w:p w14:paraId="2A3DDA46" w14:textId="6029B9D6" w:rsidR="005E0BD3" w:rsidRPr="005E0BD3" w:rsidRDefault="005E0BD3">
        <w:pPr>
          <w:pStyle w:val="Header"/>
          <w:jc w:val="right"/>
          <w:rPr>
            <w:rFonts w:ascii="Times New Roman" w:hAnsi="Times New Roman" w:cs="Times New Roman"/>
          </w:rPr>
        </w:pPr>
        <w:r w:rsidRPr="005E0BD3">
          <w:rPr>
            <w:rFonts w:ascii="Times New Roman" w:hAnsi="Times New Roman" w:cs="Times New Roman"/>
          </w:rPr>
          <w:fldChar w:fldCharType="begin"/>
        </w:r>
        <w:r w:rsidRPr="005E0BD3">
          <w:rPr>
            <w:rFonts w:ascii="Times New Roman" w:hAnsi="Times New Roman" w:cs="Times New Roman"/>
          </w:rPr>
          <w:instrText>PAGE   \* MERGEFORMAT</w:instrText>
        </w:r>
        <w:r w:rsidRPr="005E0BD3">
          <w:rPr>
            <w:rFonts w:ascii="Times New Roman" w:hAnsi="Times New Roman" w:cs="Times New Roman"/>
          </w:rPr>
          <w:fldChar w:fldCharType="separate"/>
        </w:r>
        <w:r w:rsidRPr="005E0BD3">
          <w:rPr>
            <w:rFonts w:ascii="Times New Roman" w:hAnsi="Times New Roman" w:cs="Times New Roman"/>
          </w:rPr>
          <w:t>2</w:t>
        </w:r>
        <w:r w:rsidRPr="005E0BD3">
          <w:rPr>
            <w:rFonts w:ascii="Times New Roman" w:hAnsi="Times New Roman" w:cs="Times New Roman"/>
          </w:rPr>
          <w:fldChar w:fldCharType="end"/>
        </w:r>
      </w:p>
    </w:sdtContent>
  </w:sdt>
  <w:p w14:paraId="5695574C" w14:textId="77777777" w:rsidR="005E0BD3" w:rsidRDefault="005E0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E37"/>
    <w:multiLevelType w:val="hybridMultilevel"/>
    <w:tmpl w:val="F0DCF2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A4E25"/>
    <w:multiLevelType w:val="hybridMultilevel"/>
    <w:tmpl w:val="2EE4627A"/>
    <w:lvl w:ilvl="0" w:tplc="040C0001">
      <w:start w:val="1"/>
      <w:numFmt w:val="bullet"/>
      <w:lvlText w:val=""/>
      <w:lvlJc w:val="left"/>
      <w:pPr>
        <w:ind w:left="1632" w:hanging="360"/>
      </w:pPr>
      <w:rPr>
        <w:rFonts w:ascii="Symbol" w:hAnsi="Symbol" w:hint="default"/>
      </w:rPr>
    </w:lvl>
    <w:lvl w:ilvl="1" w:tplc="FFFFFFFF" w:tentative="1">
      <w:start w:val="1"/>
      <w:numFmt w:val="bullet"/>
      <w:lvlText w:val="o"/>
      <w:lvlJc w:val="left"/>
      <w:pPr>
        <w:ind w:left="2352" w:hanging="360"/>
      </w:pPr>
      <w:rPr>
        <w:rFonts w:ascii="Courier New" w:hAnsi="Courier New" w:cs="Courier New" w:hint="default"/>
      </w:rPr>
    </w:lvl>
    <w:lvl w:ilvl="2" w:tplc="FFFFFFFF" w:tentative="1">
      <w:start w:val="1"/>
      <w:numFmt w:val="bullet"/>
      <w:lvlText w:val=""/>
      <w:lvlJc w:val="left"/>
      <w:pPr>
        <w:ind w:left="3072" w:hanging="360"/>
      </w:pPr>
      <w:rPr>
        <w:rFonts w:ascii="Wingdings" w:hAnsi="Wingdings" w:hint="default"/>
      </w:rPr>
    </w:lvl>
    <w:lvl w:ilvl="3" w:tplc="FFFFFFFF" w:tentative="1">
      <w:start w:val="1"/>
      <w:numFmt w:val="bullet"/>
      <w:lvlText w:val=""/>
      <w:lvlJc w:val="left"/>
      <w:pPr>
        <w:ind w:left="3792" w:hanging="360"/>
      </w:pPr>
      <w:rPr>
        <w:rFonts w:ascii="Symbol" w:hAnsi="Symbol" w:hint="default"/>
      </w:rPr>
    </w:lvl>
    <w:lvl w:ilvl="4" w:tplc="FFFFFFFF" w:tentative="1">
      <w:start w:val="1"/>
      <w:numFmt w:val="bullet"/>
      <w:lvlText w:val="o"/>
      <w:lvlJc w:val="left"/>
      <w:pPr>
        <w:ind w:left="4512" w:hanging="360"/>
      </w:pPr>
      <w:rPr>
        <w:rFonts w:ascii="Courier New" w:hAnsi="Courier New" w:cs="Courier New" w:hint="default"/>
      </w:rPr>
    </w:lvl>
    <w:lvl w:ilvl="5" w:tplc="FFFFFFFF" w:tentative="1">
      <w:start w:val="1"/>
      <w:numFmt w:val="bullet"/>
      <w:lvlText w:val=""/>
      <w:lvlJc w:val="left"/>
      <w:pPr>
        <w:ind w:left="5232" w:hanging="360"/>
      </w:pPr>
      <w:rPr>
        <w:rFonts w:ascii="Wingdings" w:hAnsi="Wingdings" w:hint="default"/>
      </w:rPr>
    </w:lvl>
    <w:lvl w:ilvl="6" w:tplc="FFFFFFFF" w:tentative="1">
      <w:start w:val="1"/>
      <w:numFmt w:val="bullet"/>
      <w:lvlText w:val=""/>
      <w:lvlJc w:val="left"/>
      <w:pPr>
        <w:ind w:left="5952" w:hanging="360"/>
      </w:pPr>
      <w:rPr>
        <w:rFonts w:ascii="Symbol" w:hAnsi="Symbol" w:hint="default"/>
      </w:rPr>
    </w:lvl>
    <w:lvl w:ilvl="7" w:tplc="FFFFFFFF" w:tentative="1">
      <w:start w:val="1"/>
      <w:numFmt w:val="bullet"/>
      <w:lvlText w:val="o"/>
      <w:lvlJc w:val="left"/>
      <w:pPr>
        <w:ind w:left="6672" w:hanging="360"/>
      </w:pPr>
      <w:rPr>
        <w:rFonts w:ascii="Courier New" w:hAnsi="Courier New" w:cs="Courier New" w:hint="default"/>
      </w:rPr>
    </w:lvl>
    <w:lvl w:ilvl="8" w:tplc="FFFFFFFF" w:tentative="1">
      <w:start w:val="1"/>
      <w:numFmt w:val="bullet"/>
      <w:lvlText w:val=""/>
      <w:lvlJc w:val="left"/>
      <w:pPr>
        <w:ind w:left="7392" w:hanging="360"/>
      </w:pPr>
      <w:rPr>
        <w:rFonts w:ascii="Wingdings" w:hAnsi="Wingdings" w:hint="default"/>
      </w:rPr>
    </w:lvl>
  </w:abstractNum>
  <w:abstractNum w:abstractNumId="2" w15:restartNumberingAfterBreak="0">
    <w:nsid w:val="20383EDB"/>
    <w:multiLevelType w:val="hybridMultilevel"/>
    <w:tmpl w:val="22846D1A"/>
    <w:lvl w:ilvl="0" w:tplc="0809000F">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 w15:restartNumberingAfterBreak="0">
    <w:nsid w:val="35414176"/>
    <w:multiLevelType w:val="hybridMultilevel"/>
    <w:tmpl w:val="702CABE8"/>
    <w:lvl w:ilvl="0" w:tplc="040C0001">
      <w:start w:val="1"/>
      <w:numFmt w:val="bullet"/>
      <w:lvlText w:val=""/>
      <w:lvlJc w:val="left"/>
      <w:pPr>
        <w:ind w:left="1632" w:hanging="360"/>
      </w:pPr>
      <w:rPr>
        <w:rFonts w:ascii="Symbol" w:hAnsi="Symbol" w:hint="default"/>
      </w:rPr>
    </w:lvl>
    <w:lvl w:ilvl="1" w:tplc="040C0003" w:tentative="1">
      <w:start w:val="1"/>
      <w:numFmt w:val="bullet"/>
      <w:lvlText w:val="o"/>
      <w:lvlJc w:val="left"/>
      <w:pPr>
        <w:ind w:left="2352" w:hanging="360"/>
      </w:pPr>
      <w:rPr>
        <w:rFonts w:ascii="Courier New" w:hAnsi="Courier New" w:cs="Courier New" w:hint="default"/>
      </w:rPr>
    </w:lvl>
    <w:lvl w:ilvl="2" w:tplc="040C0005" w:tentative="1">
      <w:start w:val="1"/>
      <w:numFmt w:val="bullet"/>
      <w:lvlText w:val=""/>
      <w:lvlJc w:val="left"/>
      <w:pPr>
        <w:ind w:left="3072" w:hanging="360"/>
      </w:pPr>
      <w:rPr>
        <w:rFonts w:ascii="Wingdings" w:hAnsi="Wingdings" w:hint="default"/>
      </w:rPr>
    </w:lvl>
    <w:lvl w:ilvl="3" w:tplc="040C0001" w:tentative="1">
      <w:start w:val="1"/>
      <w:numFmt w:val="bullet"/>
      <w:lvlText w:val=""/>
      <w:lvlJc w:val="left"/>
      <w:pPr>
        <w:ind w:left="3792" w:hanging="360"/>
      </w:pPr>
      <w:rPr>
        <w:rFonts w:ascii="Symbol" w:hAnsi="Symbol" w:hint="default"/>
      </w:rPr>
    </w:lvl>
    <w:lvl w:ilvl="4" w:tplc="040C0003" w:tentative="1">
      <w:start w:val="1"/>
      <w:numFmt w:val="bullet"/>
      <w:lvlText w:val="o"/>
      <w:lvlJc w:val="left"/>
      <w:pPr>
        <w:ind w:left="4512" w:hanging="360"/>
      </w:pPr>
      <w:rPr>
        <w:rFonts w:ascii="Courier New" w:hAnsi="Courier New" w:cs="Courier New" w:hint="default"/>
      </w:rPr>
    </w:lvl>
    <w:lvl w:ilvl="5" w:tplc="040C0005" w:tentative="1">
      <w:start w:val="1"/>
      <w:numFmt w:val="bullet"/>
      <w:lvlText w:val=""/>
      <w:lvlJc w:val="left"/>
      <w:pPr>
        <w:ind w:left="5232" w:hanging="360"/>
      </w:pPr>
      <w:rPr>
        <w:rFonts w:ascii="Wingdings" w:hAnsi="Wingdings" w:hint="default"/>
      </w:rPr>
    </w:lvl>
    <w:lvl w:ilvl="6" w:tplc="040C0001" w:tentative="1">
      <w:start w:val="1"/>
      <w:numFmt w:val="bullet"/>
      <w:lvlText w:val=""/>
      <w:lvlJc w:val="left"/>
      <w:pPr>
        <w:ind w:left="5952" w:hanging="360"/>
      </w:pPr>
      <w:rPr>
        <w:rFonts w:ascii="Symbol" w:hAnsi="Symbol" w:hint="default"/>
      </w:rPr>
    </w:lvl>
    <w:lvl w:ilvl="7" w:tplc="040C0003" w:tentative="1">
      <w:start w:val="1"/>
      <w:numFmt w:val="bullet"/>
      <w:lvlText w:val="o"/>
      <w:lvlJc w:val="left"/>
      <w:pPr>
        <w:ind w:left="6672" w:hanging="360"/>
      </w:pPr>
      <w:rPr>
        <w:rFonts w:ascii="Courier New" w:hAnsi="Courier New" w:cs="Courier New" w:hint="default"/>
      </w:rPr>
    </w:lvl>
    <w:lvl w:ilvl="8" w:tplc="040C0005" w:tentative="1">
      <w:start w:val="1"/>
      <w:numFmt w:val="bullet"/>
      <w:lvlText w:val=""/>
      <w:lvlJc w:val="left"/>
      <w:pPr>
        <w:ind w:left="7392" w:hanging="360"/>
      </w:pPr>
      <w:rPr>
        <w:rFonts w:ascii="Wingdings" w:hAnsi="Wingdings" w:hint="default"/>
      </w:rPr>
    </w:lvl>
  </w:abstractNum>
  <w:abstractNum w:abstractNumId="4" w15:restartNumberingAfterBreak="0">
    <w:nsid w:val="5CB83FB6"/>
    <w:multiLevelType w:val="hybridMultilevel"/>
    <w:tmpl w:val="59A20D54"/>
    <w:lvl w:ilvl="0" w:tplc="A2AC080E">
      <w:start w:val="1"/>
      <w:numFmt w:val="upperLetter"/>
      <w:lvlText w:val="%1."/>
      <w:lvlJc w:val="left"/>
      <w:pPr>
        <w:ind w:left="720" w:hanging="360"/>
      </w:pPr>
      <w:rPr>
        <w:rFonts w:hint="default"/>
        <w:b/>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C52688"/>
    <w:multiLevelType w:val="hybridMultilevel"/>
    <w:tmpl w:val="9E4673E6"/>
    <w:lvl w:ilvl="0" w:tplc="BD1A2F96">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63E09"/>
    <w:multiLevelType w:val="hybridMultilevel"/>
    <w:tmpl w:val="3FB69FD2"/>
    <w:lvl w:ilvl="0" w:tplc="040C000F">
      <w:start w:val="1"/>
      <w:numFmt w:val="decimal"/>
      <w:lvlText w:val="%1."/>
      <w:lvlJc w:val="left"/>
      <w:pPr>
        <w:ind w:left="1632" w:hanging="360"/>
      </w:pPr>
      <w:rPr>
        <w:rFonts w:hint="default"/>
      </w:rPr>
    </w:lvl>
    <w:lvl w:ilvl="1" w:tplc="FFFFFFFF" w:tentative="1">
      <w:start w:val="1"/>
      <w:numFmt w:val="bullet"/>
      <w:lvlText w:val="o"/>
      <w:lvlJc w:val="left"/>
      <w:pPr>
        <w:ind w:left="2352" w:hanging="360"/>
      </w:pPr>
      <w:rPr>
        <w:rFonts w:ascii="Courier New" w:hAnsi="Courier New" w:cs="Courier New" w:hint="default"/>
      </w:rPr>
    </w:lvl>
    <w:lvl w:ilvl="2" w:tplc="FFFFFFFF" w:tentative="1">
      <w:start w:val="1"/>
      <w:numFmt w:val="bullet"/>
      <w:lvlText w:val=""/>
      <w:lvlJc w:val="left"/>
      <w:pPr>
        <w:ind w:left="3072" w:hanging="360"/>
      </w:pPr>
      <w:rPr>
        <w:rFonts w:ascii="Wingdings" w:hAnsi="Wingdings" w:hint="default"/>
      </w:rPr>
    </w:lvl>
    <w:lvl w:ilvl="3" w:tplc="FFFFFFFF" w:tentative="1">
      <w:start w:val="1"/>
      <w:numFmt w:val="bullet"/>
      <w:lvlText w:val=""/>
      <w:lvlJc w:val="left"/>
      <w:pPr>
        <w:ind w:left="3792" w:hanging="360"/>
      </w:pPr>
      <w:rPr>
        <w:rFonts w:ascii="Symbol" w:hAnsi="Symbol" w:hint="default"/>
      </w:rPr>
    </w:lvl>
    <w:lvl w:ilvl="4" w:tplc="FFFFFFFF" w:tentative="1">
      <w:start w:val="1"/>
      <w:numFmt w:val="bullet"/>
      <w:lvlText w:val="o"/>
      <w:lvlJc w:val="left"/>
      <w:pPr>
        <w:ind w:left="4512" w:hanging="360"/>
      </w:pPr>
      <w:rPr>
        <w:rFonts w:ascii="Courier New" w:hAnsi="Courier New" w:cs="Courier New" w:hint="default"/>
      </w:rPr>
    </w:lvl>
    <w:lvl w:ilvl="5" w:tplc="FFFFFFFF" w:tentative="1">
      <w:start w:val="1"/>
      <w:numFmt w:val="bullet"/>
      <w:lvlText w:val=""/>
      <w:lvlJc w:val="left"/>
      <w:pPr>
        <w:ind w:left="5232" w:hanging="360"/>
      </w:pPr>
      <w:rPr>
        <w:rFonts w:ascii="Wingdings" w:hAnsi="Wingdings" w:hint="default"/>
      </w:rPr>
    </w:lvl>
    <w:lvl w:ilvl="6" w:tplc="FFFFFFFF" w:tentative="1">
      <w:start w:val="1"/>
      <w:numFmt w:val="bullet"/>
      <w:lvlText w:val=""/>
      <w:lvlJc w:val="left"/>
      <w:pPr>
        <w:ind w:left="5952" w:hanging="360"/>
      </w:pPr>
      <w:rPr>
        <w:rFonts w:ascii="Symbol" w:hAnsi="Symbol" w:hint="default"/>
      </w:rPr>
    </w:lvl>
    <w:lvl w:ilvl="7" w:tplc="FFFFFFFF" w:tentative="1">
      <w:start w:val="1"/>
      <w:numFmt w:val="bullet"/>
      <w:lvlText w:val="o"/>
      <w:lvlJc w:val="left"/>
      <w:pPr>
        <w:ind w:left="6672" w:hanging="360"/>
      </w:pPr>
      <w:rPr>
        <w:rFonts w:ascii="Courier New" w:hAnsi="Courier New" w:cs="Courier New" w:hint="default"/>
      </w:rPr>
    </w:lvl>
    <w:lvl w:ilvl="8" w:tplc="FFFFFFFF" w:tentative="1">
      <w:start w:val="1"/>
      <w:numFmt w:val="bullet"/>
      <w:lvlText w:val=""/>
      <w:lvlJc w:val="left"/>
      <w:pPr>
        <w:ind w:left="7392"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B9"/>
    <w:rsid w:val="0000435E"/>
    <w:rsid w:val="0008051A"/>
    <w:rsid w:val="000819FE"/>
    <w:rsid w:val="000942FA"/>
    <w:rsid w:val="000C3C5C"/>
    <w:rsid w:val="000F68C7"/>
    <w:rsid w:val="00101485"/>
    <w:rsid w:val="00104B20"/>
    <w:rsid w:val="00107D0E"/>
    <w:rsid w:val="00143737"/>
    <w:rsid w:val="00150D53"/>
    <w:rsid w:val="001A3A89"/>
    <w:rsid w:val="001E3CD6"/>
    <w:rsid w:val="001F2B6E"/>
    <w:rsid w:val="00213DAA"/>
    <w:rsid w:val="00227E07"/>
    <w:rsid w:val="00230EED"/>
    <w:rsid w:val="00233DF9"/>
    <w:rsid w:val="0026107A"/>
    <w:rsid w:val="002B35FB"/>
    <w:rsid w:val="002D5676"/>
    <w:rsid w:val="00314E7D"/>
    <w:rsid w:val="003562B9"/>
    <w:rsid w:val="003A3634"/>
    <w:rsid w:val="003D5A91"/>
    <w:rsid w:val="003E3F4C"/>
    <w:rsid w:val="00414ABF"/>
    <w:rsid w:val="00461B81"/>
    <w:rsid w:val="00470E10"/>
    <w:rsid w:val="004A5410"/>
    <w:rsid w:val="004E53D5"/>
    <w:rsid w:val="004F79DE"/>
    <w:rsid w:val="00523542"/>
    <w:rsid w:val="00552C6D"/>
    <w:rsid w:val="00576B38"/>
    <w:rsid w:val="00587F5E"/>
    <w:rsid w:val="005E0BD3"/>
    <w:rsid w:val="0074180B"/>
    <w:rsid w:val="00745C5B"/>
    <w:rsid w:val="00763FB3"/>
    <w:rsid w:val="00773CBA"/>
    <w:rsid w:val="00791691"/>
    <w:rsid w:val="007921C0"/>
    <w:rsid w:val="007B2E6B"/>
    <w:rsid w:val="007D6C77"/>
    <w:rsid w:val="00845110"/>
    <w:rsid w:val="008B094A"/>
    <w:rsid w:val="008E4ADB"/>
    <w:rsid w:val="009253D9"/>
    <w:rsid w:val="009B4AAD"/>
    <w:rsid w:val="009B6DFE"/>
    <w:rsid w:val="009D0A5B"/>
    <w:rsid w:val="009D1DE5"/>
    <w:rsid w:val="009F01B3"/>
    <w:rsid w:val="00A1101A"/>
    <w:rsid w:val="00A324A0"/>
    <w:rsid w:val="00AA4CF4"/>
    <w:rsid w:val="00B01228"/>
    <w:rsid w:val="00B01DE5"/>
    <w:rsid w:val="00B02703"/>
    <w:rsid w:val="00B610A0"/>
    <w:rsid w:val="00B86839"/>
    <w:rsid w:val="00BF2DCC"/>
    <w:rsid w:val="00C00723"/>
    <w:rsid w:val="00C2606A"/>
    <w:rsid w:val="00C42A75"/>
    <w:rsid w:val="00C702BB"/>
    <w:rsid w:val="00CD741A"/>
    <w:rsid w:val="00CE26EA"/>
    <w:rsid w:val="00D46BD0"/>
    <w:rsid w:val="00D50D51"/>
    <w:rsid w:val="00D70D83"/>
    <w:rsid w:val="00DB0B1F"/>
    <w:rsid w:val="00DF4C44"/>
    <w:rsid w:val="00E1283D"/>
    <w:rsid w:val="00E837E6"/>
    <w:rsid w:val="00EA3277"/>
    <w:rsid w:val="00EC564B"/>
    <w:rsid w:val="00ED0793"/>
    <w:rsid w:val="00F44DD8"/>
    <w:rsid w:val="00F92D9A"/>
    <w:rsid w:val="00FD2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1E2A3"/>
  <w15:chartTrackingRefBased/>
  <w15:docId w15:val="{FC3B8A57-3DB7-44E2-8C26-28E4242D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D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E0B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BD3"/>
  </w:style>
  <w:style w:type="paragraph" w:styleId="Footer">
    <w:name w:val="footer"/>
    <w:basedOn w:val="Normal"/>
    <w:link w:val="FooterChar"/>
    <w:uiPriority w:val="99"/>
    <w:unhideWhenUsed/>
    <w:rsid w:val="005E0B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0BD3"/>
  </w:style>
  <w:style w:type="paragraph" w:styleId="HTMLPreformatted">
    <w:name w:val="HTML Preformatted"/>
    <w:basedOn w:val="Normal"/>
    <w:link w:val="HTMLPreformattedChar"/>
    <w:uiPriority w:val="99"/>
    <w:unhideWhenUsed/>
    <w:rsid w:val="005E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5E0BD3"/>
    <w:rPr>
      <w:rFonts w:ascii="Courier New" w:eastAsia="Times New Roman" w:hAnsi="Courier New" w:cs="Courier New"/>
      <w:sz w:val="20"/>
      <w:szCs w:val="20"/>
      <w:lang w:eastAsia="fr-FR"/>
    </w:rPr>
  </w:style>
  <w:style w:type="character" w:styleId="PlaceholderText">
    <w:name w:val="Placeholder Text"/>
    <w:basedOn w:val="DefaultParagraphFont"/>
    <w:uiPriority w:val="99"/>
    <w:semiHidden/>
    <w:rsid w:val="009D0A5B"/>
    <w:rPr>
      <w:color w:val="808080"/>
    </w:rPr>
  </w:style>
  <w:style w:type="paragraph" w:styleId="ListParagraph">
    <w:name w:val="List Paragraph"/>
    <w:basedOn w:val="Normal"/>
    <w:uiPriority w:val="34"/>
    <w:qFormat/>
    <w:rsid w:val="00DB0B1F"/>
    <w:pPr>
      <w:ind w:left="720"/>
      <w:contextualSpacing/>
    </w:pPr>
  </w:style>
  <w:style w:type="character" w:customStyle="1" w:styleId="Heading1Char">
    <w:name w:val="Heading 1 Char"/>
    <w:basedOn w:val="DefaultParagraphFont"/>
    <w:link w:val="Heading1"/>
    <w:uiPriority w:val="9"/>
    <w:rsid w:val="002610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043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227E07"/>
    <w:pPr>
      <w:outlineLvl w:val="9"/>
    </w:pPr>
    <w:rPr>
      <w:lang w:val="en-US"/>
    </w:rPr>
  </w:style>
  <w:style w:type="paragraph" w:styleId="TOC1">
    <w:name w:val="toc 1"/>
    <w:basedOn w:val="Normal"/>
    <w:next w:val="Normal"/>
    <w:autoRedefine/>
    <w:uiPriority w:val="39"/>
    <w:unhideWhenUsed/>
    <w:rsid w:val="00227E07"/>
    <w:pPr>
      <w:spacing w:after="100"/>
    </w:pPr>
  </w:style>
  <w:style w:type="character" w:styleId="Hyperlink">
    <w:name w:val="Hyperlink"/>
    <w:basedOn w:val="DefaultParagraphFont"/>
    <w:uiPriority w:val="99"/>
    <w:unhideWhenUsed/>
    <w:rsid w:val="00227E07"/>
    <w:rPr>
      <w:color w:val="0563C1" w:themeColor="hyperlink"/>
      <w:u w:val="single"/>
    </w:rPr>
  </w:style>
  <w:style w:type="character" w:customStyle="1" w:styleId="Heading2Char">
    <w:name w:val="Heading 2 Char"/>
    <w:basedOn w:val="DefaultParagraphFont"/>
    <w:link w:val="Heading2"/>
    <w:uiPriority w:val="9"/>
    <w:rsid w:val="00745C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5486">
      <w:bodyDiv w:val="1"/>
      <w:marLeft w:val="0"/>
      <w:marRight w:val="0"/>
      <w:marTop w:val="0"/>
      <w:marBottom w:val="0"/>
      <w:divBdr>
        <w:top w:val="none" w:sz="0" w:space="0" w:color="auto"/>
        <w:left w:val="none" w:sz="0" w:space="0" w:color="auto"/>
        <w:bottom w:val="none" w:sz="0" w:space="0" w:color="auto"/>
        <w:right w:val="none" w:sz="0" w:space="0" w:color="auto"/>
      </w:divBdr>
      <w:divsChild>
        <w:div w:id="1323898318">
          <w:marLeft w:val="640"/>
          <w:marRight w:val="0"/>
          <w:marTop w:val="0"/>
          <w:marBottom w:val="0"/>
          <w:divBdr>
            <w:top w:val="none" w:sz="0" w:space="0" w:color="auto"/>
            <w:left w:val="none" w:sz="0" w:space="0" w:color="auto"/>
            <w:bottom w:val="none" w:sz="0" w:space="0" w:color="auto"/>
            <w:right w:val="none" w:sz="0" w:space="0" w:color="auto"/>
          </w:divBdr>
        </w:div>
        <w:div w:id="189346358">
          <w:marLeft w:val="640"/>
          <w:marRight w:val="0"/>
          <w:marTop w:val="0"/>
          <w:marBottom w:val="0"/>
          <w:divBdr>
            <w:top w:val="none" w:sz="0" w:space="0" w:color="auto"/>
            <w:left w:val="none" w:sz="0" w:space="0" w:color="auto"/>
            <w:bottom w:val="none" w:sz="0" w:space="0" w:color="auto"/>
            <w:right w:val="none" w:sz="0" w:space="0" w:color="auto"/>
          </w:divBdr>
        </w:div>
        <w:div w:id="1686398553">
          <w:marLeft w:val="640"/>
          <w:marRight w:val="0"/>
          <w:marTop w:val="0"/>
          <w:marBottom w:val="0"/>
          <w:divBdr>
            <w:top w:val="none" w:sz="0" w:space="0" w:color="auto"/>
            <w:left w:val="none" w:sz="0" w:space="0" w:color="auto"/>
            <w:bottom w:val="none" w:sz="0" w:space="0" w:color="auto"/>
            <w:right w:val="none" w:sz="0" w:space="0" w:color="auto"/>
          </w:divBdr>
        </w:div>
        <w:div w:id="284509174">
          <w:marLeft w:val="640"/>
          <w:marRight w:val="0"/>
          <w:marTop w:val="0"/>
          <w:marBottom w:val="0"/>
          <w:divBdr>
            <w:top w:val="none" w:sz="0" w:space="0" w:color="auto"/>
            <w:left w:val="none" w:sz="0" w:space="0" w:color="auto"/>
            <w:bottom w:val="none" w:sz="0" w:space="0" w:color="auto"/>
            <w:right w:val="none" w:sz="0" w:space="0" w:color="auto"/>
          </w:divBdr>
        </w:div>
        <w:div w:id="1386753291">
          <w:marLeft w:val="640"/>
          <w:marRight w:val="0"/>
          <w:marTop w:val="0"/>
          <w:marBottom w:val="0"/>
          <w:divBdr>
            <w:top w:val="none" w:sz="0" w:space="0" w:color="auto"/>
            <w:left w:val="none" w:sz="0" w:space="0" w:color="auto"/>
            <w:bottom w:val="none" w:sz="0" w:space="0" w:color="auto"/>
            <w:right w:val="none" w:sz="0" w:space="0" w:color="auto"/>
          </w:divBdr>
        </w:div>
        <w:div w:id="147283156">
          <w:marLeft w:val="640"/>
          <w:marRight w:val="0"/>
          <w:marTop w:val="0"/>
          <w:marBottom w:val="0"/>
          <w:divBdr>
            <w:top w:val="none" w:sz="0" w:space="0" w:color="auto"/>
            <w:left w:val="none" w:sz="0" w:space="0" w:color="auto"/>
            <w:bottom w:val="none" w:sz="0" w:space="0" w:color="auto"/>
            <w:right w:val="none" w:sz="0" w:space="0" w:color="auto"/>
          </w:divBdr>
        </w:div>
        <w:div w:id="1695375267">
          <w:marLeft w:val="640"/>
          <w:marRight w:val="0"/>
          <w:marTop w:val="0"/>
          <w:marBottom w:val="0"/>
          <w:divBdr>
            <w:top w:val="none" w:sz="0" w:space="0" w:color="auto"/>
            <w:left w:val="none" w:sz="0" w:space="0" w:color="auto"/>
            <w:bottom w:val="none" w:sz="0" w:space="0" w:color="auto"/>
            <w:right w:val="none" w:sz="0" w:space="0" w:color="auto"/>
          </w:divBdr>
        </w:div>
        <w:div w:id="297300937">
          <w:marLeft w:val="640"/>
          <w:marRight w:val="0"/>
          <w:marTop w:val="0"/>
          <w:marBottom w:val="0"/>
          <w:divBdr>
            <w:top w:val="none" w:sz="0" w:space="0" w:color="auto"/>
            <w:left w:val="none" w:sz="0" w:space="0" w:color="auto"/>
            <w:bottom w:val="none" w:sz="0" w:space="0" w:color="auto"/>
            <w:right w:val="none" w:sz="0" w:space="0" w:color="auto"/>
          </w:divBdr>
        </w:div>
        <w:div w:id="274560998">
          <w:marLeft w:val="640"/>
          <w:marRight w:val="0"/>
          <w:marTop w:val="0"/>
          <w:marBottom w:val="0"/>
          <w:divBdr>
            <w:top w:val="none" w:sz="0" w:space="0" w:color="auto"/>
            <w:left w:val="none" w:sz="0" w:space="0" w:color="auto"/>
            <w:bottom w:val="none" w:sz="0" w:space="0" w:color="auto"/>
            <w:right w:val="none" w:sz="0" w:space="0" w:color="auto"/>
          </w:divBdr>
        </w:div>
        <w:div w:id="1323847228">
          <w:marLeft w:val="640"/>
          <w:marRight w:val="0"/>
          <w:marTop w:val="0"/>
          <w:marBottom w:val="0"/>
          <w:divBdr>
            <w:top w:val="none" w:sz="0" w:space="0" w:color="auto"/>
            <w:left w:val="none" w:sz="0" w:space="0" w:color="auto"/>
            <w:bottom w:val="none" w:sz="0" w:space="0" w:color="auto"/>
            <w:right w:val="none" w:sz="0" w:space="0" w:color="auto"/>
          </w:divBdr>
        </w:div>
        <w:div w:id="1770587753">
          <w:marLeft w:val="640"/>
          <w:marRight w:val="0"/>
          <w:marTop w:val="0"/>
          <w:marBottom w:val="0"/>
          <w:divBdr>
            <w:top w:val="none" w:sz="0" w:space="0" w:color="auto"/>
            <w:left w:val="none" w:sz="0" w:space="0" w:color="auto"/>
            <w:bottom w:val="none" w:sz="0" w:space="0" w:color="auto"/>
            <w:right w:val="none" w:sz="0" w:space="0" w:color="auto"/>
          </w:divBdr>
        </w:div>
        <w:div w:id="2090149485">
          <w:marLeft w:val="640"/>
          <w:marRight w:val="0"/>
          <w:marTop w:val="0"/>
          <w:marBottom w:val="0"/>
          <w:divBdr>
            <w:top w:val="none" w:sz="0" w:space="0" w:color="auto"/>
            <w:left w:val="none" w:sz="0" w:space="0" w:color="auto"/>
            <w:bottom w:val="none" w:sz="0" w:space="0" w:color="auto"/>
            <w:right w:val="none" w:sz="0" w:space="0" w:color="auto"/>
          </w:divBdr>
        </w:div>
        <w:div w:id="962152262">
          <w:marLeft w:val="640"/>
          <w:marRight w:val="0"/>
          <w:marTop w:val="0"/>
          <w:marBottom w:val="0"/>
          <w:divBdr>
            <w:top w:val="none" w:sz="0" w:space="0" w:color="auto"/>
            <w:left w:val="none" w:sz="0" w:space="0" w:color="auto"/>
            <w:bottom w:val="none" w:sz="0" w:space="0" w:color="auto"/>
            <w:right w:val="none" w:sz="0" w:space="0" w:color="auto"/>
          </w:divBdr>
        </w:div>
        <w:div w:id="1867601784">
          <w:marLeft w:val="640"/>
          <w:marRight w:val="0"/>
          <w:marTop w:val="0"/>
          <w:marBottom w:val="0"/>
          <w:divBdr>
            <w:top w:val="none" w:sz="0" w:space="0" w:color="auto"/>
            <w:left w:val="none" w:sz="0" w:space="0" w:color="auto"/>
            <w:bottom w:val="none" w:sz="0" w:space="0" w:color="auto"/>
            <w:right w:val="none" w:sz="0" w:space="0" w:color="auto"/>
          </w:divBdr>
        </w:div>
        <w:div w:id="1121221102">
          <w:marLeft w:val="640"/>
          <w:marRight w:val="0"/>
          <w:marTop w:val="0"/>
          <w:marBottom w:val="0"/>
          <w:divBdr>
            <w:top w:val="none" w:sz="0" w:space="0" w:color="auto"/>
            <w:left w:val="none" w:sz="0" w:space="0" w:color="auto"/>
            <w:bottom w:val="none" w:sz="0" w:space="0" w:color="auto"/>
            <w:right w:val="none" w:sz="0" w:space="0" w:color="auto"/>
          </w:divBdr>
        </w:div>
        <w:div w:id="998341545">
          <w:marLeft w:val="640"/>
          <w:marRight w:val="0"/>
          <w:marTop w:val="0"/>
          <w:marBottom w:val="0"/>
          <w:divBdr>
            <w:top w:val="none" w:sz="0" w:space="0" w:color="auto"/>
            <w:left w:val="none" w:sz="0" w:space="0" w:color="auto"/>
            <w:bottom w:val="none" w:sz="0" w:space="0" w:color="auto"/>
            <w:right w:val="none" w:sz="0" w:space="0" w:color="auto"/>
          </w:divBdr>
        </w:div>
        <w:div w:id="601493369">
          <w:marLeft w:val="640"/>
          <w:marRight w:val="0"/>
          <w:marTop w:val="0"/>
          <w:marBottom w:val="0"/>
          <w:divBdr>
            <w:top w:val="none" w:sz="0" w:space="0" w:color="auto"/>
            <w:left w:val="none" w:sz="0" w:space="0" w:color="auto"/>
            <w:bottom w:val="none" w:sz="0" w:space="0" w:color="auto"/>
            <w:right w:val="none" w:sz="0" w:space="0" w:color="auto"/>
          </w:divBdr>
        </w:div>
        <w:div w:id="506554617">
          <w:marLeft w:val="640"/>
          <w:marRight w:val="0"/>
          <w:marTop w:val="0"/>
          <w:marBottom w:val="0"/>
          <w:divBdr>
            <w:top w:val="none" w:sz="0" w:space="0" w:color="auto"/>
            <w:left w:val="none" w:sz="0" w:space="0" w:color="auto"/>
            <w:bottom w:val="none" w:sz="0" w:space="0" w:color="auto"/>
            <w:right w:val="none" w:sz="0" w:space="0" w:color="auto"/>
          </w:divBdr>
        </w:div>
        <w:div w:id="1042484703">
          <w:marLeft w:val="640"/>
          <w:marRight w:val="0"/>
          <w:marTop w:val="0"/>
          <w:marBottom w:val="0"/>
          <w:divBdr>
            <w:top w:val="none" w:sz="0" w:space="0" w:color="auto"/>
            <w:left w:val="none" w:sz="0" w:space="0" w:color="auto"/>
            <w:bottom w:val="none" w:sz="0" w:space="0" w:color="auto"/>
            <w:right w:val="none" w:sz="0" w:space="0" w:color="auto"/>
          </w:divBdr>
        </w:div>
        <w:div w:id="1045327146">
          <w:marLeft w:val="640"/>
          <w:marRight w:val="0"/>
          <w:marTop w:val="0"/>
          <w:marBottom w:val="0"/>
          <w:divBdr>
            <w:top w:val="none" w:sz="0" w:space="0" w:color="auto"/>
            <w:left w:val="none" w:sz="0" w:space="0" w:color="auto"/>
            <w:bottom w:val="none" w:sz="0" w:space="0" w:color="auto"/>
            <w:right w:val="none" w:sz="0" w:space="0" w:color="auto"/>
          </w:divBdr>
        </w:div>
        <w:div w:id="523322436">
          <w:marLeft w:val="640"/>
          <w:marRight w:val="0"/>
          <w:marTop w:val="0"/>
          <w:marBottom w:val="0"/>
          <w:divBdr>
            <w:top w:val="none" w:sz="0" w:space="0" w:color="auto"/>
            <w:left w:val="none" w:sz="0" w:space="0" w:color="auto"/>
            <w:bottom w:val="none" w:sz="0" w:space="0" w:color="auto"/>
            <w:right w:val="none" w:sz="0" w:space="0" w:color="auto"/>
          </w:divBdr>
        </w:div>
        <w:div w:id="1992444084">
          <w:marLeft w:val="640"/>
          <w:marRight w:val="0"/>
          <w:marTop w:val="0"/>
          <w:marBottom w:val="0"/>
          <w:divBdr>
            <w:top w:val="none" w:sz="0" w:space="0" w:color="auto"/>
            <w:left w:val="none" w:sz="0" w:space="0" w:color="auto"/>
            <w:bottom w:val="none" w:sz="0" w:space="0" w:color="auto"/>
            <w:right w:val="none" w:sz="0" w:space="0" w:color="auto"/>
          </w:divBdr>
        </w:div>
        <w:div w:id="983585435">
          <w:marLeft w:val="640"/>
          <w:marRight w:val="0"/>
          <w:marTop w:val="0"/>
          <w:marBottom w:val="0"/>
          <w:divBdr>
            <w:top w:val="none" w:sz="0" w:space="0" w:color="auto"/>
            <w:left w:val="none" w:sz="0" w:space="0" w:color="auto"/>
            <w:bottom w:val="none" w:sz="0" w:space="0" w:color="auto"/>
            <w:right w:val="none" w:sz="0" w:space="0" w:color="auto"/>
          </w:divBdr>
        </w:div>
        <w:div w:id="524053076">
          <w:marLeft w:val="640"/>
          <w:marRight w:val="0"/>
          <w:marTop w:val="0"/>
          <w:marBottom w:val="0"/>
          <w:divBdr>
            <w:top w:val="none" w:sz="0" w:space="0" w:color="auto"/>
            <w:left w:val="none" w:sz="0" w:space="0" w:color="auto"/>
            <w:bottom w:val="none" w:sz="0" w:space="0" w:color="auto"/>
            <w:right w:val="none" w:sz="0" w:space="0" w:color="auto"/>
          </w:divBdr>
        </w:div>
        <w:div w:id="1311210036">
          <w:marLeft w:val="640"/>
          <w:marRight w:val="0"/>
          <w:marTop w:val="0"/>
          <w:marBottom w:val="0"/>
          <w:divBdr>
            <w:top w:val="none" w:sz="0" w:space="0" w:color="auto"/>
            <w:left w:val="none" w:sz="0" w:space="0" w:color="auto"/>
            <w:bottom w:val="none" w:sz="0" w:space="0" w:color="auto"/>
            <w:right w:val="none" w:sz="0" w:space="0" w:color="auto"/>
          </w:divBdr>
        </w:div>
        <w:div w:id="1282692593">
          <w:marLeft w:val="640"/>
          <w:marRight w:val="0"/>
          <w:marTop w:val="0"/>
          <w:marBottom w:val="0"/>
          <w:divBdr>
            <w:top w:val="none" w:sz="0" w:space="0" w:color="auto"/>
            <w:left w:val="none" w:sz="0" w:space="0" w:color="auto"/>
            <w:bottom w:val="none" w:sz="0" w:space="0" w:color="auto"/>
            <w:right w:val="none" w:sz="0" w:space="0" w:color="auto"/>
          </w:divBdr>
        </w:div>
        <w:div w:id="222646537">
          <w:marLeft w:val="640"/>
          <w:marRight w:val="0"/>
          <w:marTop w:val="0"/>
          <w:marBottom w:val="0"/>
          <w:divBdr>
            <w:top w:val="none" w:sz="0" w:space="0" w:color="auto"/>
            <w:left w:val="none" w:sz="0" w:space="0" w:color="auto"/>
            <w:bottom w:val="none" w:sz="0" w:space="0" w:color="auto"/>
            <w:right w:val="none" w:sz="0" w:space="0" w:color="auto"/>
          </w:divBdr>
        </w:div>
        <w:div w:id="1632133288">
          <w:marLeft w:val="640"/>
          <w:marRight w:val="0"/>
          <w:marTop w:val="0"/>
          <w:marBottom w:val="0"/>
          <w:divBdr>
            <w:top w:val="none" w:sz="0" w:space="0" w:color="auto"/>
            <w:left w:val="none" w:sz="0" w:space="0" w:color="auto"/>
            <w:bottom w:val="none" w:sz="0" w:space="0" w:color="auto"/>
            <w:right w:val="none" w:sz="0" w:space="0" w:color="auto"/>
          </w:divBdr>
        </w:div>
        <w:div w:id="632642325">
          <w:marLeft w:val="640"/>
          <w:marRight w:val="0"/>
          <w:marTop w:val="0"/>
          <w:marBottom w:val="0"/>
          <w:divBdr>
            <w:top w:val="none" w:sz="0" w:space="0" w:color="auto"/>
            <w:left w:val="none" w:sz="0" w:space="0" w:color="auto"/>
            <w:bottom w:val="none" w:sz="0" w:space="0" w:color="auto"/>
            <w:right w:val="none" w:sz="0" w:space="0" w:color="auto"/>
          </w:divBdr>
        </w:div>
        <w:div w:id="1668754038">
          <w:marLeft w:val="640"/>
          <w:marRight w:val="0"/>
          <w:marTop w:val="0"/>
          <w:marBottom w:val="0"/>
          <w:divBdr>
            <w:top w:val="none" w:sz="0" w:space="0" w:color="auto"/>
            <w:left w:val="none" w:sz="0" w:space="0" w:color="auto"/>
            <w:bottom w:val="none" w:sz="0" w:space="0" w:color="auto"/>
            <w:right w:val="none" w:sz="0" w:space="0" w:color="auto"/>
          </w:divBdr>
        </w:div>
      </w:divsChild>
    </w:div>
    <w:div w:id="139544753">
      <w:bodyDiv w:val="1"/>
      <w:marLeft w:val="0"/>
      <w:marRight w:val="0"/>
      <w:marTop w:val="0"/>
      <w:marBottom w:val="0"/>
      <w:divBdr>
        <w:top w:val="none" w:sz="0" w:space="0" w:color="auto"/>
        <w:left w:val="none" w:sz="0" w:space="0" w:color="auto"/>
        <w:bottom w:val="none" w:sz="0" w:space="0" w:color="auto"/>
        <w:right w:val="none" w:sz="0" w:space="0" w:color="auto"/>
      </w:divBdr>
    </w:div>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478305855">
      <w:bodyDiv w:val="1"/>
      <w:marLeft w:val="0"/>
      <w:marRight w:val="0"/>
      <w:marTop w:val="0"/>
      <w:marBottom w:val="0"/>
      <w:divBdr>
        <w:top w:val="none" w:sz="0" w:space="0" w:color="auto"/>
        <w:left w:val="none" w:sz="0" w:space="0" w:color="auto"/>
        <w:bottom w:val="none" w:sz="0" w:space="0" w:color="auto"/>
        <w:right w:val="none" w:sz="0" w:space="0" w:color="auto"/>
      </w:divBdr>
    </w:div>
    <w:div w:id="616106531">
      <w:bodyDiv w:val="1"/>
      <w:marLeft w:val="0"/>
      <w:marRight w:val="0"/>
      <w:marTop w:val="0"/>
      <w:marBottom w:val="0"/>
      <w:divBdr>
        <w:top w:val="none" w:sz="0" w:space="0" w:color="auto"/>
        <w:left w:val="none" w:sz="0" w:space="0" w:color="auto"/>
        <w:bottom w:val="none" w:sz="0" w:space="0" w:color="auto"/>
        <w:right w:val="none" w:sz="0" w:space="0" w:color="auto"/>
      </w:divBdr>
      <w:divsChild>
        <w:div w:id="1939096552">
          <w:marLeft w:val="0"/>
          <w:marRight w:val="0"/>
          <w:marTop w:val="0"/>
          <w:marBottom w:val="0"/>
          <w:divBdr>
            <w:top w:val="none" w:sz="0" w:space="0" w:color="auto"/>
            <w:left w:val="none" w:sz="0" w:space="0" w:color="auto"/>
            <w:bottom w:val="none" w:sz="0" w:space="0" w:color="auto"/>
            <w:right w:val="none" w:sz="0" w:space="0" w:color="auto"/>
          </w:divBdr>
          <w:divsChild>
            <w:div w:id="1997874890">
              <w:marLeft w:val="0"/>
              <w:marRight w:val="0"/>
              <w:marTop w:val="0"/>
              <w:marBottom w:val="0"/>
              <w:divBdr>
                <w:top w:val="none" w:sz="0" w:space="0" w:color="auto"/>
                <w:left w:val="none" w:sz="0" w:space="0" w:color="auto"/>
                <w:bottom w:val="none" w:sz="0" w:space="0" w:color="auto"/>
                <w:right w:val="none" w:sz="0" w:space="0" w:color="auto"/>
              </w:divBdr>
            </w:div>
            <w:div w:id="581573686">
              <w:marLeft w:val="0"/>
              <w:marRight w:val="0"/>
              <w:marTop w:val="0"/>
              <w:marBottom w:val="0"/>
              <w:divBdr>
                <w:top w:val="none" w:sz="0" w:space="0" w:color="auto"/>
                <w:left w:val="none" w:sz="0" w:space="0" w:color="auto"/>
                <w:bottom w:val="none" w:sz="0" w:space="0" w:color="auto"/>
                <w:right w:val="none" w:sz="0" w:space="0" w:color="auto"/>
              </w:divBdr>
            </w:div>
            <w:div w:id="1584410695">
              <w:marLeft w:val="0"/>
              <w:marRight w:val="0"/>
              <w:marTop w:val="0"/>
              <w:marBottom w:val="0"/>
              <w:divBdr>
                <w:top w:val="none" w:sz="0" w:space="0" w:color="auto"/>
                <w:left w:val="none" w:sz="0" w:space="0" w:color="auto"/>
                <w:bottom w:val="none" w:sz="0" w:space="0" w:color="auto"/>
                <w:right w:val="none" w:sz="0" w:space="0" w:color="auto"/>
              </w:divBdr>
            </w:div>
            <w:div w:id="440144962">
              <w:marLeft w:val="0"/>
              <w:marRight w:val="0"/>
              <w:marTop w:val="0"/>
              <w:marBottom w:val="0"/>
              <w:divBdr>
                <w:top w:val="none" w:sz="0" w:space="0" w:color="auto"/>
                <w:left w:val="none" w:sz="0" w:space="0" w:color="auto"/>
                <w:bottom w:val="none" w:sz="0" w:space="0" w:color="auto"/>
                <w:right w:val="none" w:sz="0" w:space="0" w:color="auto"/>
              </w:divBdr>
            </w:div>
            <w:div w:id="1150749819">
              <w:marLeft w:val="0"/>
              <w:marRight w:val="0"/>
              <w:marTop w:val="0"/>
              <w:marBottom w:val="0"/>
              <w:divBdr>
                <w:top w:val="none" w:sz="0" w:space="0" w:color="auto"/>
                <w:left w:val="none" w:sz="0" w:space="0" w:color="auto"/>
                <w:bottom w:val="none" w:sz="0" w:space="0" w:color="auto"/>
                <w:right w:val="none" w:sz="0" w:space="0" w:color="auto"/>
              </w:divBdr>
            </w:div>
            <w:div w:id="1178544599">
              <w:marLeft w:val="0"/>
              <w:marRight w:val="0"/>
              <w:marTop w:val="0"/>
              <w:marBottom w:val="0"/>
              <w:divBdr>
                <w:top w:val="none" w:sz="0" w:space="0" w:color="auto"/>
                <w:left w:val="none" w:sz="0" w:space="0" w:color="auto"/>
                <w:bottom w:val="none" w:sz="0" w:space="0" w:color="auto"/>
                <w:right w:val="none" w:sz="0" w:space="0" w:color="auto"/>
              </w:divBdr>
            </w:div>
            <w:div w:id="752896409">
              <w:marLeft w:val="0"/>
              <w:marRight w:val="0"/>
              <w:marTop w:val="0"/>
              <w:marBottom w:val="0"/>
              <w:divBdr>
                <w:top w:val="none" w:sz="0" w:space="0" w:color="auto"/>
                <w:left w:val="none" w:sz="0" w:space="0" w:color="auto"/>
                <w:bottom w:val="none" w:sz="0" w:space="0" w:color="auto"/>
                <w:right w:val="none" w:sz="0" w:space="0" w:color="auto"/>
              </w:divBdr>
            </w:div>
            <w:div w:id="579369165">
              <w:marLeft w:val="0"/>
              <w:marRight w:val="0"/>
              <w:marTop w:val="0"/>
              <w:marBottom w:val="0"/>
              <w:divBdr>
                <w:top w:val="none" w:sz="0" w:space="0" w:color="auto"/>
                <w:left w:val="none" w:sz="0" w:space="0" w:color="auto"/>
                <w:bottom w:val="none" w:sz="0" w:space="0" w:color="auto"/>
                <w:right w:val="none" w:sz="0" w:space="0" w:color="auto"/>
              </w:divBdr>
            </w:div>
            <w:div w:id="2120954936">
              <w:marLeft w:val="0"/>
              <w:marRight w:val="0"/>
              <w:marTop w:val="0"/>
              <w:marBottom w:val="0"/>
              <w:divBdr>
                <w:top w:val="none" w:sz="0" w:space="0" w:color="auto"/>
                <w:left w:val="none" w:sz="0" w:space="0" w:color="auto"/>
                <w:bottom w:val="none" w:sz="0" w:space="0" w:color="auto"/>
                <w:right w:val="none" w:sz="0" w:space="0" w:color="auto"/>
              </w:divBdr>
            </w:div>
            <w:div w:id="15910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510">
      <w:bodyDiv w:val="1"/>
      <w:marLeft w:val="0"/>
      <w:marRight w:val="0"/>
      <w:marTop w:val="0"/>
      <w:marBottom w:val="0"/>
      <w:divBdr>
        <w:top w:val="none" w:sz="0" w:space="0" w:color="auto"/>
        <w:left w:val="none" w:sz="0" w:space="0" w:color="auto"/>
        <w:bottom w:val="none" w:sz="0" w:space="0" w:color="auto"/>
        <w:right w:val="none" w:sz="0" w:space="0" w:color="auto"/>
      </w:divBdr>
    </w:div>
    <w:div w:id="1095249833">
      <w:bodyDiv w:val="1"/>
      <w:marLeft w:val="0"/>
      <w:marRight w:val="0"/>
      <w:marTop w:val="0"/>
      <w:marBottom w:val="0"/>
      <w:divBdr>
        <w:top w:val="none" w:sz="0" w:space="0" w:color="auto"/>
        <w:left w:val="none" w:sz="0" w:space="0" w:color="auto"/>
        <w:bottom w:val="none" w:sz="0" w:space="0" w:color="auto"/>
        <w:right w:val="none" w:sz="0" w:space="0" w:color="auto"/>
      </w:divBdr>
    </w:div>
    <w:div w:id="1273826392">
      <w:bodyDiv w:val="1"/>
      <w:marLeft w:val="0"/>
      <w:marRight w:val="0"/>
      <w:marTop w:val="0"/>
      <w:marBottom w:val="0"/>
      <w:divBdr>
        <w:top w:val="none" w:sz="0" w:space="0" w:color="auto"/>
        <w:left w:val="none" w:sz="0" w:space="0" w:color="auto"/>
        <w:bottom w:val="none" w:sz="0" w:space="0" w:color="auto"/>
        <w:right w:val="none" w:sz="0" w:space="0" w:color="auto"/>
      </w:divBdr>
      <w:divsChild>
        <w:div w:id="46027638">
          <w:marLeft w:val="640"/>
          <w:marRight w:val="0"/>
          <w:marTop w:val="0"/>
          <w:marBottom w:val="0"/>
          <w:divBdr>
            <w:top w:val="none" w:sz="0" w:space="0" w:color="auto"/>
            <w:left w:val="none" w:sz="0" w:space="0" w:color="auto"/>
            <w:bottom w:val="none" w:sz="0" w:space="0" w:color="auto"/>
            <w:right w:val="none" w:sz="0" w:space="0" w:color="auto"/>
          </w:divBdr>
        </w:div>
        <w:div w:id="81265496">
          <w:marLeft w:val="640"/>
          <w:marRight w:val="0"/>
          <w:marTop w:val="0"/>
          <w:marBottom w:val="0"/>
          <w:divBdr>
            <w:top w:val="none" w:sz="0" w:space="0" w:color="auto"/>
            <w:left w:val="none" w:sz="0" w:space="0" w:color="auto"/>
            <w:bottom w:val="none" w:sz="0" w:space="0" w:color="auto"/>
            <w:right w:val="none" w:sz="0" w:space="0" w:color="auto"/>
          </w:divBdr>
        </w:div>
        <w:div w:id="1029136620">
          <w:marLeft w:val="640"/>
          <w:marRight w:val="0"/>
          <w:marTop w:val="0"/>
          <w:marBottom w:val="0"/>
          <w:divBdr>
            <w:top w:val="none" w:sz="0" w:space="0" w:color="auto"/>
            <w:left w:val="none" w:sz="0" w:space="0" w:color="auto"/>
            <w:bottom w:val="none" w:sz="0" w:space="0" w:color="auto"/>
            <w:right w:val="none" w:sz="0" w:space="0" w:color="auto"/>
          </w:divBdr>
        </w:div>
        <w:div w:id="1709647103">
          <w:marLeft w:val="640"/>
          <w:marRight w:val="0"/>
          <w:marTop w:val="0"/>
          <w:marBottom w:val="0"/>
          <w:divBdr>
            <w:top w:val="none" w:sz="0" w:space="0" w:color="auto"/>
            <w:left w:val="none" w:sz="0" w:space="0" w:color="auto"/>
            <w:bottom w:val="none" w:sz="0" w:space="0" w:color="auto"/>
            <w:right w:val="none" w:sz="0" w:space="0" w:color="auto"/>
          </w:divBdr>
        </w:div>
        <w:div w:id="1265114147">
          <w:marLeft w:val="640"/>
          <w:marRight w:val="0"/>
          <w:marTop w:val="0"/>
          <w:marBottom w:val="0"/>
          <w:divBdr>
            <w:top w:val="none" w:sz="0" w:space="0" w:color="auto"/>
            <w:left w:val="none" w:sz="0" w:space="0" w:color="auto"/>
            <w:bottom w:val="none" w:sz="0" w:space="0" w:color="auto"/>
            <w:right w:val="none" w:sz="0" w:space="0" w:color="auto"/>
          </w:divBdr>
        </w:div>
        <w:div w:id="171383212">
          <w:marLeft w:val="640"/>
          <w:marRight w:val="0"/>
          <w:marTop w:val="0"/>
          <w:marBottom w:val="0"/>
          <w:divBdr>
            <w:top w:val="none" w:sz="0" w:space="0" w:color="auto"/>
            <w:left w:val="none" w:sz="0" w:space="0" w:color="auto"/>
            <w:bottom w:val="none" w:sz="0" w:space="0" w:color="auto"/>
            <w:right w:val="none" w:sz="0" w:space="0" w:color="auto"/>
          </w:divBdr>
        </w:div>
        <w:div w:id="2037341822">
          <w:marLeft w:val="640"/>
          <w:marRight w:val="0"/>
          <w:marTop w:val="0"/>
          <w:marBottom w:val="0"/>
          <w:divBdr>
            <w:top w:val="none" w:sz="0" w:space="0" w:color="auto"/>
            <w:left w:val="none" w:sz="0" w:space="0" w:color="auto"/>
            <w:bottom w:val="none" w:sz="0" w:space="0" w:color="auto"/>
            <w:right w:val="none" w:sz="0" w:space="0" w:color="auto"/>
          </w:divBdr>
        </w:div>
        <w:div w:id="867060699">
          <w:marLeft w:val="640"/>
          <w:marRight w:val="0"/>
          <w:marTop w:val="0"/>
          <w:marBottom w:val="0"/>
          <w:divBdr>
            <w:top w:val="none" w:sz="0" w:space="0" w:color="auto"/>
            <w:left w:val="none" w:sz="0" w:space="0" w:color="auto"/>
            <w:bottom w:val="none" w:sz="0" w:space="0" w:color="auto"/>
            <w:right w:val="none" w:sz="0" w:space="0" w:color="auto"/>
          </w:divBdr>
        </w:div>
        <w:div w:id="684332740">
          <w:marLeft w:val="640"/>
          <w:marRight w:val="0"/>
          <w:marTop w:val="0"/>
          <w:marBottom w:val="0"/>
          <w:divBdr>
            <w:top w:val="none" w:sz="0" w:space="0" w:color="auto"/>
            <w:left w:val="none" w:sz="0" w:space="0" w:color="auto"/>
            <w:bottom w:val="none" w:sz="0" w:space="0" w:color="auto"/>
            <w:right w:val="none" w:sz="0" w:space="0" w:color="auto"/>
          </w:divBdr>
        </w:div>
        <w:div w:id="1661613226">
          <w:marLeft w:val="640"/>
          <w:marRight w:val="0"/>
          <w:marTop w:val="0"/>
          <w:marBottom w:val="0"/>
          <w:divBdr>
            <w:top w:val="none" w:sz="0" w:space="0" w:color="auto"/>
            <w:left w:val="none" w:sz="0" w:space="0" w:color="auto"/>
            <w:bottom w:val="none" w:sz="0" w:space="0" w:color="auto"/>
            <w:right w:val="none" w:sz="0" w:space="0" w:color="auto"/>
          </w:divBdr>
        </w:div>
        <w:div w:id="1653293370">
          <w:marLeft w:val="640"/>
          <w:marRight w:val="0"/>
          <w:marTop w:val="0"/>
          <w:marBottom w:val="0"/>
          <w:divBdr>
            <w:top w:val="none" w:sz="0" w:space="0" w:color="auto"/>
            <w:left w:val="none" w:sz="0" w:space="0" w:color="auto"/>
            <w:bottom w:val="none" w:sz="0" w:space="0" w:color="auto"/>
            <w:right w:val="none" w:sz="0" w:space="0" w:color="auto"/>
          </w:divBdr>
        </w:div>
        <w:div w:id="1461875513">
          <w:marLeft w:val="640"/>
          <w:marRight w:val="0"/>
          <w:marTop w:val="0"/>
          <w:marBottom w:val="0"/>
          <w:divBdr>
            <w:top w:val="none" w:sz="0" w:space="0" w:color="auto"/>
            <w:left w:val="none" w:sz="0" w:space="0" w:color="auto"/>
            <w:bottom w:val="none" w:sz="0" w:space="0" w:color="auto"/>
            <w:right w:val="none" w:sz="0" w:space="0" w:color="auto"/>
          </w:divBdr>
        </w:div>
        <w:div w:id="1930581668">
          <w:marLeft w:val="640"/>
          <w:marRight w:val="0"/>
          <w:marTop w:val="0"/>
          <w:marBottom w:val="0"/>
          <w:divBdr>
            <w:top w:val="none" w:sz="0" w:space="0" w:color="auto"/>
            <w:left w:val="none" w:sz="0" w:space="0" w:color="auto"/>
            <w:bottom w:val="none" w:sz="0" w:space="0" w:color="auto"/>
            <w:right w:val="none" w:sz="0" w:space="0" w:color="auto"/>
          </w:divBdr>
        </w:div>
        <w:div w:id="1940217067">
          <w:marLeft w:val="640"/>
          <w:marRight w:val="0"/>
          <w:marTop w:val="0"/>
          <w:marBottom w:val="0"/>
          <w:divBdr>
            <w:top w:val="none" w:sz="0" w:space="0" w:color="auto"/>
            <w:left w:val="none" w:sz="0" w:space="0" w:color="auto"/>
            <w:bottom w:val="none" w:sz="0" w:space="0" w:color="auto"/>
            <w:right w:val="none" w:sz="0" w:space="0" w:color="auto"/>
          </w:divBdr>
        </w:div>
        <w:div w:id="1403871069">
          <w:marLeft w:val="640"/>
          <w:marRight w:val="0"/>
          <w:marTop w:val="0"/>
          <w:marBottom w:val="0"/>
          <w:divBdr>
            <w:top w:val="none" w:sz="0" w:space="0" w:color="auto"/>
            <w:left w:val="none" w:sz="0" w:space="0" w:color="auto"/>
            <w:bottom w:val="none" w:sz="0" w:space="0" w:color="auto"/>
            <w:right w:val="none" w:sz="0" w:space="0" w:color="auto"/>
          </w:divBdr>
        </w:div>
        <w:div w:id="98185490">
          <w:marLeft w:val="640"/>
          <w:marRight w:val="0"/>
          <w:marTop w:val="0"/>
          <w:marBottom w:val="0"/>
          <w:divBdr>
            <w:top w:val="none" w:sz="0" w:space="0" w:color="auto"/>
            <w:left w:val="none" w:sz="0" w:space="0" w:color="auto"/>
            <w:bottom w:val="none" w:sz="0" w:space="0" w:color="auto"/>
            <w:right w:val="none" w:sz="0" w:space="0" w:color="auto"/>
          </w:divBdr>
        </w:div>
        <w:div w:id="211502827">
          <w:marLeft w:val="640"/>
          <w:marRight w:val="0"/>
          <w:marTop w:val="0"/>
          <w:marBottom w:val="0"/>
          <w:divBdr>
            <w:top w:val="none" w:sz="0" w:space="0" w:color="auto"/>
            <w:left w:val="none" w:sz="0" w:space="0" w:color="auto"/>
            <w:bottom w:val="none" w:sz="0" w:space="0" w:color="auto"/>
            <w:right w:val="none" w:sz="0" w:space="0" w:color="auto"/>
          </w:divBdr>
        </w:div>
        <w:div w:id="891695956">
          <w:marLeft w:val="640"/>
          <w:marRight w:val="0"/>
          <w:marTop w:val="0"/>
          <w:marBottom w:val="0"/>
          <w:divBdr>
            <w:top w:val="none" w:sz="0" w:space="0" w:color="auto"/>
            <w:left w:val="none" w:sz="0" w:space="0" w:color="auto"/>
            <w:bottom w:val="none" w:sz="0" w:space="0" w:color="auto"/>
            <w:right w:val="none" w:sz="0" w:space="0" w:color="auto"/>
          </w:divBdr>
        </w:div>
        <w:div w:id="884291894">
          <w:marLeft w:val="640"/>
          <w:marRight w:val="0"/>
          <w:marTop w:val="0"/>
          <w:marBottom w:val="0"/>
          <w:divBdr>
            <w:top w:val="none" w:sz="0" w:space="0" w:color="auto"/>
            <w:left w:val="none" w:sz="0" w:space="0" w:color="auto"/>
            <w:bottom w:val="none" w:sz="0" w:space="0" w:color="auto"/>
            <w:right w:val="none" w:sz="0" w:space="0" w:color="auto"/>
          </w:divBdr>
        </w:div>
        <w:div w:id="1873153450">
          <w:marLeft w:val="640"/>
          <w:marRight w:val="0"/>
          <w:marTop w:val="0"/>
          <w:marBottom w:val="0"/>
          <w:divBdr>
            <w:top w:val="none" w:sz="0" w:space="0" w:color="auto"/>
            <w:left w:val="none" w:sz="0" w:space="0" w:color="auto"/>
            <w:bottom w:val="none" w:sz="0" w:space="0" w:color="auto"/>
            <w:right w:val="none" w:sz="0" w:space="0" w:color="auto"/>
          </w:divBdr>
        </w:div>
        <w:div w:id="1180654901">
          <w:marLeft w:val="640"/>
          <w:marRight w:val="0"/>
          <w:marTop w:val="0"/>
          <w:marBottom w:val="0"/>
          <w:divBdr>
            <w:top w:val="none" w:sz="0" w:space="0" w:color="auto"/>
            <w:left w:val="none" w:sz="0" w:space="0" w:color="auto"/>
            <w:bottom w:val="none" w:sz="0" w:space="0" w:color="auto"/>
            <w:right w:val="none" w:sz="0" w:space="0" w:color="auto"/>
          </w:divBdr>
        </w:div>
        <w:div w:id="1330865858">
          <w:marLeft w:val="640"/>
          <w:marRight w:val="0"/>
          <w:marTop w:val="0"/>
          <w:marBottom w:val="0"/>
          <w:divBdr>
            <w:top w:val="none" w:sz="0" w:space="0" w:color="auto"/>
            <w:left w:val="none" w:sz="0" w:space="0" w:color="auto"/>
            <w:bottom w:val="none" w:sz="0" w:space="0" w:color="auto"/>
            <w:right w:val="none" w:sz="0" w:space="0" w:color="auto"/>
          </w:divBdr>
        </w:div>
        <w:div w:id="1022585317">
          <w:marLeft w:val="640"/>
          <w:marRight w:val="0"/>
          <w:marTop w:val="0"/>
          <w:marBottom w:val="0"/>
          <w:divBdr>
            <w:top w:val="none" w:sz="0" w:space="0" w:color="auto"/>
            <w:left w:val="none" w:sz="0" w:space="0" w:color="auto"/>
            <w:bottom w:val="none" w:sz="0" w:space="0" w:color="auto"/>
            <w:right w:val="none" w:sz="0" w:space="0" w:color="auto"/>
          </w:divBdr>
        </w:div>
        <w:div w:id="768889513">
          <w:marLeft w:val="640"/>
          <w:marRight w:val="0"/>
          <w:marTop w:val="0"/>
          <w:marBottom w:val="0"/>
          <w:divBdr>
            <w:top w:val="none" w:sz="0" w:space="0" w:color="auto"/>
            <w:left w:val="none" w:sz="0" w:space="0" w:color="auto"/>
            <w:bottom w:val="none" w:sz="0" w:space="0" w:color="auto"/>
            <w:right w:val="none" w:sz="0" w:space="0" w:color="auto"/>
          </w:divBdr>
        </w:div>
        <w:div w:id="868224335">
          <w:marLeft w:val="640"/>
          <w:marRight w:val="0"/>
          <w:marTop w:val="0"/>
          <w:marBottom w:val="0"/>
          <w:divBdr>
            <w:top w:val="none" w:sz="0" w:space="0" w:color="auto"/>
            <w:left w:val="none" w:sz="0" w:space="0" w:color="auto"/>
            <w:bottom w:val="none" w:sz="0" w:space="0" w:color="auto"/>
            <w:right w:val="none" w:sz="0" w:space="0" w:color="auto"/>
          </w:divBdr>
        </w:div>
        <w:div w:id="441613324">
          <w:marLeft w:val="640"/>
          <w:marRight w:val="0"/>
          <w:marTop w:val="0"/>
          <w:marBottom w:val="0"/>
          <w:divBdr>
            <w:top w:val="none" w:sz="0" w:space="0" w:color="auto"/>
            <w:left w:val="none" w:sz="0" w:space="0" w:color="auto"/>
            <w:bottom w:val="none" w:sz="0" w:space="0" w:color="auto"/>
            <w:right w:val="none" w:sz="0" w:space="0" w:color="auto"/>
          </w:divBdr>
        </w:div>
        <w:div w:id="2081097308">
          <w:marLeft w:val="640"/>
          <w:marRight w:val="0"/>
          <w:marTop w:val="0"/>
          <w:marBottom w:val="0"/>
          <w:divBdr>
            <w:top w:val="none" w:sz="0" w:space="0" w:color="auto"/>
            <w:left w:val="none" w:sz="0" w:space="0" w:color="auto"/>
            <w:bottom w:val="none" w:sz="0" w:space="0" w:color="auto"/>
            <w:right w:val="none" w:sz="0" w:space="0" w:color="auto"/>
          </w:divBdr>
        </w:div>
        <w:div w:id="1868521432">
          <w:marLeft w:val="640"/>
          <w:marRight w:val="0"/>
          <w:marTop w:val="0"/>
          <w:marBottom w:val="0"/>
          <w:divBdr>
            <w:top w:val="none" w:sz="0" w:space="0" w:color="auto"/>
            <w:left w:val="none" w:sz="0" w:space="0" w:color="auto"/>
            <w:bottom w:val="none" w:sz="0" w:space="0" w:color="auto"/>
            <w:right w:val="none" w:sz="0" w:space="0" w:color="auto"/>
          </w:divBdr>
        </w:div>
        <w:div w:id="269550101">
          <w:marLeft w:val="640"/>
          <w:marRight w:val="0"/>
          <w:marTop w:val="0"/>
          <w:marBottom w:val="0"/>
          <w:divBdr>
            <w:top w:val="none" w:sz="0" w:space="0" w:color="auto"/>
            <w:left w:val="none" w:sz="0" w:space="0" w:color="auto"/>
            <w:bottom w:val="none" w:sz="0" w:space="0" w:color="auto"/>
            <w:right w:val="none" w:sz="0" w:space="0" w:color="auto"/>
          </w:divBdr>
        </w:div>
        <w:div w:id="1571649363">
          <w:marLeft w:val="640"/>
          <w:marRight w:val="0"/>
          <w:marTop w:val="0"/>
          <w:marBottom w:val="0"/>
          <w:divBdr>
            <w:top w:val="none" w:sz="0" w:space="0" w:color="auto"/>
            <w:left w:val="none" w:sz="0" w:space="0" w:color="auto"/>
            <w:bottom w:val="none" w:sz="0" w:space="0" w:color="auto"/>
            <w:right w:val="none" w:sz="0" w:space="0" w:color="auto"/>
          </w:divBdr>
        </w:div>
      </w:divsChild>
    </w:div>
    <w:div w:id="1291781978">
      <w:bodyDiv w:val="1"/>
      <w:marLeft w:val="0"/>
      <w:marRight w:val="0"/>
      <w:marTop w:val="0"/>
      <w:marBottom w:val="0"/>
      <w:divBdr>
        <w:top w:val="none" w:sz="0" w:space="0" w:color="auto"/>
        <w:left w:val="none" w:sz="0" w:space="0" w:color="auto"/>
        <w:bottom w:val="none" w:sz="0" w:space="0" w:color="auto"/>
        <w:right w:val="none" w:sz="0" w:space="0" w:color="auto"/>
      </w:divBdr>
      <w:divsChild>
        <w:div w:id="1997152181">
          <w:marLeft w:val="640"/>
          <w:marRight w:val="0"/>
          <w:marTop w:val="0"/>
          <w:marBottom w:val="0"/>
          <w:divBdr>
            <w:top w:val="none" w:sz="0" w:space="0" w:color="auto"/>
            <w:left w:val="none" w:sz="0" w:space="0" w:color="auto"/>
            <w:bottom w:val="none" w:sz="0" w:space="0" w:color="auto"/>
            <w:right w:val="none" w:sz="0" w:space="0" w:color="auto"/>
          </w:divBdr>
        </w:div>
        <w:div w:id="1986080955">
          <w:marLeft w:val="640"/>
          <w:marRight w:val="0"/>
          <w:marTop w:val="0"/>
          <w:marBottom w:val="0"/>
          <w:divBdr>
            <w:top w:val="none" w:sz="0" w:space="0" w:color="auto"/>
            <w:left w:val="none" w:sz="0" w:space="0" w:color="auto"/>
            <w:bottom w:val="none" w:sz="0" w:space="0" w:color="auto"/>
            <w:right w:val="none" w:sz="0" w:space="0" w:color="auto"/>
          </w:divBdr>
        </w:div>
        <w:div w:id="53625706">
          <w:marLeft w:val="640"/>
          <w:marRight w:val="0"/>
          <w:marTop w:val="0"/>
          <w:marBottom w:val="0"/>
          <w:divBdr>
            <w:top w:val="none" w:sz="0" w:space="0" w:color="auto"/>
            <w:left w:val="none" w:sz="0" w:space="0" w:color="auto"/>
            <w:bottom w:val="none" w:sz="0" w:space="0" w:color="auto"/>
            <w:right w:val="none" w:sz="0" w:space="0" w:color="auto"/>
          </w:divBdr>
        </w:div>
        <w:div w:id="1426656491">
          <w:marLeft w:val="640"/>
          <w:marRight w:val="0"/>
          <w:marTop w:val="0"/>
          <w:marBottom w:val="0"/>
          <w:divBdr>
            <w:top w:val="none" w:sz="0" w:space="0" w:color="auto"/>
            <w:left w:val="none" w:sz="0" w:space="0" w:color="auto"/>
            <w:bottom w:val="none" w:sz="0" w:space="0" w:color="auto"/>
            <w:right w:val="none" w:sz="0" w:space="0" w:color="auto"/>
          </w:divBdr>
        </w:div>
        <w:div w:id="701520576">
          <w:marLeft w:val="640"/>
          <w:marRight w:val="0"/>
          <w:marTop w:val="0"/>
          <w:marBottom w:val="0"/>
          <w:divBdr>
            <w:top w:val="none" w:sz="0" w:space="0" w:color="auto"/>
            <w:left w:val="none" w:sz="0" w:space="0" w:color="auto"/>
            <w:bottom w:val="none" w:sz="0" w:space="0" w:color="auto"/>
            <w:right w:val="none" w:sz="0" w:space="0" w:color="auto"/>
          </w:divBdr>
        </w:div>
        <w:div w:id="503055692">
          <w:marLeft w:val="640"/>
          <w:marRight w:val="0"/>
          <w:marTop w:val="0"/>
          <w:marBottom w:val="0"/>
          <w:divBdr>
            <w:top w:val="none" w:sz="0" w:space="0" w:color="auto"/>
            <w:left w:val="none" w:sz="0" w:space="0" w:color="auto"/>
            <w:bottom w:val="none" w:sz="0" w:space="0" w:color="auto"/>
            <w:right w:val="none" w:sz="0" w:space="0" w:color="auto"/>
          </w:divBdr>
        </w:div>
        <w:div w:id="1096511188">
          <w:marLeft w:val="640"/>
          <w:marRight w:val="0"/>
          <w:marTop w:val="0"/>
          <w:marBottom w:val="0"/>
          <w:divBdr>
            <w:top w:val="none" w:sz="0" w:space="0" w:color="auto"/>
            <w:left w:val="none" w:sz="0" w:space="0" w:color="auto"/>
            <w:bottom w:val="none" w:sz="0" w:space="0" w:color="auto"/>
            <w:right w:val="none" w:sz="0" w:space="0" w:color="auto"/>
          </w:divBdr>
        </w:div>
        <w:div w:id="1408848162">
          <w:marLeft w:val="640"/>
          <w:marRight w:val="0"/>
          <w:marTop w:val="0"/>
          <w:marBottom w:val="0"/>
          <w:divBdr>
            <w:top w:val="none" w:sz="0" w:space="0" w:color="auto"/>
            <w:left w:val="none" w:sz="0" w:space="0" w:color="auto"/>
            <w:bottom w:val="none" w:sz="0" w:space="0" w:color="auto"/>
            <w:right w:val="none" w:sz="0" w:space="0" w:color="auto"/>
          </w:divBdr>
        </w:div>
        <w:div w:id="739131570">
          <w:marLeft w:val="640"/>
          <w:marRight w:val="0"/>
          <w:marTop w:val="0"/>
          <w:marBottom w:val="0"/>
          <w:divBdr>
            <w:top w:val="none" w:sz="0" w:space="0" w:color="auto"/>
            <w:left w:val="none" w:sz="0" w:space="0" w:color="auto"/>
            <w:bottom w:val="none" w:sz="0" w:space="0" w:color="auto"/>
            <w:right w:val="none" w:sz="0" w:space="0" w:color="auto"/>
          </w:divBdr>
        </w:div>
        <w:div w:id="353923630">
          <w:marLeft w:val="640"/>
          <w:marRight w:val="0"/>
          <w:marTop w:val="0"/>
          <w:marBottom w:val="0"/>
          <w:divBdr>
            <w:top w:val="none" w:sz="0" w:space="0" w:color="auto"/>
            <w:left w:val="none" w:sz="0" w:space="0" w:color="auto"/>
            <w:bottom w:val="none" w:sz="0" w:space="0" w:color="auto"/>
            <w:right w:val="none" w:sz="0" w:space="0" w:color="auto"/>
          </w:divBdr>
        </w:div>
        <w:div w:id="32775192">
          <w:marLeft w:val="640"/>
          <w:marRight w:val="0"/>
          <w:marTop w:val="0"/>
          <w:marBottom w:val="0"/>
          <w:divBdr>
            <w:top w:val="none" w:sz="0" w:space="0" w:color="auto"/>
            <w:left w:val="none" w:sz="0" w:space="0" w:color="auto"/>
            <w:bottom w:val="none" w:sz="0" w:space="0" w:color="auto"/>
            <w:right w:val="none" w:sz="0" w:space="0" w:color="auto"/>
          </w:divBdr>
        </w:div>
        <w:div w:id="1141120003">
          <w:marLeft w:val="640"/>
          <w:marRight w:val="0"/>
          <w:marTop w:val="0"/>
          <w:marBottom w:val="0"/>
          <w:divBdr>
            <w:top w:val="none" w:sz="0" w:space="0" w:color="auto"/>
            <w:left w:val="none" w:sz="0" w:space="0" w:color="auto"/>
            <w:bottom w:val="none" w:sz="0" w:space="0" w:color="auto"/>
            <w:right w:val="none" w:sz="0" w:space="0" w:color="auto"/>
          </w:divBdr>
        </w:div>
        <w:div w:id="786896401">
          <w:marLeft w:val="640"/>
          <w:marRight w:val="0"/>
          <w:marTop w:val="0"/>
          <w:marBottom w:val="0"/>
          <w:divBdr>
            <w:top w:val="none" w:sz="0" w:space="0" w:color="auto"/>
            <w:left w:val="none" w:sz="0" w:space="0" w:color="auto"/>
            <w:bottom w:val="none" w:sz="0" w:space="0" w:color="auto"/>
            <w:right w:val="none" w:sz="0" w:space="0" w:color="auto"/>
          </w:divBdr>
        </w:div>
        <w:div w:id="330063173">
          <w:marLeft w:val="640"/>
          <w:marRight w:val="0"/>
          <w:marTop w:val="0"/>
          <w:marBottom w:val="0"/>
          <w:divBdr>
            <w:top w:val="none" w:sz="0" w:space="0" w:color="auto"/>
            <w:left w:val="none" w:sz="0" w:space="0" w:color="auto"/>
            <w:bottom w:val="none" w:sz="0" w:space="0" w:color="auto"/>
            <w:right w:val="none" w:sz="0" w:space="0" w:color="auto"/>
          </w:divBdr>
        </w:div>
        <w:div w:id="1025835489">
          <w:marLeft w:val="640"/>
          <w:marRight w:val="0"/>
          <w:marTop w:val="0"/>
          <w:marBottom w:val="0"/>
          <w:divBdr>
            <w:top w:val="none" w:sz="0" w:space="0" w:color="auto"/>
            <w:left w:val="none" w:sz="0" w:space="0" w:color="auto"/>
            <w:bottom w:val="none" w:sz="0" w:space="0" w:color="auto"/>
            <w:right w:val="none" w:sz="0" w:space="0" w:color="auto"/>
          </w:divBdr>
        </w:div>
        <w:div w:id="193232643">
          <w:marLeft w:val="640"/>
          <w:marRight w:val="0"/>
          <w:marTop w:val="0"/>
          <w:marBottom w:val="0"/>
          <w:divBdr>
            <w:top w:val="none" w:sz="0" w:space="0" w:color="auto"/>
            <w:left w:val="none" w:sz="0" w:space="0" w:color="auto"/>
            <w:bottom w:val="none" w:sz="0" w:space="0" w:color="auto"/>
            <w:right w:val="none" w:sz="0" w:space="0" w:color="auto"/>
          </w:divBdr>
        </w:div>
        <w:div w:id="921108555">
          <w:marLeft w:val="640"/>
          <w:marRight w:val="0"/>
          <w:marTop w:val="0"/>
          <w:marBottom w:val="0"/>
          <w:divBdr>
            <w:top w:val="none" w:sz="0" w:space="0" w:color="auto"/>
            <w:left w:val="none" w:sz="0" w:space="0" w:color="auto"/>
            <w:bottom w:val="none" w:sz="0" w:space="0" w:color="auto"/>
            <w:right w:val="none" w:sz="0" w:space="0" w:color="auto"/>
          </w:divBdr>
        </w:div>
        <w:div w:id="951548801">
          <w:marLeft w:val="640"/>
          <w:marRight w:val="0"/>
          <w:marTop w:val="0"/>
          <w:marBottom w:val="0"/>
          <w:divBdr>
            <w:top w:val="none" w:sz="0" w:space="0" w:color="auto"/>
            <w:left w:val="none" w:sz="0" w:space="0" w:color="auto"/>
            <w:bottom w:val="none" w:sz="0" w:space="0" w:color="auto"/>
            <w:right w:val="none" w:sz="0" w:space="0" w:color="auto"/>
          </w:divBdr>
        </w:div>
        <w:div w:id="937903344">
          <w:marLeft w:val="640"/>
          <w:marRight w:val="0"/>
          <w:marTop w:val="0"/>
          <w:marBottom w:val="0"/>
          <w:divBdr>
            <w:top w:val="none" w:sz="0" w:space="0" w:color="auto"/>
            <w:left w:val="none" w:sz="0" w:space="0" w:color="auto"/>
            <w:bottom w:val="none" w:sz="0" w:space="0" w:color="auto"/>
            <w:right w:val="none" w:sz="0" w:space="0" w:color="auto"/>
          </w:divBdr>
        </w:div>
        <w:div w:id="1199202693">
          <w:marLeft w:val="640"/>
          <w:marRight w:val="0"/>
          <w:marTop w:val="0"/>
          <w:marBottom w:val="0"/>
          <w:divBdr>
            <w:top w:val="none" w:sz="0" w:space="0" w:color="auto"/>
            <w:left w:val="none" w:sz="0" w:space="0" w:color="auto"/>
            <w:bottom w:val="none" w:sz="0" w:space="0" w:color="auto"/>
            <w:right w:val="none" w:sz="0" w:space="0" w:color="auto"/>
          </w:divBdr>
        </w:div>
        <w:div w:id="1371106844">
          <w:marLeft w:val="640"/>
          <w:marRight w:val="0"/>
          <w:marTop w:val="0"/>
          <w:marBottom w:val="0"/>
          <w:divBdr>
            <w:top w:val="none" w:sz="0" w:space="0" w:color="auto"/>
            <w:left w:val="none" w:sz="0" w:space="0" w:color="auto"/>
            <w:bottom w:val="none" w:sz="0" w:space="0" w:color="auto"/>
            <w:right w:val="none" w:sz="0" w:space="0" w:color="auto"/>
          </w:divBdr>
        </w:div>
        <w:div w:id="1128814665">
          <w:marLeft w:val="640"/>
          <w:marRight w:val="0"/>
          <w:marTop w:val="0"/>
          <w:marBottom w:val="0"/>
          <w:divBdr>
            <w:top w:val="none" w:sz="0" w:space="0" w:color="auto"/>
            <w:left w:val="none" w:sz="0" w:space="0" w:color="auto"/>
            <w:bottom w:val="none" w:sz="0" w:space="0" w:color="auto"/>
            <w:right w:val="none" w:sz="0" w:space="0" w:color="auto"/>
          </w:divBdr>
        </w:div>
        <w:div w:id="114758855">
          <w:marLeft w:val="640"/>
          <w:marRight w:val="0"/>
          <w:marTop w:val="0"/>
          <w:marBottom w:val="0"/>
          <w:divBdr>
            <w:top w:val="none" w:sz="0" w:space="0" w:color="auto"/>
            <w:left w:val="none" w:sz="0" w:space="0" w:color="auto"/>
            <w:bottom w:val="none" w:sz="0" w:space="0" w:color="auto"/>
            <w:right w:val="none" w:sz="0" w:space="0" w:color="auto"/>
          </w:divBdr>
        </w:div>
        <w:div w:id="311103378">
          <w:marLeft w:val="640"/>
          <w:marRight w:val="0"/>
          <w:marTop w:val="0"/>
          <w:marBottom w:val="0"/>
          <w:divBdr>
            <w:top w:val="none" w:sz="0" w:space="0" w:color="auto"/>
            <w:left w:val="none" w:sz="0" w:space="0" w:color="auto"/>
            <w:bottom w:val="none" w:sz="0" w:space="0" w:color="auto"/>
            <w:right w:val="none" w:sz="0" w:space="0" w:color="auto"/>
          </w:divBdr>
        </w:div>
        <w:div w:id="1844471013">
          <w:marLeft w:val="640"/>
          <w:marRight w:val="0"/>
          <w:marTop w:val="0"/>
          <w:marBottom w:val="0"/>
          <w:divBdr>
            <w:top w:val="none" w:sz="0" w:space="0" w:color="auto"/>
            <w:left w:val="none" w:sz="0" w:space="0" w:color="auto"/>
            <w:bottom w:val="none" w:sz="0" w:space="0" w:color="auto"/>
            <w:right w:val="none" w:sz="0" w:space="0" w:color="auto"/>
          </w:divBdr>
        </w:div>
        <w:div w:id="957104797">
          <w:marLeft w:val="640"/>
          <w:marRight w:val="0"/>
          <w:marTop w:val="0"/>
          <w:marBottom w:val="0"/>
          <w:divBdr>
            <w:top w:val="none" w:sz="0" w:space="0" w:color="auto"/>
            <w:left w:val="none" w:sz="0" w:space="0" w:color="auto"/>
            <w:bottom w:val="none" w:sz="0" w:space="0" w:color="auto"/>
            <w:right w:val="none" w:sz="0" w:space="0" w:color="auto"/>
          </w:divBdr>
        </w:div>
        <w:div w:id="746264968">
          <w:marLeft w:val="640"/>
          <w:marRight w:val="0"/>
          <w:marTop w:val="0"/>
          <w:marBottom w:val="0"/>
          <w:divBdr>
            <w:top w:val="none" w:sz="0" w:space="0" w:color="auto"/>
            <w:left w:val="none" w:sz="0" w:space="0" w:color="auto"/>
            <w:bottom w:val="none" w:sz="0" w:space="0" w:color="auto"/>
            <w:right w:val="none" w:sz="0" w:space="0" w:color="auto"/>
          </w:divBdr>
        </w:div>
        <w:div w:id="112598434">
          <w:marLeft w:val="640"/>
          <w:marRight w:val="0"/>
          <w:marTop w:val="0"/>
          <w:marBottom w:val="0"/>
          <w:divBdr>
            <w:top w:val="none" w:sz="0" w:space="0" w:color="auto"/>
            <w:left w:val="none" w:sz="0" w:space="0" w:color="auto"/>
            <w:bottom w:val="none" w:sz="0" w:space="0" w:color="auto"/>
            <w:right w:val="none" w:sz="0" w:space="0" w:color="auto"/>
          </w:divBdr>
        </w:div>
        <w:div w:id="1745302265">
          <w:marLeft w:val="640"/>
          <w:marRight w:val="0"/>
          <w:marTop w:val="0"/>
          <w:marBottom w:val="0"/>
          <w:divBdr>
            <w:top w:val="none" w:sz="0" w:space="0" w:color="auto"/>
            <w:left w:val="none" w:sz="0" w:space="0" w:color="auto"/>
            <w:bottom w:val="none" w:sz="0" w:space="0" w:color="auto"/>
            <w:right w:val="none" w:sz="0" w:space="0" w:color="auto"/>
          </w:divBdr>
        </w:div>
        <w:div w:id="2131194650">
          <w:marLeft w:val="640"/>
          <w:marRight w:val="0"/>
          <w:marTop w:val="0"/>
          <w:marBottom w:val="0"/>
          <w:divBdr>
            <w:top w:val="none" w:sz="0" w:space="0" w:color="auto"/>
            <w:left w:val="none" w:sz="0" w:space="0" w:color="auto"/>
            <w:bottom w:val="none" w:sz="0" w:space="0" w:color="auto"/>
            <w:right w:val="none" w:sz="0" w:space="0" w:color="auto"/>
          </w:divBdr>
        </w:div>
      </w:divsChild>
    </w:div>
    <w:div w:id="1361080852">
      <w:bodyDiv w:val="1"/>
      <w:marLeft w:val="0"/>
      <w:marRight w:val="0"/>
      <w:marTop w:val="0"/>
      <w:marBottom w:val="0"/>
      <w:divBdr>
        <w:top w:val="none" w:sz="0" w:space="0" w:color="auto"/>
        <w:left w:val="none" w:sz="0" w:space="0" w:color="auto"/>
        <w:bottom w:val="none" w:sz="0" w:space="0" w:color="auto"/>
        <w:right w:val="none" w:sz="0" w:space="0" w:color="auto"/>
      </w:divBdr>
    </w:div>
    <w:div w:id="1645307082">
      <w:bodyDiv w:val="1"/>
      <w:marLeft w:val="0"/>
      <w:marRight w:val="0"/>
      <w:marTop w:val="0"/>
      <w:marBottom w:val="0"/>
      <w:divBdr>
        <w:top w:val="none" w:sz="0" w:space="0" w:color="auto"/>
        <w:left w:val="none" w:sz="0" w:space="0" w:color="auto"/>
        <w:bottom w:val="none" w:sz="0" w:space="0" w:color="auto"/>
        <w:right w:val="none" w:sz="0" w:space="0" w:color="auto"/>
      </w:divBdr>
      <w:divsChild>
        <w:div w:id="1884058426">
          <w:marLeft w:val="640"/>
          <w:marRight w:val="0"/>
          <w:marTop w:val="0"/>
          <w:marBottom w:val="0"/>
          <w:divBdr>
            <w:top w:val="none" w:sz="0" w:space="0" w:color="auto"/>
            <w:left w:val="none" w:sz="0" w:space="0" w:color="auto"/>
            <w:bottom w:val="none" w:sz="0" w:space="0" w:color="auto"/>
            <w:right w:val="none" w:sz="0" w:space="0" w:color="auto"/>
          </w:divBdr>
        </w:div>
        <w:div w:id="363292733">
          <w:marLeft w:val="640"/>
          <w:marRight w:val="0"/>
          <w:marTop w:val="0"/>
          <w:marBottom w:val="0"/>
          <w:divBdr>
            <w:top w:val="none" w:sz="0" w:space="0" w:color="auto"/>
            <w:left w:val="none" w:sz="0" w:space="0" w:color="auto"/>
            <w:bottom w:val="none" w:sz="0" w:space="0" w:color="auto"/>
            <w:right w:val="none" w:sz="0" w:space="0" w:color="auto"/>
          </w:divBdr>
        </w:div>
        <w:div w:id="429937752">
          <w:marLeft w:val="640"/>
          <w:marRight w:val="0"/>
          <w:marTop w:val="0"/>
          <w:marBottom w:val="0"/>
          <w:divBdr>
            <w:top w:val="none" w:sz="0" w:space="0" w:color="auto"/>
            <w:left w:val="none" w:sz="0" w:space="0" w:color="auto"/>
            <w:bottom w:val="none" w:sz="0" w:space="0" w:color="auto"/>
            <w:right w:val="none" w:sz="0" w:space="0" w:color="auto"/>
          </w:divBdr>
        </w:div>
        <w:div w:id="1646659768">
          <w:marLeft w:val="640"/>
          <w:marRight w:val="0"/>
          <w:marTop w:val="0"/>
          <w:marBottom w:val="0"/>
          <w:divBdr>
            <w:top w:val="none" w:sz="0" w:space="0" w:color="auto"/>
            <w:left w:val="none" w:sz="0" w:space="0" w:color="auto"/>
            <w:bottom w:val="none" w:sz="0" w:space="0" w:color="auto"/>
            <w:right w:val="none" w:sz="0" w:space="0" w:color="auto"/>
          </w:divBdr>
        </w:div>
        <w:div w:id="216281053">
          <w:marLeft w:val="640"/>
          <w:marRight w:val="0"/>
          <w:marTop w:val="0"/>
          <w:marBottom w:val="0"/>
          <w:divBdr>
            <w:top w:val="none" w:sz="0" w:space="0" w:color="auto"/>
            <w:left w:val="none" w:sz="0" w:space="0" w:color="auto"/>
            <w:bottom w:val="none" w:sz="0" w:space="0" w:color="auto"/>
            <w:right w:val="none" w:sz="0" w:space="0" w:color="auto"/>
          </w:divBdr>
        </w:div>
        <w:div w:id="1298609019">
          <w:marLeft w:val="640"/>
          <w:marRight w:val="0"/>
          <w:marTop w:val="0"/>
          <w:marBottom w:val="0"/>
          <w:divBdr>
            <w:top w:val="none" w:sz="0" w:space="0" w:color="auto"/>
            <w:left w:val="none" w:sz="0" w:space="0" w:color="auto"/>
            <w:bottom w:val="none" w:sz="0" w:space="0" w:color="auto"/>
            <w:right w:val="none" w:sz="0" w:space="0" w:color="auto"/>
          </w:divBdr>
        </w:div>
        <w:div w:id="43335152">
          <w:marLeft w:val="640"/>
          <w:marRight w:val="0"/>
          <w:marTop w:val="0"/>
          <w:marBottom w:val="0"/>
          <w:divBdr>
            <w:top w:val="none" w:sz="0" w:space="0" w:color="auto"/>
            <w:left w:val="none" w:sz="0" w:space="0" w:color="auto"/>
            <w:bottom w:val="none" w:sz="0" w:space="0" w:color="auto"/>
            <w:right w:val="none" w:sz="0" w:space="0" w:color="auto"/>
          </w:divBdr>
        </w:div>
        <w:div w:id="1048528640">
          <w:marLeft w:val="640"/>
          <w:marRight w:val="0"/>
          <w:marTop w:val="0"/>
          <w:marBottom w:val="0"/>
          <w:divBdr>
            <w:top w:val="none" w:sz="0" w:space="0" w:color="auto"/>
            <w:left w:val="none" w:sz="0" w:space="0" w:color="auto"/>
            <w:bottom w:val="none" w:sz="0" w:space="0" w:color="auto"/>
            <w:right w:val="none" w:sz="0" w:space="0" w:color="auto"/>
          </w:divBdr>
        </w:div>
        <w:div w:id="1555308931">
          <w:marLeft w:val="640"/>
          <w:marRight w:val="0"/>
          <w:marTop w:val="0"/>
          <w:marBottom w:val="0"/>
          <w:divBdr>
            <w:top w:val="none" w:sz="0" w:space="0" w:color="auto"/>
            <w:left w:val="none" w:sz="0" w:space="0" w:color="auto"/>
            <w:bottom w:val="none" w:sz="0" w:space="0" w:color="auto"/>
            <w:right w:val="none" w:sz="0" w:space="0" w:color="auto"/>
          </w:divBdr>
        </w:div>
        <w:div w:id="1083994456">
          <w:marLeft w:val="640"/>
          <w:marRight w:val="0"/>
          <w:marTop w:val="0"/>
          <w:marBottom w:val="0"/>
          <w:divBdr>
            <w:top w:val="none" w:sz="0" w:space="0" w:color="auto"/>
            <w:left w:val="none" w:sz="0" w:space="0" w:color="auto"/>
            <w:bottom w:val="none" w:sz="0" w:space="0" w:color="auto"/>
            <w:right w:val="none" w:sz="0" w:space="0" w:color="auto"/>
          </w:divBdr>
        </w:div>
        <w:div w:id="1814367356">
          <w:marLeft w:val="640"/>
          <w:marRight w:val="0"/>
          <w:marTop w:val="0"/>
          <w:marBottom w:val="0"/>
          <w:divBdr>
            <w:top w:val="none" w:sz="0" w:space="0" w:color="auto"/>
            <w:left w:val="none" w:sz="0" w:space="0" w:color="auto"/>
            <w:bottom w:val="none" w:sz="0" w:space="0" w:color="auto"/>
            <w:right w:val="none" w:sz="0" w:space="0" w:color="auto"/>
          </w:divBdr>
        </w:div>
        <w:div w:id="2122605435">
          <w:marLeft w:val="640"/>
          <w:marRight w:val="0"/>
          <w:marTop w:val="0"/>
          <w:marBottom w:val="0"/>
          <w:divBdr>
            <w:top w:val="none" w:sz="0" w:space="0" w:color="auto"/>
            <w:left w:val="none" w:sz="0" w:space="0" w:color="auto"/>
            <w:bottom w:val="none" w:sz="0" w:space="0" w:color="auto"/>
            <w:right w:val="none" w:sz="0" w:space="0" w:color="auto"/>
          </w:divBdr>
        </w:div>
        <w:div w:id="345444599">
          <w:marLeft w:val="640"/>
          <w:marRight w:val="0"/>
          <w:marTop w:val="0"/>
          <w:marBottom w:val="0"/>
          <w:divBdr>
            <w:top w:val="none" w:sz="0" w:space="0" w:color="auto"/>
            <w:left w:val="none" w:sz="0" w:space="0" w:color="auto"/>
            <w:bottom w:val="none" w:sz="0" w:space="0" w:color="auto"/>
            <w:right w:val="none" w:sz="0" w:space="0" w:color="auto"/>
          </w:divBdr>
        </w:div>
        <w:div w:id="1608349028">
          <w:marLeft w:val="640"/>
          <w:marRight w:val="0"/>
          <w:marTop w:val="0"/>
          <w:marBottom w:val="0"/>
          <w:divBdr>
            <w:top w:val="none" w:sz="0" w:space="0" w:color="auto"/>
            <w:left w:val="none" w:sz="0" w:space="0" w:color="auto"/>
            <w:bottom w:val="none" w:sz="0" w:space="0" w:color="auto"/>
            <w:right w:val="none" w:sz="0" w:space="0" w:color="auto"/>
          </w:divBdr>
        </w:div>
        <w:div w:id="648436463">
          <w:marLeft w:val="640"/>
          <w:marRight w:val="0"/>
          <w:marTop w:val="0"/>
          <w:marBottom w:val="0"/>
          <w:divBdr>
            <w:top w:val="none" w:sz="0" w:space="0" w:color="auto"/>
            <w:left w:val="none" w:sz="0" w:space="0" w:color="auto"/>
            <w:bottom w:val="none" w:sz="0" w:space="0" w:color="auto"/>
            <w:right w:val="none" w:sz="0" w:space="0" w:color="auto"/>
          </w:divBdr>
        </w:div>
        <w:div w:id="669412091">
          <w:marLeft w:val="640"/>
          <w:marRight w:val="0"/>
          <w:marTop w:val="0"/>
          <w:marBottom w:val="0"/>
          <w:divBdr>
            <w:top w:val="none" w:sz="0" w:space="0" w:color="auto"/>
            <w:left w:val="none" w:sz="0" w:space="0" w:color="auto"/>
            <w:bottom w:val="none" w:sz="0" w:space="0" w:color="auto"/>
            <w:right w:val="none" w:sz="0" w:space="0" w:color="auto"/>
          </w:divBdr>
        </w:div>
        <w:div w:id="1165165198">
          <w:marLeft w:val="640"/>
          <w:marRight w:val="0"/>
          <w:marTop w:val="0"/>
          <w:marBottom w:val="0"/>
          <w:divBdr>
            <w:top w:val="none" w:sz="0" w:space="0" w:color="auto"/>
            <w:left w:val="none" w:sz="0" w:space="0" w:color="auto"/>
            <w:bottom w:val="none" w:sz="0" w:space="0" w:color="auto"/>
            <w:right w:val="none" w:sz="0" w:space="0" w:color="auto"/>
          </w:divBdr>
        </w:div>
        <w:div w:id="128328943">
          <w:marLeft w:val="640"/>
          <w:marRight w:val="0"/>
          <w:marTop w:val="0"/>
          <w:marBottom w:val="0"/>
          <w:divBdr>
            <w:top w:val="none" w:sz="0" w:space="0" w:color="auto"/>
            <w:left w:val="none" w:sz="0" w:space="0" w:color="auto"/>
            <w:bottom w:val="none" w:sz="0" w:space="0" w:color="auto"/>
            <w:right w:val="none" w:sz="0" w:space="0" w:color="auto"/>
          </w:divBdr>
        </w:div>
        <w:div w:id="84768481">
          <w:marLeft w:val="640"/>
          <w:marRight w:val="0"/>
          <w:marTop w:val="0"/>
          <w:marBottom w:val="0"/>
          <w:divBdr>
            <w:top w:val="none" w:sz="0" w:space="0" w:color="auto"/>
            <w:left w:val="none" w:sz="0" w:space="0" w:color="auto"/>
            <w:bottom w:val="none" w:sz="0" w:space="0" w:color="auto"/>
            <w:right w:val="none" w:sz="0" w:space="0" w:color="auto"/>
          </w:divBdr>
        </w:div>
        <w:div w:id="1285192992">
          <w:marLeft w:val="640"/>
          <w:marRight w:val="0"/>
          <w:marTop w:val="0"/>
          <w:marBottom w:val="0"/>
          <w:divBdr>
            <w:top w:val="none" w:sz="0" w:space="0" w:color="auto"/>
            <w:left w:val="none" w:sz="0" w:space="0" w:color="auto"/>
            <w:bottom w:val="none" w:sz="0" w:space="0" w:color="auto"/>
            <w:right w:val="none" w:sz="0" w:space="0" w:color="auto"/>
          </w:divBdr>
        </w:div>
        <w:div w:id="1792629046">
          <w:marLeft w:val="640"/>
          <w:marRight w:val="0"/>
          <w:marTop w:val="0"/>
          <w:marBottom w:val="0"/>
          <w:divBdr>
            <w:top w:val="none" w:sz="0" w:space="0" w:color="auto"/>
            <w:left w:val="none" w:sz="0" w:space="0" w:color="auto"/>
            <w:bottom w:val="none" w:sz="0" w:space="0" w:color="auto"/>
            <w:right w:val="none" w:sz="0" w:space="0" w:color="auto"/>
          </w:divBdr>
        </w:div>
        <w:div w:id="434441364">
          <w:marLeft w:val="640"/>
          <w:marRight w:val="0"/>
          <w:marTop w:val="0"/>
          <w:marBottom w:val="0"/>
          <w:divBdr>
            <w:top w:val="none" w:sz="0" w:space="0" w:color="auto"/>
            <w:left w:val="none" w:sz="0" w:space="0" w:color="auto"/>
            <w:bottom w:val="none" w:sz="0" w:space="0" w:color="auto"/>
            <w:right w:val="none" w:sz="0" w:space="0" w:color="auto"/>
          </w:divBdr>
        </w:div>
        <w:div w:id="365839389">
          <w:marLeft w:val="640"/>
          <w:marRight w:val="0"/>
          <w:marTop w:val="0"/>
          <w:marBottom w:val="0"/>
          <w:divBdr>
            <w:top w:val="none" w:sz="0" w:space="0" w:color="auto"/>
            <w:left w:val="none" w:sz="0" w:space="0" w:color="auto"/>
            <w:bottom w:val="none" w:sz="0" w:space="0" w:color="auto"/>
            <w:right w:val="none" w:sz="0" w:space="0" w:color="auto"/>
          </w:divBdr>
        </w:div>
        <w:div w:id="991060297">
          <w:marLeft w:val="640"/>
          <w:marRight w:val="0"/>
          <w:marTop w:val="0"/>
          <w:marBottom w:val="0"/>
          <w:divBdr>
            <w:top w:val="none" w:sz="0" w:space="0" w:color="auto"/>
            <w:left w:val="none" w:sz="0" w:space="0" w:color="auto"/>
            <w:bottom w:val="none" w:sz="0" w:space="0" w:color="auto"/>
            <w:right w:val="none" w:sz="0" w:space="0" w:color="auto"/>
          </w:divBdr>
        </w:div>
        <w:div w:id="1344436482">
          <w:marLeft w:val="640"/>
          <w:marRight w:val="0"/>
          <w:marTop w:val="0"/>
          <w:marBottom w:val="0"/>
          <w:divBdr>
            <w:top w:val="none" w:sz="0" w:space="0" w:color="auto"/>
            <w:left w:val="none" w:sz="0" w:space="0" w:color="auto"/>
            <w:bottom w:val="none" w:sz="0" w:space="0" w:color="auto"/>
            <w:right w:val="none" w:sz="0" w:space="0" w:color="auto"/>
          </w:divBdr>
        </w:div>
        <w:div w:id="3821157">
          <w:marLeft w:val="640"/>
          <w:marRight w:val="0"/>
          <w:marTop w:val="0"/>
          <w:marBottom w:val="0"/>
          <w:divBdr>
            <w:top w:val="none" w:sz="0" w:space="0" w:color="auto"/>
            <w:left w:val="none" w:sz="0" w:space="0" w:color="auto"/>
            <w:bottom w:val="none" w:sz="0" w:space="0" w:color="auto"/>
            <w:right w:val="none" w:sz="0" w:space="0" w:color="auto"/>
          </w:divBdr>
        </w:div>
        <w:div w:id="397747545">
          <w:marLeft w:val="640"/>
          <w:marRight w:val="0"/>
          <w:marTop w:val="0"/>
          <w:marBottom w:val="0"/>
          <w:divBdr>
            <w:top w:val="none" w:sz="0" w:space="0" w:color="auto"/>
            <w:left w:val="none" w:sz="0" w:space="0" w:color="auto"/>
            <w:bottom w:val="none" w:sz="0" w:space="0" w:color="auto"/>
            <w:right w:val="none" w:sz="0" w:space="0" w:color="auto"/>
          </w:divBdr>
        </w:div>
        <w:div w:id="1785348942">
          <w:marLeft w:val="640"/>
          <w:marRight w:val="0"/>
          <w:marTop w:val="0"/>
          <w:marBottom w:val="0"/>
          <w:divBdr>
            <w:top w:val="none" w:sz="0" w:space="0" w:color="auto"/>
            <w:left w:val="none" w:sz="0" w:space="0" w:color="auto"/>
            <w:bottom w:val="none" w:sz="0" w:space="0" w:color="auto"/>
            <w:right w:val="none" w:sz="0" w:space="0" w:color="auto"/>
          </w:divBdr>
        </w:div>
        <w:div w:id="444008931">
          <w:marLeft w:val="640"/>
          <w:marRight w:val="0"/>
          <w:marTop w:val="0"/>
          <w:marBottom w:val="0"/>
          <w:divBdr>
            <w:top w:val="none" w:sz="0" w:space="0" w:color="auto"/>
            <w:left w:val="none" w:sz="0" w:space="0" w:color="auto"/>
            <w:bottom w:val="none" w:sz="0" w:space="0" w:color="auto"/>
            <w:right w:val="none" w:sz="0" w:space="0" w:color="auto"/>
          </w:divBdr>
        </w:div>
        <w:div w:id="1541237326">
          <w:marLeft w:val="640"/>
          <w:marRight w:val="0"/>
          <w:marTop w:val="0"/>
          <w:marBottom w:val="0"/>
          <w:divBdr>
            <w:top w:val="none" w:sz="0" w:space="0" w:color="auto"/>
            <w:left w:val="none" w:sz="0" w:space="0" w:color="auto"/>
            <w:bottom w:val="none" w:sz="0" w:space="0" w:color="auto"/>
            <w:right w:val="none" w:sz="0" w:space="0" w:color="auto"/>
          </w:divBdr>
        </w:div>
      </w:divsChild>
    </w:div>
    <w:div w:id="1664549119">
      <w:bodyDiv w:val="1"/>
      <w:marLeft w:val="0"/>
      <w:marRight w:val="0"/>
      <w:marTop w:val="0"/>
      <w:marBottom w:val="0"/>
      <w:divBdr>
        <w:top w:val="none" w:sz="0" w:space="0" w:color="auto"/>
        <w:left w:val="none" w:sz="0" w:space="0" w:color="auto"/>
        <w:bottom w:val="none" w:sz="0" w:space="0" w:color="auto"/>
        <w:right w:val="none" w:sz="0" w:space="0" w:color="auto"/>
      </w:divBdr>
      <w:divsChild>
        <w:div w:id="1549680087">
          <w:marLeft w:val="640"/>
          <w:marRight w:val="0"/>
          <w:marTop w:val="0"/>
          <w:marBottom w:val="0"/>
          <w:divBdr>
            <w:top w:val="none" w:sz="0" w:space="0" w:color="auto"/>
            <w:left w:val="none" w:sz="0" w:space="0" w:color="auto"/>
            <w:bottom w:val="none" w:sz="0" w:space="0" w:color="auto"/>
            <w:right w:val="none" w:sz="0" w:space="0" w:color="auto"/>
          </w:divBdr>
        </w:div>
        <w:div w:id="1855731450">
          <w:marLeft w:val="640"/>
          <w:marRight w:val="0"/>
          <w:marTop w:val="0"/>
          <w:marBottom w:val="0"/>
          <w:divBdr>
            <w:top w:val="none" w:sz="0" w:space="0" w:color="auto"/>
            <w:left w:val="none" w:sz="0" w:space="0" w:color="auto"/>
            <w:bottom w:val="none" w:sz="0" w:space="0" w:color="auto"/>
            <w:right w:val="none" w:sz="0" w:space="0" w:color="auto"/>
          </w:divBdr>
        </w:div>
        <w:div w:id="721976494">
          <w:marLeft w:val="640"/>
          <w:marRight w:val="0"/>
          <w:marTop w:val="0"/>
          <w:marBottom w:val="0"/>
          <w:divBdr>
            <w:top w:val="none" w:sz="0" w:space="0" w:color="auto"/>
            <w:left w:val="none" w:sz="0" w:space="0" w:color="auto"/>
            <w:bottom w:val="none" w:sz="0" w:space="0" w:color="auto"/>
            <w:right w:val="none" w:sz="0" w:space="0" w:color="auto"/>
          </w:divBdr>
        </w:div>
        <w:div w:id="1404525825">
          <w:marLeft w:val="640"/>
          <w:marRight w:val="0"/>
          <w:marTop w:val="0"/>
          <w:marBottom w:val="0"/>
          <w:divBdr>
            <w:top w:val="none" w:sz="0" w:space="0" w:color="auto"/>
            <w:left w:val="none" w:sz="0" w:space="0" w:color="auto"/>
            <w:bottom w:val="none" w:sz="0" w:space="0" w:color="auto"/>
            <w:right w:val="none" w:sz="0" w:space="0" w:color="auto"/>
          </w:divBdr>
        </w:div>
        <w:div w:id="134035573">
          <w:marLeft w:val="640"/>
          <w:marRight w:val="0"/>
          <w:marTop w:val="0"/>
          <w:marBottom w:val="0"/>
          <w:divBdr>
            <w:top w:val="none" w:sz="0" w:space="0" w:color="auto"/>
            <w:left w:val="none" w:sz="0" w:space="0" w:color="auto"/>
            <w:bottom w:val="none" w:sz="0" w:space="0" w:color="auto"/>
            <w:right w:val="none" w:sz="0" w:space="0" w:color="auto"/>
          </w:divBdr>
        </w:div>
        <w:div w:id="1917746614">
          <w:marLeft w:val="640"/>
          <w:marRight w:val="0"/>
          <w:marTop w:val="0"/>
          <w:marBottom w:val="0"/>
          <w:divBdr>
            <w:top w:val="none" w:sz="0" w:space="0" w:color="auto"/>
            <w:left w:val="none" w:sz="0" w:space="0" w:color="auto"/>
            <w:bottom w:val="none" w:sz="0" w:space="0" w:color="auto"/>
            <w:right w:val="none" w:sz="0" w:space="0" w:color="auto"/>
          </w:divBdr>
        </w:div>
        <w:div w:id="1495800356">
          <w:marLeft w:val="640"/>
          <w:marRight w:val="0"/>
          <w:marTop w:val="0"/>
          <w:marBottom w:val="0"/>
          <w:divBdr>
            <w:top w:val="none" w:sz="0" w:space="0" w:color="auto"/>
            <w:left w:val="none" w:sz="0" w:space="0" w:color="auto"/>
            <w:bottom w:val="none" w:sz="0" w:space="0" w:color="auto"/>
            <w:right w:val="none" w:sz="0" w:space="0" w:color="auto"/>
          </w:divBdr>
        </w:div>
        <w:div w:id="1599018683">
          <w:marLeft w:val="640"/>
          <w:marRight w:val="0"/>
          <w:marTop w:val="0"/>
          <w:marBottom w:val="0"/>
          <w:divBdr>
            <w:top w:val="none" w:sz="0" w:space="0" w:color="auto"/>
            <w:left w:val="none" w:sz="0" w:space="0" w:color="auto"/>
            <w:bottom w:val="none" w:sz="0" w:space="0" w:color="auto"/>
            <w:right w:val="none" w:sz="0" w:space="0" w:color="auto"/>
          </w:divBdr>
        </w:div>
        <w:div w:id="233127945">
          <w:marLeft w:val="640"/>
          <w:marRight w:val="0"/>
          <w:marTop w:val="0"/>
          <w:marBottom w:val="0"/>
          <w:divBdr>
            <w:top w:val="none" w:sz="0" w:space="0" w:color="auto"/>
            <w:left w:val="none" w:sz="0" w:space="0" w:color="auto"/>
            <w:bottom w:val="none" w:sz="0" w:space="0" w:color="auto"/>
            <w:right w:val="none" w:sz="0" w:space="0" w:color="auto"/>
          </w:divBdr>
        </w:div>
        <w:div w:id="885482536">
          <w:marLeft w:val="640"/>
          <w:marRight w:val="0"/>
          <w:marTop w:val="0"/>
          <w:marBottom w:val="0"/>
          <w:divBdr>
            <w:top w:val="none" w:sz="0" w:space="0" w:color="auto"/>
            <w:left w:val="none" w:sz="0" w:space="0" w:color="auto"/>
            <w:bottom w:val="none" w:sz="0" w:space="0" w:color="auto"/>
            <w:right w:val="none" w:sz="0" w:space="0" w:color="auto"/>
          </w:divBdr>
        </w:div>
        <w:div w:id="1806240032">
          <w:marLeft w:val="640"/>
          <w:marRight w:val="0"/>
          <w:marTop w:val="0"/>
          <w:marBottom w:val="0"/>
          <w:divBdr>
            <w:top w:val="none" w:sz="0" w:space="0" w:color="auto"/>
            <w:left w:val="none" w:sz="0" w:space="0" w:color="auto"/>
            <w:bottom w:val="none" w:sz="0" w:space="0" w:color="auto"/>
            <w:right w:val="none" w:sz="0" w:space="0" w:color="auto"/>
          </w:divBdr>
        </w:div>
        <w:div w:id="727920992">
          <w:marLeft w:val="640"/>
          <w:marRight w:val="0"/>
          <w:marTop w:val="0"/>
          <w:marBottom w:val="0"/>
          <w:divBdr>
            <w:top w:val="none" w:sz="0" w:space="0" w:color="auto"/>
            <w:left w:val="none" w:sz="0" w:space="0" w:color="auto"/>
            <w:bottom w:val="none" w:sz="0" w:space="0" w:color="auto"/>
            <w:right w:val="none" w:sz="0" w:space="0" w:color="auto"/>
          </w:divBdr>
        </w:div>
        <w:div w:id="1473016987">
          <w:marLeft w:val="640"/>
          <w:marRight w:val="0"/>
          <w:marTop w:val="0"/>
          <w:marBottom w:val="0"/>
          <w:divBdr>
            <w:top w:val="none" w:sz="0" w:space="0" w:color="auto"/>
            <w:left w:val="none" w:sz="0" w:space="0" w:color="auto"/>
            <w:bottom w:val="none" w:sz="0" w:space="0" w:color="auto"/>
            <w:right w:val="none" w:sz="0" w:space="0" w:color="auto"/>
          </w:divBdr>
        </w:div>
        <w:div w:id="344600406">
          <w:marLeft w:val="640"/>
          <w:marRight w:val="0"/>
          <w:marTop w:val="0"/>
          <w:marBottom w:val="0"/>
          <w:divBdr>
            <w:top w:val="none" w:sz="0" w:space="0" w:color="auto"/>
            <w:left w:val="none" w:sz="0" w:space="0" w:color="auto"/>
            <w:bottom w:val="none" w:sz="0" w:space="0" w:color="auto"/>
            <w:right w:val="none" w:sz="0" w:space="0" w:color="auto"/>
          </w:divBdr>
        </w:div>
        <w:div w:id="33505012">
          <w:marLeft w:val="640"/>
          <w:marRight w:val="0"/>
          <w:marTop w:val="0"/>
          <w:marBottom w:val="0"/>
          <w:divBdr>
            <w:top w:val="none" w:sz="0" w:space="0" w:color="auto"/>
            <w:left w:val="none" w:sz="0" w:space="0" w:color="auto"/>
            <w:bottom w:val="none" w:sz="0" w:space="0" w:color="auto"/>
            <w:right w:val="none" w:sz="0" w:space="0" w:color="auto"/>
          </w:divBdr>
        </w:div>
        <w:div w:id="836072084">
          <w:marLeft w:val="640"/>
          <w:marRight w:val="0"/>
          <w:marTop w:val="0"/>
          <w:marBottom w:val="0"/>
          <w:divBdr>
            <w:top w:val="none" w:sz="0" w:space="0" w:color="auto"/>
            <w:left w:val="none" w:sz="0" w:space="0" w:color="auto"/>
            <w:bottom w:val="none" w:sz="0" w:space="0" w:color="auto"/>
            <w:right w:val="none" w:sz="0" w:space="0" w:color="auto"/>
          </w:divBdr>
        </w:div>
        <w:div w:id="878591662">
          <w:marLeft w:val="640"/>
          <w:marRight w:val="0"/>
          <w:marTop w:val="0"/>
          <w:marBottom w:val="0"/>
          <w:divBdr>
            <w:top w:val="none" w:sz="0" w:space="0" w:color="auto"/>
            <w:left w:val="none" w:sz="0" w:space="0" w:color="auto"/>
            <w:bottom w:val="none" w:sz="0" w:space="0" w:color="auto"/>
            <w:right w:val="none" w:sz="0" w:space="0" w:color="auto"/>
          </w:divBdr>
        </w:div>
        <w:div w:id="1054890588">
          <w:marLeft w:val="640"/>
          <w:marRight w:val="0"/>
          <w:marTop w:val="0"/>
          <w:marBottom w:val="0"/>
          <w:divBdr>
            <w:top w:val="none" w:sz="0" w:space="0" w:color="auto"/>
            <w:left w:val="none" w:sz="0" w:space="0" w:color="auto"/>
            <w:bottom w:val="none" w:sz="0" w:space="0" w:color="auto"/>
            <w:right w:val="none" w:sz="0" w:space="0" w:color="auto"/>
          </w:divBdr>
        </w:div>
        <w:div w:id="481235754">
          <w:marLeft w:val="640"/>
          <w:marRight w:val="0"/>
          <w:marTop w:val="0"/>
          <w:marBottom w:val="0"/>
          <w:divBdr>
            <w:top w:val="none" w:sz="0" w:space="0" w:color="auto"/>
            <w:left w:val="none" w:sz="0" w:space="0" w:color="auto"/>
            <w:bottom w:val="none" w:sz="0" w:space="0" w:color="auto"/>
            <w:right w:val="none" w:sz="0" w:space="0" w:color="auto"/>
          </w:divBdr>
        </w:div>
        <w:div w:id="1342850109">
          <w:marLeft w:val="640"/>
          <w:marRight w:val="0"/>
          <w:marTop w:val="0"/>
          <w:marBottom w:val="0"/>
          <w:divBdr>
            <w:top w:val="none" w:sz="0" w:space="0" w:color="auto"/>
            <w:left w:val="none" w:sz="0" w:space="0" w:color="auto"/>
            <w:bottom w:val="none" w:sz="0" w:space="0" w:color="auto"/>
            <w:right w:val="none" w:sz="0" w:space="0" w:color="auto"/>
          </w:divBdr>
        </w:div>
        <w:div w:id="21899534">
          <w:marLeft w:val="640"/>
          <w:marRight w:val="0"/>
          <w:marTop w:val="0"/>
          <w:marBottom w:val="0"/>
          <w:divBdr>
            <w:top w:val="none" w:sz="0" w:space="0" w:color="auto"/>
            <w:left w:val="none" w:sz="0" w:space="0" w:color="auto"/>
            <w:bottom w:val="none" w:sz="0" w:space="0" w:color="auto"/>
            <w:right w:val="none" w:sz="0" w:space="0" w:color="auto"/>
          </w:divBdr>
        </w:div>
        <w:div w:id="625476387">
          <w:marLeft w:val="640"/>
          <w:marRight w:val="0"/>
          <w:marTop w:val="0"/>
          <w:marBottom w:val="0"/>
          <w:divBdr>
            <w:top w:val="none" w:sz="0" w:space="0" w:color="auto"/>
            <w:left w:val="none" w:sz="0" w:space="0" w:color="auto"/>
            <w:bottom w:val="none" w:sz="0" w:space="0" w:color="auto"/>
            <w:right w:val="none" w:sz="0" w:space="0" w:color="auto"/>
          </w:divBdr>
        </w:div>
        <w:div w:id="1500542264">
          <w:marLeft w:val="640"/>
          <w:marRight w:val="0"/>
          <w:marTop w:val="0"/>
          <w:marBottom w:val="0"/>
          <w:divBdr>
            <w:top w:val="none" w:sz="0" w:space="0" w:color="auto"/>
            <w:left w:val="none" w:sz="0" w:space="0" w:color="auto"/>
            <w:bottom w:val="none" w:sz="0" w:space="0" w:color="auto"/>
            <w:right w:val="none" w:sz="0" w:space="0" w:color="auto"/>
          </w:divBdr>
        </w:div>
        <w:div w:id="150367156">
          <w:marLeft w:val="640"/>
          <w:marRight w:val="0"/>
          <w:marTop w:val="0"/>
          <w:marBottom w:val="0"/>
          <w:divBdr>
            <w:top w:val="none" w:sz="0" w:space="0" w:color="auto"/>
            <w:left w:val="none" w:sz="0" w:space="0" w:color="auto"/>
            <w:bottom w:val="none" w:sz="0" w:space="0" w:color="auto"/>
            <w:right w:val="none" w:sz="0" w:space="0" w:color="auto"/>
          </w:divBdr>
        </w:div>
        <w:div w:id="2015909875">
          <w:marLeft w:val="640"/>
          <w:marRight w:val="0"/>
          <w:marTop w:val="0"/>
          <w:marBottom w:val="0"/>
          <w:divBdr>
            <w:top w:val="none" w:sz="0" w:space="0" w:color="auto"/>
            <w:left w:val="none" w:sz="0" w:space="0" w:color="auto"/>
            <w:bottom w:val="none" w:sz="0" w:space="0" w:color="auto"/>
            <w:right w:val="none" w:sz="0" w:space="0" w:color="auto"/>
          </w:divBdr>
        </w:div>
        <w:div w:id="694159494">
          <w:marLeft w:val="640"/>
          <w:marRight w:val="0"/>
          <w:marTop w:val="0"/>
          <w:marBottom w:val="0"/>
          <w:divBdr>
            <w:top w:val="none" w:sz="0" w:space="0" w:color="auto"/>
            <w:left w:val="none" w:sz="0" w:space="0" w:color="auto"/>
            <w:bottom w:val="none" w:sz="0" w:space="0" w:color="auto"/>
            <w:right w:val="none" w:sz="0" w:space="0" w:color="auto"/>
          </w:divBdr>
        </w:div>
        <w:div w:id="86774310">
          <w:marLeft w:val="640"/>
          <w:marRight w:val="0"/>
          <w:marTop w:val="0"/>
          <w:marBottom w:val="0"/>
          <w:divBdr>
            <w:top w:val="none" w:sz="0" w:space="0" w:color="auto"/>
            <w:left w:val="none" w:sz="0" w:space="0" w:color="auto"/>
            <w:bottom w:val="none" w:sz="0" w:space="0" w:color="auto"/>
            <w:right w:val="none" w:sz="0" w:space="0" w:color="auto"/>
          </w:divBdr>
        </w:div>
        <w:div w:id="1413160985">
          <w:marLeft w:val="640"/>
          <w:marRight w:val="0"/>
          <w:marTop w:val="0"/>
          <w:marBottom w:val="0"/>
          <w:divBdr>
            <w:top w:val="none" w:sz="0" w:space="0" w:color="auto"/>
            <w:left w:val="none" w:sz="0" w:space="0" w:color="auto"/>
            <w:bottom w:val="none" w:sz="0" w:space="0" w:color="auto"/>
            <w:right w:val="none" w:sz="0" w:space="0" w:color="auto"/>
          </w:divBdr>
        </w:div>
        <w:div w:id="2119447017">
          <w:marLeft w:val="640"/>
          <w:marRight w:val="0"/>
          <w:marTop w:val="0"/>
          <w:marBottom w:val="0"/>
          <w:divBdr>
            <w:top w:val="none" w:sz="0" w:space="0" w:color="auto"/>
            <w:left w:val="none" w:sz="0" w:space="0" w:color="auto"/>
            <w:bottom w:val="none" w:sz="0" w:space="0" w:color="auto"/>
            <w:right w:val="none" w:sz="0" w:space="0" w:color="auto"/>
          </w:divBdr>
        </w:div>
        <w:div w:id="1077823042">
          <w:marLeft w:val="640"/>
          <w:marRight w:val="0"/>
          <w:marTop w:val="0"/>
          <w:marBottom w:val="0"/>
          <w:divBdr>
            <w:top w:val="none" w:sz="0" w:space="0" w:color="auto"/>
            <w:left w:val="none" w:sz="0" w:space="0" w:color="auto"/>
            <w:bottom w:val="none" w:sz="0" w:space="0" w:color="auto"/>
            <w:right w:val="none" w:sz="0" w:space="0" w:color="auto"/>
          </w:divBdr>
        </w:div>
      </w:divsChild>
    </w:div>
    <w:div w:id="1827361182">
      <w:bodyDiv w:val="1"/>
      <w:marLeft w:val="0"/>
      <w:marRight w:val="0"/>
      <w:marTop w:val="0"/>
      <w:marBottom w:val="0"/>
      <w:divBdr>
        <w:top w:val="none" w:sz="0" w:space="0" w:color="auto"/>
        <w:left w:val="none" w:sz="0" w:space="0" w:color="auto"/>
        <w:bottom w:val="none" w:sz="0" w:space="0" w:color="auto"/>
        <w:right w:val="none" w:sz="0" w:space="0" w:color="auto"/>
      </w:divBdr>
    </w:div>
    <w:div w:id="2030326535">
      <w:bodyDiv w:val="1"/>
      <w:marLeft w:val="0"/>
      <w:marRight w:val="0"/>
      <w:marTop w:val="0"/>
      <w:marBottom w:val="0"/>
      <w:divBdr>
        <w:top w:val="none" w:sz="0" w:space="0" w:color="auto"/>
        <w:left w:val="none" w:sz="0" w:space="0" w:color="auto"/>
        <w:bottom w:val="none" w:sz="0" w:space="0" w:color="auto"/>
        <w:right w:val="none" w:sz="0" w:space="0" w:color="auto"/>
      </w:divBdr>
    </w:div>
    <w:div w:id="2126774322">
      <w:bodyDiv w:val="1"/>
      <w:marLeft w:val="0"/>
      <w:marRight w:val="0"/>
      <w:marTop w:val="0"/>
      <w:marBottom w:val="0"/>
      <w:divBdr>
        <w:top w:val="none" w:sz="0" w:space="0" w:color="auto"/>
        <w:left w:val="none" w:sz="0" w:space="0" w:color="auto"/>
        <w:bottom w:val="none" w:sz="0" w:space="0" w:color="auto"/>
        <w:right w:val="none" w:sz="0" w:space="0" w:color="auto"/>
      </w:divBdr>
      <w:divsChild>
        <w:div w:id="1632711492">
          <w:marLeft w:val="640"/>
          <w:marRight w:val="0"/>
          <w:marTop w:val="0"/>
          <w:marBottom w:val="0"/>
          <w:divBdr>
            <w:top w:val="none" w:sz="0" w:space="0" w:color="auto"/>
            <w:left w:val="none" w:sz="0" w:space="0" w:color="auto"/>
            <w:bottom w:val="none" w:sz="0" w:space="0" w:color="auto"/>
            <w:right w:val="none" w:sz="0" w:space="0" w:color="auto"/>
          </w:divBdr>
        </w:div>
        <w:div w:id="1638953604">
          <w:marLeft w:val="640"/>
          <w:marRight w:val="0"/>
          <w:marTop w:val="0"/>
          <w:marBottom w:val="0"/>
          <w:divBdr>
            <w:top w:val="none" w:sz="0" w:space="0" w:color="auto"/>
            <w:left w:val="none" w:sz="0" w:space="0" w:color="auto"/>
            <w:bottom w:val="none" w:sz="0" w:space="0" w:color="auto"/>
            <w:right w:val="none" w:sz="0" w:space="0" w:color="auto"/>
          </w:divBdr>
        </w:div>
        <w:div w:id="1532917014">
          <w:marLeft w:val="640"/>
          <w:marRight w:val="0"/>
          <w:marTop w:val="0"/>
          <w:marBottom w:val="0"/>
          <w:divBdr>
            <w:top w:val="none" w:sz="0" w:space="0" w:color="auto"/>
            <w:left w:val="none" w:sz="0" w:space="0" w:color="auto"/>
            <w:bottom w:val="none" w:sz="0" w:space="0" w:color="auto"/>
            <w:right w:val="none" w:sz="0" w:space="0" w:color="auto"/>
          </w:divBdr>
        </w:div>
        <w:div w:id="1986349672">
          <w:marLeft w:val="640"/>
          <w:marRight w:val="0"/>
          <w:marTop w:val="0"/>
          <w:marBottom w:val="0"/>
          <w:divBdr>
            <w:top w:val="none" w:sz="0" w:space="0" w:color="auto"/>
            <w:left w:val="none" w:sz="0" w:space="0" w:color="auto"/>
            <w:bottom w:val="none" w:sz="0" w:space="0" w:color="auto"/>
            <w:right w:val="none" w:sz="0" w:space="0" w:color="auto"/>
          </w:divBdr>
        </w:div>
        <w:div w:id="529756404">
          <w:marLeft w:val="640"/>
          <w:marRight w:val="0"/>
          <w:marTop w:val="0"/>
          <w:marBottom w:val="0"/>
          <w:divBdr>
            <w:top w:val="none" w:sz="0" w:space="0" w:color="auto"/>
            <w:left w:val="none" w:sz="0" w:space="0" w:color="auto"/>
            <w:bottom w:val="none" w:sz="0" w:space="0" w:color="auto"/>
            <w:right w:val="none" w:sz="0" w:space="0" w:color="auto"/>
          </w:divBdr>
        </w:div>
        <w:div w:id="1794866227">
          <w:marLeft w:val="640"/>
          <w:marRight w:val="0"/>
          <w:marTop w:val="0"/>
          <w:marBottom w:val="0"/>
          <w:divBdr>
            <w:top w:val="none" w:sz="0" w:space="0" w:color="auto"/>
            <w:left w:val="none" w:sz="0" w:space="0" w:color="auto"/>
            <w:bottom w:val="none" w:sz="0" w:space="0" w:color="auto"/>
            <w:right w:val="none" w:sz="0" w:space="0" w:color="auto"/>
          </w:divBdr>
        </w:div>
        <w:div w:id="1492983449">
          <w:marLeft w:val="640"/>
          <w:marRight w:val="0"/>
          <w:marTop w:val="0"/>
          <w:marBottom w:val="0"/>
          <w:divBdr>
            <w:top w:val="none" w:sz="0" w:space="0" w:color="auto"/>
            <w:left w:val="none" w:sz="0" w:space="0" w:color="auto"/>
            <w:bottom w:val="none" w:sz="0" w:space="0" w:color="auto"/>
            <w:right w:val="none" w:sz="0" w:space="0" w:color="auto"/>
          </w:divBdr>
        </w:div>
        <w:div w:id="1861091508">
          <w:marLeft w:val="640"/>
          <w:marRight w:val="0"/>
          <w:marTop w:val="0"/>
          <w:marBottom w:val="0"/>
          <w:divBdr>
            <w:top w:val="none" w:sz="0" w:space="0" w:color="auto"/>
            <w:left w:val="none" w:sz="0" w:space="0" w:color="auto"/>
            <w:bottom w:val="none" w:sz="0" w:space="0" w:color="auto"/>
            <w:right w:val="none" w:sz="0" w:space="0" w:color="auto"/>
          </w:divBdr>
        </w:div>
        <w:div w:id="149441098">
          <w:marLeft w:val="640"/>
          <w:marRight w:val="0"/>
          <w:marTop w:val="0"/>
          <w:marBottom w:val="0"/>
          <w:divBdr>
            <w:top w:val="none" w:sz="0" w:space="0" w:color="auto"/>
            <w:left w:val="none" w:sz="0" w:space="0" w:color="auto"/>
            <w:bottom w:val="none" w:sz="0" w:space="0" w:color="auto"/>
            <w:right w:val="none" w:sz="0" w:space="0" w:color="auto"/>
          </w:divBdr>
        </w:div>
        <w:div w:id="555748937">
          <w:marLeft w:val="640"/>
          <w:marRight w:val="0"/>
          <w:marTop w:val="0"/>
          <w:marBottom w:val="0"/>
          <w:divBdr>
            <w:top w:val="none" w:sz="0" w:space="0" w:color="auto"/>
            <w:left w:val="none" w:sz="0" w:space="0" w:color="auto"/>
            <w:bottom w:val="none" w:sz="0" w:space="0" w:color="auto"/>
            <w:right w:val="none" w:sz="0" w:space="0" w:color="auto"/>
          </w:divBdr>
        </w:div>
        <w:div w:id="609707757">
          <w:marLeft w:val="640"/>
          <w:marRight w:val="0"/>
          <w:marTop w:val="0"/>
          <w:marBottom w:val="0"/>
          <w:divBdr>
            <w:top w:val="none" w:sz="0" w:space="0" w:color="auto"/>
            <w:left w:val="none" w:sz="0" w:space="0" w:color="auto"/>
            <w:bottom w:val="none" w:sz="0" w:space="0" w:color="auto"/>
            <w:right w:val="none" w:sz="0" w:space="0" w:color="auto"/>
          </w:divBdr>
        </w:div>
        <w:div w:id="1272518196">
          <w:marLeft w:val="640"/>
          <w:marRight w:val="0"/>
          <w:marTop w:val="0"/>
          <w:marBottom w:val="0"/>
          <w:divBdr>
            <w:top w:val="none" w:sz="0" w:space="0" w:color="auto"/>
            <w:left w:val="none" w:sz="0" w:space="0" w:color="auto"/>
            <w:bottom w:val="none" w:sz="0" w:space="0" w:color="auto"/>
            <w:right w:val="none" w:sz="0" w:space="0" w:color="auto"/>
          </w:divBdr>
        </w:div>
        <w:div w:id="1211302415">
          <w:marLeft w:val="640"/>
          <w:marRight w:val="0"/>
          <w:marTop w:val="0"/>
          <w:marBottom w:val="0"/>
          <w:divBdr>
            <w:top w:val="none" w:sz="0" w:space="0" w:color="auto"/>
            <w:left w:val="none" w:sz="0" w:space="0" w:color="auto"/>
            <w:bottom w:val="none" w:sz="0" w:space="0" w:color="auto"/>
            <w:right w:val="none" w:sz="0" w:space="0" w:color="auto"/>
          </w:divBdr>
        </w:div>
        <w:div w:id="305472137">
          <w:marLeft w:val="640"/>
          <w:marRight w:val="0"/>
          <w:marTop w:val="0"/>
          <w:marBottom w:val="0"/>
          <w:divBdr>
            <w:top w:val="none" w:sz="0" w:space="0" w:color="auto"/>
            <w:left w:val="none" w:sz="0" w:space="0" w:color="auto"/>
            <w:bottom w:val="none" w:sz="0" w:space="0" w:color="auto"/>
            <w:right w:val="none" w:sz="0" w:space="0" w:color="auto"/>
          </w:divBdr>
        </w:div>
        <w:div w:id="1754203808">
          <w:marLeft w:val="640"/>
          <w:marRight w:val="0"/>
          <w:marTop w:val="0"/>
          <w:marBottom w:val="0"/>
          <w:divBdr>
            <w:top w:val="none" w:sz="0" w:space="0" w:color="auto"/>
            <w:left w:val="none" w:sz="0" w:space="0" w:color="auto"/>
            <w:bottom w:val="none" w:sz="0" w:space="0" w:color="auto"/>
            <w:right w:val="none" w:sz="0" w:space="0" w:color="auto"/>
          </w:divBdr>
        </w:div>
        <w:div w:id="845748803">
          <w:marLeft w:val="640"/>
          <w:marRight w:val="0"/>
          <w:marTop w:val="0"/>
          <w:marBottom w:val="0"/>
          <w:divBdr>
            <w:top w:val="none" w:sz="0" w:space="0" w:color="auto"/>
            <w:left w:val="none" w:sz="0" w:space="0" w:color="auto"/>
            <w:bottom w:val="none" w:sz="0" w:space="0" w:color="auto"/>
            <w:right w:val="none" w:sz="0" w:space="0" w:color="auto"/>
          </w:divBdr>
        </w:div>
        <w:div w:id="284313975">
          <w:marLeft w:val="640"/>
          <w:marRight w:val="0"/>
          <w:marTop w:val="0"/>
          <w:marBottom w:val="0"/>
          <w:divBdr>
            <w:top w:val="none" w:sz="0" w:space="0" w:color="auto"/>
            <w:left w:val="none" w:sz="0" w:space="0" w:color="auto"/>
            <w:bottom w:val="none" w:sz="0" w:space="0" w:color="auto"/>
            <w:right w:val="none" w:sz="0" w:space="0" w:color="auto"/>
          </w:divBdr>
        </w:div>
        <w:div w:id="101926551">
          <w:marLeft w:val="640"/>
          <w:marRight w:val="0"/>
          <w:marTop w:val="0"/>
          <w:marBottom w:val="0"/>
          <w:divBdr>
            <w:top w:val="none" w:sz="0" w:space="0" w:color="auto"/>
            <w:left w:val="none" w:sz="0" w:space="0" w:color="auto"/>
            <w:bottom w:val="none" w:sz="0" w:space="0" w:color="auto"/>
            <w:right w:val="none" w:sz="0" w:space="0" w:color="auto"/>
          </w:divBdr>
        </w:div>
        <w:div w:id="565146394">
          <w:marLeft w:val="640"/>
          <w:marRight w:val="0"/>
          <w:marTop w:val="0"/>
          <w:marBottom w:val="0"/>
          <w:divBdr>
            <w:top w:val="none" w:sz="0" w:space="0" w:color="auto"/>
            <w:left w:val="none" w:sz="0" w:space="0" w:color="auto"/>
            <w:bottom w:val="none" w:sz="0" w:space="0" w:color="auto"/>
            <w:right w:val="none" w:sz="0" w:space="0" w:color="auto"/>
          </w:divBdr>
        </w:div>
        <w:div w:id="1168516584">
          <w:marLeft w:val="640"/>
          <w:marRight w:val="0"/>
          <w:marTop w:val="0"/>
          <w:marBottom w:val="0"/>
          <w:divBdr>
            <w:top w:val="none" w:sz="0" w:space="0" w:color="auto"/>
            <w:left w:val="none" w:sz="0" w:space="0" w:color="auto"/>
            <w:bottom w:val="none" w:sz="0" w:space="0" w:color="auto"/>
            <w:right w:val="none" w:sz="0" w:space="0" w:color="auto"/>
          </w:divBdr>
        </w:div>
        <w:div w:id="1498377240">
          <w:marLeft w:val="640"/>
          <w:marRight w:val="0"/>
          <w:marTop w:val="0"/>
          <w:marBottom w:val="0"/>
          <w:divBdr>
            <w:top w:val="none" w:sz="0" w:space="0" w:color="auto"/>
            <w:left w:val="none" w:sz="0" w:space="0" w:color="auto"/>
            <w:bottom w:val="none" w:sz="0" w:space="0" w:color="auto"/>
            <w:right w:val="none" w:sz="0" w:space="0" w:color="auto"/>
          </w:divBdr>
        </w:div>
        <w:div w:id="191378389">
          <w:marLeft w:val="640"/>
          <w:marRight w:val="0"/>
          <w:marTop w:val="0"/>
          <w:marBottom w:val="0"/>
          <w:divBdr>
            <w:top w:val="none" w:sz="0" w:space="0" w:color="auto"/>
            <w:left w:val="none" w:sz="0" w:space="0" w:color="auto"/>
            <w:bottom w:val="none" w:sz="0" w:space="0" w:color="auto"/>
            <w:right w:val="none" w:sz="0" w:space="0" w:color="auto"/>
          </w:divBdr>
        </w:div>
        <w:div w:id="155190770">
          <w:marLeft w:val="640"/>
          <w:marRight w:val="0"/>
          <w:marTop w:val="0"/>
          <w:marBottom w:val="0"/>
          <w:divBdr>
            <w:top w:val="none" w:sz="0" w:space="0" w:color="auto"/>
            <w:left w:val="none" w:sz="0" w:space="0" w:color="auto"/>
            <w:bottom w:val="none" w:sz="0" w:space="0" w:color="auto"/>
            <w:right w:val="none" w:sz="0" w:space="0" w:color="auto"/>
          </w:divBdr>
        </w:div>
        <w:div w:id="414744298">
          <w:marLeft w:val="640"/>
          <w:marRight w:val="0"/>
          <w:marTop w:val="0"/>
          <w:marBottom w:val="0"/>
          <w:divBdr>
            <w:top w:val="none" w:sz="0" w:space="0" w:color="auto"/>
            <w:left w:val="none" w:sz="0" w:space="0" w:color="auto"/>
            <w:bottom w:val="none" w:sz="0" w:space="0" w:color="auto"/>
            <w:right w:val="none" w:sz="0" w:space="0" w:color="auto"/>
          </w:divBdr>
        </w:div>
        <w:div w:id="2081056385">
          <w:marLeft w:val="640"/>
          <w:marRight w:val="0"/>
          <w:marTop w:val="0"/>
          <w:marBottom w:val="0"/>
          <w:divBdr>
            <w:top w:val="none" w:sz="0" w:space="0" w:color="auto"/>
            <w:left w:val="none" w:sz="0" w:space="0" w:color="auto"/>
            <w:bottom w:val="none" w:sz="0" w:space="0" w:color="auto"/>
            <w:right w:val="none" w:sz="0" w:space="0" w:color="auto"/>
          </w:divBdr>
        </w:div>
        <w:div w:id="2079667805">
          <w:marLeft w:val="640"/>
          <w:marRight w:val="0"/>
          <w:marTop w:val="0"/>
          <w:marBottom w:val="0"/>
          <w:divBdr>
            <w:top w:val="none" w:sz="0" w:space="0" w:color="auto"/>
            <w:left w:val="none" w:sz="0" w:space="0" w:color="auto"/>
            <w:bottom w:val="none" w:sz="0" w:space="0" w:color="auto"/>
            <w:right w:val="none" w:sz="0" w:space="0" w:color="auto"/>
          </w:divBdr>
        </w:div>
        <w:div w:id="323515516">
          <w:marLeft w:val="640"/>
          <w:marRight w:val="0"/>
          <w:marTop w:val="0"/>
          <w:marBottom w:val="0"/>
          <w:divBdr>
            <w:top w:val="none" w:sz="0" w:space="0" w:color="auto"/>
            <w:left w:val="none" w:sz="0" w:space="0" w:color="auto"/>
            <w:bottom w:val="none" w:sz="0" w:space="0" w:color="auto"/>
            <w:right w:val="none" w:sz="0" w:space="0" w:color="auto"/>
          </w:divBdr>
        </w:div>
        <w:div w:id="1953316034">
          <w:marLeft w:val="640"/>
          <w:marRight w:val="0"/>
          <w:marTop w:val="0"/>
          <w:marBottom w:val="0"/>
          <w:divBdr>
            <w:top w:val="none" w:sz="0" w:space="0" w:color="auto"/>
            <w:left w:val="none" w:sz="0" w:space="0" w:color="auto"/>
            <w:bottom w:val="none" w:sz="0" w:space="0" w:color="auto"/>
            <w:right w:val="none" w:sz="0" w:space="0" w:color="auto"/>
          </w:divBdr>
        </w:div>
        <w:div w:id="33821537">
          <w:marLeft w:val="640"/>
          <w:marRight w:val="0"/>
          <w:marTop w:val="0"/>
          <w:marBottom w:val="0"/>
          <w:divBdr>
            <w:top w:val="none" w:sz="0" w:space="0" w:color="auto"/>
            <w:left w:val="none" w:sz="0" w:space="0" w:color="auto"/>
            <w:bottom w:val="none" w:sz="0" w:space="0" w:color="auto"/>
            <w:right w:val="none" w:sz="0" w:space="0" w:color="auto"/>
          </w:divBdr>
        </w:div>
        <w:div w:id="26407315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E3058635-CE73-47DA-B725-B79601769B75}"/>
      </w:docPartPr>
      <w:docPartBody>
        <w:p w:rsidR="00F22B72" w:rsidRDefault="0040291F">
          <w:r w:rsidRPr="00BF7B27">
            <w:rPr>
              <w:rStyle w:val="PlaceholderText"/>
            </w:rPr>
            <w:t>Cliquez ou appuyez ici pour entrer du texte.</w:t>
          </w:r>
        </w:p>
      </w:docPartBody>
    </w:docPart>
    <w:docPart>
      <w:docPartPr>
        <w:name w:val="D78409EC9D0B4E1C91BF55930B7EDF44"/>
        <w:category>
          <w:name w:val="General"/>
          <w:gallery w:val="placeholder"/>
        </w:category>
        <w:types>
          <w:type w:val="bbPlcHdr"/>
        </w:types>
        <w:behaviors>
          <w:behavior w:val="content"/>
        </w:behaviors>
        <w:guid w:val="{8536FDDA-700C-4400-88F2-BA1D35217E11}"/>
      </w:docPartPr>
      <w:docPartBody>
        <w:p w:rsidR="003176A9" w:rsidRDefault="00F22B72" w:rsidP="00F22B72">
          <w:pPr>
            <w:pStyle w:val="D78409EC9D0B4E1C91BF55930B7EDF44"/>
          </w:pPr>
          <w:r w:rsidRPr="00BF7B27">
            <w:rPr>
              <w:rStyle w:val="PlaceholderText"/>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1F"/>
    <w:rsid w:val="003176A9"/>
    <w:rsid w:val="0037746F"/>
    <w:rsid w:val="0040291F"/>
    <w:rsid w:val="007F4F92"/>
    <w:rsid w:val="00B17B35"/>
    <w:rsid w:val="00F22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8409EC9D0B4E1C91BF55930B7EDF44">
    <w:name w:val="D78409EC9D0B4E1C91BF55930B7EDF44"/>
    <w:rsid w:val="00F22B72"/>
    <w:rPr>
      <w:lang w:val="en-GB" w:eastAsia="en-GB"/>
    </w:rPr>
  </w:style>
  <w:style w:type="character" w:styleId="PlaceholderText">
    <w:name w:val="Placeholder Text"/>
    <w:basedOn w:val="DefaultParagraphFont"/>
    <w:uiPriority w:val="99"/>
    <w:semiHidden/>
    <w:rsid w:val="00F22B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79B88C-DB81-46FA-936F-774E98959F54}">
  <we:reference id="wa104382081" version="1.35.0.0" store="fr-FR" storeType="OMEX"/>
  <we:alternateReferences>
    <we:reference id="wa104382081" version="1.35.0.0" store="fr-FR" storeType="OMEX"/>
  </we:alternateReferences>
  <we:properties>
    <we:property name="MENDELEY_CITATIONS" value="[{&quot;citationID&quot;:&quot;MENDELEY_CITATION_557afc74-9a2a-49a9-b186-1d6187752e49&quot;,&quot;citationItems&quot;:[{&quot;id&quot;:&quot;6dbf47fb-4a6b-301e-ab9d-13d814674050&quot;,&quot;itemData&quot;:{&quot;type&quot;:&quot;article-journal&quot;,&quot;id&quot;:&quot;6dbf47fb-4a6b-301e-ab9d-13d814674050&quot;,&quot;title&quot;:&quot;Context Encoders: Feature Learning by Inpainting&quot;,&quot;author&quot;:[{&quot;family&quot;:&quot;Pathak&quot;,&quot;given&quot;:&quot;Deepak&quot;,&quot;parse-names&quot;:false,&quot;dropping-particle&quot;:&quot;&quot;,&quot;non-dropping-particle&quot;:&quot;&quot;},{&quot;family&quot;:&quot;Krahenbuhl&quot;,&quot;given&quot;:&quot;Philipp&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Efros&quot;,&quot;given&quot;:&quot;Alexei A.&quot;,&quot;parse-names&quot;:false,&quot;dropping-particle&quot;:&quot;&quot;,&quot;non-dropping-particle&quot;:&quot;&quot;}],&quot;URL&quot;:&quot;http://arxiv.org/abs/1604.07379&quot;,&quot;issued&quot;:{&quot;date-parts&quot;:[[2016,4,25]]},&quot;abstract&quot;:&quot;We present an unsupervised visual feature learning algorithm driven by context-based pixel prediction. By analogy with auto-encoders, we propose Context Encoders -- a convolutional neural network trained to generate the contents of an arbitrary image region conditioned on its surroundings. In order to succeed at this task, context encoders need to both understand the content of the entire image, as well as produce a plausible hypothesis for the missing part(s). When training context encoders, we have experimented with both a standard pixel-wise reconstruction loss, as well as a reconstruction plus an adversarial loss. The latter produces much sharper results because it can better handle multiple modes in the output. We found that a context encoder learns a representation that captures not just appearance but also the semantics of visual structures. We quantitatively demonstrate the effectiveness of our learned features for CNN pre-training on classification, detection, and segmentation tasks. Furthermore, context encoders can be used for semantic inpainting tasks, either stand-alone or as initialization for non-parametric method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TU3YWZjNzQtOWEyYS00OWE5LWIxODYtMWQ2MTg3NzUyZTQ5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quot;},{&quot;citationID&quot;:&quot;MENDELEY_CITATION_34094fa4-798a-4f2e-9de3-a2a94f73cec4&quot;,&quot;citationItems&quot;:[{&quot;id&quot;:&quot;aadca735-4c51-3186-8383-5553ac5e146e&quot;,&quot;itemData&quot;:{&quot;type&quot;:&quot;article-journal&quot;,&quot;id&quot;:&quot;aadca735-4c51-3186-8383-5553ac5e146e&quot;,&quot;title&quot;:&quot;Generative Adversarial Network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arxiv.org/abs/1406.2661&quot;,&quot;issued&quot;:{&quot;date-parts&quot;:[[2014,6,10]]},&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MzQwOTRmYTQtNzk4YS00ZjJlLTlkZTMtYTJhOTRmNzNjZWM0IiwiY2l0YXRpb25JdGVtcyI6W3siaWQiOiJhYWRjYTczNS00YzUxLTMxODYtODM4My01NTUzYWM1ZTE0NmUiLCJpdGVtRGF0YSI6eyJ0eXBlIjoiYXJ0aWNsZS1qb3VybmFsIiwiaWQiOiJhYWRjYTczNS00YzUxLTMxODYtODM4My01NTUzYWM1ZTE0NmUiLCJ0aXRsZSI6IkdlbmVyYXRpdmUgQWR2ZXJzYXJpYWwgTmV0d29ya3MiLCJhdXRob3IiOlt7ImZhbWlseSI6Ikdvb2RmZWxsb3ciLCJnaXZlbiI6IklhbiBKL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0MDYuMjY2MSIsImlzc3VlZCI6eyJkYXRlLXBhcnRzIjpbWzIwMTQsNiwxMF1dfSwiYWJzdHJhY3QiOiJXZSBwcm9wb3NlIGEgbmV3IGZyYW1ld29yayBmb3IgZXN0aW1hdGluZyBnZW5lcmF0aXZlIG1vZGVscyB2aWEgYW4gYWR2ZXJzYXJ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8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fSwiaXNUZW1wb3JhcnkiOmZhbHNlfV0sInByb3BlcnRpZXMiOnsibm90ZUluZGV4IjowfSwiaXNFZGl0ZWQiOmZhbHNlLCJtYW51YWxPdmVycmlkZSI6eyJpc01hbnVhbGx5T3ZlcnJpZGRlbiI6ZmFsc2UsImNpdGVwcm9jVGV4dCI6IjxzdXA+Mjwvc3VwPiIsIm1hbnVhbE92ZXJyaWRlVGV4dCI6IiJ9fQ==&quot;},{&quot;citationID&quot;:&quot;MENDELEY_CITATION_59c1582d-dfc7-4eb2-8671-cfbb4de12e2a&quot;,&quot;citationItems&quot;:[{&quot;id&quot;:&quot;232cb80a-a02d-3e6c-9230-d58e69eed379&quot;,&quot;itemData&quot;:{&quot;type&quot;:&quot;article-journal&quot;,&quot;id&quot;:&quot;232cb80a-a02d-3e6c-9230-d58e69eed379&quot;,&quot;title&quot;:&quot;Unsupervised Representation Learning with Deep Convolutional Generative Adversarial Networks&quot;,&quot;author&quot;:[{&quot;family&quot;:&quot;Radford&quot;,&quot;given&quot;:&quot;Alec&quot;,&quot;parse-names&quot;:false,&quot;dropping-particle&quot;:&quot;&quot;,&quot;non-dropping-particle&quot;:&quot;&quot;},{&quot;family&quot;:&quot;Metz&quot;,&quot;given&quot;:&quot;Luke&quot;,&quot;parse-names&quot;:false,&quot;dropping-particle&quot;:&quot;&quot;,&quot;non-dropping-particle&quot;:&quot;&quot;},{&quot;family&quot;:&quot;Chintala&quot;,&quot;given&quot;:&quot;Soumith&quot;,&quot;parse-names&quot;:false,&quot;dropping-particle&quot;:&quot;&quot;,&quot;non-dropping-particle&quot;:&quot;&quot;}],&quot;URL&quot;:&quot;http://arxiv.org/abs/1511.06434&quot;,&quot;issued&quot;:{&quot;date-parts&quot;:[[2015,11,19]]},&quot;abstract&quot;:&quo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&quot;},{&quot;citationID&quot;:&quot;MENDELEY_CITATION_51672efd-a2dd-4ded-9583-7d6a1f9aa32d&quot;,&quot;citationItems&quot;:[{&quot;id&quot;:&quot;d3ae6444-11ba-3b8a-92f1-cc421c060733&quot;,&quot;itemData&quot;:{&quot;type&quot;:&quot;article-journal&quot;,&quot;id&quot;:&quot;d3ae6444-11ba-3b8a-92f1-cc421c060733&quot;,&quot;title&quot;:&quot;Semantic Image Inpainting with Deep Generative Models&quot;,&quot;author&quot;:[{&quot;family&quot;:&quot;Yeh&quot;,&quot;given&quot;:&quot;Raymond A.&quot;,&quot;parse-names&quot;:false,&quot;dropping-particle&quot;:&quot;&quot;,&quot;non-dropping-particle&quot;:&quot;&quot;},{&quot;family&quot;:&quot;Chen&quot;,&quot;given&quot;:&quot;Chen&quot;,&quot;parse-names&quot;:false,&quot;dropping-particle&quot;:&quot;&quot;,&quot;non-dropping-particle&quot;:&quot;&quot;},{&quot;family&quot;:&quot;Lim&quot;,&quot;given&quot;:&quot;Teck Yian&quot;,&quot;parse-names&quot;:false,&quot;dropping-particle&quot;:&quot;&quot;,&quot;non-dropping-particle&quot;:&quot;&quot;},{&quot;family&quot;:&quot;Schwing&quot;,&quot;given&quot;:&quot;Alexander G.&quot;,&quot;parse-names&quot;:false,&quot;dropping-particle&quot;:&quot;&quot;,&quot;non-dropping-particle&quot;:&quot;&quot;},{&quot;family&quot;:&quot;Hasegawa-Johnson&quot;,&quot;given&quot;:&quot;Mark&quot;,&quot;parse-names&quot;:false,&quot;dropping-particle&quot;:&quot;&quot;,&quot;non-dropping-particle&quot;:&quot;&quot;},{&quot;family&quot;:&quot;Do&quot;,&quot;given&quot;:&quot;Minh N.&quot;,&quot;parse-names&quot;:false,&quot;dropping-particle&quot;:&quot;&quot;,&quot;non-dropping-particle&quot;:&quot;&quot;}],&quot;URL&quot;:&quot;http://arxiv.org/abs/1607.07539&quot;,&quot;issued&quot;:{&quot;date-parts&quot;:[[2016,7,26]]},&quot;abstract&quot;:&quo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E2NzJlZmQtYTJkZC00ZGVkLTk1ODMtN2Q2YTFmOWFhMzJk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quot;},{&quot;citationID&quot;:&quot;MENDELEY_CITATION_dac5a7aa-f8d2-4ee2-b385-a04e42581937&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GFjNWE3YWEtZjhkMi00ZWUyLWIzODUtYTA0ZTQyNTgxOTM3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quot;citationID&quot;:&quot;MENDELEY_CITATION_bd42ba97-7d76-46fa-ad90-c3f300f8c086&quot;,&quot;citationItems&quot;:[{&quot;id&quot;:&quot;2a80ae0c-c026-39a4-81e2-c43c821a42c2&quot;,&quot;itemData&quot;:{&quot;type&quot;:&quot;article-journal&quot;,&quot;id&quot;:&quot;2a80ae0c-c026-39a4-81e2-c43c821a42c2&quot;,&quot;title&quot;:&quot;On the \&quot;steerability\&quot; of generative adversarial networks&quot;,&quot;author&quot;:[{&quot;family&quot;:&quot;Jahanian&quot;,&quot;given&quot;:&quot;Ali&quot;,&quot;parse-names&quot;:false,&quot;dropping-particle&quot;:&quot;&quot;,&quot;non-dropping-particle&quot;:&quot;&quot;},{&quot;family&quot;:&quot;Chai&quot;,&quot;given&quot;:&quot;Lucy&quot;,&quot;parse-names&quot;:false,&quot;dropping-particle&quot;:&quot;&quot;,&quot;non-dropping-particle&quot;:&quot;&quot;},{&quot;family&quot;:&quot;Isola&quot;,&quot;given&quot;:&quot;Phillip&quot;,&quot;parse-names&quot;:false,&quot;dropping-particle&quot;:&quot;&quot;,&quot;non-dropping-particle&quot;:&quot;&quot;}],&quot;URL&quot;:&quot;http://arxiv.org/abs/1907.07171&quot;,&quot;issued&quot;:{&quot;date-parts&quot;:[[2019,7,16]]},&quot;abstract&quot;:&quot;An open secret in contemporary machine learning is that many models work beautifully on standard benchmarks but fail to generalize outside the lab. This has been attributed to biased training data, which provide poor coverage over real world events. Generative models are no exception, but recent advances in generative adversarial networks (GANs) suggest otherwise - these models can now synthesize strikingly realistic and diverse images. Is generative modeling of photos a solved problem? We show that although current GANs can fit standard datasets very well, they still fall short of being comprehensive models of the visual manifold. In particular, we study their ability to fit simple transformations such as camera movements and color changes. We find that the models reflect the biases of the datasets on which they are trained (e.g., centered objects), but that they also exhibit some capacity for generalization: by \&quot;steering\&quot; in latent space, we can shift the distribution while still creating realistic images. We hypothesize that the degree of distributional shift is related to the breadth of the training data distribution. Thus, we conduct experiments to quantify the limits of GAN transformations and introduce techniques to mitigate the problem. Code is released on our project page: https://ali-design.github.io/gan_steerability/&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&quot;},{&quot;citationID&quot;:&quot;MENDELEY_CITATION_e8263803-1363-41fc-9e3d-1f32fe897f4c&quot;,&quot;citationItems&quot;:[{&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id&quot;:&quot;272af6c3-9880-3a71-b1e7-f8cc4147706d&quot;,&quot;itemData&quot;:{&quot;type&quot;:&quot;article-journal&quot;,&quot;id&quot;:&quot;272af6c3-9880-3a71-b1e7-f8cc4147706d&quot;,&quot;title&quot;:&quot;U-Net: Convolutional Networks for Biomedical Image Segmentation&quot;,&quot;author&quot;:[{&quot;family&quot;:&quot;Olaf Ronneberger&quot;,&quot;given&quot;:&quot;&quot;,&quot;parse-names&quot;:false,&quot;dropping-particle&quot;:&quot;&quot;,&quot;non-dropping-particle&quot;:&quot;&quot;},{&quot;family&quot;:&quot;Philipp Fischer&quot;,&quot;given&quot;:&quot;&quot;,&quot;parse-names&quot;:false,&quot;dropping-particle&quot;:&quot;&quot;,&quot;non-dropping-particle&quot;:&quot;&quot;},{&quot;family&quot;:&quot;Thomas Brox&quot;,&quot;given&quot;:&quot;&quot;,&quot;parse-names&quot;:false,&quot;dropping-particle&quot;:&quot;&quot;,&quot;non-dropping-particle&quot;:&quot;&quot;}],&quot;container-title&quot;:&quot;International Conference on Medical image computing and computer-assisted intervention&quot;,&quot;issued&quot;:{&quot;date-parts&quot;:[[2015]]}},&quot;isTemporary&quot;:false}],&quot;properties&quot;:{&quot;noteIndex&quot;:0},&quot;isEdited&quot;:false,&quot;manualOverride&quot;:{&quot;isManuallyOverridden&quot;:false,&quot;citeprocText&quot;:&quot;&lt;sup&gt;7,8&lt;/sup&gt;&quot;,&quot;manualOverrideText&quot;:&quot;&quot;},&quot;citationTag&quot;:&quot;MENDELEY_CITATION_v3_eyJjaXRhdGlvbklEIjoiTUVOREVMRVlfQ0lUQVRJT05fZTgyNjM4MDMtMTM2My00MWZjLTllM2QtMWYzMmZlODk3ZjR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&quot;},{&quot;citationID&quot;:&quot;MENDELEY_CITATION_fc18592f-2d47-4607-bbdd-cc0446255033&quot;,&quot;citationItems&quot;:[{&quot;id&quot;:&quot;5e69e86d-1b15-38a6-bb92-b66810494871&quot;,&quot;itemData&quot;:{&quot;type&quot;:&quot;article-journal&quot;,&quot;id&quot;:&quot;5e69e86d-1b15-38a6-bb92-b66810494871&quot;,&quot;title&quot;:&quot;The visible human project&quot;,&quot;author&quot;:[{&quot;family&quot;:&quot;Ackerman&quot;,&quot;given&quot;:&quot;Michael J.&quot;,&quot;parse-names&quot;:false,&quot;dropping-particle&quot;:&quot;&quot;,&quot;non-dropping-particle&quot;:&quot;&quot;}],&quot;container-title&quot;:&quot;Proceedings of the IEEE&quot;,&quot;DOI&quot;:&quot;10.1109/5.662875&quot;,&quot;ISSN&quot;:&quot;00189219&quot;,&quot;issued&quot;:{&quot;date-parts&quot;:[[1998]]},&quot;page&quot;:&quot;504-511&quot;,&quot;abstract&quot;:&quot;The Visible Human Project data sets are designed to serve as a common reference point for the study of human anatomy, as a set of common public-domain data for testing medical imaging algorithms, and as a testbed and model for the construction of image libraries that can be accessed through networks. The data sets are being applied to a wide range of educational, diagnostic, treatment planning, virtual reality, artistic, mathematical, and industrial uses by more than 800 licensees in 27 countries. But key issues remain in the development of methods to link such image data to text-based data. Standards do not currently exist for such linkages. Basic research is needed in the description and representation of image-based structures and in the connection of image-based structural-anatomical data to text-based functional-physiological data. This is the larger, longterm goal of the Visible Human Project: to link the print library of functional-physiological knowledge with the image library of structural-anatomical knowledge transparently into one unified resource of health information. © 1998 IEEE.&quot;,&quot;publisher&quot;:&quot;Institute of Electrical and Electronics Engineers Inc.&quot;,&quot;issue&quot;:&quot;3&quot;,&quot;volume&quot;:&quot;86&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&quot;},{&quot;citationID&quot;:&quot;MENDELEY_CITATION_a81ed2f2-b669-4131-a386-2782ce5161cf&quot;,&quot;citationItems&quot;:[{&quot;id&quot;:&quot;b450b478-37f6-3a78-9c40-cacdd2f15107&quot;,&quot;itemData&quot;:{&quot;type&quot;:&quot;article-journal&quot;,&quot;id&quot;:&quot;b450b478-37f6-3a78-9c40-cacdd2f15107&quot;,&quot;title&quot;:&quot;A boundary-representation method for designing whole-body radiation dosimetry models: Pregnant females at the ends of three gestational periods - RPI-P3, -P6 and -P9&quot;,&quot;author&quot;:[{&quot;family&quot;:&quot;Xu&quot;,&quot;given&quot;:&quot;X. George&quot;,&quot;parse-names&quot;:false,&quot;dropping-particle&quot;:&quot;&quot;,&quot;non-dropping-particle&quot;:&quot;&quot;},{&quot;family&quot;:&quot;Taranenko&quot;,&quot;given&quot;:&quot;Valery&quot;,&quot;parse-names&quot;:false,&quot;dropping-particle&quot;:&quot;&quot;,&quot;non-dropping-particle&quot;:&quot;&quot;},{&quot;family&quot;:&quot;Zhang&quot;,&quot;given&quot;:&quot;Juying&quot;,&quot;parse-names&quot;:false,&quot;dropping-particle&quot;:&quot;&quot;,&quot;non-dropping-particle&quot;:&quot;&quot;},{&quot;family&quot;:&quot;Shi&quot;,&quot;given&quot;:&quot;Chengyu&quot;,&quot;parse-names&quot;:false,&quot;dropping-particle&quot;:&quot;&quot;,&quot;non-dropping-particle&quot;:&quot;&quot;}],&quot;container-title&quot;:&quot;Physics in Medicine and Biology&quot;,&quot;DOI&quot;:&quot;10.1088/0031-9155/52/23/017&quot;,&quot;ISSN&quot;:&quot;00319155&quot;,&quot;PMID&quot;:&quot;18029991&quot;,&quot;issued&quot;:{&quot;date-parts&quot;:[[2007,12,7]]},&quot;page&quot;:&quot;7023-7044&quot;,&quot;abstract&quot;:&quot;Fetuses are extremely radiosensitive and the protection of pregnant females against ionizing radiation is of particular interest in many health and medical physics applications. Existing models of pregnant females relied on simplified anatomical shapes or partial-body images of low resolutions. This paper reviews two general types of solid geometry modeling: constructive solid geometry (CSG) and boundary representation (BREP). It presents in detail a project to adopt the BREP modeling approach to systematically design whole-body radiation dosimetry models: a pregnant female and her fetus at the ends of three gestational periods of 3, 6 and 9 months. Based on previously published CT images of a 7-month pregnant female, the VIP-Man model and mesh organ models, this new set of pregnant female models was constructed using 3D surface modeling technologies instead of voxels. The organ masses were adjusted to agree with the reference data provided by the International Commission on Radiological Protection (ICRP) and previously published papers within 0.5%. The models were then voxelized for the purpose of performing dose calculations in identically implemented EGS4 and MCNPX Monte Carlo codes. The agreements of the fetal doses obtained from these two codes for this set of models were found to be within 2% for the majority of the external photon irradiation geometries of AP, PA, LAT, ROT and ISO at various energies. It is concluded that the so-called RPI-P3, RPI-P6 and RPI-P9 models have been reliably defined for Monte Carlo calculations. The paper also discusses the needs for future research and the possibility for the BREP method to become a major tool in the anatomical modeling for radiation dosimetry. © 2007 IOP Publishing Ltd.&quot;,&quot;issue&quot;:&quot;23&quot;,&quot;volume&quot;:&quot;52&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&quot;},{&quot;citationID&quot;:&quot;MENDELEY_CITATION_a71391b9-cf8b-475f-8b15-c670918463bb&quot;,&quot;citationItems&quot;:[{&quot;id&quot;:&quot;c9b5b034-7eca-340d-8759-a644ad5556e7&quot;,&quot;itemData&quot;:{&quot;type&quot;:&quot;article-journal&quot;,&quot;id&quot;:&quot;c9b5b034-7eca-340d-8759-a644ad5556e7&quot;,&quot;title&quot;:&quot;Iterative Image Reconstruction for Sparse-View CT UsingNormal-Dose Image Induced Total Variation Prior&quot;},&quot;isTemporary&quot;:false},{&quot;id&quot;:&quot;93c5232a-fd7e-3781-a2c2-b4801e5542aa&quot;,&quot;itemData&quot;:{&quot;type&quot;:&quot;article-journal&quot;,&quot;id&quot;:&quot;93c5232a-fd7e-3781-a2c2-b4801e5542aa&quot;,&quot;title&quot;:&quot;Super-sparsely view-sampled cone-beam CT by incorporating prior data&quot;,&quot;author&quot;:[{&quot;family&quot;:&quot;Abbas&quot;,&quot;given&quot;:&quot;Sajid&quot;,&quot;parse-names&quot;:false,&quot;dropping-particle&quot;:&quot;&quot;,&quot;non-dropping-particle&quot;:&quot;&quot;},{&quot;family&quot;:&quot;Min&quot;,&quot;given&quot;:&quot;Jonghwan&quot;,&quot;parse-names&quot;:false,&quot;dropping-particle&quot;:&quot;&quot;,&quot;non-dropping-particle&quot;:&quot;&quot;},{&quot;family&quot;:&quot;Cho&quot;,&quot;given&quot;:&quot;Seungryong&quot;,&quot;parse-names&quot;:false,&quot;dropping-particle&quot;:&quot;&quot;,&quot;non-dropping-particle&quot;:&quot;&quot;}],&quot;container-title&quot;:&quot;Journal of X-Ray Science and Technology&quot;,&quot;DOI&quot;:&quot;10.3233/XST-130367&quot;,&quot;ISSN&quot;:&quot;08953996&quot;,&quot;PMID&quot;:&quot;23507853&quot;,&quot;issued&quot;:{&quot;date-parts&quot;:[[2013]]},&quot;page&quot;:&quot;71-83&quot;,&quot;abstract&quot;:&quot;Computed tomography (CT) is widely used in medicine for diagnostics or for image-guided therapies, and is also popular in industrial applications for nondestructive testing. CT conventionally requires a large number of projections to produce volumetric images of a scanned object, because the conventional image reconstruction algorithm is based on filtered-backprojection. This requirement may result in relatively high radiation dose to the patients in medical CT unless the radiation dose at each view angle is reduced, and can cause expensive scanning time and efforts in industrial CT applications. Sparse- view CT may provide a viable option to address both issues including high radiation dose and expensive scanning efforts. However, image reconstruction from sparsely sampled data in CT is in general very challenging, and much efforts have been made to develop algorithms for such an image reconstruction problem. Image total-variation minimization algorithm inspired by compressive sensing theory has recently been developed, which exploits the sparseness of the image derivative magnitude and can reconstruct images from sparse-view data to a similar quality of the images conventionally reconstructed from many views. In successive CT scans, prior CT image of an object and its projection data may be readily available, and the current CT image may have not much difference from the prior image. Considering the sparseness of such a difference image between the successive scans, image reconstruction of the difference image may be achieved from very sparsely sampled data. In this work, we showed that one can further reduce the number of projections, resulting in a super-sparse scan, for a good quality image reconstruction with the aid of a prior data. Both numerical and experimental results are provided. © 2013 - IOS Press and the authors. All rights reserved.&quot;,&quot;issue&quot;:&quot;1&quot;,&quot;volume&quot;:&quot;21&quot;},&quot;isTemporary&quot;:false}],&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&quot;},{&quot;citationID&quot;:&quot;MENDELEY_CITATION_c25c600c-0753-4d36-a176-e7c4dee069a0&quot;,&quot;citationItems&quot;:[{&quot;id&quot;:&quot;232cb80a-a02d-3e6c-9230-d58e69eed379&quot;,&quot;itemData&quot;:{&quot;type&quot;:&quot;article-journal&quot;,&quot;id&quot;:&quot;232cb80a-a02d-3e6c-9230-d58e69eed379&quot;,&quot;title&quot;:&quot;Unsupervised Representation Learning with Deep Convolutional Generative Adversarial Networks&quot;,&quot;author&quot;:[{&quot;family&quot;:&quot;Radford&quot;,&quot;given&quot;:&quot;Alec&quot;,&quot;parse-names&quot;:false,&quot;dropping-particle&quot;:&quot;&quot;,&quot;non-dropping-particle&quot;:&quot;&quot;},{&quot;family&quot;:&quot;Metz&quot;,&quot;given&quot;:&quot;Luke&quot;,&quot;parse-names&quot;:false,&quot;dropping-particle&quot;:&quot;&quot;,&quot;non-dropping-particle&quot;:&quot;&quot;},{&quot;family&quot;:&quot;Chintala&quot;,&quot;given&quot;:&quot;Soumith&quot;,&quot;parse-names&quot;:false,&quot;dropping-particle&quot;:&quot;&quot;,&quot;non-dropping-particle&quot;:&quot;&quot;}],&quot;URL&quot;:&quot;http://arxiv.org/abs/1511.06434&quot;,&quot;issued&quot;:{&quot;date-parts&quot;:[[2015,11,19]]},&quot;abstract&quot;:&quo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&quot;},{&quot;citationID&quot;:&quot;MENDELEY_CITATION_8eaa028d-1ea6-41b2-a2bc-65ecb1aaa6f6&quot;,&quot;citationItems&quot;:[{&quot;id&quot;:&quot;670af23c-b3a2-3064-a40f-9c4d7ffa5a28&quot;,&quot;itemData&quot;:{&quot;type&quot;:&quot;article-journal&quot;,&quot;id&quot;:&quot;670af23c-b3a2-3064-a40f-9c4d7ffa5a28&quot;,&quot;title&quot;:&quot;NIPS 2016 Tutorial: Generative Adversarial Networks&quot;,&quot;author&quot;:[{&quot;family&quot;:&quot;Goodfellow&quot;,&quot;given&quot;:&quot;Ian&quot;,&quot;parse-names&quot;:false,&quot;dropping-particle&quot;:&quot;&quot;,&quot;non-dropping-particle&quot;:&quot;&quot;}],&quot;URL&quot;:&quot;http://arxiv.org/abs/1701.00160&quot;,&quot;issued&quot;:{&quot;date-parts&quot;:[[2016,12,31]]},&quot;abstract&quot;:&quo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hYTAyOGQtMWVhNi00MWIyLWEyYmMtNjVlY2IxYWFhNmY2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quot;},{&quot;citationID&quot;:&quot;MENDELEY_CITATION_ab20485a-d2d6-4a66-aae8-1b7483c5dc2c&quot;,&quot;citationItems&quot;:[{&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WIyMDQ4NWEtZDJkNi00YTY2LWFhZTgtMWI3NDgzYzVkYzJj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3PC9zdXA+IiwibWFudWFsT3ZlcnJpZGVUZXh0IjoiIn19&quot;},{&quot;citationID&quot;:&quot;MENDELEY_CITATION_46d4b4ed-34bc-4560-b881-1ab6752144da&quot;,&quot;citationItems&quot;:[{&quot;id&quot;:&quot;0d825f00-60a9-3a3a-a9ce-a9e2c1fc40bc&quot;,&quot;itemData&quot;:{&quot;type&quot;:&quot;article-journal&quot;,&quot;id&quot;:&quot;0d825f00-60a9-3a3a-a9ce-a9e2c1fc40bc&quot;,&quot;title&quot;:&quot;Maxout Networks&quot;,&quot;author&quot;:[{&quot;family&quot;:&quot;Goodfellow&quot;,&quot;given&quot;:&quot;Ian J.&quot;,&quot;parse-names&quot;:false,&quot;dropping-particle&quot;:&quot;&quot;,&quot;non-dropping-particle&quot;:&quot;&quot;},{&quot;family&quot;:&quot;Warde-Farley&quot;,&quot;given&quot;:&quot;David&quot;,&quot;parse-names&quot;:false,&quot;dropping-particle&quot;:&quot;&quot;,&quot;non-dropping-particle&quot;:&quot;&quot;},{&quot;family&quot;:&quot;Mirza&quot;,&quot;given&quot;:&quot;Mehdi&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URL&quot;:&quot;http://arxiv.org/abs/1302.4389&quot;,&quot;issued&quot;:{&quot;date-parts&quot;:[[2013,2,18]]},&quot;abstract&quot;:&quot;We consider the problem of designing models to leverage a recently introduced approximate model averaging technique called dropout. We define a simple new model called maxout (so named because its output is the max of a set of inputs, and because it is a natural companion to dropout) designed to both facilitate optimization by dropout and improve the accuracy of dropout's fast approximate model averaging technique. We empirically verify that the model successfully accomplishes both of these tasks. We use maxout and dropout to demonstrate state of the art classification performance on four benchmark datasets: MNIST, CIFAR-10, CIFAR-100, and SVHN.&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&quot;},{&quot;citationID&quot;:&quot;MENDELEY_CITATION_17b18429-6ee9-4367-a8e2-4415bc146f9e&quot;,&quot;citationItems&quot;:[{&quot;id&quot;:&quot;c5c965c4-4132-3e8a-8d60-c09ee42ed3eb&quot;,&quot;itemData&quot;:{&quot;type&quot;:&quot;article-journal&quot;,&quot;id&quot;:&quot;c5c965c4-4132-3e8a-8d60-c09ee42ed3e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URL&quot;:&quot;http://arxiv.org/abs/1502.03167&quot;,&quot;issued&quot;:{&quot;date-parts&quot;:[[2015,2,10]]},&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TdiMTg0MjktNmVlOS00MzY3LWE4ZTItNDQxNWJjMTQ2ZjllIiwiY2l0YXRpb25JdGVtcyI6W3siaWQiOiJjNWM5NjVjNC00MTMyLTNlOGEtOGQ2MC1jMDllZTQyZWQzZWIiLCJpdGVtRGF0YSI6eyJ0eXBlIjoiYXJ0aWNsZS1qb3VybmFsIiwiaWQiOiJjNWM5NjVjNC00MTMyLTNlOGEtOGQ2MC1jMDllZTQyZWQzZW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&quot;},{&quot;citationID&quot;:&quot;MENDELEY_CITATION_9ead5ef1-f250-482f-b6b6-72c8d3606f6a&quot;,&quot;citationItems&quot;:[{&quot;id&quot;:&quot;6dbf47fb-4a6b-301e-ab9d-13d814674050&quot;,&quot;itemData&quot;:{&quot;type&quot;:&quot;article-journal&quot;,&quot;id&quot;:&quot;6dbf47fb-4a6b-301e-ab9d-13d814674050&quot;,&quot;title&quot;:&quot;Context Encoders: Feature Learning by Inpainting&quot;,&quot;author&quot;:[{&quot;family&quot;:&quot;Pathak&quot;,&quot;given&quot;:&quot;Deepak&quot;,&quot;parse-names&quot;:false,&quot;dropping-particle&quot;:&quot;&quot;,&quot;non-dropping-particle&quot;:&quot;&quot;},{&quot;family&quot;:&quot;Krahenbuhl&quot;,&quot;given&quot;:&quot;Philipp&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Efros&quot;,&quot;given&quot;:&quot;Alexei A.&quot;,&quot;parse-names&quot;:false,&quot;dropping-particle&quot;:&quot;&quot;,&quot;non-dropping-particle&quot;:&quot;&quot;}],&quot;URL&quot;:&quot;http://arxiv.org/abs/1604.07379&quot;,&quot;issued&quot;:{&quot;date-parts&quot;:[[2016,4,25]]},&quot;abstract&quot;:&quot;We present an unsupervised visual feature learning algorithm driven by context-based pixel prediction. By analogy with auto-encoders, we propose Context Encoders -- a convolutional neural network trained to generate the contents of an arbitrary image region conditioned on its surroundings. In order to succeed at this task, context encoders need to both understand the content of the entire image, as well as produce a plausible hypothesis for the missing part(s). When training context encoders, we have experimented with both a standard pixel-wise reconstruction loss, as well as a reconstruction plus an adversarial loss. The latter produces much sharper results because it can better handle multiple modes in the output. We found that a context encoder learns a representation that captures not just appearance but also the semantics of visual structures. We quantitatively demonstrate the effectiveness of our learned features for CNN pre-training on classification, detection, and segmentation tasks. Furthermore, context encoders can be used for semantic inpainting tasks, either stand-alone or as initialization for non-parametric method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&quot;},{&quot;citationID&quot;:&quot;MENDELEY_CITATION_c0d6d176-64f1-472f-89e1-982615b4d3a0&quot;,&quot;citationItems&quot;:[{&quot;id&quot;:&quot;afd31b23-54b8-30dd-ab01-124eba88bc7b&quot;,&quot;itemData&quot;:{&quot;type&quot;:&quot;article-journal&quot;,&quot;id&quot;:&quot;afd31b23-54b8-30dd-ab01-124eba88bc7b&quot;,&quot;title&quot;:&quot;Inverse Problems with Poisson noise: Primal and Primal-Dual Splitting&quot;,&quot;author&quot;:[{&quot;family&quot;:&quot;Dupé&quot;,&quot;given&quot;:&quot;François-Xavier&quot;,&quot;parse-names&quot;:false,&quot;dropping-particle&quot;:&quot;&quot;,&quot;non-dropping-particle&quot;:&quot;&quot;},{&quot;family&quot;:&quot;Fadili&quot;,&quot;given&quot;:&quot;Jalal&quot;,&quot;parse-names&quot;:false,&quot;dropping-particle&quot;:&quot;&quot;,&quot;non-dropping-particle&quot;:&quot;&quot;},{&quot;family&quot;:&quot;Starck&quot;,&quot;given&quot;:&quot;Jean-Luc&quot;,&quot;parse-names&quot;:false,&quot;dropping-particle&quot;:&quot;&quot;,&quot;non-dropping-particle&quot;:&quot;&quot;}],&quot;URL&quot;:&quot;http://arxiv.org/abs/1103.2209&quot;,&quot;issued&quot;:{&quot;date-parts&quot;:[[2011,3,11]]},&quot;abstract&quot;:&quot;In this paper, we propose two algorithms for solving linear inverse problems when the observations are corrupted by Poisson noise. A proper data fidelity term (log-likelihood) is introduced to reflect the Poisson statistics of the noise. On the other hand, as a prior, the images to restore are assumed to be positive and sparsely represented in a dictionary of waveforms. Piecing together the data fidelity and the prior terms, the solution to the inverse problem is cast as the minimization of a non-smooth convex functional. We establish the well-posedness of the optimization problem, characterize the corresponding minimizers, and solve it by means of primal and primal-dual proximal splitting algorithms originating from the field of non-smooth convex optimization theory. Experimental results on deconvolution and comparison to prior methods are also reported.&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&quot;},{&quot;citationID&quot;:&quot;MENDELEY_CITATION_8a523d14-d301-488d-9c80-8b2da7231ba5&quot;,&quot;citationItems&quot;:[{&quot;id&quot;:&quot;7142a805-f100-30cc-9d9f-d881f2875801&quot;,&quot;itemData&quot;:{&quot;type&quot;:&quot;article-journal&quot;,&quot;id&quot;:&quot;7142a805-f100-30cc-9d9f-d881f2875801&quot;,&quot;title&quot;:&quot;Autoencoding beyond pixels using a learned similarity metric&quot;,&quot;author&quot;:[{&quot;family&quot;:&quot;Larsen&quot;,&quot;given&quot;:&quot;Anders Boesen Lindbo&quot;,&quot;parse-names&quot;:false,&quot;dropping-particle&quot;:&quot;&quot;,&quot;non-dropping-particle&quot;:&quot;&quot;},{&quot;family&quot;:&quot;Sønderby&quot;,&quot;given&quot;:&quot;Søren Kaae&quot;,&quot;parse-names&quot;:false,&quot;dropping-particle&quot;:&quot;&quot;,&quot;non-dropping-particle&quot;:&quot;&quot;},{&quot;family&quot;:&quot;Larochelle&quot;,&quot;given&quot;:&quot;Hugo&quot;,&quot;parse-names&quot;:false,&quot;dropping-particle&quot;:&quot;&quot;,&quot;non-dropping-particle&quot;:&quot;&quot;},{&quot;family&quot;:&quot;Winther&quot;,&quot;given&quot;:&quot;Ole&quot;,&quot;parse-names&quot;:false,&quot;dropping-particle&quot;:&quot;&quot;,&quot;non-dropping-particle&quot;:&quot;&quot;}],&quot;URL&quot;:&quot;http://arxiv.org/abs/1512.09300&quot;,&quot;issued&quot;:{&quot;date-parts&quot;:[[2015,12,31]]},&quot;abstract&quot;:&quot;We present an autoencoder that leverages learned representations to better measure similarities in data space. By combining a variational autoencoder with a generative adversarial network we can use learned feature representations in the GAN discriminator as basis for the VAE reconstruction objective. Thereby, we replace element-wise errors with feature-wise errors to better capture the data distribution while offering invariance towards e.g. translation. We apply our method to images of faces and show that it outperforms VAEs with element-wise similarity measures in terms of visual fidelity. Moreover, we show that the method learns an embedding in which high-level abstract visual features (e.g. wearing glasses) can be modified using simple arithmetic.&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&quot;},{&quot;citationID&quot;:&quot;MENDELEY_CITATION_c580fe57-c48b-4770-94be-dd678ef19bf0&quot;,&quot;citationItems&quot;:[{&quot;id&quot;:&quot;9b2ea895-0fb6-3ce2-ae6d-659c7f2ef9de&quot;,&quot;itemData&quot;:{&quot;type&quot;:&quot;article-journal&quot;,&quot;id&quot;:&quot;9b2ea895-0fb6-3ce2-ae6d-659c7f2ef9de&quot;,&quot;title&quot;:&quot;Image-to-Image Translation with Conditional Adversarial Networks&quot;,&quot;author&quot;:[{&quot;family&quot;:&quot;Isola&quot;,&quot;given&quot;:&quot;Phillip&quot;,&quot;parse-names&quot;:false,&quot;dropping-particle&quot;:&quot;&quot;,&quot;non-dropping-particle&quot;:&quot;&quot;},{&quot;family&quot;:&quot;Zhu&quot;,&quot;given&quot;:&quot;Jun-Yan&quot;,&quot;parse-names&quot;:false,&quot;dropping-particle&quot;:&quot;&quot;,&quot;non-dropping-particle&quot;:&quot;&quot;},{&quot;family&quot;:&quot;Zhou&quot;,&quot;given&quot;:&quot;Tinghui&quot;,&quot;parse-names&quot;:false,&quot;dropping-particle&quot;:&quot;&quot;,&quot;non-dropping-particle&quot;:&quot;&quot;},{&quot;family&quot;:&quot;Efros&quot;,&quot;given&quot;:&quot;Alexei A.&quot;,&quot;parse-names&quot;:false,&quot;dropping-particle&quot;:&quot;&quot;,&quot;non-dropping-particle&quot;:&quot;&quot;}],&quot;URL&quot;:&quot;http://arxiv.org/abs/1611.07004&quot;,&quot;issued&quot;:{&quot;date-parts&quot;:[[2016,11,21]]},&quot;abstract&quot;:&quo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&quot;},{&quot;citationID&quot;:&quot;MENDELEY_CITATION_cc488317-15c1-4a86-922b-c5c5152567e9&quot;,&quot;citationItems&quot;:[{&quot;id&quot;:&quot;5ff18c5b-f1e6-3633-b453-1f01002daf73&quot;,&quot;itemData&quot;:{&quot;type&quot;:&quot;report&quot;,&quot;id&quot;:&quot;5ff18c5b-f1e6-3633-b453-1f01002daf73&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alakhutdinov&quot;,&quot;given&quot;:&quot;Ruslan&quot;,&quot;parse-names&quot;:false,&quot;dropping-particle&quot;:&quot;&quot;,&quot;non-dropping-particle&quot;:&quot;&quot;}],&quot;container-title&quot;:&quot;Journal of Machine Learning Research&quot;,&quot;issued&quot;:{&quot;date-parts&quot;:[[2014]]},&quot;number-of-pages&quot;:&quot;1929-1958&quot;,&quot;abstract&quot;:&quo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quot;thinned\&quot;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quot;,&quot;volume&quot;:&quot;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Y2M0ODgzMTctMTVjMS00YTg2LTkyMmItYzVjNTE1MjU2N2U5IiwiY2l0YXRpb25JdGVtcyI6W3siaWQiOiI1ZmYxOGM1Yi1mMWU2LTM2MzMtYjQ1My0xZjAxMDAyZGFmNzMiLCJpdGVtRGF0YSI6eyJ0eXBlIjoicmVwb3J0IiwiaWQiOiI1ZmYxOGM1Yi1mMWU2LTM2MzMtYjQ1My0xZjAxMDAyZGFmNzMiLCJ0aXRsZSI6IkRyb3BvdXQ6IEEgU2ltcGxlIFdheSB0byBQcmV2ZW50IE5ldXJhbCBOZXR3b3JrcyBmcm9tIE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&quot;},{&quot;citationID&quot;:&quot;MENDELEY_CITATION_3ccfceb9-1b14-42b3-9ef1-2a3f0bfbd4f6&quot;,&quot;citationItems&quot;:[{&quot;id&quot;:&quot;f916b766-b26d-3af3-88f2-7bdae4006477&quot;,&quot;itemData&quot;:{&quot;type&quot;:&quot;report&quot;,&quot;id&quot;:&quot;f916b766-b26d-3af3-88f2-7bdae4006477&quot;,&quot;title&quot;:&quot;Rectified Linear Units Improve Restricted Boltzmann Machines&quot;,&quot;author&quot;:[{&quot;family&quot;:&quot;Nair&quot;,&quot;given&quot;:&quot;Vinod&quot;,&quot;parse-names&quot;:false,&quot;dropping-particle&quot;:&quot;&quot;,&quot;non-dropping-particle&quot;:&quot;&quot;},{&quot;family&quot;:&quot;Hinton&quot;,&quot;given&quot;:&quot;Geoffrey E&quot;,&quot;parse-names&quot;:false,&quot;dropping-particle&quot;:&quot;&quot;,&quot;non-dropping-particle&quot;:&quot;&quot;}],&quot;abstract&quot;:&quot;Restricted Boltzmann machines were developed using binary stochastic hidden units. These can be generalized by replacing each binary unit by an infinite number of copies that all have the same weights but have progressively more negative biases. The learning and inference rules for these \&quot;Stepped Sig-moid Units\&quot; are unchanged. They can be approximated efficiently by noisy, rectified linear units. Compared with binary units, these units learn features that are better for object recognition on the NORB dataset and face verification on the Labeled Faces in the Wild dataset. Unlike binary units, rectified linear units preserve information about relative intensities as information travels through multiple layers of feature detectors.&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&quot;},{&quot;citationID&quot;:&quot;MENDELEY_CITATION_29b22ce6-8612-44a9-a5b8-758bcdd84988&quot;,&quot;citationItems&quot;:[{&quot;id&quot;:&quot;a8539d8f-d911-37d4-b127-c0da40924d05&quot;,&quot;itemData&quot;:{&quot;type&quot;:&quot;report&quot;,&quot;id&quot;:&quot;a8539d8f-d911-37d4-b127-c0da40924d05&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issued&quot;:{&quot;date-parts&quot;:[[2013]]},&quot;abstract&quot;:&quot;Deep neural network acoustic models produce substantial gains in large vocabulary continuous speech recognition systems. Emerging work with rectified linear (ReL) hidden units demonstrates additional gains in final system performance relative to more commonly used sigmoidal nonlinearities. In this work, we explore the use of deep rectifier networks as acoustic models for the 300 hour Switchboard conversational speech recognition task. Using simple training procedures without pretraining, networks with rectifier nonlinearities produce 2% absolute reductions in word error rates over their sigmoidal counterparts. We analyze hidden layer representations to quantify differences in how ReL units encode inputs as compared to sigmoidal units. Finally, we evaluate a variant of the ReL unit with a gradient more amenable to optimization in an attempt to further improve deep rectifier networks.&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MjliMjJjZTYtODYxMi00NGE5LWE1YjgtNzU4YmNkZDg0OTg4IiwiY2l0YXRpb25JdGVtcyI6W3siaWQiOiJhODUzOWQ4Zi1kOTExLTM3ZDQtYjEyNy1jMGRhNDA5MjRkMDUiLCJpdGVtRGF0YSI6eyJ0eXBlIjoicmVwb3J0IiwiaWQiOiJhODUzOWQ4Zi1kOTExLTM3ZDQtYjEyNy1jMGRhNDA5MjRkMDUiLCJ0aXRsZSI6IlJlY3RpZmllciBOb25saW5lYXJpdGllcyBJbXByb3ZlIE5ldXJhbCBOZXR3b3JrIEFjb3VzdGljIE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&quot;},{&quot;citationID&quot;:&quot;MENDELEY_CITATION_c3c62805-0383-484d-90dd-fc131f2a1777&quot;,&quot;citationItems&quot;:[{&quot;id&quot;:&quot;52e69e6c-73c7-3b3c-9beb-ee13fdfb801e&quot;,&quot;itemData&quot;:{&quot;type&quot;:&quot;article-journal&quot;,&quot;id&quot;:&quot;52e69e6c-73c7-3b3c-9beb-ee13fdfb801e&quot;,&quot;title&quot;:&quot;Deep-neural-network-based sinogram synthesis for sparse-view CT image reconstruction.&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NjNjI4MDUtMDM4My00ODRkLTkwZGQtZmMxMzFmMmExNzc3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quot;},{&quot;citationID&quot;:&quot;MENDELEY_CITATION_597d3490-127b-4c16-b68d-f263c3d05944&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NTk3ZDM0OTAtMTI3Yi00YzE2LWI2OGQtZjI2M2MzZDA1OTQ0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quot;citationID&quot;:&quot;MENDELEY_CITATION_f922cf1e-047f-41b5-85b8-0df4fa7e4d9c&quot;,&quot;citationItems&quot;:[{&quot;id&quot;:&quot;d8d33362-03af-3c4c-b7ba-b64966ca758c&quot;,&quot;itemData&quot;:{&quot;type&quot;:&quot;article-journal&quot;,&quot;id&quot;:&quot;d8d33362-03af-3c4c-b7ba-b64966ca758c&quot;,&quot;title&quot;:&quot;SophiaBeads Dataset&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&quot;},{&quot;citationID&quot;:&quot;MENDELEY_CITATION_fd9d81d3-3605-41d9-826e-747c196812d8&quot;,&quot;citationItems&quot;:[{&quot;id&quot;:&quot;cb5dde62-f27c-3a45-bb7a-9306e86c68e9&quot;,&quot;itemData&quot;:{&quot;type&quot;:&quot;article-journal&quot;,&quot;id&quot;:&quot;cb5dde62-f27c-3a45-bb7a-9306e86c68e9&quot;,&quot;title&quot;:&quot;SophiaBeads Codes&quot;},&quot;isTemporary&quot;:false}],&quot;properties&quot;:{&quot;noteIndex&quot;:0},&quot;isEdited&quot;:false,&quot;manualOverride&quot;:{&quot;isManuallyOverridden&quot;:false,&quot;citeprocText&quot;:&quot;&lt;sup&gt;23&lt;/sup&gt;&quot;,&quot;manualOverrideText&quot;:&quot;&quot;},&quot;citationTag&quot;:&quot;MENDELEY_CITATION_v3_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&quot;},{&quot;citationID&quot;:&quot;MENDELEY_CITATION_35935f7e-1279-40b0-9678-d560411a213c&quot;,&quot;citationItems&quot;:[{&quot;id&quot;:&quot;f410ecf6-97ec-39a6-b0ff-e96e87c4be52&quot;,&quot;itemData&quot;:{&quot;type&quot;:&quot;article-journal&quot;,&quot;id&quot;:&quot;f410ecf6-97ec-39a6-b0ff-e96e87c4be52&quot;,&quot;title&quot;:&quot;TIGRE: A MATLAB-GPU toolbox for CBCT image reconstruction&quot;,&quot;author&quot;:[{&quot;family&quot;:&quot;Biguri&quot;,&quot;given&quot;:&quot;Ander&quot;,&quot;parse-names&quot;:false,&quot;dropping-particle&quot;:&quot;&quot;,&quot;non-dropping-particle&quot;:&quot;&quot;},{&quot;family&quot;:&quot;Dosanjh&quot;,&quot;given&quot;:&quot;Manjit&quot;,&quot;parse-names&quot;:false,&quot;dropping-particle&quot;:&quot;&quot;,&quot;non-dropping-particle&quot;:&quot;&quot;},{&quot;family&quot;:&quot;Hancock&quot;,&quot;given&quot;:&quot;Steven&quot;,&quot;parse-names&quot;:false,&quot;dropping-particle&quot;:&quot;&quot;,&quot;non-dropping-particle&quot;:&quot;&quot;},{&quot;family&quot;:&quot;Soleimani&quot;,&quot;given&quot;:&quot;Manuchehr&quot;,&quot;parse-names&quot;:false,&quot;dropping-particle&quot;:&quot;&quot;,&quot;non-dropping-particle&quot;:&quot;&quot;}],&quot;container-title&quot;:&quot;Biomedical Physics and Engineering Express&quot;,&quot;DOI&quot;:&quot;10.1088/2057-1976/2/5/055010&quot;,&quot;ISSN&quot;:&quot;20571976&quot;,&quot;issued&quot;:{&quot;date-parts&quot;:[[2016,9,8]]},&quot;abstract&quot;:&quot;In this article the Tomographic Iterative GPU-based Reconstruction (TIGRE) Toolbox, a MATLAB/ CUDAtoolbox for fast and accurate 3D x-ray image reconstruction, is presented. One of the key features is the implementation of a wide variety of iterative algorithms as well as FDK, including a range of algorithms in the SART family, the Krylov subspace family and a range of methods using total variation regularization. Additionally, the toolbox has GPU-accelerated projection and back projection using the latest techniques and it has a modular design that facilitates the implementation of new algorithms.Wepresent an overview of the structure and techniques used in the creation of the toolbox, together with two usage examples. The TIGRE Toolbox is released under an open source licence, encouraging people to contribute.&quot;,&quot;publisher&quot;:&quot;Institute of Physics Publishing&quot;,&quot;issue&quot;:&quot;5&quot;,&quot;volume&quot;:&quot;2&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MzU5MzVmN2UtMTI3OS00MGIwLTk2NzgtZDU2MDQxMWEyMTNj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quot;},{&quot;citationID&quot;:&quot;MENDELEY_CITATION_9ccbf733-38be-43eb-b66b-da40d75cdb9c&quot;,&quot;citationItems&quot;:[{&quot;id&quot;:&quot;f410ecf6-97ec-39a6-b0ff-e96e87c4be52&quot;,&quot;itemData&quot;:{&quot;type&quot;:&quot;article-journal&quot;,&quot;id&quot;:&quot;f410ecf6-97ec-39a6-b0ff-e96e87c4be52&quot;,&quot;title&quot;:&quot;TIGRE: A MATLAB-GPU toolbox for CBCT image reconstruction&quot;,&quot;author&quot;:[{&quot;family&quot;:&quot;Biguri&quot;,&quot;given&quot;:&quot;Ander&quot;,&quot;parse-names&quot;:false,&quot;dropping-particle&quot;:&quot;&quot;,&quot;non-dropping-particle&quot;:&quot;&quot;},{&quot;family&quot;:&quot;Dosanjh&quot;,&quot;given&quot;:&quot;Manjit&quot;,&quot;parse-names&quot;:false,&quot;dropping-particle&quot;:&quot;&quot;,&quot;non-dropping-particle&quot;:&quot;&quot;},{&quot;family&quot;:&quot;Hancock&quot;,&quot;given&quot;:&quot;Steven&quot;,&quot;parse-names&quot;:false,&quot;dropping-particle&quot;:&quot;&quot;,&quot;non-dropping-particle&quot;:&quot;&quot;},{&quot;family&quot;:&quot;Soleimani&quot;,&quot;given&quot;:&quot;Manuchehr&quot;,&quot;parse-names&quot;:false,&quot;dropping-particle&quot;:&quot;&quot;,&quot;non-dropping-particle&quot;:&quot;&quot;}],&quot;container-title&quot;:&quot;Biomedical Physics and Engineering Express&quot;,&quot;DOI&quot;:&quot;10.1088/2057-1976/2/5/055010&quot;,&quot;ISSN&quot;:&quot;20571976&quot;,&quot;issued&quot;:{&quot;date-parts&quot;:[[2016,9,8]]},&quot;abstract&quot;:&quot;In this article the Tomographic Iterative GPU-based Reconstruction (TIGRE) Toolbox, a MATLAB/ CUDAtoolbox for fast and accurate 3D x-ray image reconstruction, is presented. One of the key features is the implementation of a wide variety of iterative algorithms as well as FDK, including a range of algorithms in the SART family, the Krylov subspace family and a range of methods using total variation regularization. Additionally, the toolbox has GPU-accelerated projection and back projection using the latest techniques and it has a modular design that facilitates the implementation of new algorithms.Wepresent an overview of the structure and techniques used in the creation of the toolbox, together with two usage examples. The TIGRE Toolbox is released under an open source licence, encouraging people to contribute.&quot;,&quot;publisher&quot;:&quot;Institute of Physics Publishing&quot;,&quot;issue&quot;:&quot;5&quot;,&quot;volume&quot;:&quot;2&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OWNjYmY3MzMtMzhiZS00M2ViLWI2NmItZGE0MGQ3NWNkYjlj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quot;},{&quot;citationID&quot;:&quot;MENDELEY_CITATION_cbf2711b-93e0-4b55-99d1-b5a47ba72014&quot;,&quot;citationItems&quot;:[{&quot;id&quot;:&quot;3ca3ebc5-ae22-3c23-b629-8da26c40d95b&quot;,&quot;itemData&quot;:{&quot;type&quot;:&quot;article-journal&quot;,&quot;id&quot;:&quot;3ca3ebc5-ae22-3c23-b629-8da26c40d95b&quot;,&quot;title&quot;:&quot;Deep Convolutional Neural Network for Inverse Problems in Imaging&quot;,&quot;author&quot;:[{&quot;family&quot;:&quot;Jin&quot;,&quot;given&quot;:&quot;Kyong Hwan&quot;,&quot;parse-names&quot;:false,&quot;dropping-particle&quot;:&quot;&quot;,&quot;non-dropping-particle&quot;:&quot;&quot;},{&quot;family&quot;:&quot;McCann&quot;,&quot;given&quot;:&quot;Michael T.&quot;,&quot;parse-names&quot;:false,&quot;dropping-particle&quot;:&quot;&quot;,&quot;non-dropping-particle&quot;:&quot;&quot;},{&quot;family&quot;:&quot;Froustey&quot;,&quot;given&quot;:&quot;Emmanuel&quot;,&quot;parse-names&quot;:false,&quot;dropping-particle&quot;:&quot;&quot;,&quot;non-dropping-particle&quot;:&quot;&quot;},{&quot;family&quot;:&quot;Unser&quot;,&quot;given&quot;:&quot;Michael&quot;,&quot;parse-names&quot;:false,&quot;dropping-particle&quot;:&quot;&quot;,&quot;non-dropping-particle&quot;:&quot;&quot;}],&quot;DOI&quot;:&quot;10.1109/TIP.2017.2713099&quot;,&quot;URL&quot;:&quot;http://arxiv.org/abs/1611.03679&quot;,&quot;issued&quot;:{&quot;date-parts&quot;:[[2016,11,11]]},&quot;abstract&quot;:&quot;In this paper, we propose a novel deep convolutional neural network (CNN)-based algorithm for solving ill-posed inverse problems. Regularized iterative algorithms have emerged as the standard approach to ill-posed inverse problems in the past few decades. These methods produce excellent results, but can be challenging to deploy in practice due to factors including the high computational cost of the forward and adjoint operators and the difficulty of hyper parameter selection. The starting point of our work is the observation that unrolled iterative methods have the form of a CNN (filtering followed by point-wise non-linearity) when the normal operator (H*H, the adjoint of H times H) of the forward model is a convolution. Based on this observation, we propose using direct inversion followed by a CNN to solve normal-convolutional inverse problems. The direct inversion encapsulates the physical model of the system, but leads to artifacts when the problem is ill-posed; the CNN combines multiresolution decomposition and residual learning in order to learn to remove these artifacts while preserving image structure. We demonstrate the performance of the proposed network in sparse-view reconstruction (down to 50 views) on parallel beam X-ray computed tomography in synthetic phantoms as well as in real experimental sinograms. The proposed network outperforms total variation-regularized iterative reconstruction for the more realistic phantoms and requires less than a second to reconstruct a 512 x 512 image on GPU.&quot;},&quot;isTemporary&quot;:false},{&quot;id&quot;:&quot;2646e224-ad12-34cc-8667-a9a321449aac&quot;,&quot;itemData&quot;:{&quot;type&quot;:&quot;article-journal&quot;,&quot;id&quot;:&quot;2646e224-ad12-34cc-8667-a9a321449aac&quot;,&quot;title&quot;:&quot;Solving ill-posed inverse problems using iterative deep neural networks&quot;,&quot;author&quot;:[{&quot;family&quot;:&quot;Adler&quot;,&quot;given&quot;:&quot;Jonas&quot;,&quot;parse-names&quot;:false,&quot;dropping-particle&quot;:&quot;&quot;,&quot;non-dropping-particle&quot;:&quot;&quot;},{&quot;family&quot;:&quot;Öktem&quot;,&quot;given&quot;:&quot;Ozan&quot;,&quot;parse-names&quot;:false,&quot;dropping-particle&quot;:&quot;&quot;,&quot;non-dropping-particle&quot;:&quot;&quot;}],&quot;DOI&quot;:&quot;10.1088/1361-6420/aa9581&quot;,&quot;URL&quot;:&quot;http://arxiv.org/abs/1704.04058&quot;,&quot;issued&quot;:{&quot;date-parts&quot;:[[2017,4,13]]},&quot;abstract&quot;:&quot;We propose a partially learned approach for the solution of ill posed inverse problems with not necessarily linear forward operators. The method builds on ideas from classical regularization theory and recent advances in deep learning to perform learning while making use of prior information about the inverse problem encoded in the forward operator, noise model and a regularizing functional. The method results in a gradient-like iterative scheme, where the \&quot;gradient\&quot; component is learned using a convolutional network that includes the gradients of the data discrepancy and regularizer as input in each iteration. We present results of such a partially learned gradient scheme on a non-linear tomographic inversion problem with simulated data from both the Sheep-Logan phantom as well as a head CT. The outcome is compared against FBP and TV reconstruction and the proposed method provides a 5.4 dB PSNR improvement over the TV reconstruction while being significantly faster, giving reconstructions of 512 x 512 volumes in about 0.4 seconds using a single GPU.&quot;},&quot;isTemporary&quot;:false},{&quot;id&quot;:&quot;1e1f76b6-4389-30b1-b064-0818d502c273&quot;,&quot;itemData&quot;:{&quot;type&quot;:&quot;article-journal&quot;,&quot;id&quot;:&quot;1e1f76b6-4389-30b1-b064-0818d502c273&quot;,&quot;title&quot;:&quot;Deep Learning-Guided Image Reconstruction from Incomplete Data&quot;,&quot;author&quot;:[{&quot;family&quot;:&quot;Kelly&quot;,&quot;given&quot;:&quot;Brendan&quot;,&quot;parse-names&quot;:false,&quot;dropping-particle&quot;:&quot;&quot;,&quot;non-dropping-particle&quot;:&quot;&quot;},{&quot;family&quot;:&quot;Matthews&quot;,&quot;given&quot;:&quot;Thomas P.&quot;,&quot;parse-names&quot;:false,&quot;dropping-particle&quot;:&quot;&quot;,&quot;non-dropping-particle&quot;:&quot;&quot;},{&quot;family&quot;:&quot;Anastasio&quot;,&quot;given&quot;:&quot;Mark A.&quot;,&quot;parse-names&quot;:false,&quot;dropping-particle&quot;:&quot;&quot;,&quot;non-dropping-particle&quot;:&quot;&quot;}],&quot;URL&quot;:&quot;http://arxiv.org/abs/1709.00584&quot;,&quot;issued&quot;:{&quot;date-parts&quot;:[[2017,9,2]]},&quot;abstract&quot;:&quot;An approach to incorporate deep learning within an iterative image reconstruction framework to reconstruct images from severely incomplete measurement data is presented. Specifically, we utilize a convolutional neural network (CNN) as a quasi-projection operator within a least squares minimization procedure. The CNN is trained to encode high level information about the class of images being imaged; this information is utilized to mitigate artifacts in intermediate images produced by use of an iterative method. The structure of the method was inspired by the proximal gradient descent method, where the proximal operator is replaced by a deep CNN and the gradient descent step is generalized by use of a linear reconstruction operator. It is demonstrated that this approach improves image quality for several cases of limited-view image reconstruction and that using a CNN in an iterative method increases performance compared to conventional image reconstruction approaches. We test our method on several limited-view image reconstruction problems. Qualitative and quantitative results demonstrate state-of-the-art performance.&quot;},&quot;isTemporary&quot;:false}],&quot;properties&quot;:{&quot;noteIndex&quot;:0},&quot;isEdited&quot;:false,&quot;manualOverride&quot;:{&quot;isManuallyOverridden&quot;:false,&quot;citeprocText&quot;:&quot;&lt;sup&gt;25–27&lt;/sup&gt;&quot;,&quot;manualOverrideText&quot;:&quot;&quot;},&quot;citationTag&quot;:&quot;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&quot;},{&quot;citationID&quot;:&quot;MENDELEY_CITATION_dbfa6829-8ef5-499c-8352-d7569f282a2a&quot;,&quot;citationItems&quot;:[{&quot;id&quot;:&quot;cc71eed9-dee3-3a97-8d2a-685f36763ac9&quot;,&quot;itemData&quot;:{&quot;type&quot;:&quot;article-journal&quot;,&quot;id&quot;:&quot;cc71eed9-dee3-3a97-8d2a-685f36763ac9&quot;,&quot;title&quot;:&quot;Adam: A Method for Stochastic Optimization&quot;,&quot;author&quot;:[{&quot;family&quot;:&quot;Kingma&quot;,&quot;given&quot;:&quot;Diederik P.&quot;,&quot;parse-names&quot;:false,&quot;dropping-particle&quot;:&quot;&quot;,&quot;non-dropping-particle&quot;:&quot;&quot;},{&quot;family&quot;:&quot;Ba&quot;,&quot;given&quot;:&quot;Jimmy&quot;,&quot;parse-names&quot;:false,&quot;dropping-particle&quot;:&quot;&quot;,&quot;non-dropping-particle&quot;:&quot;&quot;}],&quot;URL&quot;:&quot;http://arxiv.org/abs/1412.6980&quot;,&quot;issued&quot;:{&quot;date-parts&quot;:[[2014,12,22]]},&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&quot;},{&quot;citationID&quot;:&quot;MENDELEY_CITATION_ea593457-07b1-46e2-9168-755de32afe35&quot;,&quot;citationItems&quot;:[{&quot;id&quot;:&quot;670af23c-b3a2-3064-a40f-9c4d7ffa5a28&quot;,&quot;itemData&quot;:{&quot;type&quot;:&quot;article-journal&quot;,&quot;id&quot;:&quot;670af23c-b3a2-3064-a40f-9c4d7ffa5a28&quot;,&quot;title&quot;:&quot;NIPS 2016 Tutorial: Generative Adversarial Networks&quot;,&quot;author&quot;:[{&quot;family&quot;:&quot;Goodfellow&quot;,&quot;given&quot;:&quot;Ian&quot;,&quot;parse-names&quot;:false,&quot;dropping-particle&quot;:&quot;&quot;,&quot;non-dropping-particle&quot;:&quot;&quot;}],&quot;URL&quot;:&quot;http://arxiv.org/abs/1701.00160&quot;,&quot;issued&quot;:{&quot;date-parts&quot;:[[2016,12,31]]},&quot;abstract&quot;:&quo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&quot;},{&quot;citationID&quot;:&quot;MENDELEY_CITATION_b5b64e46-3421-4c15-8b07-231fcba89829&quot;,&quot;citationItems&quot;:[{&quot;id&quot;:&quot;f8e2e438-f2ed-3eb1-8102-ceb54d7cea16&quot;,&quot;itemData&quot;:{&quot;type&quot;:&quot;article-journal&quot;,&quot;id&quot;:&quot;f8e2e438-f2ed-3eb1-8102-ceb54d7cea16&quot;,&quot;title&quot;:&quot;Top-k Training of GANs: Improving GAN Performance by Throwing Away Bad Samples&quot;,&quot;author&quot;:[{&quot;family&quot;:&quot;Sinha&quot;,&quot;given&quot;:&quot;Samarth&quot;,&quot;parse-names&quot;:false,&quot;dropping-particle&quot;:&quot;&quot;,&quot;non-dropping-particle&quot;:&quot;&quot;},{&quot;family&quot;:&quot;Zhao&quot;,&quot;given&quot;:&quot;Zhengli&quot;,&quot;parse-names&quot;:false,&quot;dropping-particle&quot;:&quot;&quot;,&quot;non-dropping-particle&quot;:&quot;&quot;},{&quot;family&quot;:&quot;Goyal&quot;,&quot;given&quot;:&quot;Anirudh&quot;,&quot;parse-names&quot;:false,&quot;dropping-particle&quot;:&quot;&quot;,&quot;non-dropping-particle&quot;:&quot;&quot;},{&quot;family&quot;:&quot;Raffel&quot;,&quot;given&quot;:&quot;Colin&quot;,&quot;parse-names&quot;:false,&quot;dropping-particle&quot;:&quot;&quot;,&quot;non-dropping-particle&quot;:&quot;&quot;},{&quot;family&quot;:&quot;Odena&quot;,&quot;given&quot;:&quot;Augustus&quot;,&quot;parse-names&quot;:false,&quot;dropping-particle&quot;:&quot;&quot;,&quot;non-dropping-particle&quot;:&quot;&quot;}],&quot;URL&quot;:&quot;http://arxiv.org/abs/2002.06224&quot;,&quot;issued&quot;:{&quot;date-parts&quot;:[[2020,2,14]]},&quot;abstract&quot;:&quot;We introduce a simple (one line of code) modification to the Generative Adversarial Network (GAN) training algorithm that materially improves results with no increase in computational cost: When updating the generator parameters, we simply zero out the gradient contributions from the elements of the batch that the critic scores as `least realistic'. Through experiments on many different GAN variants, we show that this `top-k update' procedure is a generally applicable improvement. In order to understand the nature of the improvement, we conduct extensive analysis on a simple mixture-of-Gaussians dataset and discover several interesting phenomena. Among these is that, when gradient updates are computed using the worst-scoring batch elements, samples can actually be pushed further away from their nearest mode. We also apply our method to recent GAN variants and improve state-of-the-art FID for conditional generation from 9.21 to 8.57 on CIFAR-10.&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&quot;},{&quot;citationID&quot;:&quot;MENDELEY_CITATION_5c0f5c14-b530-42df-94ec-aab0b89b2f69&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NWMwZjVjMTQtYjUzMC00MmRmLTk0ZWMtYWFiMGI4OWIyZjY5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quot;citationID&quot;:&quot;MENDELEY_CITATION_17f62249-e5b2-4833-96b9-e34d856d1667&quot;,&quot;citationItems&quot;:[{&quot;id&quot;:&quot;d3ae6444-11ba-3b8a-92f1-cc421c060733&quot;,&quot;itemData&quot;:{&quot;type&quot;:&quot;article-journal&quot;,&quot;id&quot;:&quot;d3ae6444-11ba-3b8a-92f1-cc421c060733&quot;,&quot;title&quot;:&quot;Semantic Image Inpainting with Deep Generative Models&quot;,&quot;author&quot;:[{&quot;family&quot;:&quot;Yeh&quot;,&quot;given&quot;:&quot;Raymond A.&quot;,&quot;parse-names&quot;:false,&quot;dropping-particle&quot;:&quot;&quot;,&quot;non-dropping-particle&quot;:&quot;&quot;},{&quot;family&quot;:&quot;Chen&quot;,&quot;given&quot;:&quot;Chen&quot;,&quot;parse-names&quot;:false,&quot;dropping-particle&quot;:&quot;&quot;,&quot;non-dropping-particle&quot;:&quot;&quot;},{&quot;family&quot;:&quot;Lim&quot;,&quot;given&quot;:&quot;Teck Yian&quot;,&quot;parse-names&quot;:false,&quot;dropping-particle&quot;:&quot;&quot;,&quot;non-dropping-particle&quot;:&quot;&quot;},{&quot;family&quot;:&quot;Schwing&quot;,&quot;given&quot;:&quot;Alexander G.&quot;,&quot;parse-names&quot;:false,&quot;dropping-particle&quot;:&quot;&quot;,&quot;non-dropping-particle&quot;:&quot;&quot;},{&quot;family&quot;:&quot;Hasegawa-Johnson&quot;,&quot;given&quot;:&quot;Mark&quot;,&quot;parse-names&quot;:false,&quot;dropping-particle&quot;:&quot;&quot;,&quot;non-dropping-particle&quot;:&quot;&quot;},{&quot;family&quot;:&quot;Do&quot;,&quot;given&quot;:&quot;Minh N.&quot;,&quot;parse-names&quot;:false,&quot;dropping-particle&quot;:&quot;&quot;,&quot;non-dropping-particle&quot;:&quot;&quot;}],&quot;URL&quot;:&quot;http://arxiv.org/abs/1607.07539&quot;,&quot;issued&quot;:{&quot;date-parts&quot;:[[2016,7,26]]},&quot;abstract&quot;:&quo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MTdmNjIyNDktZTViMi00ODMzLTk2YjktZTM0ZDg1NmQxNjY3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quot;},{&quot;citationID&quot;:&quot;MENDELEY_CITATION_91bacf35-3d3d-428a-85d2-ec9636e02eb7&quot;,&quot;citationItems&quot;:[{&quot;id&quot;:&quot;314559ca-324e-3777-86e4-55a340a5e028&quot;,&quot;itemData&quot;:{&quot;type&quot;:&quot;article-journal&quot;,&quot;id&quot;:&quot;314559ca-324e-3777-86e4-55a340a5e028&quot;,&quot;title&quot;:&quot;Improved Techniques for Training GANs&quot;,&quot;author&quot;:[{&quot;family&quot;:&quot;Salimans&quot;,&quot;given&quot;:&quot;Tim&quot;,&quot;parse-names&quot;:false,&quot;dropping-particle&quot;:&quot;&quot;,&quot;non-dropping-particle&quot;:&quot;&quot;},{&quot;family&quot;:&quot;Goodfellow&quot;,&quot;given&quot;:&quot;Ian&quot;,&quot;parse-names&quot;:false,&quot;dropping-particle&quot;:&quot;&quot;,&quot;non-dropping-particle&quot;:&quot;&quot;},{&quot;family&quot;:&quot;Zaremba&quot;,&quot;given&quot;:&quot;Wojciech&quot;,&quot;parse-names&quot;:false,&quot;dropping-particle&quot;:&quot;&quot;,&quot;non-dropping-particle&quot;:&quot;&quot;},{&quot;family&quot;:&quot;Cheung&quot;,&quot;given&quot;:&quot;Vicki&quot;,&quot;parse-names&quot;:false,&quot;dropping-particle&quot;:&quot;&quot;,&quot;non-dropping-particle&quot;:&quot;&quot;},{&quot;family&quot;:&quot;Radford&quot;,&quot;given&quot;:&quot;Alec&quot;,&quot;parse-names&quot;:false,&quot;dropping-particle&quot;:&quot;&quot;,&quot;non-dropping-particle&quot;:&quot;&quot;},{&quot;family&quot;:&quot;Chen&quot;,&quot;given&quot;:&quot;Xi&quot;,&quot;parse-names&quot;:false,&quot;dropping-particle&quot;:&quot;&quot;,&quot;non-dropping-particle&quot;:&quot;&quot;}],&quot;URL&quot;:&quot;http://arxiv.org/abs/1606.03498&quot;,&quot;issued&quot;:{&quot;date-parts&quot;:[[2016,6,10]]},&quot;abstract&quot;:&quot;We present a variety of new architectural features and training procedures that we apply to the generative adversarial networks (GANs) framework. We focus on two applications of GANs: semi-supervised learning, and the generation of images that humans fi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fication on MNIST, CIFAR-10 and SVHN. The generated images are of high quality as confirmed by a visual Turing test: our model generates MNIST samples that humans cannot distinguish from real data, and CIFAR-10 samples that yield a human error rate of 21.3%. We also present ImageNet samples with unprecedented resolution and show that our methods enable the model to learn recognizable features of ImageNet classes.&quot;},&quot;isTemporary&quot;:false}],&quot;properties&quot;:{&quot;noteIndex&quot;:0},&quot;isEdited&quot;:false,&quot;manualOverride&quot;:{&quot;isManuallyOverridden&quot;:false,&quot;citeprocText&quot;:&quot;&lt;sup&gt;30&lt;/sup&gt;&quot;,&quot;manualOverrideText&quot;:&quot;&quot;},&quot;citationTag&quot;:&quot;MENDELEY_CITATION_v3_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&quot;},{&quot;citationID&quot;:&quot;MENDELEY_CITATION_68362040-c7d8-424c-a90c-be17bcefea1c&quot;,&quot;citationItems&quot;:[{&quot;id&quot;:&quot;4268c924-3e43-3806-81f5-e6c28cedd285&quot;,&quot;itemData&quot;:{&quot;type&quot;:&quot;paper-conference&quot;,&quot;id&quot;:&quot;4268c924-3e43-3806-81f5-e6c28cedd285&quot;,&quot;title&quot;:&quot;Sinogram Image Completion for Limited Angle Tomography with Generative Adversarial Networks&quot;,&quot;author&quot;:[{&quot;family&quot;:&quot;Yoo&quot;,&quot;given&quot;:&quot;Seunghwan&quot;,&quot;parse-names&quot;:false,&quot;dropping-particle&quot;:&quot;&quot;,&quot;non-dropping-particle&quot;:&quot;&quot;},{&quot;family&quot;:&quot;Yang&quot;,&quot;given&quot;:&quot;Xiaogang&quot;,&quot;parse-names&quot;:false,&quot;dropping-particle&quot;:&quot;&quot;,&quot;non-dropping-particle&quot;:&quot;&quot;},{&quot;family&quot;:&quot;Wolfman&quot;,&quot;given&quot;:&quot;Mark&quot;,&quot;parse-names&quot;:false,&quot;dropping-particle&quot;:&quot;&quot;,&quot;non-dropping-particle&quot;:&quot;&quot;},{&quot;family&quot;:&quot;Gursoy&quot;,&quot;given&quot;:&quot;Doga&quot;,&quot;parse-names&quot;:false,&quot;dropping-particle&quot;:&quot;&quot;,&quot;non-dropping-particle&quot;:&quot;&quot;},{&quot;family&quot;:&quot;Katsaggelos&quot;,&quot;given&quot;:&quot;Aggelos K.&quot;,&quot;parse-names&quot;:false,&quot;dropping-particle&quot;:&quot;&quot;,&quot;non-dropping-particle&quot;:&quot;&quot;}],&quot;container-title&quot;:&quot;Proceedings - International Conference on Image Processing, ICIP&quot;,&quot;DOI&quot;:&quot;10.1109/ICIP.2019.8804416&quot;,&quot;ISBN&quot;:&quot;9781538662496&quot;,&quot;ISSN&quot;:&quot;15224880&quot;,&quot;issued&quot;:{&quot;date-parts&quot;:[[2019,9,1]]},&quot;page&quot;:&quot;1252-1256&quot;,&quot;abstract&quot;:&quot;In this paper, we present a novel approach based on deep neural network for solving the limited angle tomography problem. The limited angle views in tomography cause severe artifacts in the tomographic reconstruction. We use deep convolutional generative adversarial networks (DCGAN) to fill in the missing information in the sino-gram domain. By using the continuity loss and the two-ends method, the image completion in the sinogram domain is done effectively, resulting in high quality reconstructions with fewer artifacts. The sinogram completion method can be applied to different problems such as ring artifact removal and truncated tomography problems.&quot;,&quot;publisher&quot;:&quot;IEEE Computer Society&quot;,&quot;volume&quot;:&quot;2019-September&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&quot;},{&quot;citationID&quot;:&quot;MENDELEY_CITATION_81cca2d6-52df-4aa5-ad90-d341563527af&quot;,&quot;citationItems&quot;:[{&quot;id&quot;:&quot;52e69e6c-73c7-3b3c-9beb-ee13fdfb801e&quot;,&quot;itemData&quot;:{&quot;type&quot;:&quot;article-journal&quot;,&quot;id&quot;:&quot;52e69e6c-73c7-3b3c-9beb-ee13fdfb801e&quot;,&quot;title&quot;:&quot;Deep-neural-network-based sinogram synthesis for sparse-view CT image reconstruction.&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ODFjY2EyZDYtNTJkZi00YWE1LWFkOTAtZDM0MTU2MzUyN2Fm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quot;},{&quot;citationID&quot;:&quot;MENDELEY_CITATION_59d495b1-c5c9-4b89-826a-d0d585c32a0a&quot;,&quot;citationItems&quot;:[{&quot;id&quot;:&quot;f410ecf6-97ec-39a6-b0ff-e96e87c4be52&quot;,&quot;itemData&quot;:{&quot;type&quot;:&quot;article-journal&quot;,&quot;id&quot;:&quot;f410ecf6-97ec-39a6-b0ff-e96e87c4be52&quot;,&quot;title&quot;:&quot;TIGRE: A MATLAB-GPU toolbox for CBCT image reconstruction&quot;,&quot;author&quot;:[{&quot;family&quot;:&quot;Biguri&quot;,&quot;given&quot;:&quot;Ander&quot;,&quot;parse-names&quot;:false,&quot;dropping-particle&quot;:&quot;&quot;,&quot;non-dropping-particle&quot;:&quot;&quot;},{&quot;family&quot;:&quot;Dosanjh&quot;,&quot;given&quot;:&quot;Manjit&quot;,&quot;parse-names&quot;:false,&quot;dropping-particle&quot;:&quot;&quot;,&quot;non-dropping-particle&quot;:&quot;&quot;},{&quot;family&quot;:&quot;Hancock&quot;,&quot;given&quot;:&quot;Steven&quot;,&quot;parse-names&quot;:false,&quot;dropping-particle&quot;:&quot;&quot;,&quot;non-dropping-particle&quot;:&quot;&quot;},{&quot;family&quot;:&quot;Soleimani&quot;,&quot;given&quot;:&quot;Manuchehr&quot;,&quot;parse-names&quot;:false,&quot;dropping-particle&quot;:&quot;&quot;,&quot;non-dropping-particle&quot;:&quot;&quot;}],&quot;container-title&quot;:&quot;Biomedical Physics and Engineering Express&quot;,&quot;DOI&quot;:&quot;10.1088/2057-1976/2/5/055010&quot;,&quot;ISSN&quot;:&quot;20571976&quot;,&quot;issued&quot;:{&quot;date-parts&quot;:[[2016,9,8]]},&quot;abstract&quot;:&quot;In this article the Tomographic Iterative GPU-based Reconstruction (TIGRE) Toolbox, a MATLAB/ CUDAtoolbox for fast and accurate 3D x-ray image reconstruction, is presented. One of the key features is the implementation of a wide variety of iterative algorithms as well as FDK, including a range of algorithms in the SART family, the Krylov subspace family and a range of methods using total variation regularization. Additionally, the toolbox has GPU-accelerated projection and back projection using the latest techniques and it has a modular design that facilitates the implementation of new algorithms.Wepresent an overview of the structure and techniques used in the creation of the toolbox, together with two usage examples. The TIGRE Toolbox is released under an open source licence, encouraging people to contribute.&quot;,&quot;publisher&quot;:&quot;Institute of Physics Publishing&quot;,&quot;issue&quot;:&quot;5&quot;,&quot;volume&quot;:&quot;2&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&quot;},{&quot;citationID&quot;:&quot;MENDELEY_CITATION_314aad14-2d3a-4d6e-a537-884c99919079&quot;,&quot;citationItems&quot;:[{&quot;id&quot;:&quot;52e69e6c-73c7-3b3c-9beb-ee13fdfb801e&quot;,&quot;itemData&quot;:{&quot;type&quot;:&quot;article-journal&quot;,&quot;id&quot;:&quot;52e69e6c-73c7-3b3c-9beb-ee13fdfb801e&quot;,&quot;title&quot;:&quot;Deep-neural-network-based sinogram synthesis for sparse-view CT image reconstruction.&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&quot;},{&quot;citationID&quot;:&quot;MENDELEY_CITATION_6eb9a06b-b6ba-45ca-9888-d81c8644c904&quot;,&quot;citationItems&quot;:[{&quot;id&quot;:&quot;d3ae6444-11ba-3b8a-92f1-cc421c060733&quot;,&quot;itemData&quot;:{&quot;type&quot;:&quot;article-journal&quot;,&quot;id&quot;:&quot;d3ae6444-11ba-3b8a-92f1-cc421c060733&quot;,&quot;title&quot;:&quot;Semantic Image Inpainting with Deep Generative Models&quot;,&quot;author&quot;:[{&quot;family&quot;:&quot;Yeh&quot;,&quot;given&quot;:&quot;Raymond A.&quot;,&quot;parse-names&quot;:false,&quot;dropping-particle&quot;:&quot;&quot;,&quot;non-dropping-particle&quot;:&quot;&quot;},{&quot;family&quot;:&quot;Chen&quot;,&quot;given&quot;:&quot;Chen&quot;,&quot;parse-names&quot;:false,&quot;dropping-particle&quot;:&quot;&quot;,&quot;non-dropping-particle&quot;:&quot;&quot;},{&quot;family&quot;:&quot;Lim&quot;,&quot;given&quot;:&quot;Teck Yian&quot;,&quot;parse-names&quot;:false,&quot;dropping-particle&quot;:&quot;&quot;,&quot;non-dropping-particle&quot;:&quot;&quot;},{&quot;family&quot;:&quot;Schwing&quot;,&quot;given&quot;:&quot;Alexander G.&quot;,&quot;parse-names&quot;:false,&quot;dropping-particle&quot;:&quot;&quot;,&quot;non-dropping-particle&quot;:&quot;&quot;},{&quot;family&quot;:&quot;Hasegawa-Johnson&quot;,&quot;given&quot;:&quot;Mark&quot;,&quot;parse-names&quot;:false,&quot;dropping-particle&quot;:&quot;&quot;,&quot;non-dropping-particle&quot;:&quot;&quot;},{&quot;family&quot;:&quot;Do&quot;,&quot;given&quot;:&quot;Minh N.&quot;,&quot;parse-names&quot;:false,&quot;dropping-particle&quot;:&quot;&quot;,&quot;non-dropping-particle&quot;:&quot;&quot;}],&quot;URL&quot;:&quot;http://arxiv.org/abs/1607.07539&quot;,&quot;issued&quot;:{&quot;date-parts&quot;:[[2016,7,26]]},&quot;abstract&quot;:&quo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&quot;}]"/>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F01D2-B128-4746-815A-99A92A178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4924</Words>
  <Characters>28069</Characters>
  <Application>Microsoft Office Word</Application>
  <DocSecurity>0</DocSecurity>
  <Lines>233</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valat</dc:creator>
  <cp:keywords/>
  <dc:description/>
  <cp:lastModifiedBy>Emilien Valat</cp:lastModifiedBy>
  <cp:revision>51</cp:revision>
  <cp:lastPrinted>2021-11-25T12:16:00Z</cp:lastPrinted>
  <dcterms:created xsi:type="dcterms:W3CDTF">2021-11-24T16:08:00Z</dcterms:created>
  <dcterms:modified xsi:type="dcterms:W3CDTF">2021-11-25T13:35:00Z</dcterms:modified>
</cp:coreProperties>
</file>