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71210" w14:textId="77777777" w:rsidR="001A279D" w:rsidRPr="00FE0CE7" w:rsidRDefault="00CB642B" w:rsidP="00CB642B">
      <w:pPr>
        <w:spacing w:line="360" w:lineRule="auto"/>
        <w:jc w:val="both"/>
        <w:rPr>
          <w:rFonts w:ascii="Times New Roman" w:hAnsi="Times New Roman" w:cs="Times New Roman"/>
          <w:sz w:val="72"/>
          <w:szCs w:val="72"/>
          <w:lang w:val="ro-RO"/>
        </w:rPr>
      </w:pPr>
      <w:r w:rsidRPr="00FE0CE7">
        <w:rPr>
          <w:rFonts w:ascii="Times New Roman" w:hAnsi="Times New Roman" w:cs="Times New Roman"/>
          <w:sz w:val="72"/>
          <w:szCs w:val="72"/>
          <w:lang w:val="ro-RO"/>
        </w:rPr>
        <w:t xml:space="preserve">                </w:t>
      </w:r>
      <w:r w:rsidR="005B56F1" w:rsidRPr="00FE0CE7">
        <w:rPr>
          <w:noProof/>
          <w:lang w:val="ro-RO" w:eastAsia="ro-RO"/>
        </w:rPr>
        <w:drawing>
          <wp:inline distT="0" distB="0" distL="0" distR="0" wp14:anchorId="561D1094" wp14:editId="3411D030">
            <wp:extent cx="2381250" cy="762000"/>
            <wp:effectExtent l="0" t="0" r="0" b="0"/>
            <wp:docPr id="1" name="Imagine 1" descr="▷Colegiul National Mihai Eminescu Suceava▷ Suceava | profil Cy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egiul National Mihai Eminescu Suceava▷ Suceava | profil Cyl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762000"/>
                    </a:xfrm>
                    <a:prstGeom prst="rect">
                      <a:avLst/>
                    </a:prstGeom>
                    <a:noFill/>
                    <a:ln>
                      <a:noFill/>
                    </a:ln>
                  </pic:spPr>
                </pic:pic>
              </a:graphicData>
            </a:graphic>
          </wp:inline>
        </w:drawing>
      </w:r>
    </w:p>
    <w:p w14:paraId="63D3A977" w14:textId="77777777" w:rsidR="00705181" w:rsidRDefault="00705181" w:rsidP="00705181">
      <w:pPr>
        <w:spacing w:line="360" w:lineRule="auto"/>
        <w:jc w:val="center"/>
        <w:rPr>
          <w:rFonts w:ascii="Times New Roman" w:hAnsi="Times New Roman" w:cs="Times New Roman"/>
          <w:b/>
          <w:sz w:val="48"/>
          <w:szCs w:val="72"/>
          <w:lang w:val="ro-RO"/>
        </w:rPr>
      </w:pPr>
    </w:p>
    <w:p w14:paraId="7FB75A7B" w14:textId="45D6FDCE" w:rsidR="00705181" w:rsidRPr="00705181" w:rsidRDefault="00705181" w:rsidP="00705181">
      <w:pPr>
        <w:spacing w:line="360" w:lineRule="auto"/>
        <w:jc w:val="center"/>
        <w:rPr>
          <w:rFonts w:ascii="Times New Roman" w:hAnsi="Times New Roman" w:cs="Times New Roman"/>
          <w:b/>
          <w:sz w:val="56"/>
          <w:szCs w:val="56"/>
          <w:lang w:val="ro-RO"/>
        </w:rPr>
      </w:pPr>
      <w:r w:rsidRPr="00705181">
        <w:rPr>
          <w:rFonts w:ascii="Times New Roman" w:hAnsi="Times New Roman" w:cs="Times New Roman"/>
          <w:b/>
          <w:sz w:val="56"/>
          <w:szCs w:val="56"/>
          <w:lang w:val="ro-RO"/>
        </w:rPr>
        <w:t>DOMNIA LUI ȘTEFAN CEL MARE</w:t>
      </w:r>
    </w:p>
    <w:p w14:paraId="38519A21" w14:textId="543585BF" w:rsidR="00705181" w:rsidRDefault="00705181" w:rsidP="00705181">
      <w:pPr>
        <w:spacing w:line="360" w:lineRule="auto"/>
        <w:rPr>
          <w:rFonts w:ascii="Times New Roman" w:hAnsi="Times New Roman" w:cs="Times New Roman"/>
          <w:sz w:val="44"/>
          <w:szCs w:val="44"/>
          <w:lang w:val="ro-RO"/>
        </w:rPr>
      </w:pPr>
    </w:p>
    <w:p w14:paraId="4F974939" w14:textId="31B643BE" w:rsidR="00CB642B" w:rsidRPr="00705181" w:rsidRDefault="00705181" w:rsidP="00705181">
      <w:pPr>
        <w:spacing w:line="360" w:lineRule="auto"/>
        <w:jc w:val="center"/>
        <w:rPr>
          <w:rFonts w:ascii="Times New Roman" w:hAnsi="Times New Roman" w:cs="Times New Roman"/>
          <w:sz w:val="36"/>
          <w:szCs w:val="36"/>
          <w:lang w:val="ro-RO"/>
        </w:rPr>
      </w:pPr>
      <w:r w:rsidRPr="00705181">
        <w:rPr>
          <w:rFonts w:ascii="Times New Roman" w:hAnsi="Times New Roman" w:cs="Times New Roman"/>
          <w:sz w:val="36"/>
          <w:szCs w:val="36"/>
          <w:lang w:val="ro-RO"/>
        </w:rPr>
        <w:t>LUCRARE PENTRU OBȚINEREA ATESTATULUI PROFESIONAL</w:t>
      </w:r>
    </w:p>
    <w:p w14:paraId="79E0DDEE" w14:textId="77777777" w:rsidR="001A279D" w:rsidRPr="00FE0CE7" w:rsidRDefault="001A279D" w:rsidP="00CB642B">
      <w:pPr>
        <w:spacing w:line="360" w:lineRule="auto"/>
        <w:jc w:val="center"/>
        <w:rPr>
          <w:rFonts w:ascii="Times New Roman" w:hAnsi="Times New Roman" w:cs="Times New Roman"/>
          <w:sz w:val="32"/>
          <w:szCs w:val="72"/>
          <w:lang w:val="ro-RO"/>
        </w:rPr>
      </w:pPr>
      <w:r w:rsidRPr="00FE0CE7">
        <w:rPr>
          <w:rFonts w:ascii="Times New Roman" w:hAnsi="Times New Roman" w:cs="Times New Roman"/>
          <w:sz w:val="32"/>
          <w:szCs w:val="72"/>
          <w:lang w:val="ro-RO"/>
        </w:rPr>
        <w:t>la disciplina</w:t>
      </w:r>
    </w:p>
    <w:p w14:paraId="7D397BC6" w14:textId="0C6F636C" w:rsidR="001A279D" w:rsidRDefault="001A279D" w:rsidP="00705181">
      <w:pPr>
        <w:spacing w:line="360" w:lineRule="auto"/>
        <w:jc w:val="center"/>
        <w:rPr>
          <w:rFonts w:ascii="Times New Roman" w:hAnsi="Times New Roman" w:cs="Times New Roman"/>
          <w:b/>
          <w:sz w:val="56"/>
          <w:szCs w:val="72"/>
          <w:lang w:val="ro-RO"/>
        </w:rPr>
      </w:pPr>
      <w:r w:rsidRPr="00FE0CE7">
        <w:rPr>
          <w:rFonts w:ascii="Times New Roman" w:hAnsi="Times New Roman" w:cs="Times New Roman"/>
          <w:b/>
          <w:sz w:val="56"/>
          <w:szCs w:val="72"/>
          <w:lang w:val="ro-RO"/>
        </w:rPr>
        <w:t>INFORMATICĂ</w:t>
      </w:r>
    </w:p>
    <w:p w14:paraId="2845D5D1" w14:textId="39F1EE36" w:rsidR="00705181" w:rsidRPr="00705181" w:rsidRDefault="00705181" w:rsidP="00705181">
      <w:pPr>
        <w:spacing w:line="360" w:lineRule="auto"/>
        <w:jc w:val="center"/>
        <w:rPr>
          <w:rFonts w:ascii="Times New Roman" w:hAnsi="Times New Roman" w:cs="Times New Roman"/>
          <w:b/>
          <w:sz w:val="56"/>
          <w:szCs w:val="72"/>
          <w:lang w:val="ro-RO"/>
        </w:rPr>
      </w:pPr>
    </w:p>
    <w:p w14:paraId="375AF638" w14:textId="0D2C216F" w:rsidR="001A279D" w:rsidRPr="00FE0CE7" w:rsidRDefault="001A279D" w:rsidP="00CB642B">
      <w:pPr>
        <w:spacing w:line="360" w:lineRule="auto"/>
        <w:jc w:val="both"/>
        <w:rPr>
          <w:rFonts w:ascii="Times New Roman" w:hAnsi="Times New Roman" w:cs="Times New Roman"/>
          <w:sz w:val="32"/>
          <w:szCs w:val="72"/>
          <w:lang w:val="ro-RO"/>
        </w:rPr>
      </w:pPr>
    </w:p>
    <w:p w14:paraId="37A4839B" w14:textId="77777777" w:rsidR="001A279D" w:rsidRPr="00FE0CE7" w:rsidRDefault="005B56F1" w:rsidP="00CB642B">
      <w:pPr>
        <w:spacing w:line="360" w:lineRule="auto"/>
        <w:jc w:val="center"/>
        <w:rPr>
          <w:rFonts w:ascii="Times New Roman" w:hAnsi="Times New Roman" w:cs="Times New Roman"/>
          <w:sz w:val="32"/>
          <w:szCs w:val="72"/>
          <w:lang w:val="ro-RO"/>
        </w:rPr>
      </w:pPr>
      <w:r w:rsidRPr="00FE0CE7">
        <w:rPr>
          <w:noProof/>
          <w:lang w:val="ro-RO" w:eastAsia="ro-RO"/>
        </w:rPr>
        <w:drawing>
          <wp:inline distT="0" distB="0" distL="0" distR="0" wp14:anchorId="2A6C93C9" wp14:editId="226E5166">
            <wp:extent cx="2076450" cy="2238375"/>
            <wp:effectExtent l="0" t="0" r="0" b="9525"/>
            <wp:docPr id="2" name="Imagine 2" descr="Stefan cel Mare - portr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fan cel Mare - portre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2238375"/>
                    </a:xfrm>
                    <a:prstGeom prst="rect">
                      <a:avLst/>
                    </a:prstGeom>
                    <a:noFill/>
                    <a:ln>
                      <a:noFill/>
                    </a:ln>
                  </pic:spPr>
                </pic:pic>
              </a:graphicData>
            </a:graphic>
          </wp:inline>
        </w:drawing>
      </w:r>
    </w:p>
    <w:p w14:paraId="3D59B32A" w14:textId="77777777" w:rsidR="001A279D" w:rsidRPr="00FE0CE7" w:rsidRDefault="001A279D" w:rsidP="00CB642B">
      <w:pPr>
        <w:spacing w:line="360" w:lineRule="auto"/>
        <w:jc w:val="both"/>
        <w:rPr>
          <w:rFonts w:ascii="Times New Roman" w:hAnsi="Times New Roman" w:cs="Times New Roman"/>
          <w:sz w:val="32"/>
          <w:szCs w:val="72"/>
          <w:lang w:val="ro-RO"/>
        </w:rPr>
      </w:pPr>
    </w:p>
    <w:p w14:paraId="353B34A4" w14:textId="65B9800A" w:rsidR="001A279D" w:rsidRPr="00705181" w:rsidRDefault="001A279D" w:rsidP="00CB642B">
      <w:pPr>
        <w:spacing w:line="360" w:lineRule="auto"/>
        <w:jc w:val="both"/>
        <w:rPr>
          <w:rFonts w:ascii="Times New Roman" w:hAnsi="Times New Roman" w:cs="Times New Roman"/>
          <w:b/>
          <w:sz w:val="32"/>
          <w:szCs w:val="32"/>
          <w:lang w:val="ro-RO"/>
        </w:rPr>
      </w:pPr>
      <w:r w:rsidRPr="00705181">
        <w:rPr>
          <w:rFonts w:ascii="Times New Roman" w:hAnsi="Times New Roman" w:cs="Times New Roman"/>
          <w:b/>
          <w:sz w:val="32"/>
          <w:szCs w:val="32"/>
          <w:lang w:val="ro-RO"/>
        </w:rPr>
        <w:t>Elev:</w:t>
      </w:r>
      <w:r w:rsidR="00705181" w:rsidRPr="00705181">
        <w:rPr>
          <w:rFonts w:ascii="Times New Roman" w:hAnsi="Times New Roman" w:cs="Times New Roman"/>
          <w:b/>
          <w:sz w:val="32"/>
          <w:szCs w:val="32"/>
          <w:lang w:val="ro-RO"/>
        </w:rPr>
        <w:t xml:space="preserve">                                                                           Profesor îndrumator</w:t>
      </w:r>
    </w:p>
    <w:p w14:paraId="69CF4E7C" w14:textId="431DD0B0" w:rsidR="00705181" w:rsidRDefault="00705181" w:rsidP="00FE0CE7">
      <w:pPr>
        <w:spacing w:line="360" w:lineRule="auto"/>
        <w:jc w:val="both"/>
        <w:rPr>
          <w:rFonts w:ascii="Times New Roman" w:hAnsi="Times New Roman" w:cs="Times New Roman"/>
          <w:b/>
          <w:sz w:val="32"/>
          <w:szCs w:val="32"/>
          <w:lang w:val="ro-RO"/>
        </w:rPr>
      </w:pPr>
      <w:r w:rsidRPr="00705181">
        <w:rPr>
          <w:rFonts w:ascii="Times New Roman" w:hAnsi="Times New Roman" w:cs="Times New Roman"/>
          <w:b/>
          <w:sz w:val="32"/>
          <w:szCs w:val="32"/>
          <w:lang w:val="ro-RO"/>
        </w:rPr>
        <w:t>Luculescu Emanuel</w:t>
      </w:r>
      <w:r w:rsidR="001A279D" w:rsidRPr="00705181">
        <w:rPr>
          <w:rFonts w:ascii="Times New Roman" w:hAnsi="Times New Roman" w:cs="Times New Roman"/>
          <w:b/>
          <w:sz w:val="32"/>
          <w:szCs w:val="32"/>
          <w:lang w:val="ro-RO"/>
        </w:rPr>
        <w:t xml:space="preserve">           </w:t>
      </w:r>
      <w:r>
        <w:rPr>
          <w:rFonts w:ascii="Times New Roman" w:hAnsi="Times New Roman" w:cs="Times New Roman"/>
          <w:b/>
          <w:sz w:val="32"/>
          <w:szCs w:val="32"/>
          <w:lang w:val="ro-RO"/>
        </w:rPr>
        <w:t xml:space="preserve">   </w:t>
      </w:r>
      <w:r w:rsidR="001A279D" w:rsidRPr="00705181">
        <w:rPr>
          <w:rFonts w:ascii="Times New Roman" w:hAnsi="Times New Roman" w:cs="Times New Roman"/>
          <w:b/>
          <w:sz w:val="32"/>
          <w:szCs w:val="32"/>
          <w:lang w:val="ro-RO"/>
        </w:rPr>
        <w:t xml:space="preserve">          </w:t>
      </w:r>
      <w:r w:rsidR="007D653A">
        <w:rPr>
          <w:rFonts w:ascii="Times New Roman" w:hAnsi="Times New Roman" w:cs="Times New Roman"/>
          <w:b/>
          <w:sz w:val="32"/>
          <w:szCs w:val="32"/>
          <w:lang w:val="ro-RO"/>
        </w:rPr>
        <w:t xml:space="preserve">                          </w:t>
      </w:r>
      <w:r w:rsidRPr="00705181">
        <w:rPr>
          <w:rFonts w:ascii="Times New Roman" w:hAnsi="Times New Roman" w:cs="Times New Roman"/>
          <w:b/>
          <w:sz w:val="32"/>
          <w:szCs w:val="32"/>
          <w:lang w:val="ro-RO"/>
        </w:rPr>
        <w:t xml:space="preserve"> Prof. Popa Carmen</w:t>
      </w:r>
    </w:p>
    <w:p w14:paraId="28DB22B8" w14:textId="72EC5342" w:rsidR="00705181" w:rsidRDefault="00705181" w:rsidP="00FE0CE7">
      <w:pPr>
        <w:spacing w:line="360" w:lineRule="auto"/>
        <w:jc w:val="both"/>
        <w:rPr>
          <w:rFonts w:ascii="Times New Roman" w:hAnsi="Times New Roman" w:cs="Times New Roman"/>
          <w:b/>
          <w:sz w:val="32"/>
          <w:szCs w:val="32"/>
          <w:lang w:val="ro-RO"/>
        </w:rPr>
      </w:pPr>
      <w:r>
        <w:rPr>
          <w:rFonts w:ascii="Times New Roman" w:hAnsi="Times New Roman" w:cs="Times New Roman"/>
          <w:b/>
          <w:sz w:val="32"/>
          <w:szCs w:val="32"/>
          <w:lang w:val="ro-RO"/>
        </w:rPr>
        <w:t xml:space="preserve">                                                     2023</w:t>
      </w:r>
    </w:p>
    <w:p w14:paraId="3B5F3E03" w14:textId="18F95A90" w:rsidR="00FE0CE7" w:rsidRDefault="00FE0CE7" w:rsidP="00FE0CE7">
      <w:pPr>
        <w:spacing w:line="360" w:lineRule="auto"/>
        <w:jc w:val="both"/>
        <w:rPr>
          <w:rFonts w:ascii="Times New Roman" w:hAnsi="Times New Roman" w:cs="Times New Roman"/>
          <w:b/>
          <w:sz w:val="32"/>
          <w:szCs w:val="72"/>
          <w:lang w:val="ro-RO"/>
        </w:rPr>
      </w:pPr>
    </w:p>
    <w:sdt>
      <w:sdtPr>
        <w:id w:val="2034845458"/>
        <w:docPartObj>
          <w:docPartGallery w:val="Table of Contents"/>
          <w:docPartUnique/>
        </w:docPartObj>
      </w:sdtPr>
      <w:sdtEndPr>
        <w:rPr>
          <w:b/>
          <w:bCs/>
          <w:noProof/>
        </w:rPr>
      </w:sdtEndPr>
      <w:sdtContent>
        <w:bookmarkStart w:id="0" w:name="_GoBack" w:displacedByCustomXml="prev"/>
        <w:bookmarkEnd w:id="0" w:displacedByCustomXml="prev"/>
        <w:p w14:paraId="0C997A8F" w14:textId="68277BDB" w:rsidR="00617C8D" w:rsidRDefault="00FE0CE7" w:rsidP="00E964DE">
          <w:pPr>
            <w:jc w:val="center"/>
            <w:rPr>
              <w:rFonts w:ascii="Times New Roman" w:hAnsi="Times New Roman" w:cs="Times New Roman"/>
              <w:b/>
              <w:sz w:val="28"/>
              <w:szCs w:val="28"/>
            </w:rPr>
          </w:pPr>
          <w:r w:rsidRPr="00FE0CE7">
            <w:rPr>
              <w:rFonts w:ascii="Times New Roman" w:hAnsi="Times New Roman" w:cs="Times New Roman"/>
              <w:b/>
              <w:sz w:val="28"/>
              <w:szCs w:val="28"/>
            </w:rPr>
            <w:t>Cuprinsul lucrării</w:t>
          </w:r>
        </w:p>
        <w:p w14:paraId="2FC41EB1" w14:textId="77777777" w:rsidR="00A05528" w:rsidRDefault="00FE0CE7">
          <w:pPr>
            <w:pStyle w:val="Cuprins1"/>
            <w:tabs>
              <w:tab w:val="left" w:pos="440"/>
              <w:tab w:val="right" w:leader="dot" w:pos="9629"/>
            </w:tabs>
            <w:rPr>
              <w:rFonts w:eastAsiaTheme="minorEastAsia"/>
              <w:noProof/>
              <w:lang w:val="ro-RO" w:eastAsia="ro-RO"/>
            </w:rPr>
          </w:pPr>
          <w:r w:rsidRPr="00FE0CE7">
            <w:rPr>
              <w:rFonts w:ascii="Times New Roman" w:hAnsi="Times New Roman" w:cs="Times New Roman"/>
              <w:sz w:val="24"/>
              <w:szCs w:val="24"/>
            </w:rPr>
            <w:fldChar w:fldCharType="begin"/>
          </w:r>
          <w:r w:rsidRPr="00FE0CE7">
            <w:rPr>
              <w:rFonts w:ascii="Times New Roman" w:hAnsi="Times New Roman" w:cs="Times New Roman"/>
              <w:sz w:val="24"/>
              <w:szCs w:val="24"/>
            </w:rPr>
            <w:instrText xml:space="preserve"> TOC \o "1-3" \h \z \u </w:instrText>
          </w:r>
          <w:r w:rsidRPr="00FE0CE7">
            <w:rPr>
              <w:rFonts w:ascii="Times New Roman" w:hAnsi="Times New Roman" w:cs="Times New Roman"/>
              <w:sz w:val="24"/>
              <w:szCs w:val="24"/>
            </w:rPr>
            <w:fldChar w:fldCharType="separate"/>
          </w:r>
          <w:hyperlink w:anchor="_Toc120267605" w:history="1">
            <w:r w:rsidR="00A05528" w:rsidRPr="0079278F">
              <w:rPr>
                <w:rStyle w:val="Hyperlink"/>
                <w:rFonts w:ascii="Times New Roman" w:hAnsi="Times New Roman" w:cs="Times New Roman"/>
                <w:noProof/>
                <w:lang w:val="ro-RO"/>
              </w:rPr>
              <w:t>1.</w:t>
            </w:r>
            <w:r w:rsidR="00A05528">
              <w:rPr>
                <w:rFonts w:eastAsiaTheme="minorEastAsia"/>
                <w:noProof/>
                <w:lang w:val="ro-RO" w:eastAsia="ro-RO"/>
              </w:rPr>
              <w:tab/>
            </w:r>
            <w:r w:rsidR="00A05528" w:rsidRPr="0079278F">
              <w:rPr>
                <w:rStyle w:val="Hyperlink"/>
                <w:rFonts w:ascii="Times New Roman" w:hAnsi="Times New Roman" w:cs="Times New Roman"/>
                <w:noProof/>
                <w:lang w:val="ro-RO"/>
              </w:rPr>
              <w:t>Argument</w:t>
            </w:r>
            <w:r w:rsidR="00A05528">
              <w:rPr>
                <w:noProof/>
                <w:webHidden/>
              </w:rPr>
              <w:tab/>
            </w:r>
            <w:r w:rsidR="00A05528">
              <w:rPr>
                <w:noProof/>
                <w:webHidden/>
              </w:rPr>
              <w:fldChar w:fldCharType="begin"/>
            </w:r>
            <w:r w:rsidR="00A05528">
              <w:rPr>
                <w:noProof/>
                <w:webHidden/>
              </w:rPr>
              <w:instrText xml:space="preserve"> PAGEREF _Toc120267605 \h </w:instrText>
            </w:r>
            <w:r w:rsidR="00A05528">
              <w:rPr>
                <w:noProof/>
                <w:webHidden/>
              </w:rPr>
            </w:r>
            <w:r w:rsidR="00A05528">
              <w:rPr>
                <w:noProof/>
                <w:webHidden/>
              </w:rPr>
              <w:fldChar w:fldCharType="separate"/>
            </w:r>
            <w:r w:rsidR="00A05528">
              <w:rPr>
                <w:noProof/>
                <w:webHidden/>
              </w:rPr>
              <w:t>2</w:t>
            </w:r>
            <w:r w:rsidR="00A05528">
              <w:rPr>
                <w:noProof/>
                <w:webHidden/>
              </w:rPr>
              <w:fldChar w:fldCharType="end"/>
            </w:r>
          </w:hyperlink>
        </w:p>
        <w:p w14:paraId="11DA319D" w14:textId="77777777" w:rsidR="00A05528" w:rsidRDefault="00A05528">
          <w:pPr>
            <w:pStyle w:val="Cuprins1"/>
            <w:tabs>
              <w:tab w:val="left" w:pos="440"/>
              <w:tab w:val="right" w:leader="dot" w:pos="9629"/>
            </w:tabs>
            <w:rPr>
              <w:rFonts w:eastAsiaTheme="minorEastAsia"/>
              <w:noProof/>
              <w:lang w:val="ro-RO" w:eastAsia="ro-RO"/>
            </w:rPr>
          </w:pPr>
          <w:hyperlink w:anchor="_Toc120267606" w:history="1">
            <w:r w:rsidRPr="0079278F">
              <w:rPr>
                <w:rStyle w:val="Hyperlink"/>
                <w:rFonts w:ascii="Times New Roman" w:hAnsi="Times New Roman" w:cs="Times New Roman"/>
                <w:noProof/>
                <w:lang w:val="ro-RO"/>
              </w:rPr>
              <w:t>2.</w:t>
            </w:r>
            <w:r>
              <w:rPr>
                <w:rFonts w:eastAsiaTheme="minorEastAsia"/>
                <w:noProof/>
                <w:lang w:val="ro-RO" w:eastAsia="ro-RO"/>
              </w:rPr>
              <w:tab/>
            </w:r>
            <w:r w:rsidRPr="0079278F">
              <w:rPr>
                <w:rStyle w:val="Hyperlink"/>
                <w:rFonts w:ascii="Times New Roman" w:hAnsi="Times New Roman" w:cs="Times New Roman"/>
                <w:noProof/>
                <w:lang w:val="ro-RO"/>
              </w:rPr>
              <w:t>Cine a fost Ștefan cel Mare?</w:t>
            </w:r>
            <w:r>
              <w:rPr>
                <w:noProof/>
                <w:webHidden/>
              </w:rPr>
              <w:tab/>
            </w:r>
            <w:r>
              <w:rPr>
                <w:noProof/>
                <w:webHidden/>
              </w:rPr>
              <w:fldChar w:fldCharType="begin"/>
            </w:r>
            <w:r>
              <w:rPr>
                <w:noProof/>
                <w:webHidden/>
              </w:rPr>
              <w:instrText xml:space="preserve"> PAGEREF _Toc120267606 \h </w:instrText>
            </w:r>
            <w:r>
              <w:rPr>
                <w:noProof/>
                <w:webHidden/>
              </w:rPr>
            </w:r>
            <w:r>
              <w:rPr>
                <w:noProof/>
                <w:webHidden/>
              </w:rPr>
              <w:fldChar w:fldCharType="separate"/>
            </w:r>
            <w:r>
              <w:rPr>
                <w:noProof/>
                <w:webHidden/>
              </w:rPr>
              <w:t>3</w:t>
            </w:r>
            <w:r>
              <w:rPr>
                <w:noProof/>
                <w:webHidden/>
              </w:rPr>
              <w:fldChar w:fldCharType="end"/>
            </w:r>
          </w:hyperlink>
        </w:p>
        <w:p w14:paraId="7AAE082F" w14:textId="77777777" w:rsidR="00A05528" w:rsidRDefault="00A05528">
          <w:pPr>
            <w:pStyle w:val="Cuprins2"/>
            <w:tabs>
              <w:tab w:val="left" w:pos="880"/>
              <w:tab w:val="right" w:leader="dot" w:pos="9629"/>
            </w:tabs>
            <w:rPr>
              <w:rFonts w:eastAsiaTheme="minorEastAsia"/>
              <w:noProof/>
              <w:lang w:val="ro-RO" w:eastAsia="ro-RO"/>
            </w:rPr>
          </w:pPr>
          <w:hyperlink w:anchor="_Toc120267607" w:history="1">
            <w:r w:rsidRPr="0079278F">
              <w:rPr>
                <w:rStyle w:val="Hyperlink"/>
                <w:rFonts w:ascii="Times New Roman" w:hAnsi="Times New Roman" w:cs="Times New Roman"/>
                <w:noProof/>
                <w:lang w:val="ro-RO"/>
              </w:rPr>
              <w:t>2.1</w:t>
            </w:r>
            <w:r>
              <w:rPr>
                <w:rFonts w:eastAsiaTheme="minorEastAsia"/>
                <w:noProof/>
                <w:lang w:val="ro-RO" w:eastAsia="ro-RO"/>
              </w:rPr>
              <w:tab/>
            </w:r>
            <w:r w:rsidRPr="0079278F">
              <w:rPr>
                <w:rStyle w:val="Hyperlink"/>
                <w:rFonts w:ascii="Times New Roman" w:hAnsi="Times New Roman" w:cs="Times New Roman"/>
                <w:noProof/>
                <w:lang w:val="ro-RO"/>
              </w:rPr>
              <w:t>Originea</w:t>
            </w:r>
            <w:r>
              <w:rPr>
                <w:noProof/>
                <w:webHidden/>
              </w:rPr>
              <w:tab/>
            </w:r>
            <w:r>
              <w:rPr>
                <w:noProof/>
                <w:webHidden/>
              </w:rPr>
              <w:fldChar w:fldCharType="begin"/>
            </w:r>
            <w:r>
              <w:rPr>
                <w:noProof/>
                <w:webHidden/>
              </w:rPr>
              <w:instrText xml:space="preserve"> PAGEREF _Toc120267607 \h </w:instrText>
            </w:r>
            <w:r>
              <w:rPr>
                <w:noProof/>
                <w:webHidden/>
              </w:rPr>
            </w:r>
            <w:r>
              <w:rPr>
                <w:noProof/>
                <w:webHidden/>
              </w:rPr>
              <w:fldChar w:fldCharType="separate"/>
            </w:r>
            <w:r>
              <w:rPr>
                <w:noProof/>
                <w:webHidden/>
              </w:rPr>
              <w:t>3</w:t>
            </w:r>
            <w:r>
              <w:rPr>
                <w:noProof/>
                <w:webHidden/>
              </w:rPr>
              <w:fldChar w:fldCharType="end"/>
            </w:r>
          </w:hyperlink>
        </w:p>
        <w:p w14:paraId="017CDD1A" w14:textId="77777777" w:rsidR="00A05528" w:rsidRDefault="00A05528">
          <w:pPr>
            <w:pStyle w:val="Cuprins2"/>
            <w:tabs>
              <w:tab w:val="left" w:pos="880"/>
              <w:tab w:val="right" w:leader="dot" w:pos="9629"/>
            </w:tabs>
            <w:rPr>
              <w:rFonts w:eastAsiaTheme="minorEastAsia"/>
              <w:noProof/>
              <w:lang w:val="ro-RO" w:eastAsia="ro-RO"/>
            </w:rPr>
          </w:pPr>
          <w:hyperlink w:anchor="_Toc120267608" w:history="1">
            <w:r w:rsidRPr="0079278F">
              <w:rPr>
                <w:rStyle w:val="Hyperlink"/>
                <w:rFonts w:ascii="Times New Roman" w:hAnsi="Times New Roman" w:cs="Times New Roman"/>
                <w:noProof/>
                <w:lang w:val="ro-RO"/>
              </w:rPr>
              <w:t>2.2</w:t>
            </w:r>
            <w:r>
              <w:rPr>
                <w:rFonts w:eastAsiaTheme="minorEastAsia"/>
                <w:noProof/>
                <w:lang w:val="ro-RO" w:eastAsia="ro-RO"/>
              </w:rPr>
              <w:tab/>
            </w:r>
            <w:r w:rsidRPr="0079278F">
              <w:rPr>
                <w:rStyle w:val="Hyperlink"/>
                <w:rFonts w:ascii="Times New Roman" w:hAnsi="Times New Roman" w:cs="Times New Roman"/>
                <w:noProof/>
                <w:lang w:val="ro-RO"/>
              </w:rPr>
              <w:t>Biografie și familie</w:t>
            </w:r>
            <w:r>
              <w:rPr>
                <w:noProof/>
                <w:webHidden/>
              </w:rPr>
              <w:tab/>
            </w:r>
            <w:r>
              <w:rPr>
                <w:noProof/>
                <w:webHidden/>
              </w:rPr>
              <w:fldChar w:fldCharType="begin"/>
            </w:r>
            <w:r>
              <w:rPr>
                <w:noProof/>
                <w:webHidden/>
              </w:rPr>
              <w:instrText xml:space="preserve"> PAGEREF _Toc120267608 \h </w:instrText>
            </w:r>
            <w:r>
              <w:rPr>
                <w:noProof/>
                <w:webHidden/>
              </w:rPr>
            </w:r>
            <w:r>
              <w:rPr>
                <w:noProof/>
                <w:webHidden/>
              </w:rPr>
              <w:fldChar w:fldCharType="separate"/>
            </w:r>
            <w:r>
              <w:rPr>
                <w:noProof/>
                <w:webHidden/>
              </w:rPr>
              <w:t>3</w:t>
            </w:r>
            <w:r>
              <w:rPr>
                <w:noProof/>
                <w:webHidden/>
              </w:rPr>
              <w:fldChar w:fldCharType="end"/>
            </w:r>
          </w:hyperlink>
        </w:p>
        <w:p w14:paraId="2E3AE2D2" w14:textId="77777777" w:rsidR="00A05528" w:rsidRDefault="00A05528">
          <w:pPr>
            <w:pStyle w:val="Cuprins1"/>
            <w:tabs>
              <w:tab w:val="left" w:pos="440"/>
              <w:tab w:val="right" w:leader="dot" w:pos="9629"/>
            </w:tabs>
            <w:rPr>
              <w:rFonts w:eastAsiaTheme="minorEastAsia"/>
              <w:noProof/>
              <w:lang w:val="ro-RO" w:eastAsia="ro-RO"/>
            </w:rPr>
          </w:pPr>
          <w:hyperlink w:anchor="_Toc120267609" w:history="1">
            <w:r w:rsidRPr="0079278F">
              <w:rPr>
                <w:rStyle w:val="Hyperlink"/>
                <w:rFonts w:ascii="Times New Roman" w:eastAsia="Times New Roman" w:hAnsi="Times New Roman" w:cs="Times New Roman"/>
                <w:noProof/>
              </w:rPr>
              <w:t>3.</w:t>
            </w:r>
            <w:r>
              <w:rPr>
                <w:rFonts w:eastAsiaTheme="minorEastAsia"/>
                <w:noProof/>
                <w:lang w:val="ro-RO" w:eastAsia="ro-RO"/>
              </w:rPr>
              <w:tab/>
            </w:r>
            <w:r w:rsidRPr="0079278F">
              <w:rPr>
                <w:rStyle w:val="Hyperlink"/>
                <w:rFonts w:ascii="Times New Roman" w:eastAsia="Times New Roman" w:hAnsi="Times New Roman" w:cs="Times New Roman"/>
                <w:noProof/>
              </w:rPr>
              <w:t>Personalitatea</w:t>
            </w:r>
            <w:r>
              <w:rPr>
                <w:noProof/>
                <w:webHidden/>
              </w:rPr>
              <w:tab/>
            </w:r>
            <w:r>
              <w:rPr>
                <w:noProof/>
                <w:webHidden/>
              </w:rPr>
              <w:fldChar w:fldCharType="begin"/>
            </w:r>
            <w:r>
              <w:rPr>
                <w:noProof/>
                <w:webHidden/>
              </w:rPr>
              <w:instrText xml:space="preserve"> PAGEREF _Toc120267609 \h </w:instrText>
            </w:r>
            <w:r>
              <w:rPr>
                <w:noProof/>
                <w:webHidden/>
              </w:rPr>
            </w:r>
            <w:r>
              <w:rPr>
                <w:noProof/>
                <w:webHidden/>
              </w:rPr>
              <w:fldChar w:fldCharType="separate"/>
            </w:r>
            <w:r>
              <w:rPr>
                <w:noProof/>
                <w:webHidden/>
              </w:rPr>
              <w:t>7</w:t>
            </w:r>
            <w:r>
              <w:rPr>
                <w:noProof/>
                <w:webHidden/>
              </w:rPr>
              <w:fldChar w:fldCharType="end"/>
            </w:r>
          </w:hyperlink>
        </w:p>
        <w:p w14:paraId="241C6ADC" w14:textId="77777777" w:rsidR="00A05528" w:rsidRDefault="00A05528">
          <w:pPr>
            <w:pStyle w:val="Cuprins1"/>
            <w:tabs>
              <w:tab w:val="left" w:pos="440"/>
              <w:tab w:val="right" w:leader="dot" w:pos="9629"/>
            </w:tabs>
            <w:rPr>
              <w:rFonts w:eastAsiaTheme="minorEastAsia"/>
              <w:noProof/>
              <w:lang w:val="ro-RO" w:eastAsia="ro-RO"/>
            </w:rPr>
          </w:pPr>
          <w:hyperlink w:anchor="_Toc120267610" w:history="1">
            <w:r w:rsidRPr="0079278F">
              <w:rPr>
                <w:rStyle w:val="Hyperlink"/>
                <w:rFonts w:eastAsia="Times New Roman"/>
                <w:noProof/>
              </w:rPr>
              <w:t>4.</w:t>
            </w:r>
            <w:r>
              <w:rPr>
                <w:rFonts w:eastAsiaTheme="minorEastAsia"/>
                <w:noProof/>
                <w:lang w:val="ro-RO" w:eastAsia="ro-RO"/>
              </w:rPr>
              <w:tab/>
            </w:r>
            <w:r w:rsidRPr="0079278F">
              <w:rPr>
                <w:rStyle w:val="Hyperlink"/>
                <w:rFonts w:eastAsia="Times New Roman"/>
                <w:noProof/>
              </w:rPr>
              <w:t>Politica internă</w:t>
            </w:r>
            <w:r>
              <w:rPr>
                <w:noProof/>
                <w:webHidden/>
              </w:rPr>
              <w:tab/>
            </w:r>
            <w:r>
              <w:rPr>
                <w:noProof/>
                <w:webHidden/>
              </w:rPr>
              <w:fldChar w:fldCharType="begin"/>
            </w:r>
            <w:r>
              <w:rPr>
                <w:noProof/>
                <w:webHidden/>
              </w:rPr>
              <w:instrText xml:space="preserve"> PAGEREF _Toc120267610 \h </w:instrText>
            </w:r>
            <w:r>
              <w:rPr>
                <w:noProof/>
                <w:webHidden/>
              </w:rPr>
            </w:r>
            <w:r>
              <w:rPr>
                <w:noProof/>
                <w:webHidden/>
              </w:rPr>
              <w:fldChar w:fldCharType="separate"/>
            </w:r>
            <w:r>
              <w:rPr>
                <w:noProof/>
                <w:webHidden/>
              </w:rPr>
              <w:t>7</w:t>
            </w:r>
            <w:r>
              <w:rPr>
                <w:noProof/>
                <w:webHidden/>
              </w:rPr>
              <w:fldChar w:fldCharType="end"/>
            </w:r>
          </w:hyperlink>
        </w:p>
        <w:p w14:paraId="713C2D5C" w14:textId="77777777" w:rsidR="00A05528" w:rsidRDefault="00A05528">
          <w:pPr>
            <w:pStyle w:val="Cuprins2"/>
            <w:tabs>
              <w:tab w:val="right" w:leader="dot" w:pos="9629"/>
            </w:tabs>
            <w:rPr>
              <w:rFonts w:eastAsiaTheme="minorEastAsia"/>
              <w:noProof/>
              <w:lang w:val="ro-RO" w:eastAsia="ro-RO"/>
            </w:rPr>
          </w:pPr>
          <w:hyperlink w:anchor="_Toc120267611" w:history="1">
            <w:r w:rsidRPr="0079278F">
              <w:rPr>
                <w:rStyle w:val="Hyperlink"/>
                <w:rFonts w:ascii="Times New Roman" w:eastAsia="Times New Roman" w:hAnsi="Times New Roman" w:cs="Times New Roman"/>
                <w:noProof/>
                <w:lang w:val="fr-FR"/>
              </w:rPr>
              <w:t>4.1. Consolidarea bazei politico-socială</w:t>
            </w:r>
            <w:r>
              <w:rPr>
                <w:noProof/>
                <w:webHidden/>
              </w:rPr>
              <w:tab/>
            </w:r>
            <w:r>
              <w:rPr>
                <w:noProof/>
                <w:webHidden/>
              </w:rPr>
              <w:fldChar w:fldCharType="begin"/>
            </w:r>
            <w:r>
              <w:rPr>
                <w:noProof/>
                <w:webHidden/>
              </w:rPr>
              <w:instrText xml:space="preserve"> PAGEREF _Toc120267611 \h </w:instrText>
            </w:r>
            <w:r>
              <w:rPr>
                <w:noProof/>
                <w:webHidden/>
              </w:rPr>
            </w:r>
            <w:r>
              <w:rPr>
                <w:noProof/>
                <w:webHidden/>
              </w:rPr>
              <w:fldChar w:fldCharType="separate"/>
            </w:r>
            <w:r>
              <w:rPr>
                <w:noProof/>
                <w:webHidden/>
              </w:rPr>
              <w:t>7</w:t>
            </w:r>
            <w:r>
              <w:rPr>
                <w:noProof/>
                <w:webHidden/>
              </w:rPr>
              <w:fldChar w:fldCharType="end"/>
            </w:r>
          </w:hyperlink>
        </w:p>
        <w:p w14:paraId="2CA503CB" w14:textId="77777777" w:rsidR="00A05528" w:rsidRDefault="00A05528">
          <w:pPr>
            <w:pStyle w:val="Cuprins2"/>
            <w:tabs>
              <w:tab w:val="left" w:pos="880"/>
              <w:tab w:val="right" w:leader="dot" w:pos="9629"/>
            </w:tabs>
            <w:rPr>
              <w:rFonts w:eastAsiaTheme="minorEastAsia"/>
              <w:noProof/>
              <w:lang w:val="ro-RO" w:eastAsia="ro-RO"/>
            </w:rPr>
          </w:pPr>
          <w:hyperlink w:anchor="_Toc120267612" w:history="1">
            <w:r w:rsidRPr="0079278F">
              <w:rPr>
                <w:rStyle w:val="Hyperlink"/>
                <w:rFonts w:ascii="Times New Roman" w:hAnsi="Times New Roman" w:cs="Times New Roman"/>
                <w:noProof/>
              </w:rPr>
              <w:t>4.2.</w:t>
            </w:r>
            <w:r>
              <w:rPr>
                <w:rFonts w:eastAsiaTheme="minorEastAsia"/>
                <w:noProof/>
                <w:lang w:val="ro-RO" w:eastAsia="ro-RO"/>
              </w:rPr>
              <w:tab/>
            </w:r>
            <w:r w:rsidRPr="0079278F">
              <w:rPr>
                <w:rStyle w:val="Hyperlink"/>
                <w:rFonts w:ascii="Times New Roman" w:hAnsi="Times New Roman" w:cs="Times New Roman"/>
                <w:noProof/>
              </w:rPr>
              <w:t>Relația cu marea boierime</w:t>
            </w:r>
            <w:r>
              <w:rPr>
                <w:noProof/>
                <w:webHidden/>
              </w:rPr>
              <w:tab/>
            </w:r>
            <w:r>
              <w:rPr>
                <w:noProof/>
                <w:webHidden/>
              </w:rPr>
              <w:fldChar w:fldCharType="begin"/>
            </w:r>
            <w:r>
              <w:rPr>
                <w:noProof/>
                <w:webHidden/>
              </w:rPr>
              <w:instrText xml:space="preserve"> PAGEREF _Toc120267612 \h </w:instrText>
            </w:r>
            <w:r>
              <w:rPr>
                <w:noProof/>
                <w:webHidden/>
              </w:rPr>
            </w:r>
            <w:r>
              <w:rPr>
                <w:noProof/>
                <w:webHidden/>
              </w:rPr>
              <w:fldChar w:fldCharType="separate"/>
            </w:r>
            <w:r>
              <w:rPr>
                <w:noProof/>
                <w:webHidden/>
              </w:rPr>
              <w:t>8</w:t>
            </w:r>
            <w:r>
              <w:rPr>
                <w:noProof/>
                <w:webHidden/>
              </w:rPr>
              <w:fldChar w:fldCharType="end"/>
            </w:r>
          </w:hyperlink>
        </w:p>
        <w:p w14:paraId="518F4B0D" w14:textId="77777777" w:rsidR="00A05528" w:rsidRDefault="00A05528">
          <w:pPr>
            <w:pStyle w:val="Cuprins1"/>
            <w:tabs>
              <w:tab w:val="left" w:pos="440"/>
              <w:tab w:val="right" w:leader="dot" w:pos="9629"/>
            </w:tabs>
            <w:rPr>
              <w:rFonts w:eastAsiaTheme="minorEastAsia"/>
              <w:noProof/>
              <w:lang w:val="ro-RO" w:eastAsia="ro-RO"/>
            </w:rPr>
          </w:pPr>
          <w:hyperlink w:anchor="_Toc120267613" w:history="1">
            <w:r w:rsidRPr="0079278F">
              <w:rPr>
                <w:rStyle w:val="Hyperlink"/>
                <w:rFonts w:ascii="Times New Roman" w:hAnsi="Times New Roman" w:cs="Times New Roman"/>
                <w:noProof/>
              </w:rPr>
              <w:t>5.</w:t>
            </w:r>
            <w:r>
              <w:rPr>
                <w:rFonts w:eastAsiaTheme="minorEastAsia"/>
                <w:noProof/>
                <w:lang w:val="ro-RO" w:eastAsia="ro-RO"/>
              </w:rPr>
              <w:tab/>
            </w:r>
            <w:r w:rsidRPr="0079278F">
              <w:rPr>
                <w:rStyle w:val="Hyperlink"/>
                <w:rFonts w:ascii="Times New Roman" w:hAnsi="Times New Roman" w:cs="Times New Roman"/>
                <w:noProof/>
              </w:rPr>
              <w:t>Viața economică și socială</w:t>
            </w:r>
            <w:r>
              <w:rPr>
                <w:noProof/>
                <w:webHidden/>
              </w:rPr>
              <w:tab/>
            </w:r>
            <w:r>
              <w:rPr>
                <w:noProof/>
                <w:webHidden/>
              </w:rPr>
              <w:fldChar w:fldCharType="begin"/>
            </w:r>
            <w:r>
              <w:rPr>
                <w:noProof/>
                <w:webHidden/>
              </w:rPr>
              <w:instrText xml:space="preserve"> PAGEREF _Toc120267613 \h </w:instrText>
            </w:r>
            <w:r>
              <w:rPr>
                <w:noProof/>
                <w:webHidden/>
              </w:rPr>
            </w:r>
            <w:r>
              <w:rPr>
                <w:noProof/>
                <w:webHidden/>
              </w:rPr>
              <w:fldChar w:fldCharType="separate"/>
            </w:r>
            <w:r>
              <w:rPr>
                <w:noProof/>
                <w:webHidden/>
              </w:rPr>
              <w:t>10</w:t>
            </w:r>
            <w:r>
              <w:rPr>
                <w:noProof/>
                <w:webHidden/>
              </w:rPr>
              <w:fldChar w:fldCharType="end"/>
            </w:r>
          </w:hyperlink>
        </w:p>
        <w:p w14:paraId="013F166E" w14:textId="77777777" w:rsidR="00A05528" w:rsidRDefault="00A05528">
          <w:pPr>
            <w:pStyle w:val="Cuprins2"/>
            <w:tabs>
              <w:tab w:val="right" w:leader="dot" w:pos="9629"/>
            </w:tabs>
            <w:rPr>
              <w:rFonts w:eastAsiaTheme="minorEastAsia"/>
              <w:noProof/>
              <w:lang w:val="ro-RO" w:eastAsia="ro-RO"/>
            </w:rPr>
          </w:pPr>
          <w:hyperlink w:anchor="_Toc120267614" w:history="1">
            <w:r w:rsidRPr="0079278F">
              <w:rPr>
                <w:rStyle w:val="Hyperlink"/>
                <w:rFonts w:ascii="Times New Roman" w:hAnsi="Times New Roman" w:cs="Times New Roman"/>
                <w:noProof/>
                <w:lang w:val="fr-FR"/>
              </w:rPr>
              <w:t>5. 1.  Infrastuctura</w:t>
            </w:r>
            <w:r>
              <w:rPr>
                <w:noProof/>
                <w:webHidden/>
              </w:rPr>
              <w:tab/>
            </w:r>
            <w:r>
              <w:rPr>
                <w:noProof/>
                <w:webHidden/>
              </w:rPr>
              <w:fldChar w:fldCharType="begin"/>
            </w:r>
            <w:r>
              <w:rPr>
                <w:noProof/>
                <w:webHidden/>
              </w:rPr>
              <w:instrText xml:space="preserve"> PAGEREF _Toc120267614 \h </w:instrText>
            </w:r>
            <w:r>
              <w:rPr>
                <w:noProof/>
                <w:webHidden/>
              </w:rPr>
            </w:r>
            <w:r>
              <w:rPr>
                <w:noProof/>
                <w:webHidden/>
              </w:rPr>
              <w:fldChar w:fldCharType="separate"/>
            </w:r>
            <w:r>
              <w:rPr>
                <w:noProof/>
                <w:webHidden/>
              </w:rPr>
              <w:t>10</w:t>
            </w:r>
            <w:r>
              <w:rPr>
                <w:noProof/>
                <w:webHidden/>
              </w:rPr>
              <w:fldChar w:fldCharType="end"/>
            </w:r>
          </w:hyperlink>
        </w:p>
        <w:p w14:paraId="6C4C323B" w14:textId="77777777" w:rsidR="00A05528" w:rsidRDefault="00A05528">
          <w:pPr>
            <w:pStyle w:val="Cuprins2"/>
            <w:tabs>
              <w:tab w:val="left" w:pos="880"/>
              <w:tab w:val="right" w:leader="dot" w:pos="9629"/>
            </w:tabs>
            <w:rPr>
              <w:rFonts w:eastAsiaTheme="minorEastAsia"/>
              <w:noProof/>
              <w:lang w:val="ro-RO" w:eastAsia="ro-RO"/>
            </w:rPr>
          </w:pPr>
          <w:hyperlink w:anchor="_Toc120267615" w:history="1">
            <w:r w:rsidRPr="0079278F">
              <w:rPr>
                <w:rStyle w:val="Hyperlink"/>
                <w:rFonts w:ascii="Times New Roman" w:hAnsi="Times New Roman" w:cs="Times New Roman"/>
                <w:noProof/>
              </w:rPr>
              <w:t>5.2.</w:t>
            </w:r>
            <w:r>
              <w:rPr>
                <w:rFonts w:eastAsiaTheme="minorEastAsia"/>
                <w:noProof/>
                <w:lang w:val="ro-RO" w:eastAsia="ro-RO"/>
              </w:rPr>
              <w:tab/>
            </w:r>
            <w:r w:rsidRPr="0079278F">
              <w:rPr>
                <w:rStyle w:val="Hyperlink"/>
                <w:rFonts w:ascii="Times New Roman" w:hAnsi="Times New Roman" w:cs="Times New Roman"/>
                <w:noProof/>
              </w:rPr>
              <w:t>Administrația financiară</w:t>
            </w:r>
            <w:r>
              <w:rPr>
                <w:noProof/>
                <w:webHidden/>
              </w:rPr>
              <w:tab/>
            </w:r>
            <w:r>
              <w:rPr>
                <w:noProof/>
                <w:webHidden/>
              </w:rPr>
              <w:fldChar w:fldCharType="begin"/>
            </w:r>
            <w:r>
              <w:rPr>
                <w:noProof/>
                <w:webHidden/>
              </w:rPr>
              <w:instrText xml:space="preserve"> PAGEREF _Toc120267615 \h </w:instrText>
            </w:r>
            <w:r>
              <w:rPr>
                <w:noProof/>
                <w:webHidden/>
              </w:rPr>
            </w:r>
            <w:r>
              <w:rPr>
                <w:noProof/>
                <w:webHidden/>
              </w:rPr>
              <w:fldChar w:fldCharType="separate"/>
            </w:r>
            <w:r>
              <w:rPr>
                <w:noProof/>
                <w:webHidden/>
              </w:rPr>
              <w:t>10</w:t>
            </w:r>
            <w:r>
              <w:rPr>
                <w:noProof/>
                <w:webHidden/>
              </w:rPr>
              <w:fldChar w:fldCharType="end"/>
            </w:r>
          </w:hyperlink>
        </w:p>
        <w:p w14:paraId="422FEB15" w14:textId="77777777" w:rsidR="00A05528" w:rsidRDefault="00A05528">
          <w:pPr>
            <w:pStyle w:val="Cuprins1"/>
            <w:tabs>
              <w:tab w:val="left" w:pos="440"/>
              <w:tab w:val="right" w:leader="dot" w:pos="9629"/>
            </w:tabs>
            <w:rPr>
              <w:rFonts w:eastAsiaTheme="minorEastAsia"/>
              <w:noProof/>
              <w:lang w:val="ro-RO" w:eastAsia="ro-RO"/>
            </w:rPr>
          </w:pPr>
          <w:hyperlink w:anchor="_Toc120267616" w:history="1">
            <w:r w:rsidRPr="0079278F">
              <w:rPr>
                <w:rStyle w:val="Hyperlink"/>
                <w:rFonts w:ascii="Times New Roman" w:hAnsi="Times New Roman" w:cs="Times New Roman"/>
                <w:noProof/>
              </w:rPr>
              <w:t>6.</w:t>
            </w:r>
            <w:r>
              <w:rPr>
                <w:rFonts w:eastAsiaTheme="minorEastAsia"/>
                <w:noProof/>
                <w:lang w:val="ro-RO" w:eastAsia="ro-RO"/>
              </w:rPr>
              <w:tab/>
            </w:r>
            <w:r w:rsidRPr="0079278F">
              <w:rPr>
                <w:rStyle w:val="Hyperlink"/>
                <w:rFonts w:ascii="Times New Roman" w:hAnsi="Times New Roman" w:cs="Times New Roman"/>
                <w:noProof/>
              </w:rPr>
              <w:t>Politica externă</w:t>
            </w:r>
            <w:r>
              <w:rPr>
                <w:noProof/>
                <w:webHidden/>
              </w:rPr>
              <w:tab/>
            </w:r>
            <w:r>
              <w:rPr>
                <w:noProof/>
                <w:webHidden/>
              </w:rPr>
              <w:fldChar w:fldCharType="begin"/>
            </w:r>
            <w:r>
              <w:rPr>
                <w:noProof/>
                <w:webHidden/>
              </w:rPr>
              <w:instrText xml:space="preserve"> PAGEREF _Toc120267616 \h </w:instrText>
            </w:r>
            <w:r>
              <w:rPr>
                <w:noProof/>
                <w:webHidden/>
              </w:rPr>
            </w:r>
            <w:r>
              <w:rPr>
                <w:noProof/>
                <w:webHidden/>
              </w:rPr>
              <w:fldChar w:fldCharType="separate"/>
            </w:r>
            <w:r>
              <w:rPr>
                <w:noProof/>
                <w:webHidden/>
              </w:rPr>
              <w:t>12</w:t>
            </w:r>
            <w:r>
              <w:rPr>
                <w:noProof/>
                <w:webHidden/>
              </w:rPr>
              <w:fldChar w:fldCharType="end"/>
            </w:r>
          </w:hyperlink>
        </w:p>
        <w:p w14:paraId="435A6E5A" w14:textId="77777777" w:rsidR="00A05528" w:rsidRDefault="00A05528">
          <w:pPr>
            <w:pStyle w:val="Cuprins2"/>
            <w:tabs>
              <w:tab w:val="right" w:leader="dot" w:pos="9629"/>
            </w:tabs>
            <w:rPr>
              <w:rFonts w:eastAsiaTheme="minorEastAsia"/>
              <w:noProof/>
              <w:lang w:val="ro-RO" w:eastAsia="ro-RO"/>
            </w:rPr>
          </w:pPr>
          <w:hyperlink w:anchor="_Toc120267617" w:history="1">
            <w:r w:rsidRPr="0079278F">
              <w:rPr>
                <w:rStyle w:val="Hyperlink"/>
                <w:rFonts w:ascii="Times New Roman" w:hAnsi="Times New Roman" w:cs="Times New Roman"/>
                <w:noProof/>
              </w:rPr>
              <w:t>6.1. Perioada 1457-1469</w:t>
            </w:r>
            <w:r>
              <w:rPr>
                <w:noProof/>
                <w:webHidden/>
              </w:rPr>
              <w:tab/>
            </w:r>
            <w:r>
              <w:rPr>
                <w:noProof/>
                <w:webHidden/>
              </w:rPr>
              <w:fldChar w:fldCharType="begin"/>
            </w:r>
            <w:r>
              <w:rPr>
                <w:noProof/>
                <w:webHidden/>
              </w:rPr>
              <w:instrText xml:space="preserve"> PAGEREF _Toc120267617 \h </w:instrText>
            </w:r>
            <w:r>
              <w:rPr>
                <w:noProof/>
                <w:webHidden/>
              </w:rPr>
            </w:r>
            <w:r>
              <w:rPr>
                <w:noProof/>
                <w:webHidden/>
              </w:rPr>
              <w:fldChar w:fldCharType="separate"/>
            </w:r>
            <w:r>
              <w:rPr>
                <w:noProof/>
                <w:webHidden/>
              </w:rPr>
              <w:t>12</w:t>
            </w:r>
            <w:r>
              <w:rPr>
                <w:noProof/>
                <w:webHidden/>
              </w:rPr>
              <w:fldChar w:fldCharType="end"/>
            </w:r>
          </w:hyperlink>
        </w:p>
        <w:p w14:paraId="7F4857D8" w14:textId="77777777" w:rsidR="00A05528" w:rsidRDefault="00A05528">
          <w:pPr>
            <w:pStyle w:val="Cuprins2"/>
            <w:tabs>
              <w:tab w:val="left" w:pos="880"/>
              <w:tab w:val="right" w:leader="dot" w:pos="9629"/>
            </w:tabs>
            <w:rPr>
              <w:rFonts w:eastAsiaTheme="minorEastAsia"/>
              <w:noProof/>
              <w:lang w:val="ro-RO" w:eastAsia="ro-RO"/>
            </w:rPr>
          </w:pPr>
          <w:hyperlink w:anchor="_Toc120267618" w:history="1">
            <w:r w:rsidRPr="0079278F">
              <w:rPr>
                <w:rStyle w:val="Hyperlink"/>
                <w:rFonts w:ascii="Times New Roman" w:hAnsi="Times New Roman" w:cs="Times New Roman"/>
                <w:noProof/>
              </w:rPr>
              <w:t>6.2.</w:t>
            </w:r>
            <w:r>
              <w:rPr>
                <w:rFonts w:eastAsiaTheme="minorEastAsia"/>
                <w:noProof/>
                <w:lang w:val="ro-RO" w:eastAsia="ro-RO"/>
              </w:rPr>
              <w:tab/>
            </w:r>
            <w:r w:rsidRPr="0079278F">
              <w:rPr>
                <w:rStyle w:val="Hyperlink"/>
                <w:rFonts w:ascii="Times New Roman" w:hAnsi="Times New Roman" w:cs="Times New Roman"/>
                <w:noProof/>
              </w:rPr>
              <w:t>Perioada 1470-1486</w:t>
            </w:r>
            <w:r>
              <w:rPr>
                <w:noProof/>
                <w:webHidden/>
              </w:rPr>
              <w:tab/>
            </w:r>
            <w:r>
              <w:rPr>
                <w:noProof/>
                <w:webHidden/>
              </w:rPr>
              <w:fldChar w:fldCharType="begin"/>
            </w:r>
            <w:r>
              <w:rPr>
                <w:noProof/>
                <w:webHidden/>
              </w:rPr>
              <w:instrText xml:space="preserve"> PAGEREF _Toc120267618 \h </w:instrText>
            </w:r>
            <w:r>
              <w:rPr>
                <w:noProof/>
                <w:webHidden/>
              </w:rPr>
            </w:r>
            <w:r>
              <w:rPr>
                <w:noProof/>
                <w:webHidden/>
              </w:rPr>
              <w:fldChar w:fldCharType="separate"/>
            </w:r>
            <w:r>
              <w:rPr>
                <w:noProof/>
                <w:webHidden/>
              </w:rPr>
              <w:t>12</w:t>
            </w:r>
            <w:r>
              <w:rPr>
                <w:noProof/>
                <w:webHidden/>
              </w:rPr>
              <w:fldChar w:fldCharType="end"/>
            </w:r>
          </w:hyperlink>
        </w:p>
        <w:p w14:paraId="155F01EB" w14:textId="77777777" w:rsidR="00A05528" w:rsidRDefault="00A05528">
          <w:pPr>
            <w:pStyle w:val="Cuprins2"/>
            <w:tabs>
              <w:tab w:val="left" w:pos="880"/>
              <w:tab w:val="right" w:leader="dot" w:pos="9629"/>
            </w:tabs>
            <w:rPr>
              <w:rFonts w:eastAsiaTheme="minorEastAsia"/>
              <w:noProof/>
              <w:lang w:val="ro-RO" w:eastAsia="ro-RO"/>
            </w:rPr>
          </w:pPr>
          <w:hyperlink w:anchor="_Toc120267619" w:history="1">
            <w:r w:rsidRPr="0079278F">
              <w:rPr>
                <w:rStyle w:val="Hyperlink"/>
                <w:rFonts w:ascii="Times New Roman" w:hAnsi="Times New Roman" w:cs="Times New Roman"/>
                <w:noProof/>
              </w:rPr>
              <w:t>6.3.</w:t>
            </w:r>
            <w:r>
              <w:rPr>
                <w:rFonts w:eastAsiaTheme="minorEastAsia"/>
                <w:noProof/>
                <w:lang w:val="ro-RO" w:eastAsia="ro-RO"/>
              </w:rPr>
              <w:tab/>
            </w:r>
            <w:r w:rsidRPr="0079278F">
              <w:rPr>
                <w:rStyle w:val="Hyperlink"/>
                <w:rFonts w:ascii="Times New Roman" w:hAnsi="Times New Roman" w:cs="Times New Roman"/>
                <w:noProof/>
              </w:rPr>
              <w:t>Perioada 1487-1504</w:t>
            </w:r>
            <w:r>
              <w:rPr>
                <w:noProof/>
                <w:webHidden/>
              </w:rPr>
              <w:tab/>
            </w:r>
            <w:r>
              <w:rPr>
                <w:noProof/>
                <w:webHidden/>
              </w:rPr>
              <w:fldChar w:fldCharType="begin"/>
            </w:r>
            <w:r>
              <w:rPr>
                <w:noProof/>
                <w:webHidden/>
              </w:rPr>
              <w:instrText xml:space="preserve"> PAGEREF _Toc120267619 \h </w:instrText>
            </w:r>
            <w:r>
              <w:rPr>
                <w:noProof/>
                <w:webHidden/>
              </w:rPr>
            </w:r>
            <w:r>
              <w:rPr>
                <w:noProof/>
                <w:webHidden/>
              </w:rPr>
              <w:fldChar w:fldCharType="separate"/>
            </w:r>
            <w:r>
              <w:rPr>
                <w:noProof/>
                <w:webHidden/>
              </w:rPr>
              <w:t>13</w:t>
            </w:r>
            <w:r>
              <w:rPr>
                <w:noProof/>
                <w:webHidden/>
              </w:rPr>
              <w:fldChar w:fldCharType="end"/>
            </w:r>
          </w:hyperlink>
        </w:p>
        <w:p w14:paraId="78D93F01" w14:textId="77777777" w:rsidR="00A05528" w:rsidRDefault="00A05528">
          <w:pPr>
            <w:pStyle w:val="Cuprins1"/>
            <w:tabs>
              <w:tab w:val="left" w:pos="440"/>
              <w:tab w:val="right" w:leader="dot" w:pos="9629"/>
            </w:tabs>
            <w:rPr>
              <w:rFonts w:eastAsiaTheme="minorEastAsia"/>
              <w:noProof/>
              <w:lang w:val="ro-RO" w:eastAsia="ro-RO"/>
            </w:rPr>
          </w:pPr>
          <w:hyperlink w:anchor="_Toc120267620" w:history="1">
            <w:r w:rsidRPr="0079278F">
              <w:rPr>
                <w:rStyle w:val="Hyperlink"/>
                <w:rFonts w:ascii="Times New Roman" w:hAnsi="Times New Roman" w:cs="Times New Roman"/>
                <w:noProof/>
              </w:rPr>
              <w:t>7.</w:t>
            </w:r>
            <w:r>
              <w:rPr>
                <w:rFonts w:eastAsiaTheme="minorEastAsia"/>
                <w:noProof/>
                <w:lang w:val="ro-RO" w:eastAsia="ro-RO"/>
              </w:rPr>
              <w:tab/>
            </w:r>
            <w:r w:rsidRPr="0079278F">
              <w:rPr>
                <w:rStyle w:val="Hyperlink"/>
                <w:rFonts w:ascii="Times New Roman" w:hAnsi="Times New Roman" w:cs="Times New Roman"/>
                <w:noProof/>
              </w:rPr>
              <w:t>Războaie și bătălii</w:t>
            </w:r>
            <w:r>
              <w:rPr>
                <w:noProof/>
                <w:webHidden/>
              </w:rPr>
              <w:tab/>
            </w:r>
            <w:r>
              <w:rPr>
                <w:noProof/>
                <w:webHidden/>
              </w:rPr>
              <w:fldChar w:fldCharType="begin"/>
            </w:r>
            <w:r>
              <w:rPr>
                <w:noProof/>
                <w:webHidden/>
              </w:rPr>
              <w:instrText xml:space="preserve"> PAGEREF _Toc120267620 \h </w:instrText>
            </w:r>
            <w:r>
              <w:rPr>
                <w:noProof/>
                <w:webHidden/>
              </w:rPr>
            </w:r>
            <w:r>
              <w:rPr>
                <w:noProof/>
                <w:webHidden/>
              </w:rPr>
              <w:fldChar w:fldCharType="separate"/>
            </w:r>
            <w:r>
              <w:rPr>
                <w:noProof/>
                <w:webHidden/>
              </w:rPr>
              <w:t>15</w:t>
            </w:r>
            <w:r>
              <w:rPr>
                <w:noProof/>
                <w:webHidden/>
              </w:rPr>
              <w:fldChar w:fldCharType="end"/>
            </w:r>
          </w:hyperlink>
        </w:p>
        <w:p w14:paraId="4152F0C4" w14:textId="77777777" w:rsidR="00A05528" w:rsidRDefault="00A05528">
          <w:pPr>
            <w:pStyle w:val="Cuprins2"/>
            <w:tabs>
              <w:tab w:val="right" w:leader="dot" w:pos="9629"/>
            </w:tabs>
            <w:rPr>
              <w:rFonts w:eastAsiaTheme="minorEastAsia"/>
              <w:noProof/>
              <w:lang w:val="ro-RO" w:eastAsia="ro-RO"/>
            </w:rPr>
          </w:pPr>
          <w:hyperlink w:anchor="_Toc120267621" w:history="1">
            <w:r w:rsidRPr="0079278F">
              <w:rPr>
                <w:rStyle w:val="Hyperlink"/>
                <w:rFonts w:ascii="Times New Roman" w:hAnsi="Times New Roman" w:cs="Times New Roman"/>
                <w:noProof/>
              </w:rPr>
              <w:t>7.1.  Aspecte generale</w:t>
            </w:r>
            <w:r>
              <w:rPr>
                <w:noProof/>
                <w:webHidden/>
              </w:rPr>
              <w:tab/>
            </w:r>
            <w:r>
              <w:rPr>
                <w:noProof/>
                <w:webHidden/>
              </w:rPr>
              <w:fldChar w:fldCharType="begin"/>
            </w:r>
            <w:r>
              <w:rPr>
                <w:noProof/>
                <w:webHidden/>
              </w:rPr>
              <w:instrText xml:space="preserve"> PAGEREF _Toc120267621 \h </w:instrText>
            </w:r>
            <w:r>
              <w:rPr>
                <w:noProof/>
                <w:webHidden/>
              </w:rPr>
            </w:r>
            <w:r>
              <w:rPr>
                <w:noProof/>
                <w:webHidden/>
              </w:rPr>
              <w:fldChar w:fldCharType="separate"/>
            </w:r>
            <w:r>
              <w:rPr>
                <w:noProof/>
                <w:webHidden/>
              </w:rPr>
              <w:t>15</w:t>
            </w:r>
            <w:r>
              <w:rPr>
                <w:noProof/>
                <w:webHidden/>
              </w:rPr>
              <w:fldChar w:fldCharType="end"/>
            </w:r>
          </w:hyperlink>
        </w:p>
        <w:p w14:paraId="25EB5C28" w14:textId="77777777" w:rsidR="00A05528" w:rsidRDefault="00A05528">
          <w:pPr>
            <w:pStyle w:val="Cuprins2"/>
            <w:tabs>
              <w:tab w:val="right" w:leader="dot" w:pos="9629"/>
            </w:tabs>
            <w:rPr>
              <w:rFonts w:eastAsiaTheme="minorEastAsia"/>
              <w:noProof/>
              <w:lang w:val="ro-RO" w:eastAsia="ro-RO"/>
            </w:rPr>
          </w:pPr>
          <w:hyperlink w:anchor="_Toc120267622" w:history="1">
            <w:r w:rsidRPr="0079278F">
              <w:rPr>
                <w:rStyle w:val="Hyperlink"/>
                <w:rFonts w:ascii="Times New Roman" w:hAnsi="Times New Roman" w:cs="Times New Roman"/>
                <w:noProof/>
                <w:lang w:val="fr-FR"/>
              </w:rPr>
              <w:t>7.2. Marile bătălii</w:t>
            </w:r>
            <w:r>
              <w:rPr>
                <w:noProof/>
                <w:webHidden/>
              </w:rPr>
              <w:tab/>
            </w:r>
            <w:r>
              <w:rPr>
                <w:noProof/>
                <w:webHidden/>
              </w:rPr>
              <w:fldChar w:fldCharType="begin"/>
            </w:r>
            <w:r>
              <w:rPr>
                <w:noProof/>
                <w:webHidden/>
              </w:rPr>
              <w:instrText xml:space="preserve"> PAGEREF _Toc120267622 \h </w:instrText>
            </w:r>
            <w:r>
              <w:rPr>
                <w:noProof/>
                <w:webHidden/>
              </w:rPr>
            </w:r>
            <w:r>
              <w:rPr>
                <w:noProof/>
                <w:webHidden/>
              </w:rPr>
              <w:fldChar w:fldCharType="separate"/>
            </w:r>
            <w:r>
              <w:rPr>
                <w:noProof/>
                <w:webHidden/>
              </w:rPr>
              <w:t>15</w:t>
            </w:r>
            <w:r>
              <w:rPr>
                <w:noProof/>
                <w:webHidden/>
              </w:rPr>
              <w:fldChar w:fldCharType="end"/>
            </w:r>
          </w:hyperlink>
        </w:p>
        <w:p w14:paraId="513B32E9" w14:textId="77777777" w:rsidR="00A05528" w:rsidRDefault="00A05528">
          <w:pPr>
            <w:pStyle w:val="Cuprins3"/>
            <w:tabs>
              <w:tab w:val="left" w:pos="1320"/>
              <w:tab w:val="right" w:leader="dot" w:pos="9629"/>
            </w:tabs>
            <w:rPr>
              <w:rFonts w:eastAsiaTheme="minorEastAsia"/>
              <w:noProof/>
              <w:lang w:val="ro-RO" w:eastAsia="ro-RO"/>
            </w:rPr>
          </w:pPr>
          <w:hyperlink w:anchor="_Toc120267623" w:history="1">
            <w:r w:rsidRPr="0079278F">
              <w:rPr>
                <w:rStyle w:val="Hyperlink"/>
                <w:rFonts w:ascii="Times New Roman" w:hAnsi="Times New Roman" w:cs="Times New Roman"/>
                <w:noProof/>
                <w:lang w:val="fr-FR"/>
              </w:rPr>
              <w:t>7.2.1.</w:t>
            </w:r>
            <w:r>
              <w:rPr>
                <w:rFonts w:eastAsiaTheme="minorEastAsia"/>
                <w:noProof/>
                <w:lang w:val="ro-RO" w:eastAsia="ro-RO"/>
              </w:rPr>
              <w:tab/>
            </w:r>
            <w:r w:rsidRPr="0079278F">
              <w:rPr>
                <w:rStyle w:val="Hyperlink"/>
                <w:rFonts w:ascii="Times New Roman" w:hAnsi="Times New Roman" w:cs="Times New Roman"/>
                <w:noProof/>
                <w:lang w:val="fr-FR"/>
              </w:rPr>
              <w:t>Bătălia de la Baia</w:t>
            </w:r>
            <w:r>
              <w:rPr>
                <w:noProof/>
                <w:webHidden/>
              </w:rPr>
              <w:tab/>
            </w:r>
            <w:r>
              <w:rPr>
                <w:noProof/>
                <w:webHidden/>
              </w:rPr>
              <w:fldChar w:fldCharType="begin"/>
            </w:r>
            <w:r>
              <w:rPr>
                <w:noProof/>
                <w:webHidden/>
              </w:rPr>
              <w:instrText xml:space="preserve"> PAGEREF _Toc120267623 \h </w:instrText>
            </w:r>
            <w:r>
              <w:rPr>
                <w:noProof/>
                <w:webHidden/>
              </w:rPr>
            </w:r>
            <w:r>
              <w:rPr>
                <w:noProof/>
                <w:webHidden/>
              </w:rPr>
              <w:fldChar w:fldCharType="separate"/>
            </w:r>
            <w:r>
              <w:rPr>
                <w:noProof/>
                <w:webHidden/>
              </w:rPr>
              <w:t>15</w:t>
            </w:r>
            <w:r>
              <w:rPr>
                <w:noProof/>
                <w:webHidden/>
              </w:rPr>
              <w:fldChar w:fldCharType="end"/>
            </w:r>
          </w:hyperlink>
        </w:p>
        <w:p w14:paraId="671D0050" w14:textId="77777777" w:rsidR="00A05528" w:rsidRDefault="00A05528">
          <w:pPr>
            <w:pStyle w:val="Cuprins3"/>
            <w:tabs>
              <w:tab w:val="left" w:pos="1320"/>
              <w:tab w:val="right" w:leader="dot" w:pos="9629"/>
            </w:tabs>
            <w:rPr>
              <w:rFonts w:eastAsiaTheme="minorEastAsia"/>
              <w:noProof/>
              <w:lang w:val="ro-RO" w:eastAsia="ro-RO"/>
            </w:rPr>
          </w:pPr>
          <w:hyperlink w:anchor="_Toc120267624" w:history="1">
            <w:r w:rsidRPr="0079278F">
              <w:rPr>
                <w:rStyle w:val="Hyperlink"/>
                <w:rFonts w:ascii="Times New Roman" w:hAnsi="Times New Roman" w:cs="Times New Roman"/>
                <w:noProof/>
                <w:lang w:val="fr-FR"/>
              </w:rPr>
              <w:t>7.2.2.</w:t>
            </w:r>
            <w:r>
              <w:rPr>
                <w:rFonts w:eastAsiaTheme="minorEastAsia"/>
                <w:noProof/>
                <w:lang w:val="ro-RO" w:eastAsia="ro-RO"/>
              </w:rPr>
              <w:tab/>
            </w:r>
            <w:r w:rsidRPr="0079278F">
              <w:rPr>
                <w:rStyle w:val="Hyperlink"/>
                <w:rFonts w:ascii="Times New Roman" w:hAnsi="Times New Roman" w:cs="Times New Roman"/>
                <w:noProof/>
                <w:lang w:val="fr-FR"/>
              </w:rPr>
              <w:t>Bătălia de la Codrii Cosminului</w:t>
            </w:r>
            <w:r>
              <w:rPr>
                <w:noProof/>
                <w:webHidden/>
              </w:rPr>
              <w:tab/>
            </w:r>
            <w:r>
              <w:rPr>
                <w:noProof/>
                <w:webHidden/>
              </w:rPr>
              <w:fldChar w:fldCharType="begin"/>
            </w:r>
            <w:r>
              <w:rPr>
                <w:noProof/>
                <w:webHidden/>
              </w:rPr>
              <w:instrText xml:space="preserve"> PAGEREF _Toc120267624 \h </w:instrText>
            </w:r>
            <w:r>
              <w:rPr>
                <w:noProof/>
                <w:webHidden/>
              </w:rPr>
            </w:r>
            <w:r>
              <w:rPr>
                <w:noProof/>
                <w:webHidden/>
              </w:rPr>
              <w:fldChar w:fldCharType="separate"/>
            </w:r>
            <w:r>
              <w:rPr>
                <w:noProof/>
                <w:webHidden/>
              </w:rPr>
              <w:t>16</w:t>
            </w:r>
            <w:r>
              <w:rPr>
                <w:noProof/>
                <w:webHidden/>
              </w:rPr>
              <w:fldChar w:fldCharType="end"/>
            </w:r>
          </w:hyperlink>
        </w:p>
        <w:p w14:paraId="5EA1FDF0" w14:textId="77777777" w:rsidR="00A05528" w:rsidRDefault="00A05528">
          <w:pPr>
            <w:pStyle w:val="Cuprins1"/>
            <w:tabs>
              <w:tab w:val="left" w:pos="440"/>
              <w:tab w:val="right" w:leader="dot" w:pos="9629"/>
            </w:tabs>
            <w:rPr>
              <w:rFonts w:eastAsiaTheme="minorEastAsia"/>
              <w:noProof/>
              <w:lang w:val="ro-RO" w:eastAsia="ro-RO"/>
            </w:rPr>
          </w:pPr>
          <w:hyperlink w:anchor="_Toc120267625" w:history="1">
            <w:r w:rsidRPr="0079278F">
              <w:rPr>
                <w:rStyle w:val="Hyperlink"/>
                <w:rFonts w:ascii="Times New Roman" w:hAnsi="Times New Roman" w:cs="Times New Roman"/>
                <w:noProof/>
              </w:rPr>
              <w:t>8.</w:t>
            </w:r>
            <w:r>
              <w:rPr>
                <w:rFonts w:eastAsiaTheme="minorEastAsia"/>
                <w:noProof/>
                <w:lang w:val="ro-RO" w:eastAsia="ro-RO"/>
              </w:rPr>
              <w:tab/>
            </w:r>
            <w:r w:rsidRPr="0079278F">
              <w:rPr>
                <w:rStyle w:val="Hyperlink"/>
                <w:rFonts w:ascii="Times New Roman" w:hAnsi="Times New Roman" w:cs="Times New Roman"/>
                <w:noProof/>
                <w:shd w:val="clear" w:color="auto" w:fill="FFFFFF"/>
              </w:rPr>
              <w:t>Arta, cultura și religia</w:t>
            </w:r>
            <w:r>
              <w:rPr>
                <w:noProof/>
                <w:webHidden/>
              </w:rPr>
              <w:tab/>
            </w:r>
            <w:r>
              <w:rPr>
                <w:noProof/>
                <w:webHidden/>
              </w:rPr>
              <w:fldChar w:fldCharType="begin"/>
            </w:r>
            <w:r>
              <w:rPr>
                <w:noProof/>
                <w:webHidden/>
              </w:rPr>
              <w:instrText xml:space="preserve"> PAGEREF _Toc120267625 \h </w:instrText>
            </w:r>
            <w:r>
              <w:rPr>
                <w:noProof/>
                <w:webHidden/>
              </w:rPr>
            </w:r>
            <w:r>
              <w:rPr>
                <w:noProof/>
                <w:webHidden/>
              </w:rPr>
              <w:fldChar w:fldCharType="separate"/>
            </w:r>
            <w:r>
              <w:rPr>
                <w:noProof/>
                <w:webHidden/>
              </w:rPr>
              <w:t>17</w:t>
            </w:r>
            <w:r>
              <w:rPr>
                <w:noProof/>
                <w:webHidden/>
              </w:rPr>
              <w:fldChar w:fldCharType="end"/>
            </w:r>
          </w:hyperlink>
        </w:p>
        <w:p w14:paraId="0797CA37" w14:textId="77777777" w:rsidR="00A05528" w:rsidRDefault="00A05528">
          <w:pPr>
            <w:pStyle w:val="Cuprins2"/>
            <w:tabs>
              <w:tab w:val="right" w:leader="dot" w:pos="9629"/>
            </w:tabs>
            <w:rPr>
              <w:rFonts w:eastAsiaTheme="minorEastAsia"/>
              <w:noProof/>
              <w:lang w:val="ro-RO" w:eastAsia="ro-RO"/>
            </w:rPr>
          </w:pPr>
          <w:hyperlink w:anchor="_Toc120267626" w:history="1">
            <w:r w:rsidRPr="0079278F">
              <w:rPr>
                <w:rStyle w:val="Hyperlink"/>
                <w:rFonts w:ascii="Times New Roman" w:hAnsi="Times New Roman" w:cs="Times New Roman"/>
                <w:noProof/>
                <w:lang w:val="fr-FR"/>
              </w:rPr>
              <w:t>8.1. Arhitectura</w:t>
            </w:r>
            <w:r>
              <w:rPr>
                <w:noProof/>
                <w:webHidden/>
              </w:rPr>
              <w:tab/>
            </w:r>
            <w:r>
              <w:rPr>
                <w:noProof/>
                <w:webHidden/>
              </w:rPr>
              <w:fldChar w:fldCharType="begin"/>
            </w:r>
            <w:r>
              <w:rPr>
                <w:noProof/>
                <w:webHidden/>
              </w:rPr>
              <w:instrText xml:space="preserve"> PAGEREF _Toc120267626 \h </w:instrText>
            </w:r>
            <w:r>
              <w:rPr>
                <w:noProof/>
                <w:webHidden/>
              </w:rPr>
            </w:r>
            <w:r>
              <w:rPr>
                <w:noProof/>
                <w:webHidden/>
              </w:rPr>
              <w:fldChar w:fldCharType="separate"/>
            </w:r>
            <w:r>
              <w:rPr>
                <w:noProof/>
                <w:webHidden/>
              </w:rPr>
              <w:t>17</w:t>
            </w:r>
            <w:r>
              <w:rPr>
                <w:noProof/>
                <w:webHidden/>
              </w:rPr>
              <w:fldChar w:fldCharType="end"/>
            </w:r>
          </w:hyperlink>
        </w:p>
        <w:p w14:paraId="65355447" w14:textId="77777777" w:rsidR="00A05528" w:rsidRDefault="00A05528">
          <w:pPr>
            <w:pStyle w:val="Cuprins2"/>
            <w:tabs>
              <w:tab w:val="left" w:pos="880"/>
              <w:tab w:val="right" w:leader="dot" w:pos="9629"/>
            </w:tabs>
            <w:rPr>
              <w:rFonts w:eastAsiaTheme="minorEastAsia"/>
              <w:noProof/>
              <w:lang w:val="ro-RO" w:eastAsia="ro-RO"/>
            </w:rPr>
          </w:pPr>
          <w:hyperlink w:anchor="_Toc120267627" w:history="1">
            <w:r w:rsidRPr="0079278F">
              <w:rPr>
                <w:rStyle w:val="Hyperlink"/>
                <w:rFonts w:ascii="Times New Roman" w:hAnsi="Times New Roman" w:cs="Times New Roman"/>
                <w:noProof/>
                <w:lang w:val="fr-FR"/>
              </w:rPr>
              <w:t>8.2.</w:t>
            </w:r>
            <w:r>
              <w:rPr>
                <w:rFonts w:eastAsiaTheme="minorEastAsia"/>
                <w:noProof/>
                <w:lang w:val="ro-RO" w:eastAsia="ro-RO"/>
              </w:rPr>
              <w:tab/>
            </w:r>
            <w:r w:rsidRPr="0079278F">
              <w:rPr>
                <w:rStyle w:val="Hyperlink"/>
                <w:rFonts w:ascii="Times New Roman" w:hAnsi="Times New Roman" w:cs="Times New Roman"/>
                <w:noProof/>
                <w:lang w:val="fr-FR"/>
              </w:rPr>
              <w:t>Cultura scris</w:t>
            </w:r>
            <w:r w:rsidRPr="0079278F">
              <w:rPr>
                <w:rStyle w:val="Hyperlink"/>
                <w:rFonts w:ascii="Times New Roman" w:hAnsi="Times New Roman" w:cs="Times New Roman"/>
                <w:noProof/>
                <w:lang w:val="ro-RO"/>
              </w:rPr>
              <w:t>ă</w:t>
            </w:r>
            <w:r>
              <w:rPr>
                <w:noProof/>
                <w:webHidden/>
              </w:rPr>
              <w:tab/>
            </w:r>
            <w:r>
              <w:rPr>
                <w:noProof/>
                <w:webHidden/>
              </w:rPr>
              <w:fldChar w:fldCharType="begin"/>
            </w:r>
            <w:r>
              <w:rPr>
                <w:noProof/>
                <w:webHidden/>
              </w:rPr>
              <w:instrText xml:space="preserve"> PAGEREF _Toc120267627 \h </w:instrText>
            </w:r>
            <w:r>
              <w:rPr>
                <w:noProof/>
                <w:webHidden/>
              </w:rPr>
            </w:r>
            <w:r>
              <w:rPr>
                <w:noProof/>
                <w:webHidden/>
              </w:rPr>
              <w:fldChar w:fldCharType="separate"/>
            </w:r>
            <w:r>
              <w:rPr>
                <w:noProof/>
                <w:webHidden/>
              </w:rPr>
              <w:t>18</w:t>
            </w:r>
            <w:r>
              <w:rPr>
                <w:noProof/>
                <w:webHidden/>
              </w:rPr>
              <w:fldChar w:fldCharType="end"/>
            </w:r>
          </w:hyperlink>
        </w:p>
        <w:p w14:paraId="49EF1FC1" w14:textId="77777777" w:rsidR="00A05528" w:rsidRDefault="00A05528">
          <w:pPr>
            <w:pStyle w:val="Cuprins2"/>
            <w:tabs>
              <w:tab w:val="right" w:leader="dot" w:pos="9629"/>
            </w:tabs>
            <w:rPr>
              <w:rFonts w:eastAsiaTheme="minorEastAsia"/>
              <w:noProof/>
              <w:lang w:val="ro-RO" w:eastAsia="ro-RO"/>
            </w:rPr>
          </w:pPr>
          <w:hyperlink w:anchor="_Toc120267628" w:history="1">
            <w:r w:rsidRPr="0079278F">
              <w:rPr>
                <w:rStyle w:val="Hyperlink"/>
                <w:rFonts w:ascii="Times New Roman" w:hAnsi="Times New Roman" w:cs="Times New Roman"/>
                <w:noProof/>
                <w:lang w:val="fr-FR"/>
              </w:rPr>
              <w:t>8.3. Istoriografia</w:t>
            </w:r>
            <w:r>
              <w:rPr>
                <w:noProof/>
                <w:webHidden/>
              </w:rPr>
              <w:tab/>
            </w:r>
            <w:r>
              <w:rPr>
                <w:noProof/>
                <w:webHidden/>
              </w:rPr>
              <w:fldChar w:fldCharType="begin"/>
            </w:r>
            <w:r>
              <w:rPr>
                <w:noProof/>
                <w:webHidden/>
              </w:rPr>
              <w:instrText xml:space="preserve"> PAGEREF _Toc120267628 \h </w:instrText>
            </w:r>
            <w:r>
              <w:rPr>
                <w:noProof/>
                <w:webHidden/>
              </w:rPr>
            </w:r>
            <w:r>
              <w:rPr>
                <w:noProof/>
                <w:webHidden/>
              </w:rPr>
              <w:fldChar w:fldCharType="separate"/>
            </w:r>
            <w:r>
              <w:rPr>
                <w:noProof/>
                <w:webHidden/>
              </w:rPr>
              <w:t>19</w:t>
            </w:r>
            <w:r>
              <w:rPr>
                <w:noProof/>
                <w:webHidden/>
              </w:rPr>
              <w:fldChar w:fldCharType="end"/>
            </w:r>
          </w:hyperlink>
        </w:p>
        <w:p w14:paraId="75A20188" w14:textId="77777777" w:rsidR="00A05528" w:rsidRDefault="00A05528">
          <w:pPr>
            <w:pStyle w:val="Cuprins2"/>
            <w:tabs>
              <w:tab w:val="left" w:pos="880"/>
              <w:tab w:val="right" w:leader="dot" w:pos="9629"/>
            </w:tabs>
            <w:rPr>
              <w:rFonts w:eastAsiaTheme="minorEastAsia"/>
              <w:noProof/>
              <w:lang w:val="ro-RO" w:eastAsia="ro-RO"/>
            </w:rPr>
          </w:pPr>
          <w:hyperlink w:anchor="_Toc120267629" w:history="1">
            <w:r w:rsidRPr="0079278F">
              <w:rPr>
                <w:rStyle w:val="Hyperlink"/>
                <w:rFonts w:ascii="Times New Roman" w:hAnsi="Times New Roman" w:cs="Times New Roman"/>
                <w:noProof/>
                <w:lang w:val="ro-RO"/>
              </w:rPr>
              <w:t>8.4.</w:t>
            </w:r>
            <w:r>
              <w:rPr>
                <w:rFonts w:eastAsiaTheme="minorEastAsia"/>
                <w:noProof/>
                <w:lang w:val="ro-RO" w:eastAsia="ro-RO"/>
              </w:rPr>
              <w:tab/>
            </w:r>
            <w:r w:rsidRPr="0079278F">
              <w:rPr>
                <w:rStyle w:val="Hyperlink"/>
                <w:rFonts w:ascii="Times New Roman" w:hAnsi="Times New Roman" w:cs="Times New Roman"/>
                <w:noProof/>
                <w:lang w:val="fr-FR"/>
              </w:rPr>
              <w:t>Arta decora</w:t>
            </w:r>
            <w:r w:rsidRPr="0079278F">
              <w:rPr>
                <w:rStyle w:val="Hyperlink"/>
                <w:rFonts w:ascii="Times New Roman" w:hAnsi="Times New Roman" w:cs="Times New Roman"/>
                <w:noProof/>
                <w:lang w:val="ro-RO"/>
              </w:rPr>
              <w:t>țiunilor</w:t>
            </w:r>
            <w:r>
              <w:rPr>
                <w:noProof/>
                <w:webHidden/>
              </w:rPr>
              <w:tab/>
            </w:r>
            <w:r>
              <w:rPr>
                <w:noProof/>
                <w:webHidden/>
              </w:rPr>
              <w:fldChar w:fldCharType="begin"/>
            </w:r>
            <w:r>
              <w:rPr>
                <w:noProof/>
                <w:webHidden/>
              </w:rPr>
              <w:instrText xml:space="preserve"> PAGEREF _Toc120267629 \h </w:instrText>
            </w:r>
            <w:r>
              <w:rPr>
                <w:noProof/>
                <w:webHidden/>
              </w:rPr>
            </w:r>
            <w:r>
              <w:rPr>
                <w:noProof/>
                <w:webHidden/>
              </w:rPr>
              <w:fldChar w:fldCharType="separate"/>
            </w:r>
            <w:r>
              <w:rPr>
                <w:noProof/>
                <w:webHidden/>
              </w:rPr>
              <w:t>20</w:t>
            </w:r>
            <w:r>
              <w:rPr>
                <w:noProof/>
                <w:webHidden/>
              </w:rPr>
              <w:fldChar w:fldCharType="end"/>
            </w:r>
          </w:hyperlink>
        </w:p>
        <w:p w14:paraId="6321B71D" w14:textId="77777777" w:rsidR="00A05528" w:rsidRDefault="00A05528">
          <w:pPr>
            <w:pStyle w:val="Cuprins3"/>
            <w:tabs>
              <w:tab w:val="left" w:pos="1100"/>
              <w:tab w:val="right" w:leader="dot" w:pos="9629"/>
            </w:tabs>
            <w:rPr>
              <w:rFonts w:eastAsiaTheme="minorEastAsia"/>
              <w:noProof/>
              <w:lang w:val="ro-RO" w:eastAsia="ro-RO"/>
            </w:rPr>
          </w:pPr>
          <w:hyperlink w:anchor="_Toc120267630" w:history="1">
            <w:r w:rsidRPr="0079278F">
              <w:rPr>
                <w:rStyle w:val="Hyperlink"/>
                <w:rFonts w:ascii="Times New Roman" w:hAnsi="Times New Roman" w:cs="Times New Roman"/>
                <w:noProof/>
                <w:lang w:val="fr-FR"/>
              </w:rPr>
              <w:t>8.5.</w:t>
            </w:r>
            <w:r>
              <w:rPr>
                <w:rFonts w:eastAsiaTheme="minorEastAsia"/>
                <w:noProof/>
                <w:lang w:val="ro-RO" w:eastAsia="ro-RO"/>
              </w:rPr>
              <w:tab/>
            </w:r>
            <w:r w:rsidRPr="0079278F">
              <w:rPr>
                <w:rStyle w:val="Hyperlink"/>
                <w:rFonts w:ascii="Times New Roman" w:hAnsi="Times New Roman" w:cs="Times New Roman"/>
                <w:noProof/>
                <w:lang w:val="fr-FR"/>
              </w:rPr>
              <w:t>Acoperamântul Mariei de Mangop</w:t>
            </w:r>
            <w:r>
              <w:rPr>
                <w:noProof/>
                <w:webHidden/>
              </w:rPr>
              <w:tab/>
            </w:r>
            <w:r>
              <w:rPr>
                <w:noProof/>
                <w:webHidden/>
              </w:rPr>
              <w:fldChar w:fldCharType="begin"/>
            </w:r>
            <w:r>
              <w:rPr>
                <w:noProof/>
                <w:webHidden/>
              </w:rPr>
              <w:instrText xml:space="preserve"> PAGEREF _Toc120267630 \h </w:instrText>
            </w:r>
            <w:r>
              <w:rPr>
                <w:noProof/>
                <w:webHidden/>
              </w:rPr>
            </w:r>
            <w:r>
              <w:rPr>
                <w:noProof/>
                <w:webHidden/>
              </w:rPr>
              <w:fldChar w:fldCharType="separate"/>
            </w:r>
            <w:r>
              <w:rPr>
                <w:noProof/>
                <w:webHidden/>
              </w:rPr>
              <w:t>20</w:t>
            </w:r>
            <w:r>
              <w:rPr>
                <w:noProof/>
                <w:webHidden/>
              </w:rPr>
              <w:fldChar w:fldCharType="end"/>
            </w:r>
          </w:hyperlink>
        </w:p>
        <w:p w14:paraId="1F7AC55B" w14:textId="77777777" w:rsidR="00A05528" w:rsidRDefault="00A05528">
          <w:pPr>
            <w:pStyle w:val="Cuprins1"/>
            <w:tabs>
              <w:tab w:val="left" w:pos="440"/>
              <w:tab w:val="right" w:leader="dot" w:pos="9629"/>
            </w:tabs>
            <w:rPr>
              <w:rFonts w:eastAsiaTheme="minorEastAsia"/>
              <w:noProof/>
              <w:lang w:val="ro-RO" w:eastAsia="ro-RO"/>
            </w:rPr>
          </w:pPr>
          <w:hyperlink w:anchor="_Toc120267631" w:history="1">
            <w:r w:rsidRPr="0079278F">
              <w:rPr>
                <w:rStyle w:val="Hyperlink"/>
                <w:rFonts w:ascii="Times New Roman" w:hAnsi="Times New Roman" w:cs="Times New Roman"/>
                <w:noProof/>
                <w:lang w:val="fr-FR"/>
              </w:rPr>
              <w:t>9.</w:t>
            </w:r>
            <w:r>
              <w:rPr>
                <w:rFonts w:eastAsiaTheme="minorEastAsia"/>
                <w:noProof/>
                <w:lang w:val="ro-RO" w:eastAsia="ro-RO"/>
              </w:rPr>
              <w:tab/>
            </w:r>
            <w:r w:rsidRPr="0079278F">
              <w:rPr>
                <w:rStyle w:val="Hyperlink"/>
                <w:rFonts w:ascii="Times New Roman" w:hAnsi="Times New Roman" w:cs="Times New Roman"/>
                <w:noProof/>
                <w:lang w:val="fr-FR"/>
              </w:rPr>
              <w:t>Concluzie</w:t>
            </w:r>
            <w:r>
              <w:rPr>
                <w:noProof/>
                <w:webHidden/>
              </w:rPr>
              <w:tab/>
            </w:r>
            <w:r>
              <w:rPr>
                <w:noProof/>
                <w:webHidden/>
              </w:rPr>
              <w:fldChar w:fldCharType="begin"/>
            </w:r>
            <w:r>
              <w:rPr>
                <w:noProof/>
                <w:webHidden/>
              </w:rPr>
              <w:instrText xml:space="preserve"> PAGEREF _Toc120267631 \h </w:instrText>
            </w:r>
            <w:r>
              <w:rPr>
                <w:noProof/>
                <w:webHidden/>
              </w:rPr>
            </w:r>
            <w:r>
              <w:rPr>
                <w:noProof/>
                <w:webHidden/>
              </w:rPr>
              <w:fldChar w:fldCharType="separate"/>
            </w:r>
            <w:r>
              <w:rPr>
                <w:noProof/>
                <w:webHidden/>
              </w:rPr>
              <w:t>21</w:t>
            </w:r>
            <w:r>
              <w:rPr>
                <w:noProof/>
                <w:webHidden/>
              </w:rPr>
              <w:fldChar w:fldCharType="end"/>
            </w:r>
          </w:hyperlink>
        </w:p>
        <w:p w14:paraId="43F1E42A" w14:textId="77777777" w:rsidR="00A05528" w:rsidRDefault="00A05528">
          <w:pPr>
            <w:pStyle w:val="Cuprins1"/>
            <w:tabs>
              <w:tab w:val="left" w:pos="660"/>
              <w:tab w:val="right" w:leader="dot" w:pos="9629"/>
            </w:tabs>
            <w:rPr>
              <w:rFonts w:eastAsiaTheme="minorEastAsia"/>
              <w:noProof/>
              <w:lang w:val="ro-RO" w:eastAsia="ro-RO"/>
            </w:rPr>
          </w:pPr>
          <w:hyperlink w:anchor="_Toc120267632" w:history="1">
            <w:r w:rsidRPr="0079278F">
              <w:rPr>
                <w:rStyle w:val="Hyperlink"/>
                <w:noProof/>
                <w:lang w:val="fr-FR"/>
              </w:rPr>
              <w:t>10.</w:t>
            </w:r>
            <w:r>
              <w:rPr>
                <w:rFonts w:eastAsiaTheme="minorEastAsia"/>
                <w:noProof/>
                <w:lang w:val="ro-RO" w:eastAsia="ro-RO"/>
              </w:rPr>
              <w:tab/>
            </w:r>
            <w:r w:rsidRPr="0079278F">
              <w:rPr>
                <w:rStyle w:val="Hyperlink"/>
                <w:noProof/>
                <w:lang w:val="fr-FR"/>
              </w:rPr>
              <w:t>Bibliografie</w:t>
            </w:r>
            <w:r>
              <w:rPr>
                <w:noProof/>
                <w:webHidden/>
              </w:rPr>
              <w:tab/>
            </w:r>
            <w:r>
              <w:rPr>
                <w:noProof/>
                <w:webHidden/>
              </w:rPr>
              <w:fldChar w:fldCharType="begin"/>
            </w:r>
            <w:r>
              <w:rPr>
                <w:noProof/>
                <w:webHidden/>
              </w:rPr>
              <w:instrText xml:space="preserve"> PAGEREF _Toc120267632 \h </w:instrText>
            </w:r>
            <w:r>
              <w:rPr>
                <w:noProof/>
                <w:webHidden/>
              </w:rPr>
            </w:r>
            <w:r>
              <w:rPr>
                <w:noProof/>
                <w:webHidden/>
              </w:rPr>
              <w:fldChar w:fldCharType="separate"/>
            </w:r>
            <w:r>
              <w:rPr>
                <w:noProof/>
                <w:webHidden/>
              </w:rPr>
              <w:t>22</w:t>
            </w:r>
            <w:r>
              <w:rPr>
                <w:noProof/>
                <w:webHidden/>
              </w:rPr>
              <w:fldChar w:fldCharType="end"/>
            </w:r>
          </w:hyperlink>
        </w:p>
        <w:p w14:paraId="03AB32A6" w14:textId="0B53C9CA" w:rsidR="00FE0CE7" w:rsidRPr="00FE0CE7" w:rsidRDefault="00FE0CE7">
          <w:r w:rsidRPr="00FE0CE7">
            <w:rPr>
              <w:rFonts w:ascii="Times New Roman" w:hAnsi="Times New Roman" w:cs="Times New Roman"/>
              <w:b/>
              <w:bCs/>
              <w:noProof/>
              <w:sz w:val="24"/>
              <w:szCs w:val="24"/>
            </w:rPr>
            <w:fldChar w:fldCharType="end"/>
          </w:r>
        </w:p>
      </w:sdtContent>
    </w:sdt>
    <w:p w14:paraId="59C2B6BC" w14:textId="77777777" w:rsidR="00FF7762" w:rsidRPr="00FE0CE7" w:rsidRDefault="00FF7762" w:rsidP="00FE0CE7">
      <w:pPr>
        <w:rPr>
          <w:rFonts w:ascii="Times New Roman" w:hAnsi="Times New Roman" w:cs="Times New Roman"/>
          <w:b/>
          <w:sz w:val="32"/>
          <w:szCs w:val="72"/>
        </w:rPr>
      </w:pPr>
    </w:p>
    <w:p w14:paraId="3097CCB6" w14:textId="51B2B2BF" w:rsidR="006303E6" w:rsidRDefault="006303E6">
      <w:pPr>
        <w:rPr>
          <w:rFonts w:ascii="Times New Roman" w:hAnsi="Times New Roman" w:cs="Times New Roman"/>
          <w:b/>
          <w:sz w:val="32"/>
          <w:szCs w:val="72"/>
        </w:rPr>
      </w:pPr>
    </w:p>
    <w:p w14:paraId="4F8018CF" w14:textId="6265DBB7" w:rsidR="00E964DE" w:rsidRDefault="00E964DE">
      <w:pPr>
        <w:rPr>
          <w:rFonts w:ascii="Times New Roman" w:hAnsi="Times New Roman" w:cs="Times New Roman"/>
          <w:b/>
          <w:sz w:val="32"/>
          <w:szCs w:val="72"/>
        </w:rPr>
      </w:pPr>
    </w:p>
    <w:p w14:paraId="78AAE354" w14:textId="5CCEF50E" w:rsidR="00E964DE" w:rsidRDefault="00E964DE">
      <w:pPr>
        <w:rPr>
          <w:rFonts w:ascii="Times New Roman" w:hAnsi="Times New Roman" w:cs="Times New Roman"/>
          <w:b/>
          <w:sz w:val="32"/>
          <w:szCs w:val="72"/>
        </w:rPr>
      </w:pPr>
    </w:p>
    <w:p w14:paraId="2B6DAB89" w14:textId="77777777" w:rsidR="00E964DE" w:rsidRDefault="00E964DE">
      <w:pPr>
        <w:rPr>
          <w:rFonts w:ascii="Times New Roman" w:hAnsi="Times New Roman" w:cs="Times New Roman"/>
          <w:b/>
          <w:sz w:val="32"/>
          <w:szCs w:val="72"/>
        </w:rPr>
      </w:pPr>
    </w:p>
    <w:p w14:paraId="48396FF3" w14:textId="77777777" w:rsidR="00843E7E" w:rsidRDefault="00E964DE" w:rsidP="00E964DE">
      <w:pPr>
        <w:rPr>
          <w:rFonts w:ascii="Times New Roman" w:hAnsi="Times New Roman" w:cs="Times New Roman"/>
          <w:b/>
          <w:sz w:val="32"/>
          <w:szCs w:val="72"/>
        </w:rPr>
      </w:pPr>
      <w:r w:rsidRPr="00E964DE">
        <w:rPr>
          <w:rFonts w:ascii="Times New Roman" w:hAnsi="Times New Roman" w:cs="Times New Roman"/>
          <w:b/>
          <w:sz w:val="32"/>
          <w:szCs w:val="72"/>
        </w:rPr>
        <w:t xml:space="preserve">  </w:t>
      </w:r>
      <w:r>
        <w:rPr>
          <w:rFonts w:ascii="Times New Roman" w:hAnsi="Times New Roman" w:cs="Times New Roman"/>
          <w:b/>
          <w:sz w:val="32"/>
          <w:szCs w:val="72"/>
        </w:rPr>
        <w:t xml:space="preserve">                                            </w:t>
      </w:r>
    </w:p>
    <w:p w14:paraId="592E4FF4" w14:textId="7A6FF343" w:rsidR="00E964DE" w:rsidRPr="00A05528" w:rsidRDefault="00E964DE" w:rsidP="00A05528">
      <w:pPr>
        <w:pStyle w:val="Titlu1"/>
        <w:numPr>
          <w:ilvl w:val="0"/>
          <w:numId w:val="10"/>
        </w:numPr>
        <w:jc w:val="center"/>
        <w:rPr>
          <w:rFonts w:ascii="Times New Roman" w:hAnsi="Times New Roman" w:cs="Times New Roman"/>
          <w:color w:val="auto"/>
          <w:lang w:val="ro-RO"/>
        </w:rPr>
      </w:pPr>
      <w:r w:rsidRPr="00A05528">
        <w:rPr>
          <w:rFonts w:ascii="Times New Roman" w:hAnsi="Times New Roman" w:cs="Times New Roman"/>
          <w:color w:val="auto"/>
          <w:lang w:val="ro-RO"/>
        </w:rPr>
        <w:t xml:space="preserve"> </w:t>
      </w:r>
      <w:bookmarkStart w:id="1" w:name="_Toc120267605"/>
      <w:r w:rsidRPr="00A05528">
        <w:rPr>
          <w:rFonts w:ascii="Times New Roman" w:hAnsi="Times New Roman" w:cs="Times New Roman"/>
          <w:color w:val="auto"/>
          <w:lang w:val="ro-RO"/>
        </w:rPr>
        <w:t>Argument</w:t>
      </w:r>
      <w:bookmarkEnd w:id="1"/>
      <w:r w:rsidRPr="00A05528">
        <w:rPr>
          <w:rFonts w:ascii="Times New Roman" w:hAnsi="Times New Roman" w:cs="Times New Roman"/>
          <w:color w:val="auto"/>
          <w:lang w:val="ro-RO"/>
        </w:rPr>
        <w:t xml:space="preserve">  </w:t>
      </w:r>
    </w:p>
    <w:p w14:paraId="336B0D80" w14:textId="77777777" w:rsidR="00E964DE" w:rsidRDefault="00E964DE">
      <w:pPr>
        <w:rPr>
          <w:rFonts w:ascii="Times New Roman" w:hAnsi="Times New Roman" w:cs="Times New Roman"/>
          <w:b/>
          <w:sz w:val="32"/>
          <w:szCs w:val="72"/>
        </w:rPr>
      </w:pPr>
    </w:p>
    <w:p w14:paraId="023ABE2E" w14:textId="526966F0" w:rsidR="00705556" w:rsidRDefault="00705556" w:rsidP="001F6C5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 </w:t>
      </w:r>
      <w:r w:rsidRPr="00705556">
        <w:rPr>
          <w:rFonts w:ascii="Times New Roman" w:hAnsi="Times New Roman" w:cs="Times New Roman"/>
          <w:sz w:val="24"/>
          <w:szCs w:val="24"/>
        </w:rPr>
        <w:t xml:space="preserve">ales această temă deoarece încă de la prima lectie despre Stefan cel Mare, mi-am dat seama ca </w:t>
      </w:r>
      <w:proofErr w:type="gramStart"/>
      <w:r w:rsidRPr="00705556">
        <w:rPr>
          <w:rFonts w:ascii="Times New Roman" w:hAnsi="Times New Roman" w:cs="Times New Roman"/>
          <w:sz w:val="24"/>
          <w:szCs w:val="24"/>
        </w:rPr>
        <w:t>este</w:t>
      </w:r>
      <w:proofErr w:type="gramEnd"/>
      <w:r w:rsidRPr="00705556">
        <w:rPr>
          <w:rFonts w:ascii="Times New Roman" w:hAnsi="Times New Roman" w:cs="Times New Roman"/>
          <w:sz w:val="24"/>
          <w:szCs w:val="24"/>
        </w:rPr>
        <w:t xml:space="preserve"> unul dintre cei mai importanti domnitori ai Romaniei. Pe parcursul domniei lui, </w:t>
      </w:r>
      <w:proofErr w:type="gramStart"/>
      <w:r w:rsidRPr="00705556">
        <w:rPr>
          <w:rFonts w:ascii="Times New Roman" w:hAnsi="Times New Roman" w:cs="Times New Roman"/>
          <w:sz w:val="24"/>
          <w:szCs w:val="24"/>
        </w:rPr>
        <w:t>putem  vedea</w:t>
      </w:r>
      <w:proofErr w:type="gramEnd"/>
      <w:r w:rsidRPr="00705556">
        <w:rPr>
          <w:rFonts w:ascii="Times New Roman" w:hAnsi="Times New Roman" w:cs="Times New Roman"/>
          <w:sz w:val="24"/>
          <w:szCs w:val="24"/>
        </w:rPr>
        <w:t xml:space="preserve"> modul minunat in care acesta, iși instruia soldatii pentru luptă.</w:t>
      </w:r>
      <w:r>
        <w:rPr>
          <w:rFonts w:ascii="Times New Roman" w:hAnsi="Times New Roman" w:cs="Times New Roman"/>
          <w:sz w:val="24"/>
          <w:szCs w:val="24"/>
        </w:rPr>
        <w:t xml:space="preserve"> </w:t>
      </w:r>
    </w:p>
    <w:p w14:paraId="309ED61C" w14:textId="4ABFB9FE" w:rsidR="00705556" w:rsidRDefault="00705556" w:rsidP="001F6C50">
      <w:pPr>
        <w:spacing w:line="360" w:lineRule="auto"/>
        <w:jc w:val="both"/>
        <w:rPr>
          <w:rFonts w:ascii="Times New Roman" w:hAnsi="Times New Roman" w:cs="Times New Roman"/>
          <w:sz w:val="24"/>
          <w:szCs w:val="24"/>
        </w:rPr>
      </w:pPr>
      <w:proofErr w:type="gramStart"/>
      <w:r w:rsidRPr="00705556">
        <w:rPr>
          <w:rFonts w:ascii="Times New Roman" w:hAnsi="Times New Roman" w:cs="Times New Roman"/>
          <w:sz w:val="24"/>
          <w:szCs w:val="24"/>
        </w:rPr>
        <w:t>Ștefan cel Mare a fost domn al Moldovei între 1457 și 1504.</w:t>
      </w:r>
      <w:proofErr w:type="gramEnd"/>
      <w:r w:rsidRPr="00705556">
        <w:rPr>
          <w:rFonts w:ascii="Times New Roman" w:hAnsi="Times New Roman" w:cs="Times New Roman"/>
          <w:sz w:val="24"/>
          <w:szCs w:val="24"/>
        </w:rPr>
        <w:t xml:space="preserve"> A avut o domnie de aproape 50 d</w:t>
      </w:r>
      <w:r>
        <w:rPr>
          <w:rFonts w:ascii="Times New Roman" w:hAnsi="Times New Roman" w:cs="Times New Roman"/>
          <w:sz w:val="24"/>
          <w:szCs w:val="24"/>
        </w:rPr>
        <w:t xml:space="preserve">e ani, care a fost </w:t>
      </w:r>
      <w:r w:rsidRPr="00705556">
        <w:rPr>
          <w:rFonts w:ascii="Times New Roman" w:hAnsi="Times New Roman" w:cs="Times New Roman"/>
          <w:sz w:val="24"/>
          <w:szCs w:val="24"/>
        </w:rPr>
        <w:t xml:space="preserve"> depășită în toată istoria României, doar de Carol I. Era fiu lui Bogdan al II-lea Vodă și se impune la d</w:t>
      </w:r>
      <w:r>
        <w:rPr>
          <w:rFonts w:ascii="Times New Roman" w:hAnsi="Times New Roman" w:cs="Times New Roman"/>
          <w:sz w:val="24"/>
          <w:szCs w:val="24"/>
        </w:rPr>
        <w:t>omnia Moldovei</w:t>
      </w:r>
      <w:r w:rsidRPr="00705556">
        <w:rPr>
          <w:rFonts w:ascii="Times New Roman" w:hAnsi="Times New Roman" w:cs="Times New Roman"/>
          <w:sz w:val="24"/>
          <w:szCs w:val="24"/>
        </w:rPr>
        <w:t xml:space="preserve"> după ce îl înfrânge pe ucigașul tatălui său, Petru Aron.</w:t>
      </w:r>
    </w:p>
    <w:p w14:paraId="5A34E3E9" w14:textId="31CAEA43" w:rsidR="00705556" w:rsidRDefault="00705556" w:rsidP="001F6C5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05556">
        <w:rPr>
          <w:rFonts w:ascii="Times New Roman" w:hAnsi="Times New Roman" w:cs="Times New Roman"/>
          <w:sz w:val="24"/>
          <w:szCs w:val="24"/>
        </w:rPr>
        <w:t xml:space="preserve">Ștefan cel Mare </w:t>
      </w:r>
      <w:proofErr w:type="gramStart"/>
      <w:r w:rsidRPr="00705556">
        <w:rPr>
          <w:rFonts w:ascii="Times New Roman" w:hAnsi="Times New Roman" w:cs="Times New Roman"/>
          <w:sz w:val="24"/>
          <w:szCs w:val="24"/>
        </w:rPr>
        <w:t>a</w:t>
      </w:r>
      <w:proofErr w:type="gramEnd"/>
      <w:r w:rsidRPr="00705556">
        <w:rPr>
          <w:rFonts w:ascii="Times New Roman" w:hAnsi="Times New Roman" w:cs="Times New Roman"/>
          <w:sz w:val="24"/>
          <w:szCs w:val="24"/>
        </w:rPr>
        <w:t xml:space="preserve"> acordat o atenție deosebită bisericii. Mitropolitul Teoctist, apoi mitropolitul Gheor</w:t>
      </w:r>
      <w:r>
        <w:rPr>
          <w:rFonts w:ascii="Times New Roman" w:hAnsi="Times New Roman" w:cs="Times New Roman"/>
          <w:sz w:val="24"/>
          <w:szCs w:val="24"/>
        </w:rPr>
        <w:t xml:space="preserve">ge au fost parte </w:t>
      </w:r>
      <w:r w:rsidRPr="00705556">
        <w:rPr>
          <w:rFonts w:ascii="Times New Roman" w:hAnsi="Times New Roman" w:cs="Times New Roman"/>
          <w:sz w:val="24"/>
          <w:szCs w:val="24"/>
        </w:rPr>
        <w:t xml:space="preserve">a Sfatului Țării. Conducătorul Moldovei construiește </w:t>
      </w:r>
      <w:proofErr w:type="gramStart"/>
      <w:r w:rsidRPr="00705556">
        <w:rPr>
          <w:rFonts w:ascii="Times New Roman" w:hAnsi="Times New Roman" w:cs="Times New Roman"/>
          <w:sz w:val="24"/>
          <w:szCs w:val="24"/>
        </w:rPr>
        <w:t>un</w:t>
      </w:r>
      <w:proofErr w:type="gramEnd"/>
      <w:r w:rsidRPr="00705556">
        <w:rPr>
          <w:rFonts w:ascii="Times New Roman" w:hAnsi="Times New Roman" w:cs="Times New Roman"/>
          <w:sz w:val="24"/>
          <w:szCs w:val="24"/>
        </w:rPr>
        <w:t xml:space="preserve"> număr impresionant de lăcașuri de cult. Tradiția popula</w:t>
      </w:r>
      <w:r>
        <w:rPr>
          <w:rFonts w:ascii="Times New Roman" w:hAnsi="Times New Roman" w:cs="Times New Roman"/>
          <w:sz w:val="24"/>
          <w:szCs w:val="24"/>
        </w:rPr>
        <w:t xml:space="preserve">ră îi atribuie </w:t>
      </w:r>
      <w:r w:rsidRPr="00705556">
        <w:rPr>
          <w:rFonts w:ascii="Times New Roman" w:hAnsi="Times New Roman" w:cs="Times New Roman"/>
          <w:sz w:val="24"/>
          <w:szCs w:val="24"/>
        </w:rPr>
        <w:t xml:space="preserve">ctitorirea a </w:t>
      </w:r>
      <w:proofErr w:type="gramStart"/>
      <w:r w:rsidRPr="00705556">
        <w:rPr>
          <w:rFonts w:ascii="Times New Roman" w:hAnsi="Times New Roman" w:cs="Times New Roman"/>
          <w:sz w:val="24"/>
          <w:szCs w:val="24"/>
        </w:rPr>
        <w:t>44 de</w:t>
      </w:r>
      <w:proofErr w:type="gramEnd"/>
      <w:r w:rsidRPr="00705556">
        <w:rPr>
          <w:rFonts w:ascii="Times New Roman" w:hAnsi="Times New Roman" w:cs="Times New Roman"/>
          <w:sz w:val="24"/>
          <w:szCs w:val="24"/>
        </w:rPr>
        <w:t xml:space="preserve"> de biserici, dar în mod cert sunt cunoscute 32 de zidiri.</w:t>
      </w:r>
    </w:p>
    <w:p w14:paraId="7BF75AD1" w14:textId="2865F26B" w:rsidR="00705556" w:rsidRPr="00705556" w:rsidRDefault="00705556" w:rsidP="001F6C50">
      <w:pPr>
        <w:spacing w:line="360" w:lineRule="auto"/>
        <w:ind w:firstLine="720"/>
        <w:jc w:val="both"/>
        <w:rPr>
          <w:rFonts w:ascii="Times New Roman" w:hAnsi="Times New Roman" w:cs="Times New Roman"/>
          <w:sz w:val="24"/>
          <w:szCs w:val="24"/>
        </w:rPr>
      </w:pPr>
      <w:r w:rsidRPr="00705556">
        <w:rPr>
          <w:rFonts w:ascii="Times New Roman" w:hAnsi="Times New Roman" w:cs="Times New Roman"/>
          <w:sz w:val="24"/>
          <w:szCs w:val="24"/>
        </w:rPr>
        <w:t xml:space="preserve">Nu aveam nici o idee despre aceste lucruri, până cand am decis </w:t>
      </w:r>
      <w:proofErr w:type="gramStart"/>
      <w:r w:rsidRPr="00705556">
        <w:rPr>
          <w:rFonts w:ascii="Times New Roman" w:hAnsi="Times New Roman" w:cs="Times New Roman"/>
          <w:sz w:val="24"/>
          <w:szCs w:val="24"/>
        </w:rPr>
        <w:t>sa</w:t>
      </w:r>
      <w:proofErr w:type="gramEnd"/>
      <w:r w:rsidRPr="00705556">
        <w:rPr>
          <w:rFonts w:ascii="Times New Roman" w:hAnsi="Times New Roman" w:cs="Times New Roman"/>
          <w:sz w:val="24"/>
          <w:szCs w:val="24"/>
        </w:rPr>
        <w:t xml:space="preserve"> aprofundez istoria lui si in continuare continui sa ma documentez despre el.</w:t>
      </w:r>
    </w:p>
    <w:p w14:paraId="2DFF6E52" w14:textId="6C95C53A" w:rsidR="006303E6" w:rsidRDefault="006303E6">
      <w:pPr>
        <w:rPr>
          <w:rFonts w:ascii="Times New Roman" w:hAnsi="Times New Roman" w:cs="Times New Roman"/>
          <w:b/>
          <w:sz w:val="32"/>
          <w:szCs w:val="72"/>
        </w:rPr>
      </w:pPr>
    </w:p>
    <w:p w14:paraId="48BC2F3E" w14:textId="4A50B00F" w:rsidR="006303E6" w:rsidRDefault="006303E6">
      <w:pPr>
        <w:rPr>
          <w:rFonts w:ascii="Times New Roman" w:hAnsi="Times New Roman" w:cs="Times New Roman"/>
          <w:b/>
          <w:sz w:val="32"/>
          <w:szCs w:val="72"/>
        </w:rPr>
      </w:pPr>
    </w:p>
    <w:p w14:paraId="6C04D924" w14:textId="544AB027" w:rsidR="00A05528" w:rsidRDefault="00A05528">
      <w:pPr>
        <w:rPr>
          <w:rFonts w:ascii="Times New Roman" w:hAnsi="Times New Roman" w:cs="Times New Roman"/>
          <w:b/>
          <w:sz w:val="32"/>
          <w:szCs w:val="72"/>
        </w:rPr>
      </w:pPr>
      <w:r>
        <w:rPr>
          <w:rFonts w:ascii="Times New Roman" w:hAnsi="Times New Roman" w:cs="Times New Roman"/>
          <w:b/>
          <w:sz w:val="32"/>
          <w:szCs w:val="72"/>
        </w:rPr>
        <w:br w:type="page"/>
      </w:r>
    </w:p>
    <w:p w14:paraId="57F80BAB" w14:textId="5AF5DF45" w:rsidR="00E964DE" w:rsidRPr="00E964DE" w:rsidRDefault="00E418EB" w:rsidP="00843E7E">
      <w:pPr>
        <w:pStyle w:val="Titlu1"/>
        <w:numPr>
          <w:ilvl w:val="0"/>
          <w:numId w:val="10"/>
        </w:numPr>
        <w:jc w:val="center"/>
        <w:rPr>
          <w:rFonts w:ascii="Times New Roman" w:hAnsi="Times New Roman" w:cs="Times New Roman"/>
          <w:color w:val="auto"/>
          <w:lang w:val="ro-RO"/>
        </w:rPr>
      </w:pPr>
      <w:bookmarkStart w:id="2" w:name="_Toc120267606"/>
      <w:r w:rsidRPr="00FE0CE7">
        <w:rPr>
          <w:rFonts w:ascii="Times New Roman" w:hAnsi="Times New Roman" w:cs="Times New Roman"/>
          <w:color w:val="auto"/>
          <w:lang w:val="ro-RO"/>
        </w:rPr>
        <w:lastRenderedPageBreak/>
        <w:t>Cine a fost Ștefan cel Mare?</w:t>
      </w:r>
      <w:bookmarkEnd w:id="2"/>
    </w:p>
    <w:p w14:paraId="5111BD72" w14:textId="77777777" w:rsidR="00E418EB" w:rsidRPr="00FE0CE7" w:rsidRDefault="00E418EB" w:rsidP="00CB642B">
      <w:pPr>
        <w:pStyle w:val="Listparagraf"/>
        <w:spacing w:line="360" w:lineRule="auto"/>
        <w:ind w:left="1080"/>
        <w:jc w:val="both"/>
        <w:rPr>
          <w:rFonts w:ascii="Times New Roman" w:hAnsi="Times New Roman" w:cs="Times New Roman"/>
          <w:b/>
          <w:sz w:val="32"/>
          <w:szCs w:val="72"/>
          <w:lang w:val="ro-RO"/>
        </w:rPr>
      </w:pPr>
    </w:p>
    <w:p w14:paraId="309DA24B" w14:textId="0FEC3314" w:rsidR="00E418EB" w:rsidRPr="00FE0CE7" w:rsidRDefault="00E418EB" w:rsidP="00843E7E">
      <w:pPr>
        <w:pStyle w:val="Titlu2"/>
        <w:numPr>
          <w:ilvl w:val="1"/>
          <w:numId w:val="10"/>
        </w:numPr>
        <w:rPr>
          <w:color w:val="auto"/>
          <w:lang w:val="ro-RO"/>
        </w:rPr>
      </w:pPr>
      <w:bookmarkStart w:id="3" w:name="_Toc120267607"/>
      <w:r w:rsidRPr="00FE0CE7">
        <w:rPr>
          <w:rFonts w:ascii="Times New Roman" w:hAnsi="Times New Roman" w:cs="Times New Roman"/>
          <w:color w:val="auto"/>
          <w:lang w:val="ro-RO"/>
        </w:rPr>
        <w:t>Originea</w:t>
      </w:r>
      <w:bookmarkEnd w:id="3"/>
    </w:p>
    <w:p w14:paraId="2A67F5F5" w14:textId="547A4B51" w:rsidR="00E418EB" w:rsidRPr="00FE0CE7" w:rsidRDefault="006303E6" w:rsidP="00CB642B">
      <w:pPr>
        <w:spacing w:line="360" w:lineRule="auto"/>
        <w:jc w:val="both"/>
        <w:rPr>
          <w:rFonts w:ascii="Times New Roman" w:hAnsi="Times New Roman" w:cs="Times New Roman"/>
          <w:b/>
          <w:sz w:val="32"/>
          <w:szCs w:val="72"/>
          <w:lang w:val="ro-RO"/>
        </w:rPr>
      </w:pPr>
      <w:r>
        <w:rPr>
          <w:rFonts w:ascii="Times New Roman" w:hAnsi="Times New Roman" w:cs="Times New Roman"/>
          <w:b/>
          <w:sz w:val="32"/>
          <w:szCs w:val="72"/>
          <w:lang w:val="ro-RO"/>
        </w:rPr>
        <w:t xml:space="preserve">                                                                                    </w:t>
      </w:r>
    </w:p>
    <w:p w14:paraId="5F67320F" w14:textId="4B221F0D" w:rsidR="00705181" w:rsidRDefault="00E418EB" w:rsidP="00705181">
      <w:pPr>
        <w:shd w:val="clear" w:color="auto" w:fill="FFFFFF"/>
        <w:spacing w:line="360" w:lineRule="auto"/>
        <w:ind w:firstLine="720"/>
        <w:jc w:val="both"/>
        <w:rPr>
          <w:rFonts w:ascii="Times New Roman" w:eastAsia="Times New Roman" w:hAnsi="Times New Roman" w:cs="Times New Roman"/>
          <w:sz w:val="24"/>
          <w:szCs w:val="24"/>
          <w:lang w:val="ro-RO"/>
        </w:rPr>
      </w:pPr>
      <w:r w:rsidRPr="00FE0CE7">
        <w:rPr>
          <w:rFonts w:ascii="Times New Roman" w:eastAsia="Times New Roman" w:hAnsi="Times New Roman" w:cs="Times New Roman"/>
          <w:sz w:val="24"/>
          <w:szCs w:val="24"/>
          <w:lang w:val="ro-RO"/>
        </w:rPr>
        <w:t>Ştefan cel Mare</w:t>
      </w:r>
      <w:r w:rsidR="006303E6">
        <w:rPr>
          <w:rFonts w:ascii="Times New Roman" w:eastAsia="Times New Roman" w:hAnsi="Times New Roman" w:cs="Times New Roman"/>
          <w:sz w:val="24"/>
          <w:szCs w:val="24"/>
          <w:lang w:val="ro-RO"/>
        </w:rPr>
        <w:t xml:space="preserve"> (fig.1)</w:t>
      </w:r>
      <w:r w:rsidRPr="00FE0CE7">
        <w:rPr>
          <w:rFonts w:ascii="Times New Roman" w:eastAsia="Times New Roman" w:hAnsi="Times New Roman" w:cs="Times New Roman"/>
          <w:sz w:val="24"/>
          <w:szCs w:val="24"/>
          <w:lang w:val="ro-RO"/>
        </w:rPr>
        <w:t xml:space="preserve">, fiul lui Bogdan al II-lea (1449-1451) şi al soţiei sale Oltea, s-a născut cel mai probabil în anul 1438. După moartea tatălui său, Ştefan s-a refugiat în Transilvania stăpânită de către Iancu de Hunedoara (1441-1456), unde s-a familiarizat cu tacticile militare ale acestuia, care îmbinau elemente de artă militară din estul, centrul şi apusul Europei. Cu o forţă militară pusă la dispoziţie de către Vlad Ţepeş (1448; 1456-1472; 1476), la care s-au adăugat partizanii săi din sudul </w:t>
      </w:r>
    </w:p>
    <w:p w14:paraId="71538241" w14:textId="7BDC8AA6" w:rsidR="007A3AE2" w:rsidRDefault="00E418EB" w:rsidP="00705181">
      <w:pPr>
        <w:shd w:val="clear" w:color="auto" w:fill="FFFFFF"/>
        <w:spacing w:line="360" w:lineRule="auto"/>
        <w:jc w:val="both"/>
        <w:rPr>
          <w:rFonts w:ascii="Times New Roman" w:eastAsia="Times New Roman" w:hAnsi="Times New Roman" w:cs="Times New Roman"/>
          <w:sz w:val="24"/>
          <w:szCs w:val="24"/>
          <w:lang w:val="ro-RO"/>
        </w:rPr>
      </w:pPr>
      <w:r w:rsidRPr="00FE0CE7">
        <w:rPr>
          <w:rFonts w:ascii="Times New Roman" w:eastAsia="Times New Roman" w:hAnsi="Times New Roman" w:cs="Times New Roman"/>
          <w:sz w:val="24"/>
          <w:szCs w:val="24"/>
          <w:lang w:val="ro-RO"/>
        </w:rPr>
        <w:t>Moldovei, Ştefan cel Mare l-a învins pe Petru Aron la Doljeşti (Dolheşti), cucerind tronul Moldovei pe data de 12 aprilie 1457. A găsit o ţară sărăcită, sfâşiată de luptele dintre diverşii pretendenţi la domnia Moldovei, o ţară ce plătea tribut turcilor începând cu anul 1456.</w:t>
      </w:r>
    </w:p>
    <w:p w14:paraId="50C93350" w14:textId="72A85703" w:rsidR="006303E6" w:rsidRDefault="006303E6" w:rsidP="00A05528">
      <w:pPr>
        <w:shd w:val="clear" w:color="auto" w:fill="FFFFFF"/>
        <w:spacing w:line="360" w:lineRule="auto"/>
        <w:jc w:val="center"/>
        <w:rPr>
          <w:rFonts w:ascii="Times New Roman" w:eastAsia="Times New Roman" w:hAnsi="Times New Roman" w:cs="Times New Roman"/>
          <w:sz w:val="24"/>
          <w:szCs w:val="24"/>
          <w:lang w:val="ro-RO"/>
        </w:rPr>
      </w:pPr>
      <w:r w:rsidRPr="00FE0CE7">
        <w:rPr>
          <w:noProof/>
          <w:lang w:val="ro-RO" w:eastAsia="ro-RO"/>
        </w:rPr>
        <w:drawing>
          <wp:inline distT="0" distB="0" distL="0" distR="0" wp14:anchorId="5BF1868C" wp14:editId="5BC38EB0">
            <wp:extent cx="1457325" cy="2203450"/>
            <wp:effectExtent l="0" t="0" r="9525" b="6350"/>
            <wp:docPr id="3" name="Imagine 3" descr="Ștefan cel Mare (1457-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Ștefan cel Mare (1457-15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7325" cy="2203450"/>
                    </a:xfrm>
                    <a:prstGeom prst="rect">
                      <a:avLst/>
                    </a:prstGeom>
                    <a:noFill/>
                    <a:ln>
                      <a:noFill/>
                    </a:ln>
                  </pic:spPr>
                </pic:pic>
              </a:graphicData>
            </a:graphic>
          </wp:inline>
        </w:drawing>
      </w:r>
    </w:p>
    <w:p w14:paraId="1D4FCD78" w14:textId="4E7402C4" w:rsidR="006303E6" w:rsidRPr="004B5EB3" w:rsidRDefault="006303E6" w:rsidP="00A05528">
      <w:pPr>
        <w:shd w:val="clear" w:color="auto" w:fill="FFFFFF"/>
        <w:spacing w:line="360" w:lineRule="auto"/>
        <w:jc w:val="center"/>
        <w:rPr>
          <w:rFonts w:ascii="Times New Roman" w:eastAsia="Times New Roman" w:hAnsi="Times New Roman" w:cs="Times New Roman"/>
          <w:i/>
          <w:lang w:val="ro-RO"/>
        </w:rPr>
      </w:pPr>
      <w:r w:rsidRPr="004B5EB3">
        <w:rPr>
          <w:rFonts w:ascii="Times New Roman" w:eastAsia="Times New Roman" w:hAnsi="Times New Roman" w:cs="Times New Roman"/>
          <w:i/>
          <w:lang w:val="ro-RO"/>
        </w:rPr>
        <w:t>Fig.1</w:t>
      </w:r>
    </w:p>
    <w:p w14:paraId="2BB8F80B" w14:textId="6A11AD9A" w:rsidR="007A3AE2" w:rsidRPr="00FE0CE7" w:rsidRDefault="007A3AE2" w:rsidP="00843E7E">
      <w:pPr>
        <w:pStyle w:val="Titlu2"/>
        <w:numPr>
          <w:ilvl w:val="1"/>
          <w:numId w:val="10"/>
        </w:numPr>
        <w:rPr>
          <w:rFonts w:ascii="Times New Roman" w:hAnsi="Times New Roman" w:cs="Times New Roman"/>
          <w:color w:val="auto"/>
          <w:lang w:val="ro-RO"/>
        </w:rPr>
      </w:pPr>
      <w:bookmarkStart w:id="4" w:name="_Toc120267608"/>
      <w:r w:rsidRPr="00FE0CE7">
        <w:rPr>
          <w:rFonts w:ascii="Times New Roman" w:hAnsi="Times New Roman" w:cs="Times New Roman"/>
          <w:color w:val="auto"/>
          <w:lang w:val="ro-RO"/>
        </w:rPr>
        <w:t>Biografie și familie</w:t>
      </w:r>
      <w:bookmarkEnd w:id="4"/>
    </w:p>
    <w:p w14:paraId="72107E5B" w14:textId="77777777" w:rsidR="00FE0CE7" w:rsidRDefault="00FE0CE7" w:rsidP="00FE0CE7">
      <w:pPr>
        <w:shd w:val="clear" w:color="auto" w:fill="FFFFFF"/>
        <w:spacing w:line="360" w:lineRule="auto"/>
        <w:ind w:firstLine="720"/>
        <w:jc w:val="both"/>
        <w:rPr>
          <w:rFonts w:ascii="Times New Roman" w:eastAsia="Times New Roman" w:hAnsi="Times New Roman" w:cs="Times New Roman"/>
          <w:sz w:val="24"/>
          <w:szCs w:val="24"/>
          <w:lang w:val="ro-RO"/>
        </w:rPr>
      </w:pPr>
    </w:p>
    <w:p w14:paraId="7DCC6A62" w14:textId="634C8440"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ro-RO"/>
        </w:rPr>
      </w:pPr>
      <w:r w:rsidRPr="00FE0CE7">
        <w:rPr>
          <w:rFonts w:ascii="Times New Roman" w:eastAsia="Times New Roman" w:hAnsi="Times New Roman" w:cs="Times New Roman"/>
          <w:sz w:val="24"/>
          <w:szCs w:val="24"/>
          <w:lang w:val="ro-RO"/>
        </w:rPr>
        <w:t>Conform tradiției, Ștefan cel Mare</w:t>
      </w:r>
      <w:r w:rsidR="006303E6">
        <w:rPr>
          <w:rFonts w:ascii="Times New Roman" w:eastAsia="Times New Roman" w:hAnsi="Times New Roman" w:cs="Times New Roman"/>
          <w:sz w:val="24"/>
          <w:szCs w:val="24"/>
          <w:lang w:val="ro-RO"/>
        </w:rPr>
        <w:t xml:space="preserve"> (Fig.2)</w:t>
      </w:r>
      <w:r w:rsidRPr="00FE0CE7">
        <w:rPr>
          <w:rFonts w:ascii="Times New Roman" w:eastAsia="Times New Roman" w:hAnsi="Times New Roman" w:cs="Times New Roman"/>
          <w:sz w:val="24"/>
          <w:szCs w:val="24"/>
          <w:lang w:val="ro-RO"/>
        </w:rPr>
        <w:t xml:space="preserve"> s-a născut la moșia tatălui său de la </w:t>
      </w:r>
      <w:hyperlink r:id="rId12" w:tooltip="Borzești, Bacău" w:history="1">
        <w:r w:rsidRPr="00FE0CE7">
          <w:rPr>
            <w:rFonts w:ascii="Times New Roman" w:eastAsia="Times New Roman" w:hAnsi="Times New Roman" w:cs="Times New Roman"/>
            <w:sz w:val="24"/>
            <w:szCs w:val="24"/>
            <w:lang w:val="ro-RO"/>
          </w:rPr>
          <w:t>Borzești</w:t>
        </w:r>
      </w:hyperlink>
      <w:r w:rsidRPr="00FE0CE7">
        <w:rPr>
          <w:rFonts w:ascii="Times New Roman" w:eastAsia="Times New Roman" w:hAnsi="Times New Roman" w:cs="Times New Roman"/>
          <w:sz w:val="24"/>
          <w:szCs w:val="24"/>
          <w:lang w:val="ro-RO"/>
        </w:rPr>
        <w:t>, ca fiu nelegitim al viitorului domn al Moldovei, </w:t>
      </w:r>
      <w:hyperlink r:id="rId13" w:tooltip="Bogdan al II-lea" w:history="1">
        <w:r w:rsidRPr="00FE0CE7">
          <w:rPr>
            <w:rFonts w:ascii="Times New Roman" w:eastAsia="Times New Roman" w:hAnsi="Times New Roman" w:cs="Times New Roman"/>
            <w:sz w:val="24"/>
            <w:szCs w:val="24"/>
            <w:lang w:val="ro-RO"/>
          </w:rPr>
          <w:t>Bogdan al II-lea</w:t>
        </w:r>
      </w:hyperlink>
      <w:r w:rsidRPr="00FE0CE7">
        <w:rPr>
          <w:rFonts w:ascii="Times New Roman" w:eastAsia="Times New Roman" w:hAnsi="Times New Roman" w:cs="Times New Roman"/>
          <w:sz w:val="24"/>
          <w:szCs w:val="24"/>
          <w:lang w:val="ro-RO"/>
        </w:rPr>
        <w:t> și al </w:t>
      </w:r>
      <w:hyperlink r:id="rId14" w:tooltip="Doamna Oltea" w:history="1">
        <w:r w:rsidRPr="00FE0CE7">
          <w:rPr>
            <w:rFonts w:ascii="Times New Roman" w:eastAsia="Times New Roman" w:hAnsi="Times New Roman" w:cs="Times New Roman"/>
            <w:sz w:val="24"/>
            <w:szCs w:val="24"/>
            <w:lang w:val="ro-RO"/>
          </w:rPr>
          <w:t>Oltei</w:t>
        </w:r>
      </w:hyperlink>
      <w:r w:rsidRPr="00FE0CE7">
        <w:rPr>
          <w:rFonts w:ascii="Times New Roman" w:eastAsia="Times New Roman" w:hAnsi="Times New Roman" w:cs="Times New Roman"/>
          <w:sz w:val="24"/>
          <w:szCs w:val="24"/>
          <w:lang w:val="ro-RO"/>
        </w:rPr>
        <w:t>. Bogdan era la rândul său fiu nelegitim al lui </w:t>
      </w:r>
      <w:hyperlink r:id="rId15" w:tooltip="Alexandru cel Bun" w:history="1">
        <w:r w:rsidRPr="00FE0CE7">
          <w:rPr>
            <w:rFonts w:ascii="Times New Roman" w:eastAsia="Times New Roman" w:hAnsi="Times New Roman" w:cs="Times New Roman"/>
            <w:sz w:val="24"/>
            <w:szCs w:val="24"/>
            <w:lang w:val="ro-RO"/>
          </w:rPr>
          <w:t>Alexandru cel Bun</w:t>
        </w:r>
      </w:hyperlink>
      <w:r w:rsidRPr="00FE0CE7">
        <w:rPr>
          <w:rFonts w:ascii="Times New Roman" w:eastAsia="Times New Roman" w:hAnsi="Times New Roman" w:cs="Times New Roman"/>
          <w:sz w:val="24"/>
          <w:szCs w:val="24"/>
          <w:lang w:val="ro-RO"/>
        </w:rPr>
        <w:t>, iar soția sa, Oltea provenea dintr-o familie de boieri de lângă Bacău, cei doi cunoscându-se în perioada în care Bogdan s-a aflat în exil la curtea lui </w:t>
      </w:r>
      <w:hyperlink r:id="rId16" w:tooltip="Vlad Dracul" w:history="1">
        <w:r w:rsidRPr="00FE0CE7">
          <w:rPr>
            <w:rFonts w:ascii="Times New Roman" w:eastAsia="Times New Roman" w:hAnsi="Times New Roman" w:cs="Times New Roman"/>
            <w:sz w:val="24"/>
            <w:szCs w:val="24"/>
            <w:lang w:val="ro-RO"/>
          </w:rPr>
          <w:t>Vlad Dracul</w:t>
        </w:r>
      </w:hyperlink>
      <w:r w:rsidRPr="00FE0CE7">
        <w:rPr>
          <w:rFonts w:ascii="Times New Roman" w:eastAsia="Times New Roman" w:hAnsi="Times New Roman" w:cs="Times New Roman"/>
          <w:sz w:val="24"/>
          <w:szCs w:val="24"/>
          <w:lang w:val="ro-RO"/>
        </w:rPr>
        <w:t>. Familia a mai avut încă trei băieți: </w:t>
      </w:r>
      <w:r w:rsidRPr="00FE0CE7">
        <w:rPr>
          <w:rFonts w:ascii="Times New Roman" w:eastAsia="Times New Roman" w:hAnsi="Times New Roman" w:cs="Times New Roman"/>
          <w:i/>
          <w:iCs/>
          <w:sz w:val="24"/>
          <w:szCs w:val="24"/>
          <w:lang w:val="ro-RO"/>
        </w:rPr>
        <w:t>Ioachim</w:t>
      </w:r>
      <w:r w:rsidRPr="00FE0CE7">
        <w:rPr>
          <w:rFonts w:ascii="Times New Roman" w:eastAsia="Times New Roman" w:hAnsi="Times New Roman" w:cs="Times New Roman"/>
          <w:sz w:val="24"/>
          <w:szCs w:val="24"/>
          <w:lang w:val="ro-RO"/>
        </w:rPr>
        <w:t>, </w:t>
      </w:r>
      <w:r w:rsidRPr="00FE0CE7">
        <w:rPr>
          <w:rFonts w:ascii="Times New Roman" w:eastAsia="Times New Roman" w:hAnsi="Times New Roman" w:cs="Times New Roman"/>
          <w:i/>
          <w:iCs/>
          <w:sz w:val="24"/>
          <w:szCs w:val="24"/>
          <w:lang w:val="ro-RO"/>
        </w:rPr>
        <w:t>Ion</w:t>
      </w:r>
      <w:r w:rsidRPr="00FE0CE7">
        <w:rPr>
          <w:rFonts w:ascii="Times New Roman" w:eastAsia="Times New Roman" w:hAnsi="Times New Roman" w:cs="Times New Roman"/>
          <w:sz w:val="24"/>
          <w:szCs w:val="24"/>
          <w:lang w:val="ro-RO"/>
        </w:rPr>
        <w:t> și </w:t>
      </w:r>
      <w:r w:rsidRPr="00FE0CE7">
        <w:rPr>
          <w:rFonts w:ascii="Times New Roman" w:eastAsia="Times New Roman" w:hAnsi="Times New Roman" w:cs="Times New Roman"/>
          <w:i/>
          <w:iCs/>
          <w:sz w:val="24"/>
          <w:szCs w:val="24"/>
          <w:lang w:val="ro-RO"/>
        </w:rPr>
        <w:t>Crâstea</w:t>
      </w:r>
      <w:r w:rsidRPr="00FE0CE7">
        <w:rPr>
          <w:rFonts w:ascii="Times New Roman" w:eastAsia="Times New Roman" w:hAnsi="Times New Roman" w:cs="Times New Roman"/>
          <w:sz w:val="24"/>
          <w:szCs w:val="24"/>
          <w:lang w:val="ro-RO"/>
        </w:rPr>
        <w:t> și două fete: </w:t>
      </w:r>
      <w:r w:rsidRPr="00FE0CE7">
        <w:rPr>
          <w:rFonts w:ascii="Times New Roman" w:eastAsia="Times New Roman" w:hAnsi="Times New Roman" w:cs="Times New Roman"/>
          <w:i/>
          <w:iCs/>
          <w:sz w:val="24"/>
          <w:szCs w:val="24"/>
          <w:lang w:val="ro-RO"/>
        </w:rPr>
        <w:t>Maria</w:t>
      </w:r>
      <w:r w:rsidRPr="00FE0CE7">
        <w:rPr>
          <w:rFonts w:ascii="Times New Roman" w:eastAsia="Times New Roman" w:hAnsi="Times New Roman" w:cs="Times New Roman"/>
          <w:sz w:val="24"/>
          <w:szCs w:val="24"/>
          <w:lang w:val="ro-RO"/>
        </w:rPr>
        <w:t> și </w:t>
      </w:r>
      <w:r w:rsidRPr="00FE0CE7">
        <w:rPr>
          <w:rFonts w:ascii="Times New Roman" w:eastAsia="Times New Roman" w:hAnsi="Times New Roman" w:cs="Times New Roman"/>
          <w:i/>
          <w:iCs/>
          <w:sz w:val="24"/>
          <w:szCs w:val="24"/>
          <w:lang w:val="ro-RO"/>
        </w:rPr>
        <w:t>Sora</w:t>
      </w:r>
      <w:r w:rsidRPr="00FE0CE7">
        <w:rPr>
          <w:rFonts w:ascii="Times New Roman" w:eastAsia="Times New Roman" w:hAnsi="Times New Roman" w:cs="Times New Roman"/>
          <w:sz w:val="24"/>
          <w:szCs w:val="24"/>
          <w:lang w:val="ro-RO"/>
        </w:rPr>
        <w:t>.</w:t>
      </w:r>
    </w:p>
    <w:p w14:paraId="261A1F39" w14:textId="0341D0BE" w:rsidR="007A3AE2"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Data nașterii nu este cunoscută cu certitudine, cele mai plauzibile variante fiind anii </w:t>
      </w:r>
      <w:hyperlink r:id="rId17" w:tooltip="1438" w:history="1">
        <w:r w:rsidRPr="00FE0CE7">
          <w:rPr>
            <w:rFonts w:ascii="Times New Roman" w:eastAsia="Times New Roman" w:hAnsi="Times New Roman" w:cs="Times New Roman"/>
            <w:sz w:val="24"/>
            <w:szCs w:val="24"/>
            <w:lang w:val="fr-FR"/>
          </w:rPr>
          <w:t>1438</w:t>
        </w:r>
      </w:hyperlink>
      <w:r w:rsidRPr="00FE0CE7">
        <w:rPr>
          <w:rFonts w:ascii="Times New Roman" w:eastAsia="Times New Roman" w:hAnsi="Times New Roman" w:cs="Times New Roman"/>
          <w:sz w:val="24"/>
          <w:szCs w:val="24"/>
          <w:lang w:val="fr-FR"/>
        </w:rPr>
        <w:t> sau </w:t>
      </w:r>
      <w:hyperlink r:id="rId18" w:tooltip="1439" w:history="1">
        <w:r w:rsidRPr="00FE0CE7">
          <w:rPr>
            <w:rFonts w:ascii="Times New Roman" w:eastAsia="Times New Roman" w:hAnsi="Times New Roman" w:cs="Times New Roman"/>
            <w:sz w:val="24"/>
            <w:szCs w:val="24"/>
            <w:lang w:val="fr-FR"/>
          </w:rPr>
          <w:t>1439</w:t>
        </w:r>
      </w:hyperlink>
      <w:r w:rsidRPr="00FE0CE7">
        <w:rPr>
          <w:rFonts w:ascii="Times New Roman" w:eastAsia="Times New Roman" w:hAnsi="Times New Roman" w:cs="Times New Roman"/>
          <w:sz w:val="24"/>
          <w:szCs w:val="24"/>
          <w:lang w:val="fr-FR"/>
        </w:rPr>
        <w:t>. Despre copilăria lui Ștefan cel Mare nu sunt date cunoscute, cel mai probabil acesta și-a petrecut-o la reședința familiei.</w:t>
      </w:r>
    </w:p>
    <w:p w14:paraId="1D3830F0" w14:textId="2BBE0A02" w:rsidR="006303E6" w:rsidRDefault="006303E6" w:rsidP="00FE0CE7">
      <w:pPr>
        <w:shd w:val="clear" w:color="auto" w:fill="FFFFFF"/>
        <w:spacing w:line="360" w:lineRule="auto"/>
        <w:ind w:firstLine="720"/>
        <w:jc w:val="both"/>
        <w:rPr>
          <w:rFonts w:ascii="Times New Roman" w:eastAsia="Times New Roman" w:hAnsi="Times New Roman" w:cs="Times New Roman"/>
          <w:sz w:val="24"/>
          <w:szCs w:val="24"/>
          <w:lang w:val="fr-FR"/>
        </w:rPr>
      </w:pPr>
    </w:p>
    <w:p w14:paraId="3492CC04" w14:textId="741CDC11" w:rsidR="006303E6" w:rsidRDefault="006303E6" w:rsidP="00FE0CE7">
      <w:pPr>
        <w:shd w:val="clear" w:color="auto" w:fill="FFFFFF"/>
        <w:spacing w:line="360" w:lineRule="auto"/>
        <w:ind w:firstLine="720"/>
        <w:jc w:val="both"/>
        <w:rPr>
          <w:rFonts w:ascii="Times New Roman" w:eastAsia="Times New Roman" w:hAnsi="Times New Roman" w:cs="Times New Roman"/>
          <w:sz w:val="24"/>
          <w:szCs w:val="24"/>
          <w:lang w:val="fr-FR"/>
        </w:rPr>
      </w:pPr>
    </w:p>
    <w:p w14:paraId="06F316D1" w14:textId="00CD51E6" w:rsidR="006303E6" w:rsidRDefault="006303E6" w:rsidP="00A05528">
      <w:pPr>
        <w:shd w:val="clear" w:color="auto" w:fill="FFFFFF"/>
        <w:spacing w:line="360" w:lineRule="auto"/>
        <w:ind w:firstLine="720"/>
        <w:jc w:val="center"/>
        <w:rPr>
          <w:rFonts w:ascii="Times New Roman" w:hAnsi="Times New Roman" w:cs="Times New Roman"/>
          <w:noProof/>
          <w:sz w:val="24"/>
          <w:szCs w:val="24"/>
        </w:rPr>
      </w:pPr>
      <w:r w:rsidRPr="00FE0CE7">
        <w:rPr>
          <w:rFonts w:ascii="Times New Roman" w:hAnsi="Times New Roman" w:cs="Times New Roman"/>
          <w:noProof/>
          <w:sz w:val="24"/>
          <w:szCs w:val="24"/>
          <w:lang w:val="ro-RO" w:eastAsia="ro-RO"/>
        </w:rPr>
        <w:drawing>
          <wp:inline distT="0" distB="0" distL="0" distR="0" wp14:anchorId="775FA4A4" wp14:editId="2B3C0E28">
            <wp:extent cx="2362200" cy="2481580"/>
            <wp:effectExtent l="0" t="0" r="0" b="0"/>
            <wp:docPr id="4" name="Imagine 4" descr="https://upload.wikimedia.org/wikipedia/commons/3/36/1490_-_Stefan_cel_Mare_-_Biserica_din_Patrau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3/36/1490_-_Stefan_cel_Mare_-_Biserica_din_Patrauti.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62200" cy="2481580"/>
                    </a:xfrm>
                    <a:prstGeom prst="rect">
                      <a:avLst/>
                    </a:prstGeom>
                    <a:noFill/>
                    <a:ln>
                      <a:noFill/>
                    </a:ln>
                  </pic:spPr>
                </pic:pic>
              </a:graphicData>
            </a:graphic>
          </wp:inline>
        </w:drawing>
      </w:r>
    </w:p>
    <w:p w14:paraId="2391E8FF" w14:textId="7845CA01" w:rsidR="006303E6" w:rsidRPr="004B5EB3" w:rsidRDefault="006303E6" w:rsidP="00A05528">
      <w:pPr>
        <w:shd w:val="clear" w:color="auto" w:fill="FFFFFF"/>
        <w:spacing w:line="360" w:lineRule="auto"/>
        <w:ind w:firstLine="720"/>
        <w:jc w:val="center"/>
        <w:rPr>
          <w:rFonts w:ascii="Times New Roman" w:eastAsia="Times New Roman" w:hAnsi="Times New Roman" w:cs="Times New Roman"/>
          <w:i/>
          <w:lang w:val="fr-FR"/>
        </w:rPr>
      </w:pPr>
      <w:r w:rsidRPr="004B5EB3">
        <w:rPr>
          <w:rFonts w:ascii="Times New Roman" w:eastAsia="Times New Roman" w:hAnsi="Times New Roman" w:cs="Times New Roman"/>
          <w:i/>
          <w:lang w:val="fr-FR"/>
        </w:rPr>
        <w:t>Fig.2</w:t>
      </w:r>
    </w:p>
    <w:p w14:paraId="2090D31B" w14:textId="09793D54" w:rsidR="006303E6" w:rsidRPr="00FE0CE7" w:rsidRDefault="006303E6" w:rsidP="006303E6">
      <w:pPr>
        <w:shd w:val="clear" w:color="auto" w:fill="FFFFFF"/>
        <w:spacing w:line="360" w:lineRule="auto"/>
        <w:ind w:firstLine="720"/>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                                                  </w:t>
      </w:r>
    </w:p>
    <w:p w14:paraId="532C9DA8"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În toamna anului </w:t>
      </w:r>
      <w:hyperlink r:id="rId20" w:tooltip="1449" w:history="1">
        <w:r w:rsidRPr="00FE0CE7">
          <w:rPr>
            <w:rFonts w:ascii="Times New Roman" w:eastAsia="Times New Roman" w:hAnsi="Times New Roman" w:cs="Times New Roman"/>
            <w:sz w:val="24"/>
            <w:szCs w:val="24"/>
            <w:lang w:val="fr-FR"/>
          </w:rPr>
          <w:t>1449</w:t>
        </w:r>
      </w:hyperlink>
      <w:r w:rsidRPr="00FE0CE7">
        <w:rPr>
          <w:rFonts w:ascii="Times New Roman" w:eastAsia="Times New Roman" w:hAnsi="Times New Roman" w:cs="Times New Roman"/>
          <w:sz w:val="24"/>
          <w:szCs w:val="24"/>
          <w:lang w:val="fr-FR"/>
        </w:rPr>
        <w:t>, tatăl său, Bogdan sprijinit cu un corp de oaste trimis de </w:t>
      </w:r>
      <w:hyperlink r:id="rId21" w:tooltip="Iancu de Hunedoara" w:history="1">
        <w:r w:rsidRPr="00FE0CE7">
          <w:rPr>
            <w:rFonts w:ascii="Times New Roman" w:eastAsia="Times New Roman" w:hAnsi="Times New Roman" w:cs="Times New Roman"/>
            <w:sz w:val="24"/>
            <w:szCs w:val="24"/>
            <w:lang w:val="fr-FR"/>
          </w:rPr>
          <w:t>Iancu de Hunedoara</w:t>
        </w:r>
      </w:hyperlink>
      <w:r w:rsidRPr="00FE0CE7">
        <w:rPr>
          <w:rFonts w:ascii="Times New Roman" w:eastAsia="Times New Roman" w:hAnsi="Times New Roman" w:cs="Times New Roman"/>
          <w:sz w:val="24"/>
          <w:szCs w:val="24"/>
          <w:lang w:val="fr-FR"/>
        </w:rPr>
        <w:t>, învinge armata lui </w:t>
      </w:r>
      <w:hyperlink r:id="rId22" w:tooltip="Alexăndrel" w:history="1">
        <w:r w:rsidRPr="00FE0CE7">
          <w:rPr>
            <w:rFonts w:ascii="Times New Roman" w:eastAsia="Times New Roman" w:hAnsi="Times New Roman" w:cs="Times New Roman"/>
            <w:sz w:val="24"/>
            <w:szCs w:val="24"/>
            <w:lang w:val="fr-FR"/>
          </w:rPr>
          <w:t>Alexandru al II-lea</w:t>
        </w:r>
      </w:hyperlink>
      <w:r w:rsidRPr="00FE0CE7">
        <w:rPr>
          <w:rFonts w:ascii="Times New Roman" w:eastAsia="Times New Roman" w:hAnsi="Times New Roman" w:cs="Times New Roman"/>
          <w:sz w:val="24"/>
          <w:szCs w:val="24"/>
          <w:lang w:val="fr-FR"/>
        </w:rPr>
        <w:t> la </w:t>
      </w:r>
      <w:hyperlink r:id="rId23" w:tooltip="Tămășeni, Neamț" w:history="1">
        <w:r w:rsidRPr="00FE0CE7">
          <w:rPr>
            <w:rFonts w:ascii="Times New Roman" w:eastAsia="Times New Roman" w:hAnsi="Times New Roman" w:cs="Times New Roman"/>
            <w:sz w:val="24"/>
            <w:szCs w:val="24"/>
            <w:lang w:val="fr-FR"/>
          </w:rPr>
          <w:t>Tămășeni</w:t>
        </w:r>
      </w:hyperlink>
      <w:r w:rsidRPr="00FE0CE7">
        <w:rPr>
          <w:rFonts w:ascii="Times New Roman" w:eastAsia="Times New Roman" w:hAnsi="Times New Roman" w:cs="Times New Roman"/>
          <w:sz w:val="24"/>
          <w:szCs w:val="24"/>
          <w:lang w:val="fr-FR"/>
        </w:rPr>
        <w:t>, lângă apa Moldovei, la </w:t>
      </w:r>
      <w:hyperlink r:id="rId24" w:tooltip="12 octombrie" w:history="1">
        <w:r w:rsidRPr="00FE0CE7">
          <w:rPr>
            <w:rFonts w:ascii="Times New Roman" w:eastAsia="Times New Roman" w:hAnsi="Times New Roman" w:cs="Times New Roman"/>
            <w:sz w:val="24"/>
            <w:szCs w:val="24"/>
            <w:lang w:val="fr-FR"/>
          </w:rPr>
          <w:t>12 octombrie</w:t>
        </w:r>
      </w:hyperlink>
      <w:r w:rsidRPr="00FE0CE7">
        <w:rPr>
          <w:rFonts w:ascii="Times New Roman" w:eastAsia="Times New Roman" w:hAnsi="Times New Roman" w:cs="Times New Roman"/>
          <w:sz w:val="24"/>
          <w:szCs w:val="24"/>
          <w:lang w:val="fr-FR"/>
        </w:rPr>
        <w:t> </w:t>
      </w:r>
      <w:hyperlink r:id="rId25" w:tooltip="1449" w:history="1">
        <w:r w:rsidRPr="00FE0CE7">
          <w:rPr>
            <w:rFonts w:ascii="Times New Roman" w:eastAsia="Times New Roman" w:hAnsi="Times New Roman" w:cs="Times New Roman"/>
            <w:sz w:val="24"/>
            <w:szCs w:val="24"/>
            <w:lang w:val="fr-FR"/>
          </w:rPr>
          <w:t>1449</w:t>
        </w:r>
      </w:hyperlink>
      <w:r w:rsidRPr="00FE0CE7">
        <w:rPr>
          <w:rFonts w:ascii="Times New Roman" w:eastAsia="Times New Roman" w:hAnsi="Times New Roman" w:cs="Times New Roman"/>
          <w:sz w:val="24"/>
          <w:szCs w:val="24"/>
          <w:lang w:val="fr-FR"/>
        </w:rPr>
        <w:t> și se proclamă domn. Alexandru se refugiază în Transilvania, de unde va încerca să își recapete tronul. La rândul său, Bogdan, după o încercare nereușită de a căpăta sprijinul și protecția polonezilor, și-a îndreptat eforturile diplomatice către Ungaria.</w:t>
      </w:r>
    </w:p>
    <w:p w14:paraId="71A90899" w14:textId="328E0EA4"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La </w:t>
      </w:r>
      <w:hyperlink r:id="rId26" w:tooltip="11 februarie" w:history="1">
        <w:r w:rsidRPr="00FE0CE7">
          <w:rPr>
            <w:rFonts w:ascii="Times New Roman" w:eastAsia="Times New Roman" w:hAnsi="Times New Roman" w:cs="Times New Roman"/>
            <w:sz w:val="24"/>
            <w:szCs w:val="24"/>
            <w:lang w:val="fr-FR"/>
          </w:rPr>
          <w:t>11 februarie</w:t>
        </w:r>
      </w:hyperlink>
      <w:r w:rsidR="00A05528">
        <w:rPr>
          <w:rFonts w:ascii="Times New Roman" w:eastAsia="Times New Roman" w:hAnsi="Times New Roman" w:cs="Times New Roman"/>
          <w:sz w:val="24"/>
          <w:szCs w:val="24"/>
          <w:lang w:val="fr-FR"/>
        </w:rPr>
        <w:t xml:space="preserve"> </w:t>
      </w:r>
      <w:hyperlink r:id="rId27" w:tooltip="1450" w:history="1">
        <w:r w:rsidRPr="00FE0CE7">
          <w:rPr>
            <w:rFonts w:ascii="Times New Roman" w:eastAsia="Times New Roman" w:hAnsi="Times New Roman" w:cs="Times New Roman"/>
            <w:sz w:val="24"/>
            <w:szCs w:val="24"/>
            <w:lang w:val="fr-FR"/>
          </w:rPr>
          <w:t>1450</w:t>
        </w:r>
      </w:hyperlink>
      <w:r w:rsidRPr="00FE0CE7">
        <w:rPr>
          <w:rFonts w:ascii="Times New Roman" w:eastAsia="Times New Roman" w:hAnsi="Times New Roman" w:cs="Times New Roman"/>
          <w:sz w:val="24"/>
          <w:szCs w:val="24"/>
          <w:lang w:val="fr-FR"/>
        </w:rPr>
        <w:t>, Bogdan emite în „târgul de jos” — </w:t>
      </w:r>
      <w:hyperlink r:id="rId28" w:tooltip="Roman, România" w:history="1">
        <w:r w:rsidRPr="00FE0CE7">
          <w:rPr>
            <w:rFonts w:ascii="Times New Roman" w:eastAsia="Times New Roman" w:hAnsi="Times New Roman" w:cs="Times New Roman"/>
            <w:sz w:val="24"/>
            <w:szCs w:val="24"/>
            <w:lang w:val="fr-FR"/>
          </w:rPr>
          <w:t>Roman</w:t>
        </w:r>
      </w:hyperlink>
      <w:r w:rsidRPr="00FE0CE7">
        <w:rPr>
          <w:rFonts w:ascii="Times New Roman" w:eastAsia="Times New Roman" w:hAnsi="Times New Roman" w:cs="Times New Roman"/>
          <w:sz w:val="24"/>
          <w:szCs w:val="24"/>
          <w:lang w:val="fr-FR"/>
        </w:rPr>
        <w:t> — un </w:t>
      </w:r>
      <w:hyperlink r:id="rId29" w:tooltip="Hrisov" w:history="1">
        <w:r w:rsidRPr="00FE0CE7">
          <w:rPr>
            <w:rFonts w:ascii="Times New Roman" w:eastAsia="Times New Roman" w:hAnsi="Times New Roman" w:cs="Times New Roman"/>
            <w:sz w:val="24"/>
            <w:szCs w:val="24"/>
            <w:lang w:val="fr-FR"/>
          </w:rPr>
          <w:t>hrisov</w:t>
        </w:r>
      </w:hyperlink>
      <w:r w:rsidRPr="00FE0CE7">
        <w:rPr>
          <w:rFonts w:ascii="Times New Roman" w:eastAsia="Times New Roman" w:hAnsi="Times New Roman" w:cs="Times New Roman"/>
          <w:sz w:val="24"/>
          <w:szCs w:val="24"/>
          <w:lang w:val="fr-FR"/>
        </w:rPr>
        <w:t> de recunoaștere a suzeranității lui Iancu de Hunedoara, căruia îi făgăduiește sprijin și ajutor, în orice împrejurare, pentru ca în schimb „iubitul nostru părinte să ne ocrotească sub mâna sa și să ne apere de orice dușmani ai noștri”. La sfârșitul actului, unde sunt enumerați martorii care girau acel document este menționată, imediat după domn </w:t>
      </w:r>
      <w:r w:rsidRPr="00FE0CE7">
        <w:rPr>
          <w:rFonts w:ascii="Times New Roman" w:eastAsia="Times New Roman" w:hAnsi="Times New Roman" w:cs="Times New Roman"/>
          <w:i/>
          <w:iCs/>
          <w:sz w:val="24"/>
          <w:szCs w:val="24"/>
          <w:lang w:val="fr-FR"/>
        </w:rPr>
        <w:t>credința iubitului meu fiu, Ștefan Voevod</w:t>
      </w:r>
      <w:r w:rsidRPr="00FE0CE7">
        <w:rPr>
          <w:rFonts w:ascii="Times New Roman" w:eastAsia="Times New Roman" w:hAnsi="Times New Roman" w:cs="Times New Roman"/>
          <w:sz w:val="24"/>
          <w:szCs w:val="24"/>
          <w:lang w:val="fr-FR"/>
        </w:rPr>
        <w:t>. Actul reprezintă prima </w:t>
      </w:r>
      <w:hyperlink r:id="rId30" w:tooltip="Atestare documentară" w:history="1">
        <w:r w:rsidRPr="00FE0CE7">
          <w:rPr>
            <w:rFonts w:ascii="Times New Roman" w:eastAsia="Times New Roman" w:hAnsi="Times New Roman" w:cs="Times New Roman"/>
            <w:sz w:val="24"/>
            <w:szCs w:val="24"/>
            <w:lang w:val="fr-FR"/>
          </w:rPr>
          <w:t>atestare documentară</w:t>
        </w:r>
      </w:hyperlink>
      <w:r w:rsidR="00A05528">
        <w:rPr>
          <w:rFonts w:ascii="Times New Roman" w:eastAsia="Times New Roman" w:hAnsi="Times New Roman" w:cs="Times New Roman"/>
          <w:sz w:val="24"/>
          <w:szCs w:val="24"/>
          <w:lang w:val="fr-FR"/>
        </w:rPr>
        <w:t xml:space="preserve"> </w:t>
      </w:r>
      <w:proofErr w:type="gramStart"/>
      <w:r w:rsidRPr="00FE0CE7">
        <w:rPr>
          <w:rFonts w:ascii="Times New Roman" w:eastAsia="Times New Roman" w:hAnsi="Times New Roman" w:cs="Times New Roman"/>
          <w:sz w:val="24"/>
          <w:szCs w:val="24"/>
          <w:lang w:val="fr-FR"/>
        </w:rPr>
        <w:t>a</w:t>
      </w:r>
      <w:proofErr w:type="gramEnd"/>
      <w:r w:rsidRPr="00FE0CE7">
        <w:rPr>
          <w:rFonts w:ascii="Times New Roman" w:eastAsia="Times New Roman" w:hAnsi="Times New Roman" w:cs="Times New Roman"/>
          <w:sz w:val="24"/>
          <w:szCs w:val="24"/>
          <w:lang w:val="fr-FR"/>
        </w:rPr>
        <w:t xml:space="preserve"> viitorului domn al Moldovei. Din menționarea de către tatăl său ca asociat la domnie, rezultă că Ștefan împlinise în 1450 cel puțin unsprezece ani, vârsta minimă impusă de cutumele vremii pentru o astfel de demnitate.</w:t>
      </w:r>
    </w:p>
    <w:p w14:paraId="7CBBDC3A"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Bogdan avea să fie </w:t>
      </w:r>
      <w:hyperlink r:id="rId31" w:tooltip="Asasinat" w:history="1">
        <w:r w:rsidRPr="00FE0CE7">
          <w:rPr>
            <w:rFonts w:ascii="Times New Roman" w:eastAsia="Times New Roman" w:hAnsi="Times New Roman" w:cs="Times New Roman"/>
            <w:sz w:val="24"/>
            <w:szCs w:val="24"/>
            <w:lang w:val="fr-FR"/>
          </w:rPr>
          <w:t>asasinat</w:t>
        </w:r>
      </w:hyperlink>
      <w:r w:rsidRPr="00FE0CE7">
        <w:rPr>
          <w:rFonts w:ascii="Times New Roman" w:eastAsia="Times New Roman" w:hAnsi="Times New Roman" w:cs="Times New Roman"/>
          <w:sz w:val="24"/>
          <w:szCs w:val="24"/>
          <w:lang w:val="fr-FR"/>
        </w:rPr>
        <w:t>, la </w:t>
      </w:r>
      <w:hyperlink r:id="rId32" w:tooltip="15 octombrie" w:history="1">
        <w:r w:rsidRPr="00FE0CE7">
          <w:rPr>
            <w:rFonts w:ascii="Times New Roman" w:eastAsia="Times New Roman" w:hAnsi="Times New Roman" w:cs="Times New Roman"/>
            <w:sz w:val="24"/>
            <w:szCs w:val="24"/>
            <w:lang w:val="fr-FR"/>
          </w:rPr>
          <w:t>15 octombrie</w:t>
        </w:r>
      </w:hyperlink>
      <w:r w:rsidRPr="00FE0CE7">
        <w:rPr>
          <w:rFonts w:ascii="Times New Roman" w:eastAsia="Times New Roman" w:hAnsi="Times New Roman" w:cs="Times New Roman"/>
          <w:sz w:val="24"/>
          <w:szCs w:val="24"/>
          <w:lang w:val="fr-FR"/>
        </w:rPr>
        <w:t> </w:t>
      </w:r>
      <w:hyperlink r:id="rId33" w:tooltip="1451" w:history="1">
        <w:r w:rsidRPr="00FE0CE7">
          <w:rPr>
            <w:rFonts w:ascii="Times New Roman" w:eastAsia="Times New Roman" w:hAnsi="Times New Roman" w:cs="Times New Roman"/>
            <w:sz w:val="24"/>
            <w:szCs w:val="24"/>
            <w:lang w:val="fr-FR"/>
          </w:rPr>
          <w:t>1451</w:t>
        </w:r>
      </w:hyperlink>
      <w:r w:rsidRPr="00FE0CE7">
        <w:rPr>
          <w:rFonts w:ascii="Times New Roman" w:eastAsia="Times New Roman" w:hAnsi="Times New Roman" w:cs="Times New Roman"/>
          <w:sz w:val="24"/>
          <w:szCs w:val="24"/>
          <w:lang w:val="fr-FR"/>
        </w:rPr>
        <w:t>, la </w:t>
      </w:r>
      <w:hyperlink r:id="rId34" w:tooltip="Reuseni, Suceava" w:history="1">
        <w:r w:rsidRPr="00FE0CE7">
          <w:rPr>
            <w:rFonts w:ascii="Times New Roman" w:eastAsia="Times New Roman" w:hAnsi="Times New Roman" w:cs="Times New Roman"/>
            <w:sz w:val="24"/>
            <w:szCs w:val="24"/>
            <w:lang w:val="fr-FR"/>
          </w:rPr>
          <w:t>Reuseni</w:t>
        </w:r>
      </w:hyperlink>
      <w:r w:rsidRPr="00FE0CE7">
        <w:rPr>
          <w:rFonts w:ascii="Times New Roman" w:eastAsia="Times New Roman" w:hAnsi="Times New Roman" w:cs="Times New Roman"/>
          <w:sz w:val="24"/>
          <w:szCs w:val="24"/>
          <w:lang w:val="fr-FR"/>
        </w:rPr>
        <w:t>, de către </w:t>
      </w:r>
      <w:hyperlink r:id="rId35" w:tooltip="Frate" w:history="1">
        <w:r w:rsidRPr="00FE0CE7">
          <w:rPr>
            <w:rFonts w:ascii="Times New Roman" w:eastAsia="Times New Roman" w:hAnsi="Times New Roman" w:cs="Times New Roman"/>
            <w:sz w:val="24"/>
            <w:szCs w:val="24"/>
            <w:lang w:val="fr-FR"/>
          </w:rPr>
          <w:t>fratele</w:t>
        </w:r>
      </w:hyperlink>
      <w:r w:rsidRPr="00FE0CE7">
        <w:rPr>
          <w:rFonts w:ascii="Times New Roman" w:eastAsia="Times New Roman" w:hAnsi="Times New Roman" w:cs="Times New Roman"/>
          <w:sz w:val="24"/>
          <w:szCs w:val="24"/>
          <w:lang w:val="fr-FR"/>
        </w:rPr>
        <w:t> său vitreg Petru, alt fiu nelegitim al lui Alexandru cel Bun și care va domni ulterior sub numele de </w:t>
      </w:r>
      <w:hyperlink r:id="rId36" w:tooltip="Petru Aron" w:history="1">
        <w:r w:rsidRPr="00FE0CE7">
          <w:rPr>
            <w:rFonts w:ascii="Times New Roman" w:eastAsia="Times New Roman" w:hAnsi="Times New Roman" w:cs="Times New Roman"/>
            <w:sz w:val="24"/>
            <w:szCs w:val="24"/>
            <w:lang w:val="fr-FR"/>
          </w:rPr>
          <w:t>Petru Aron</w:t>
        </w:r>
      </w:hyperlink>
      <w:r w:rsidRPr="00FE0CE7">
        <w:rPr>
          <w:rFonts w:ascii="Times New Roman" w:eastAsia="Times New Roman" w:hAnsi="Times New Roman" w:cs="Times New Roman"/>
          <w:sz w:val="24"/>
          <w:szCs w:val="24"/>
          <w:lang w:val="fr-FR"/>
        </w:rPr>
        <w:t>. Cronicarul polonez </w:t>
      </w:r>
      <w:hyperlink r:id="rId37" w:tooltip="Jan Długosz" w:history="1">
        <w:r w:rsidRPr="00FE0CE7">
          <w:rPr>
            <w:rFonts w:ascii="Times New Roman" w:eastAsia="Times New Roman" w:hAnsi="Times New Roman" w:cs="Times New Roman"/>
            <w:sz w:val="24"/>
            <w:szCs w:val="24"/>
            <w:lang w:val="fr-FR"/>
          </w:rPr>
          <w:t>Jan Długosz</w:t>
        </w:r>
      </w:hyperlink>
      <w:r w:rsidRPr="00FE0CE7">
        <w:rPr>
          <w:rFonts w:ascii="Times New Roman" w:eastAsia="Times New Roman" w:hAnsi="Times New Roman" w:cs="Times New Roman"/>
          <w:sz w:val="24"/>
          <w:szCs w:val="24"/>
          <w:lang w:val="fr-FR"/>
        </w:rPr>
        <w:t xml:space="preserve"> relata astfel </w:t>
      </w:r>
      <w:proofErr w:type="gramStart"/>
      <w:r w:rsidRPr="00FE0CE7">
        <w:rPr>
          <w:rFonts w:ascii="Times New Roman" w:eastAsia="Times New Roman" w:hAnsi="Times New Roman" w:cs="Times New Roman"/>
          <w:sz w:val="24"/>
          <w:szCs w:val="24"/>
          <w:lang w:val="fr-FR"/>
        </w:rPr>
        <w:t>scena:</w:t>
      </w:r>
      <w:proofErr w:type="gramEnd"/>
    </w:p>
    <w:p w14:paraId="4DFC86A5"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„Un oarecare Petru, care pretindea că are drept la domnia Moldovei și se înțelesese cu Alexandru ca să împărțească toate deopotrivă, alegând prilejul când Bogdan, poftit la țară, la un unchi de frate al aceluiași Petru, era beat, pe o noapte urâtă, sosind numai cu o sută de moldoveni, înșelă străjile lui Bogdan și, prinzându-l, îi tăie capul.”</w:t>
      </w:r>
    </w:p>
    <w:p w14:paraId="6BC63F3B" w14:textId="77777777" w:rsidR="007A3AE2" w:rsidRPr="00FE0CE7" w:rsidRDefault="007A3AE2" w:rsidP="00FE0CE7">
      <w:pPr>
        <w:shd w:val="clear" w:color="auto" w:fill="FFFFFF"/>
        <w:spacing w:after="24" w:line="360" w:lineRule="auto"/>
        <w:ind w:left="720"/>
        <w:jc w:val="right"/>
        <w:rPr>
          <w:rFonts w:ascii="Times New Roman" w:eastAsia="Times New Roman" w:hAnsi="Times New Roman" w:cs="Times New Roman"/>
          <w:sz w:val="24"/>
          <w:szCs w:val="21"/>
          <w:lang w:val="fr-FR"/>
        </w:rPr>
      </w:pPr>
      <w:r w:rsidRPr="00FE0CE7">
        <w:rPr>
          <w:rFonts w:ascii="Times New Roman" w:eastAsia="Times New Roman" w:hAnsi="Times New Roman" w:cs="Times New Roman"/>
          <w:sz w:val="24"/>
          <w:szCs w:val="21"/>
          <w:lang w:val="fr-FR"/>
        </w:rPr>
        <w:t>Jan Długosz, </w:t>
      </w:r>
      <w:r w:rsidRPr="00FE0CE7">
        <w:rPr>
          <w:rFonts w:ascii="Times New Roman" w:eastAsia="Times New Roman" w:hAnsi="Times New Roman" w:cs="Times New Roman"/>
          <w:i/>
          <w:iCs/>
          <w:sz w:val="24"/>
          <w:szCs w:val="21"/>
          <w:lang w:val="fr-FR"/>
        </w:rPr>
        <w:t>Historiae Polonicae</w:t>
      </w:r>
    </w:p>
    <w:p w14:paraId="2F74ABBA" w14:textId="77777777" w:rsidR="00FE0CE7" w:rsidRDefault="00FE0CE7" w:rsidP="00FE0CE7">
      <w:pPr>
        <w:shd w:val="clear" w:color="auto" w:fill="FFFFFF"/>
        <w:spacing w:line="360" w:lineRule="auto"/>
        <w:ind w:firstLine="720"/>
        <w:jc w:val="both"/>
        <w:rPr>
          <w:rFonts w:ascii="Times New Roman" w:eastAsia="Times New Roman" w:hAnsi="Times New Roman" w:cs="Times New Roman"/>
          <w:sz w:val="24"/>
          <w:szCs w:val="24"/>
          <w:lang w:val="fr-FR"/>
        </w:rPr>
      </w:pPr>
    </w:p>
    <w:p w14:paraId="29ECCAA0"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lastRenderedPageBreak/>
        <w:t>După omorârea lui Bogdan, familia sa, inclusiv tânărul Ștefan vor pleca în </w:t>
      </w:r>
      <w:hyperlink r:id="rId38" w:tooltip="Exil" w:history="1">
        <w:r w:rsidRPr="00FE0CE7">
          <w:rPr>
            <w:rFonts w:ascii="Times New Roman" w:eastAsia="Times New Roman" w:hAnsi="Times New Roman" w:cs="Times New Roman"/>
            <w:sz w:val="24"/>
            <w:szCs w:val="24"/>
            <w:lang w:val="fr-FR"/>
          </w:rPr>
          <w:t>exil</w:t>
        </w:r>
      </w:hyperlink>
      <w:r w:rsidRPr="00FE0CE7">
        <w:rPr>
          <w:rFonts w:ascii="Times New Roman" w:eastAsia="Times New Roman" w:hAnsi="Times New Roman" w:cs="Times New Roman"/>
          <w:sz w:val="24"/>
          <w:szCs w:val="24"/>
          <w:lang w:val="fr-FR"/>
        </w:rPr>
        <w:t> în </w:t>
      </w:r>
      <w:hyperlink r:id="rId39" w:tooltip="Transilvania" w:history="1">
        <w:r w:rsidRPr="00FE0CE7">
          <w:rPr>
            <w:rFonts w:ascii="Times New Roman" w:eastAsia="Times New Roman" w:hAnsi="Times New Roman" w:cs="Times New Roman"/>
            <w:sz w:val="24"/>
            <w:szCs w:val="24"/>
            <w:lang w:val="fr-FR"/>
          </w:rPr>
          <w:t>Transilvania</w:t>
        </w:r>
      </w:hyperlink>
      <w:r w:rsidRPr="00FE0CE7">
        <w:rPr>
          <w:rFonts w:ascii="Times New Roman" w:eastAsia="Times New Roman" w:hAnsi="Times New Roman" w:cs="Times New Roman"/>
          <w:sz w:val="24"/>
          <w:szCs w:val="24"/>
          <w:lang w:val="fr-FR"/>
        </w:rPr>
        <w:t> și apoi în Țara Românească, după instalarea ca domn a lui </w:t>
      </w:r>
      <w:hyperlink r:id="rId40" w:tooltip="Vlad Țepeș" w:history="1">
        <w:r w:rsidRPr="00FE0CE7">
          <w:rPr>
            <w:rFonts w:ascii="Times New Roman" w:eastAsia="Times New Roman" w:hAnsi="Times New Roman" w:cs="Times New Roman"/>
            <w:sz w:val="24"/>
            <w:szCs w:val="24"/>
            <w:lang w:val="fr-FR"/>
          </w:rPr>
          <w:t>Vlad Țepeș</w:t>
        </w:r>
      </w:hyperlink>
      <w:r w:rsidRPr="00FE0CE7">
        <w:rPr>
          <w:rFonts w:ascii="Times New Roman" w:eastAsia="Times New Roman" w:hAnsi="Times New Roman" w:cs="Times New Roman"/>
          <w:sz w:val="24"/>
          <w:szCs w:val="24"/>
          <w:lang w:val="fr-FR"/>
        </w:rPr>
        <w:t>. Mama sa, Oltea avea să moară la </w:t>
      </w:r>
      <w:hyperlink r:id="rId41" w:tooltip="4 noiembrie" w:history="1">
        <w:r w:rsidRPr="00FE0CE7">
          <w:rPr>
            <w:rFonts w:ascii="Times New Roman" w:eastAsia="Times New Roman" w:hAnsi="Times New Roman" w:cs="Times New Roman"/>
            <w:sz w:val="24"/>
            <w:szCs w:val="24"/>
            <w:lang w:val="fr-FR"/>
          </w:rPr>
          <w:t>4 noiembrie</w:t>
        </w:r>
      </w:hyperlink>
      <w:r w:rsidRPr="00FE0CE7">
        <w:rPr>
          <w:rFonts w:ascii="Times New Roman" w:eastAsia="Times New Roman" w:hAnsi="Times New Roman" w:cs="Times New Roman"/>
          <w:sz w:val="24"/>
          <w:szCs w:val="24"/>
          <w:lang w:val="fr-FR"/>
        </w:rPr>
        <w:t> </w:t>
      </w:r>
      <w:hyperlink r:id="rId42" w:tooltip="1465" w:history="1">
        <w:r w:rsidRPr="00FE0CE7">
          <w:rPr>
            <w:rFonts w:ascii="Times New Roman" w:eastAsia="Times New Roman" w:hAnsi="Times New Roman" w:cs="Times New Roman"/>
            <w:sz w:val="24"/>
            <w:szCs w:val="24"/>
            <w:lang w:val="fr-FR"/>
          </w:rPr>
          <w:t>1465</w:t>
        </w:r>
      </w:hyperlink>
      <w:r w:rsidRPr="00FE0CE7">
        <w:rPr>
          <w:rFonts w:ascii="Times New Roman" w:eastAsia="Times New Roman" w:hAnsi="Times New Roman" w:cs="Times New Roman"/>
          <w:sz w:val="24"/>
          <w:szCs w:val="24"/>
          <w:lang w:val="fr-FR"/>
        </w:rPr>
        <w:t>.</w:t>
      </w:r>
    </w:p>
    <w:p w14:paraId="7C261D9C"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Ștefan cel Mare a fost căsătorit de trei ori. Dacă predecesorii săi încercaseră prin căsătorii și alianțe matrimoniale să se apropie de suzeranii lor catolici, regii Ungariei și Poloniei, politica dinastică a lui Ștefan cel Mare privind căsătoriile a fost diferită - după cum remarca istoricul </w:t>
      </w:r>
      <w:hyperlink r:id="rId43" w:tooltip="Petre P. Panaitescu" w:history="1">
        <w:r w:rsidRPr="00FE0CE7">
          <w:rPr>
            <w:rFonts w:ascii="Times New Roman" w:eastAsia="Times New Roman" w:hAnsi="Times New Roman" w:cs="Times New Roman"/>
            <w:sz w:val="24"/>
            <w:szCs w:val="24"/>
            <w:lang w:val="fr-FR"/>
          </w:rPr>
          <w:t>P. P. Panaitescu</w:t>
        </w:r>
      </w:hyperlink>
      <w:r w:rsidRPr="00FE0CE7">
        <w:rPr>
          <w:rFonts w:ascii="Times New Roman" w:eastAsia="Times New Roman" w:hAnsi="Times New Roman" w:cs="Times New Roman"/>
          <w:sz w:val="24"/>
          <w:szCs w:val="24"/>
          <w:lang w:val="fr-FR"/>
        </w:rPr>
        <w:t> - </w:t>
      </w:r>
      <w:r w:rsidRPr="00FE0CE7">
        <w:rPr>
          <w:rFonts w:ascii="Times New Roman" w:eastAsia="Times New Roman" w:hAnsi="Times New Roman" w:cs="Times New Roman"/>
          <w:i/>
          <w:iCs/>
          <w:sz w:val="24"/>
          <w:szCs w:val="24"/>
          <w:lang w:val="fr-FR"/>
        </w:rPr>
        <w:t>toate trei soțiile lui sunt principese ortodoxe din țări vecine: Evdochia, fiica lui </w:t>
      </w:r>
      <w:hyperlink r:id="rId44" w:tooltip="Simeon Olelkovici" w:history="1">
        <w:r w:rsidRPr="00FE0CE7">
          <w:rPr>
            <w:rFonts w:ascii="Times New Roman" w:eastAsia="Times New Roman" w:hAnsi="Times New Roman" w:cs="Times New Roman"/>
            <w:i/>
            <w:iCs/>
            <w:sz w:val="24"/>
            <w:szCs w:val="24"/>
            <w:lang w:val="fr-FR"/>
          </w:rPr>
          <w:t>Simeon Olelkovici</w:t>
        </w:r>
      </w:hyperlink>
      <w:r w:rsidRPr="00FE0CE7">
        <w:rPr>
          <w:rFonts w:ascii="Times New Roman" w:eastAsia="Times New Roman" w:hAnsi="Times New Roman" w:cs="Times New Roman"/>
          <w:i/>
          <w:iCs/>
          <w:sz w:val="24"/>
          <w:szCs w:val="24"/>
          <w:lang w:val="fr-FR"/>
        </w:rPr>
        <w:t> de la Kiev, Maria din Paleologii de la Mangup, în Crimeea, Maria, fiica lui Radu cel Frumos din Țara Românească</w:t>
      </w:r>
      <w:r w:rsidRPr="00FE0CE7">
        <w:rPr>
          <w:rFonts w:ascii="Times New Roman" w:eastAsia="Times New Roman" w:hAnsi="Times New Roman" w:cs="Times New Roman"/>
          <w:sz w:val="24"/>
          <w:szCs w:val="24"/>
          <w:lang w:val="fr-FR"/>
        </w:rPr>
        <w:t>.</w:t>
      </w:r>
    </w:p>
    <w:p w14:paraId="5D4AE06F"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Căsătoria cu </w:t>
      </w:r>
      <w:hyperlink r:id="rId45" w:tooltip="Evdokia Olelkovici" w:history="1">
        <w:r w:rsidRPr="00FE0CE7">
          <w:rPr>
            <w:rFonts w:ascii="Times New Roman" w:eastAsia="Times New Roman" w:hAnsi="Times New Roman" w:cs="Times New Roman"/>
            <w:sz w:val="24"/>
            <w:szCs w:val="24"/>
            <w:lang w:val="fr-FR"/>
          </w:rPr>
          <w:t>Evdochia</w:t>
        </w:r>
      </w:hyperlink>
      <w:r w:rsidRPr="00FE0CE7">
        <w:rPr>
          <w:rFonts w:ascii="Times New Roman" w:eastAsia="Times New Roman" w:hAnsi="Times New Roman" w:cs="Times New Roman"/>
          <w:sz w:val="24"/>
          <w:szCs w:val="24"/>
          <w:lang w:val="fr-FR"/>
        </w:rPr>
        <w:t> a avut loc la </w:t>
      </w:r>
      <w:hyperlink r:id="rId46" w:tooltip="5 iulie" w:history="1">
        <w:r w:rsidRPr="00FE0CE7">
          <w:rPr>
            <w:rFonts w:ascii="Times New Roman" w:eastAsia="Times New Roman" w:hAnsi="Times New Roman" w:cs="Times New Roman"/>
            <w:sz w:val="24"/>
            <w:szCs w:val="24"/>
            <w:lang w:val="fr-FR"/>
          </w:rPr>
          <w:t>5 iulie</w:t>
        </w:r>
      </w:hyperlink>
      <w:r w:rsidRPr="00FE0CE7">
        <w:rPr>
          <w:rFonts w:ascii="Times New Roman" w:eastAsia="Times New Roman" w:hAnsi="Times New Roman" w:cs="Times New Roman"/>
          <w:sz w:val="24"/>
          <w:szCs w:val="24"/>
          <w:lang w:val="fr-FR"/>
        </w:rPr>
        <w:t> </w:t>
      </w:r>
      <w:hyperlink r:id="rId47" w:tooltip="1463" w:history="1">
        <w:r w:rsidRPr="00FE0CE7">
          <w:rPr>
            <w:rFonts w:ascii="Times New Roman" w:eastAsia="Times New Roman" w:hAnsi="Times New Roman" w:cs="Times New Roman"/>
            <w:sz w:val="24"/>
            <w:szCs w:val="24"/>
            <w:lang w:val="fr-FR"/>
          </w:rPr>
          <w:t>1463</w:t>
        </w:r>
      </w:hyperlink>
      <w:r w:rsidRPr="00FE0CE7">
        <w:rPr>
          <w:rFonts w:ascii="Times New Roman" w:eastAsia="Times New Roman" w:hAnsi="Times New Roman" w:cs="Times New Roman"/>
          <w:sz w:val="24"/>
          <w:szCs w:val="24"/>
          <w:lang w:val="fr-FR"/>
        </w:rPr>
        <w:t> când, după cum scrie </w:t>
      </w:r>
      <w:hyperlink r:id="rId48" w:tooltip="Grigore Ureche" w:history="1">
        <w:r w:rsidRPr="00FE0CE7">
          <w:rPr>
            <w:rFonts w:ascii="Times New Roman" w:eastAsia="Times New Roman" w:hAnsi="Times New Roman" w:cs="Times New Roman"/>
            <w:sz w:val="24"/>
            <w:szCs w:val="24"/>
            <w:lang w:val="fr-FR"/>
          </w:rPr>
          <w:t>Grigore Ureche</w:t>
        </w:r>
      </w:hyperlink>
      <w:r w:rsidRPr="00FE0CE7">
        <w:rPr>
          <w:rFonts w:ascii="Times New Roman" w:eastAsia="Times New Roman" w:hAnsi="Times New Roman" w:cs="Times New Roman"/>
          <w:sz w:val="24"/>
          <w:szCs w:val="24"/>
          <w:lang w:val="fr-FR"/>
        </w:rPr>
        <w:t>, </w:t>
      </w:r>
      <w:r w:rsidRPr="00FE0CE7">
        <w:rPr>
          <w:rFonts w:ascii="Times New Roman" w:eastAsia="Times New Roman" w:hAnsi="Times New Roman" w:cs="Times New Roman"/>
          <w:i/>
          <w:iCs/>
          <w:sz w:val="24"/>
          <w:szCs w:val="24"/>
          <w:lang w:val="fr-FR"/>
        </w:rPr>
        <w:t>luatu-s-au doamnă de mare rudă, pre Evdochiia de la Chiev, sora lui Simeon Împăratul. Iară cronicariul cel leșescu scrie că au fostu Evdochiia fată lui Simeon Împăratul, iară nu soră</w:t>
      </w:r>
      <w:r w:rsidRPr="00FE0CE7">
        <w:rPr>
          <w:rFonts w:ascii="Times New Roman" w:eastAsia="Times New Roman" w:hAnsi="Times New Roman" w:cs="Times New Roman"/>
          <w:sz w:val="24"/>
          <w:szCs w:val="24"/>
          <w:lang w:val="fr-FR"/>
        </w:rPr>
        <w:t>. Căsătoria a durat doar patru ani. Din această căsătorie au rezultat doi băieți și o fată. Băieții, </w:t>
      </w:r>
      <w:r w:rsidRPr="00FE0CE7">
        <w:rPr>
          <w:rFonts w:ascii="Times New Roman" w:eastAsia="Times New Roman" w:hAnsi="Times New Roman" w:cs="Times New Roman"/>
          <w:i/>
          <w:iCs/>
          <w:sz w:val="24"/>
          <w:szCs w:val="24"/>
          <w:lang w:val="fr-FR"/>
        </w:rPr>
        <w:t>Bogdan-Vlad</w:t>
      </w:r>
      <w:r w:rsidRPr="00FE0CE7">
        <w:rPr>
          <w:rFonts w:ascii="Times New Roman" w:eastAsia="Times New Roman" w:hAnsi="Times New Roman" w:cs="Times New Roman"/>
          <w:sz w:val="24"/>
          <w:szCs w:val="24"/>
          <w:lang w:val="fr-FR"/>
        </w:rPr>
        <w:t> născut în 1466 și </w:t>
      </w:r>
      <w:r w:rsidRPr="00FE0CE7">
        <w:rPr>
          <w:rFonts w:ascii="Times New Roman" w:eastAsia="Times New Roman" w:hAnsi="Times New Roman" w:cs="Times New Roman"/>
          <w:i/>
          <w:iCs/>
          <w:sz w:val="24"/>
          <w:szCs w:val="24"/>
          <w:lang w:val="fr-FR"/>
        </w:rPr>
        <w:t>Petru</w:t>
      </w:r>
      <w:r w:rsidRPr="00FE0CE7">
        <w:rPr>
          <w:rFonts w:ascii="Times New Roman" w:eastAsia="Times New Roman" w:hAnsi="Times New Roman" w:cs="Times New Roman"/>
          <w:sz w:val="24"/>
          <w:szCs w:val="24"/>
          <w:lang w:val="fr-FR"/>
        </w:rPr>
        <w:t> născut în 1467, au murit amândoi de tineri în anul 1479, la câteva luni distanță, fiind îngropați împreună în același mormânt. Fata, </w:t>
      </w:r>
      <w:hyperlink r:id="rId49" w:tooltip="Elena (fiica lui Ștefan cel Mare)" w:history="1">
        <w:r w:rsidRPr="00FE0CE7">
          <w:rPr>
            <w:rFonts w:ascii="Times New Roman" w:eastAsia="Times New Roman" w:hAnsi="Times New Roman" w:cs="Times New Roman"/>
            <w:sz w:val="24"/>
            <w:szCs w:val="24"/>
            <w:lang w:val="fr-FR"/>
          </w:rPr>
          <w:t>Elena</w:t>
        </w:r>
      </w:hyperlink>
      <w:r w:rsidRPr="00FE0CE7">
        <w:rPr>
          <w:rFonts w:ascii="Times New Roman" w:eastAsia="Times New Roman" w:hAnsi="Times New Roman" w:cs="Times New Roman"/>
          <w:sz w:val="24"/>
          <w:szCs w:val="24"/>
          <w:lang w:val="fr-FR"/>
        </w:rPr>
        <w:t>, avea să se mărite cu fiul țarului </w:t>
      </w:r>
      <w:hyperlink r:id="rId50" w:tooltip="Ivan al III-lea al Rusiei" w:history="1">
        <w:r w:rsidRPr="00FE0CE7">
          <w:rPr>
            <w:rFonts w:ascii="Times New Roman" w:eastAsia="Times New Roman" w:hAnsi="Times New Roman" w:cs="Times New Roman"/>
            <w:sz w:val="24"/>
            <w:szCs w:val="24"/>
            <w:lang w:val="fr-FR"/>
          </w:rPr>
          <w:t>Ivan al III-lea al Rusiei</w:t>
        </w:r>
      </w:hyperlink>
      <w:r w:rsidRPr="00FE0CE7">
        <w:rPr>
          <w:rFonts w:ascii="Times New Roman" w:eastAsia="Times New Roman" w:hAnsi="Times New Roman" w:cs="Times New Roman"/>
          <w:sz w:val="24"/>
          <w:szCs w:val="24"/>
          <w:lang w:val="fr-FR"/>
        </w:rPr>
        <w:t>. Evdochia moare și ea în </w:t>
      </w:r>
      <w:hyperlink r:id="rId51" w:tooltip="1467" w:history="1">
        <w:r w:rsidRPr="00FE0CE7">
          <w:rPr>
            <w:rFonts w:ascii="Times New Roman" w:eastAsia="Times New Roman" w:hAnsi="Times New Roman" w:cs="Times New Roman"/>
            <w:sz w:val="24"/>
            <w:szCs w:val="24"/>
            <w:lang w:val="fr-FR"/>
          </w:rPr>
          <w:t>1467</w:t>
        </w:r>
      </w:hyperlink>
      <w:r w:rsidRPr="00FE0CE7">
        <w:rPr>
          <w:rFonts w:ascii="Times New Roman" w:eastAsia="Times New Roman" w:hAnsi="Times New Roman" w:cs="Times New Roman"/>
          <w:sz w:val="24"/>
          <w:szCs w:val="24"/>
          <w:lang w:val="fr-FR"/>
        </w:rPr>
        <w:t>, posibil la nașterea lui Petru, fiind înmormântată în </w:t>
      </w:r>
      <w:hyperlink r:id="rId52" w:tooltip="Biserica Mirăuți" w:history="1">
        <w:r w:rsidRPr="00FE0CE7">
          <w:rPr>
            <w:rFonts w:ascii="Times New Roman" w:eastAsia="Times New Roman" w:hAnsi="Times New Roman" w:cs="Times New Roman"/>
            <w:sz w:val="24"/>
            <w:szCs w:val="24"/>
            <w:lang w:val="fr-FR"/>
          </w:rPr>
          <w:t>Biserica Mirăuți</w:t>
        </w:r>
      </w:hyperlink>
      <w:r w:rsidRPr="00FE0CE7">
        <w:rPr>
          <w:rFonts w:ascii="Times New Roman" w:eastAsia="Times New Roman" w:hAnsi="Times New Roman" w:cs="Times New Roman"/>
          <w:sz w:val="24"/>
          <w:szCs w:val="24"/>
          <w:lang w:val="fr-FR"/>
        </w:rPr>
        <w:t> din Suceava.</w:t>
      </w:r>
    </w:p>
    <w:p w14:paraId="1C90D86B"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La </w:t>
      </w:r>
      <w:hyperlink r:id="rId53" w:tooltip="14 septembrie" w:history="1">
        <w:r w:rsidRPr="00FE0CE7">
          <w:rPr>
            <w:rFonts w:ascii="Times New Roman" w:eastAsia="Times New Roman" w:hAnsi="Times New Roman" w:cs="Times New Roman"/>
            <w:sz w:val="24"/>
            <w:szCs w:val="24"/>
            <w:lang w:val="fr-FR"/>
          </w:rPr>
          <w:t>14 septembrie</w:t>
        </w:r>
      </w:hyperlink>
      <w:r w:rsidRPr="00FE0CE7">
        <w:rPr>
          <w:rFonts w:ascii="Times New Roman" w:eastAsia="Times New Roman" w:hAnsi="Times New Roman" w:cs="Times New Roman"/>
          <w:sz w:val="24"/>
          <w:szCs w:val="24"/>
          <w:lang w:val="fr-FR"/>
        </w:rPr>
        <w:t> </w:t>
      </w:r>
      <w:hyperlink r:id="rId54" w:tooltip="1472" w:history="1">
        <w:r w:rsidRPr="00FE0CE7">
          <w:rPr>
            <w:rFonts w:ascii="Times New Roman" w:eastAsia="Times New Roman" w:hAnsi="Times New Roman" w:cs="Times New Roman"/>
            <w:sz w:val="24"/>
            <w:szCs w:val="24"/>
            <w:lang w:val="fr-FR"/>
          </w:rPr>
          <w:t>1472</w:t>
        </w:r>
      </w:hyperlink>
      <w:r w:rsidRPr="00FE0CE7">
        <w:rPr>
          <w:rFonts w:ascii="Times New Roman" w:eastAsia="Times New Roman" w:hAnsi="Times New Roman" w:cs="Times New Roman"/>
          <w:sz w:val="24"/>
          <w:szCs w:val="24"/>
          <w:lang w:val="fr-FR"/>
        </w:rPr>
        <w:t> Ștefan se căsătorește din nou, cu </w:t>
      </w:r>
      <w:hyperlink r:id="rId55" w:tooltip="Maria din Mangop" w:history="1">
        <w:r w:rsidRPr="00FE0CE7">
          <w:rPr>
            <w:rFonts w:ascii="Times New Roman" w:eastAsia="Times New Roman" w:hAnsi="Times New Roman" w:cs="Times New Roman"/>
            <w:sz w:val="24"/>
            <w:szCs w:val="24"/>
            <w:lang w:val="fr-FR"/>
          </w:rPr>
          <w:t>Maria</w:t>
        </w:r>
      </w:hyperlink>
      <w:r w:rsidRPr="00FE0CE7">
        <w:rPr>
          <w:rFonts w:ascii="Times New Roman" w:eastAsia="Times New Roman" w:hAnsi="Times New Roman" w:cs="Times New Roman"/>
          <w:sz w:val="24"/>
          <w:szCs w:val="24"/>
          <w:lang w:val="fr-FR"/>
        </w:rPr>
        <w:t>, din familia domnitoare din micul regat </w:t>
      </w:r>
      <w:hyperlink r:id="rId56" w:tooltip="Greci pontici" w:history="1">
        <w:r w:rsidRPr="00FE0CE7">
          <w:rPr>
            <w:rFonts w:ascii="Times New Roman" w:eastAsia="Times New Roman" w:hAnsi="Times New Roman" w:cs="Times New Roman"/>
            <w:sz w:val="24"/>
            <w:szCs w:val="24"/>
            <w:lang w:val="fr-FR"/>
          </w:rPr>
          <w:t>grecesc pontic</w:t>
        </w:r>
      </w:hyperlink>
      <w:r w:rsidRPr="00FE0CE7">
        <w:rPr>
          <w:rFonts w:ascii="Times New Roman" w:eastAsia="Times New Roman" w:hAnsi="Times New Roman" w:cs="Times New Roman"/>
          <w:sz w:val="24"/>
          <w:szCs w:val="24"/>
          <w:lang w:val="fr-FR"/>
        </w:rPr>
        <w:t> </w:t>
      </w:r>
      <w:hyperlink r:id="rId57" w:tooltip="Mangup" w:history="1">
        <w:r w:rsidRPr="00FE0CE7">
          <w:rPr>
            <w:rFonts w:ascii="Times New Roman" w:eastAsia="Times New Roman" w:hAnsi="Times New Roman" w:cs="Times New Roman"/>
            <w:sz w:val="24"/>
            <w:szCs w:val="24"/>
            <w:lang w:val="fr-FR"/>
          </w:rPr>
          <w:t>Mangop</w:t>
        </w:r>
      </w:hyperlink>
      <w:r w:rsidRPr="00FE0CE7">
        <w:rPr>
          <w:rFonts w:ascii="Times New Roman" w:eastAsia="Times New Roman" w:hAnsi="Times New Roman" w:cs="Times New Roman"/>
          <w:sz w:val="24"/>
          <w:szCs w:val="24"/>
          <w:lang w:val="fr-FR"/>
        </w:rPr>
        <w:t>-</w:t>
      </w:r>
      <w:hyperlink r:id="rId58" w:tooltip="Principatul de Theodoro" w:history="1">
        <w:r w:rsidRPr="00FE0CE7">
          <w:rPr>
            <w:rFonts w:ascii="Times New Roman" w:eastAsia="Times New Roman" w:hAnsi="Times New Roman" w:cs="Times New Roman"/>
            <w:sz w:val="24"/>
            <w:szCs w:val="24"/>
            <w:lang w:val="fr-FR"/>
          </w:rPr>
          <w:t>Theodoro</w:t>
        </w:r>
      </w:hyperlink>
      <w:r w:rsidRPr="00FE0CE7">
        <w:rPr>
          <w:rFonts w:ascii="Times New Roman" w:eastAsia="Times New Roman" w:hAnsi="Times New Roman" w:cs="Times New Roman"/>
          <w:sz w:val="24"/>
          <w:szCs w:val="24"/>
          <w:lang w:val="fr-FR"/>
        </w:rPr>
        <w:t>, din </w:t>
      </w:r>
      <w:hyperlink r:id="rId59" w:tooltip="Crimeea" w:history="1">
        <w:r w:rsidRPr="00FE0CE7">
          <w:rPr>
            <w:rFonts w:ascii="Times New Roman" w:eastAsia="Times New Roman" w:hAnsi="Times New Roman" w:cs="Times New Roman"/>
            <w:sz w:val="24"/>
            <w:szCs w:val="24"/>
            <w:lang w:val="fr-FR"/>
          </w:rPr>
          <w:t>Crimeea</w:t>
        </w:r>
      </w:hyperlink>
      <w:r w:rsidRPr="00FE0CE7">
        <w:rPr>
          <w:rFonts w:ascii="Times New Roman" w:eastAsia="Times New Roman" w:hAnsi="Times New Roman" w:cs="Times New Roman"/>
          <w:sz w:val="24"/>
          <w:szCs w:val="24"/>
          <w:lang w:val="fr-FR"/>
        </w:rPr>
        <w:t xml:space="preserve">. Isaac, fratele noii doamne, poartă titlul de „domn de Theodoro și al întregii Khazarii”, iar Mariei înseși i se atribuie o multiplă obârșie împărătească.  Cuplul nu a avut copii. Căsătoria </w:t>
      </w:r>
      <w:proofErr w:type="gramStart"/>
      <w:r w:rsidRPr="00FE0CE7">
        <w:rPr>
          <w:rFonts w:ascii="Times New Roman" w:eastAsia="Times New Roman" w:hAnsi="Times New Roman" w:cs="Times New Roman"/>
          <w:sz w:val="24"/>
          <w:szCs w:val="24"/>
          <w:lang w:val="fr-FR"/>
        </w:rPr>
        <w:t>a</w:t>
      </w:r>
      <w:proofErr w:type="gramEnd"/>
      <w:r w:rsidRPr="00FE0CE7">
        <w:rPr>
          <w:rFonts w:ascii="Times New Roman" w:eastAsia="Times New Roman" w:hAnsi="Times New Roman" w:cs="Times New Roman"/>
          <w:sz w:val="24"/>
          <w:szCs w:val="24"/>
          <w:lang w:val="fr-FR"/>
        </w:rPr>
        <w:t xml:space="preserve"> fost una de conveniență și interes politic, care a durat atâta timp cât acest interes a existat.</w:t>
      </w:r>
    </w:p>
    <w:p w14:paraId="7BCB4F65"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„În 1475 însă după luna lui iulie, în care </w:t>
      </w:r>
      <w:hyperlink r:id="rId60" w:tooltip="Feodosia" w:history="1">
        <w:r w:rsidRPr="00FE0CE7">
          <w:rPr>
            <w:rFonts w:ascii="Times New Roman" w:eastAsia="Times New Roman" w:hAnsi="Times New Roman" w:cs="Times New Roman"/>
            <w:sz w:val="24"/>
            <w:szCs w:val="24"/>
            <w:lang w:val="fr-FR"/>
          </w:rPr>
          <w:t>Caffa</w:t>
        </w:r>
      </w:hyperlink>
      <w:r w:rsidRPr="00FE0CE7">
        <w:rPr>
          <w:rFonts w:ascii="Times New Roman" w:eastAsia="Times New Roman" w:hAnsi="Times New Roman" w:cs="Times New Roman"/>
          <w:sz w:val="24"/>
          <w:szCs w:val="24"/>
          <w:lang w:val="fr-FR"/>
        </w:rPr>
        <w:t> fiind luată de turci, Mangopul intră in stăpînirea lor, Ștefan cel Mare ne mai având nici un interes a păstra ca soție pe moștenitoarea acelei domnii pierdute, se desparte de odrasla Comnenilor și duce la altar pe cealaltă Marie sau Vochița, fata lui Radu Vodă.”</w:t>
      </w:r>
    </w:p>
    <w:p w14:paraId="41B1BD51" w14:textId="77777777" w:rsidR="007A3AE2" w:rsidRPr="00FE0CE7" w:rsidRDefault="007A3AE2" w:rsidP="00FE0CE7">
      <w:pPr>
        <w:shd w:val="clear" w:color="auto" w:fill="FFFFFF"/>
        <w:spacing w:line="360" w:lineRule="auto"/>
        <w:ind w:firstLine="720"/>
        <w:jc w:val="right"/>
        <w:rPr>
          <w:rFonts w:ascii="Times New Roman" w:eastAsia="Times New Roman" w:hAnsi="Times New Roman" w:cs="Times New Roman"/>
          <w:sz w:val="24"/>
          <w:szCs w:val="24"/>
        </w:rPr>
      </w:pPr>
      <w:r w:rsidRPr="00FE0CE7">
        <w:rPr>
          <w:rFonts w:ascii="Times New Roman" w:eastAsia="Times New Roman" w:hAnsi="Times New Roman" w:cs="Times New Roman"/>
          <w:sz w:val="24"/>
          <w:szCs w:val="24"/>
        </w:rPr>
        <w:t>A. D. Xenopol, </w:t>
      </w:r>
      <w:r w:rsidRPr="00FE0CE7">
        <w:rPr>
          <w:rFonts w:ascii="Times New Roman" w:eastAsia="Times New Roman" w:hAnsi="Times New Roman" w:cs="Times New Roman"/>
          <w:i/>
          <w:iCs/>
          <w:sz w:val="24"/>
          <w:szCs w:val="24"/>
        </w:rPr>
        <w:t>Istoria românilor din Dacia Traiană</w:t>
      </w:r>
    </w:p>
    <w:p w14:paraId="5AB8AE5B" w14:textId="77777777" w:rsidR="00FE0CE7" w:rsidRDefault="00FE0CE7" w:rsidP="00FE0CE7">
      <w:pPr>
        <w:shd w:val="clear" w:color="auto" w:fill="FFFFFF"/>
        <w:spacing w:line="360" w:lineRule="auto"/>
        <w:ind w:firstLine="720"/>
        <w:jc w:val="both"/>
        <w:rPr>
          <w:rFonts w:ascii="Times New Roman" w:eastAsia="Times New Roman" w:hAnsi="Times New Roman" w:cs="Times New Roman"/>
          <w:sz w:val="24"/>
          <w:szCs w:val="24"/>
          <w:lang w:val="fr-FR"/>
        </w:rPr>
      </w:pPr>
    </w:p>
    <w:p w14:paraId="7A05C268"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Maria va mai trăi puțin după divorț, la </w:t>
      </w:r>
      <w:hyperlink r:id="rId61" w:tooltip="19 decembrie" w:history="1">
        <w:r w:rsidRPr="00FE0CE7">
          <w:rPr>
            <w:rFonts w:ascii="Times New Roman" w:eastAsia="Times New Roman" w:hAnsi="Times New Roman" w:cs="Times New Roman"/>
            <w:sz w:val="24"/>
            <w:szCs w:val="24"/>
            <w:lang w:val="fr-FR"/>
          </w:rPr>
          <w:t>19 decembrie</w:t>
        </w:r>
      </w:hyperlink>
      <w:r w:rsidRPr="00FE0CE7">
        <w:rPr>
          <w:rFonts w:ascii="Times New Roman" w:eastAsia="Times New Roman" w:hAnsi="Times New Roman" w:cs="Times New Roman"/>
          <w:sz w:val="24"/>
          <w:szCs w:val="24"/>
          <w:lang w:val="fr-FR"/>
        </w:rPr>
        <w:t> </w:t>
      </w:r>
      <w:hyperlink r:id="rId62" w:tooltip="1477" w:history="1">
        <w:r w:rsidRPr="00FE0CE7">
          <w:rPr>
            <w:rFonts w:ascii="Times New Roman" w:eastAsia="Times New Roman" w:hAnsi="Times New Roman" w:cs="Times New Roman"/>
            <w:sz w:val="24"/>
            <w:szCs w:val="24"/>
            <w:lang w:val="fr-FR"/>
          </w:rPr>
          <w:t>1477</w:t>
        </w:r>
      </w:hyperlink>
      <w:r w:rsidRPr="00FE0CE7">
        <w:rPr>
          <w:rFonts w:ascii="Times New Roman" w:eastAsia="Times New Roman" w:hAnsi="Times New Roman" w:cs="Times New Roman"/>
          <w:sz w:val="24"/>
          <w:szCs w:val="24"/>
          <w:lang w:val="fr-FR"/>
        </w:rPr>
        <w:t>, după cum nota Grigore Ureche </w:t>
      </w:r>
      <w:r w:rsidRPr="00FE0CE7">
        <w:rPr>
          <w:rFonts w:ascii="Times New Roman" w:eastAsia="Times New Roman" w:hAnsi="Times New Roman" w:cs="Times New Roman"/>
          <w:i/>
          <w:iCs/>
          <w:sz w:val="24"/>
          <w:szCs w:val="24"/>
          <w:lang w:val="fr-FR"/>
        </w:rPr>
        <w:t xml:space="preserve">pristăvitu-s-au doamna Maria </w:t>
      </w:r>
      <w:proofErr w:type="gramStart"/>
      <w:r w:rsidRPr="00FE0CE7">
        <w:rPr>
          <w:rFonts w:ascii="Times New Roman" w:eastAsia="Times New Roman" w:hAnsi="Times New Roman" w:cs="Times New Roman"/>
          <w:i/>
          <w:iCs/>
          <w:sz w:val="24"/>
          <w:szCs w:val="24"/>
          <w:lang w:val="fr-FR"/>
        </w:rPr>
        <w:t>ce</w:t>
      </w:r>
      <w:proofErr w:type="gramEnd"/>
      <w:r w:rsidRPr="00FE0CE7">
        <w:rPr>
          <w:rFonts w:ascii="Times New Roman" w:eastAsia="Times New Roman" w:hAnsi="Times New Roman" w:cs="Times New Roman"/>
          <w:i/>
          <w:iCs/>
          <w:sz w:val="24"/>
          <w:szCs w:val="24"/>
          <w:lang w:val="fr-FR"/>
        </w:rPr>
        <w:t xml:space="preserve"> era de la Mangop</w:t>
      </w:r>
      <w:r w:rsidRPr="00FE0CE7">
        <w:rPr>
          <w:rFonts w:ascii="Times New Roman" w:eastAsia="Times New Roman" w:hAnsi="Times New Roman" w:cs="Times New Roman"/>
          <w:sz w:val="24"/>
          <w:szCs w:val="24"/>
          <w:lang w:val="fr-FR"/>
        </w:rPr>
        <w:t>, fiind înmormântată la Mănăstirea Putna.</w:t>
      </w:r>
    </w:p>
    <w:p w14:paraId="49FFF875"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În anul </w:t>
      </w:r>
      <w:hyperlink r:id="rId63" w:tooltip="1475" w:history="1">
        <w:r w:rsidRPr="00FE0CE7">
          <w:rPr>
            <w:rFonts w:ascii="Times New Roman" w:eastAsia="Times New Roman" w:hAnsi="Times New Roman" w:cs="Times New Roman"/>
            <w:sz w:val="24"/>
            <w:szCs w:val="24"/>
            <w:lang w:val="fr-FR"/>
          </w:rPr>
          <w:t>1475</w:t>
        </w:r>
      </w:hyperlink>
      <w:r w:rsidRPr="00FE0CE7">
        <w:rPr>
          <w:rFonts w:ascii="Times New Roman" w:eastAsia="Times New Roman" w:hAnsi="Times New Roman" w:cs="Times New Roman"/>
          <w:sz w:val="24"/>
          <w:szCs w:val="24"/>
          <w:lang w:val="fr-FR"/>
        </w:rPr>
        <w:t>, după </w:t>
      </w:r>
      <w:hyperlink r:id="rId64" w:tooltip="Divorț" w:history="1">
        <w:r w:rsidRPr="00FE0CE7">
          <w:rPr>
            <w:rFonts w:ascii="Times New Roman" w:eastAsia="Times New Roman" w:hAnsi="Times New Roman" w:cs="Times New Roman"/>
            <w:sz w:val="24"/>
            <w:szCs w:val="24"/>
            <w:lang w:val="fr-FR"/>
          </w:rPr>
          <w:t>divorțul</w:t>
        </w:r>
      </w:hyperlink>
      <w:r w:rsidRPr="00FE0CE7">
        <w:rPr>
          <w:rFonts w:ascii="Times New Roman" w:eastAsia="Times New Roman" w:hAnsi="Times New Roman" w:cs="Times New Roman"/>
          <w:sz w:val="24"/>
          <w:szCs w:val="24"/>
          <w:lang w:val="fr-FR"/>
        </w:rPr>
        <w:t> de Maria de Mangop, </w:t>
      </w:r>
      <w:r w:rsidRPr="00FE0CE7">
        <w:rPr>
          <w:rFonts w:ascii="Times New Roman" w:eastAsia="Times New Roman" w:hAnsi="Times New Roman" w:cs="Times New Roman"/>
          <w:i/>
          <w:iCs/>
          <w:sz w:val="24"/>
          <w:szCs w:val="24"/>
          <w:lang w:val="fr-FR"/>
        </w:rPr>
        <w:t>Ștefan s-au încununat cu doamna Voichița, fata Radului Vodă</w:t>
      </w:r>
      <w:proofErr w:type="gramStart"/>
      <w:r w:rsidRPr="00FE0CE7">
        <w:rPr>
          <w:rFonts w:ascii="Times New Roman" w:eastAsia="Times New Roman" w:hAnsi="Times New Roman" w:cs="Times New Roman"/>
          <w:sz w:val="24"/>
          <w:szCs w:val="24"/>
          <w:lang w:val="fr-FR"/>
        </w:rPr>
        <w:t>..</w:t>
      </w:r>
      <w:proofErr w:type="gramEnd"/>
      <w:r w:rsidRPr="00FE0CE7">
        <w:rPr>
          <w:rFonts w:ascii="Times New Roman" w:eastAsia="Times New Roman" w:hAnsi="Times New Roman" w:cs="Times New Roman"/>
          <w:sz w:val="24"/>
          <w:szCs w:val="24"/>
          <w:lang w:val="fr-FR"/>
        </w:rPr>
        <w:t xml:space="preserve"> Căsătoria avea să dureze până la moartea domnului, </w:t>
      </w:r>
      <w:hyperlink r:id="rId65" w:tooltip="Maria Voichița" w:history="1">
        <w:r w:rsidRPr="00FE0CE7">
          <w:rPr>
            <w:rFonts w:ascii="Times New Roman" w:eastAsia="Times New Roman" w:hAnsi="Times New Roman" w:cs="Times New Roman"/>
            <w:sz w:val="24"/>
            <w:szCs w:val="24"/>
            <w:lang w:val="fr-FR"/>
          </w:rPr>
          <w:t>Maria Voichița</w:t>
        </w:r>
      </w:hyperlink>
      <w:r w:rsidRPr="00FE0CE7">
        <w:rPr>
          <w:rFonts w:ascii="Times New Roman" w:eastAsia="Times New Roman" w:hAnsi="Times New Roman" w:cs="Times New Roman"/>
          <w:sz w:val="24"/>
          <w:szCs w:val="24"/>
          <w:lang w:val="fr-FR"/>
        </w:rPr>
        <w:t> supraviețuindu-i încă șapte ani. A murit în </w:t>
      </w:r>
      <w:hyperlink r:id="rId66" w:tooltip="1511" w:history="1">
        <w:r w:rsidRPr="00FE0CE7">
          <w:rPr>
            <w:rFonts w:ascii="Times New Roman" w:eastAsia="Times New Roman" w:hAnsi="Times New Roman" w:cs="Times New Roman"/>
            <w:sz w:val="24"/>
            <w:szCs w:val="24"/>
            <w:lang w:val="fr-FR"/>
          </w:rPr>
          <w:t>1511</w:t>
        </w:r>
      </w:hyperlink>
      <w:r w:rsidRPr="00FE0CE7">
        <w:rPr>
          <w:rFonts w:ascii="Times New Roman" w:eastAsia="Times New Roman" w:hAnsi="Times New Roman" w:cs="Times New Roman"/>
          <w:sz w:val="24"/>
          <w:szCs w:val="24"/>
          <w:lang w:val="fr-FR"/>
        </w:rPr>
        <w:t xml:space="preserve">, fiind înmormântată la Mănăstirea Putna. </w:t>
      </w:r>
      <w:r w:rsidRPr="00FE0CE7">
        <w:rPr>
          <w:rFonts w:ascii="Times New Roman" w:eastAsia="Times New Roman" w:hAnsi="Times New Roman" w:cs="Times New Roman"/>
          <w:sz w:val="24"/>
          <w:szCs w:val="24"/>
          <w:lang w:val="fr-FR"/>
        </w:rPr>
        <w:lastRenderedPageBreak/>
        <w:t>Din căsătoria lor au rezultat doi copii, un băiat, viitorul domn </w:t>
      </w:r>
      <w:hyperlink r:id="rId67" w:tooltip="Bogdan al III-lea" w:history="1">
        <w:r w:rsidRPr="00FE0CE7">
          <w:rPr>
            <w:rFonts w:ascii="Times New Roman" w:eastAsia="Times New Roman" w:hAnsi="Times New Roman" w:cs="Times New Roman"/>
            <w:sz w:val="24"/>
            <w:szCs w:val="24"/>
            <w:lang w:val="fr-FR"/>
          </w:rPr>
          <w:t>Bogdan al III-lea</w:t>
        </w:r>
      </w:hyperlink>
      <w:r w:rsidRPr="00FE0CE7">
        <w:rPr>
          <w:rFonts w:ascii="Times New Roman" w:eastAsia="Times New Roman" w:hAnsi="Times New Roman" w:cs="Times New Roman"/>
          <w:sz w:val="24"/>
          <w:szCs w:val="24"/>
          <w:lang w:val="fr-FR"/>
        </w:rPr>
        <w:t> și o fată, </w:t>
      </w:r>
      <w:r w:rsidRPr="00FE0CE7">
        <w:rPr>
          <w:rFonts w:ascii="Times New Roman" w:eastAsia="Times New Roman" w:hAnsi="Times New Roman" w:cs="Times New Roman"/>
          <w:i/>
          <w:iCs/>
          <w:sz w:val="24"/>
          <w:szCs w:val="24"/>
          <w:lang w:val="fr-FR"/>
        </w:rPr>
        <w:t>Maria</w:t>
      </w:r>
      <w:r w:rsidRPr="00FE0CE7">
        <w:rPr>
          <w:rFonts w:ascii="Times New Roman" w:eastAsia="Times New Roman" w:hAnsi="Times New Roman" w:cs="Times New Roman"/>
          <w:sz w:val="24"/>
          <w:szCs w:val="24"/>
          <w:lang w:val="fr-FR"/>
        </w:rPr>
        <w:t>, decedată în 1518 și înmormântată la Mănăstirea Putna.</w:t>
      </w:r>
    </w:p>
    <w:p w14:paraId="7BEB70E6" w14:textId="77777777" w:rsidR="007A3AE2" w:rsidRPr="00FE0CE7" w:rsidRDefault="007A3AE2" w:rsidP="00FE0CE7">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Ștefan a avut și un număr de </w:t>
      </w:r>
      <w:hyperlink r:id="rId68" w:tooltip="Concubinaj" w:history="1">
        <w:r w:rsidRPr="00FE0CE7">
          <w:rPr>
            <w:rFonts w:ascii="Times New Roman" w:eastAsia="Times New Roman" w:hAnsi="Times New Roman" w:cs="Times New Roman"/>
            <w:sz w:val="24"/>
            <w:szCs w:val="24"/>
            <w:lang w:val="fr-FR"/>
          </w:rPr>
          <w:t>concubine</w:t>
        </w:r>
      </w:hyperlink>
      <w:r w:rsidRPr="00FE0CE7">
        <w:rPr>
          <w:rFonts w:ascii="Times New Roman" w:eastAsia="Times New Roman" w:hAnsi="Times New Roman" w:cs="Times New Roman"/>
          <w:sz w:val="24"/>
          <w:szCs w:val="24"/>
          <w:lang w:val="fr-FR"/>
        </w:rPr>
        <w:t>, cea mai cunoscută fiind </w:t>
      </w:r>
      <w:hyperlink r:id="rId69" w:tooltip="Maria Rareș" w:history="1">
        <w:r w:rsidRPr="00FE0CE7">
          <w:rPr>
            <w:rFonts w:ascii="Times New Roman" w:eastAsia="Times New Roman" w:hAnsi="Times New Roman" w:cs="Times New Roman"/>
            <w:sz w:val="24"/>
            <w:szCs w:val="24"/>
            <w:lang w:val="fr-FR"/>
          </w:rPr>
          <w:t>Maria Rareș</w:t>
        </w:r>
      </w:hyperlink>
      <w:r w:rsidRPr="00FE0CE7">
        <w:rPr>
          <w:rFonts w:ascii="Times New Roman" w:eastAsia="Times New Roman" w:hAnsi="Times New Roman" w:cs="Times New Roman"/>
          <w:sz w:val="24"/>
          <w:szCs w:val="24"/>
          <w:lang w:val="fr-FR"/>
        </w:rPr>
        <w:t> din </w:t>
      </w:r>
      <w:hyperlink r:id="rId70" w:tooltip="Hârlău" w:history="1">
        <w:r w:rsidRPr="00FE0CE7">
          <w:rPr>
            <w:rFonts w:ascii="Times New Roman" w:eastAsia="Times New Roman" w:hAnsi="Times New Roman" w:cs="Times New Roman"/>
            <w:sz w:val="24"/>
            <w:szCs w:val="24"/>
            <w:lang w:val="fr-FR"/>
          </w:rPr>
          <w:t>Hârlău</w:t>
        </w:r>
      </w:hyperlink>
      <w:r w:rsidRPr="00FE0CE7">
        <w:rPr>
          <w:rFonts w:ascii="Times New Roman" w:eastAsia="Times New Roman" w:hAnsi="Times New Roman" w:cs="Times New Roman"/>
          <w:sz w:val="24"/>
          <w:szCs w:val="24"/>
          <w:lang w:val="fr-FR"/>
        </w:rPr>
        <w:t>, mama viitorului domn </w:t>
      </w:r>
      <w:hyperlink r:id="rId71" w:tooltip="Petru Rareș" w:history="1">
        <w:r w:rsidRPr="00FE0CE7">
          <w:rPr>
            <w:rFonts w:ascii="Times New Roman" w:eastAsia="Times New Roman" w:hAnsi="Times New Roman" w:cs="Times New Roman"/>
            <w:sz w:val="24"/>
            <w:szCs w:val="24"/>
            <w:lang w:val="fr-FR"/>
          </w:rPr>
          <w:t>Petru Rareș</w:t>
        </w:r>
      </w:hyperlink>
      <w:r w:rsidRPr="00FE0CE7">
        <w:rPr>
          <w:rFonts w:ascii="Times New Roman" w:eastAsia="Times New Roman" w:hAnsi="Times New Roman" w:cs="Times New Roman"/>
          <w:sz w:val="24"/>
          <w:szCs w:val="24"/>
          <w:lang w:val="fr-FR"/>
        </w:rPr>
        <w:t>.  Un alt posibil fiu nelegitim, a cărui mamă nu este cunoscută, a fost viitorul domn </w:t>
      </w:r>
      <w:hyperlink r:id="rId72" w:tooltip="Ștefan Lăcustă" w:history="1">
        <w:r w:rsidRPr="00FE0CE7">
          <w:rPr>
            <w:rFonts w:ascii="Times New Roman" w:eastAsia="Times New Roman" w:hAnsi="Times New Roman" w:cs="Times New Roman"/>
            <w:sz w:val="24"/>
            <w:szCs w:val="24"/>
            <w:lang w:val="fr-FR"/>
          </w:rPr>
          <w:t>Ștefan Lăcustă</w:t>
        </w:r>
      </w:hyperlink>
      <w:r w:rsidRPr="00FE0CE7">
        <w:rPr>
          <w:rFonts w:ascii="Times New Roman" w:eastAsia="Times New Roman" w:hAnsi="Times New Roman" w:cs="Times New Roman"/>
          <w:sz w:val="24"/>
          <w:szCs w:val="24"/>
          <w:lang w:val="fr-FR"/>
        </w:rPr>
        <w:t>.</w:t>
      </w:r>
    </w:p>
    <w:p w14:paraId="340A75BF" w14:textId="469C7E00" w:rsidR="00CB642B" w:rsidRDefault="007A3AE2" w:rsidP="007D653A">
      <w:pPr>
        <w:shd w:val="clear" w:color="auto" w:fill="FFFFFF"/>
        <w:spacing w:line="360" w:lineRule="auto"/>
        <w:ind w:firstLine="720"/>
        <w:jc w:val="both"/>
        <w:rPr>
          <w:rFonts w:ascii="Times New Roman" w:eastAsia="Times New Roman" w:hAnsi="Times New Roman" w:cs="Times New Roman"/>
          <w:sz w:val="24"/>
          <w:szCs w:val="24"/>
          <w:lang w:val="fr-FR"/>
        </w:rPr>
      </w:pPr>
      <w:r w:rsidRPr="00FE0CE7">
        <w:rPr>
          <w:rFonts w:ascii="Times New Roman" w:eastAsia="Times New Roman" w:hAnsi="Times New Roman" w:cs="Times New Roman"/>
          <w:sz w:val="24"/>
          <w:szCs w:val="24"/>
          <w:lang w:val="fr-FR"/>
        </w:rPr>
        <w:t>Ștefan cel Mare a murit la </w:t>
      </w:r>
      <w:hyperlink r:id="rId73" w:tooltip="2 iulie" w:history="1">
        <w:r w:rsidRPr="00FE0CE7">
          <w:rPr>
            <w:rFonts w:ascii="Times New Roman" w:eastAsia="Times New Roman" w:hAnsi="Times New Roman" w:cs="Times New Roman"/>
            <w:sz w:val="24"/>
            <w:szCs w:val="24"/>
            <w:lang w:val="fr-FR"/>
          </w:rPr>
          <w:t>2 iulie</w:t>
        </w:r>
      </w:hyperlink>
      <w:r w:rsidRPr="00FE0CE7">
        <w:rPr>
          <w:rFonts w:ascii="Times New Roman" w:eastAsia="Times New Roman" w:hAnsi="Times New Roman" w:cs="Times New Roman"/>
          <w:sz w:val="24"/>
          <w:szCs w:val="24"/>
          <w:lang w:val="fr-FR"/>
        </w:rPr>
        <w:t> </w:t>
      </w:r>
      <w:hyperlink r:id="rId74" w:tooltip="1504" w:history="1">
        <w:r w:rsidRPr="00FE0CE7">
          <w:rPr>
            <w:rFonts w:ascii="Times New Roman" w:eastAsia="Times New Roman" w:hAnsi="Times New Roman" w:cs="Times New Roman"/>
            <w:sz w:val="24"/>
            <w:szCs w:val="24"/>
            <w:lang w:val="fr-FR"/>
          </w:rPr>
          <w:t>1504</w:t>
        </w:r>
      </w:hyperlink>
      <w:r w:rsidRPr="00FE0CE7">
        <w:rPr>
          <w:rFonts w:ascii="Times New Roman" w:eastAsia="Times New Roman" w:hAnsi="Times New Roman" w:cs="Times New Roman"/>
          <w:sz w:val="24"/>
          <w:szCs w:val="24"/>
          <w:lang w:val="fr-FR"/>
        </w:rPr>
        <w:t> în urma infectării unei răni mai vechi, fiind înmormântat la </w:t>
      </w:r>
      <w:hyperlink r:id="rId75" w:tooltip="Mănăstirea Putna" w:history="1">
        <w:r w:rsidRPr="00FE0CE7">
          <w:rPr>
            <w:rFonts w:ascii="Times New Roman" w:eastAsia="Times New Roman" w:hAnsi="Times New Roman" w:cs="Times New Roman"/>
            <w:sz w:val="24"/>
            <w:szCs w:val="24"/>
            <w:lang w:val="fr-FR"/>
          </w:rPr>
          <w:t>Mănăstirea Putna</w:t>
        </w:r>
      </w:hyperlink>
      <w:r w:rsidRPr="00FE0CE7">
        <w:rPr>
          <w:rFonts w:ascii="Times New Roman" w:eastAsia="Times New Roman" w:hAnsi="Times New Roman" w:cs="Times New Roman"/>
          <w:sz w:val="24"/>
          <w:szCs w:val="24"/>
          <w:lang w:val="fr-FR"/>
        </w:rPr>
        <w:t>.</w:t>
      </w:r>
    </w:p>
    <w:p w14:paraId="7C9A97D1" w14:textId="18B10E92" w:rsidR="00A05528" w:rsidRDefault="00A05528" w:rsidP="007D653A">
      <w:pPr>
        <w:shd w:val="clear" w:color="auto" w:fill="FFFFFF"/>
        <w:spacing w:line="360" w:lineRule="auto"/>
        <w:ind w:firstLine="720"/>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br w:type="page"/>
      </w:r>
    </w:p>
    <w:p w14:paraId="5B88BFF1" w14:textId="77777777" w:rsidR="007D653A" w:rsidRPr="00FE0CE7" w:rsidRDefault="007D653A" w:rsidP="007D653A">
      <w:pPr>
        <w:shd w:val="clear" w:color="auto" w:fill="FFFFFF"/>
        <w:spacing w:line="360" w:lineRule="auto"/>
        <w:ind w:firstLine="720"/>
        <w:jc w:val="both"/>
        <w:rPr>
          <w:rFonts w:ascii="Times New Roman" w:eastAsia="Times New Roman" w:hAnsi="Times New Roman" w:cs="Times New Roman"/>
          <w:sz w:val="24"/>
          <w:szCs w:val="24"/>
          <w:lang w:val="fr-FR"/>
        </w:rPr>
      </w:pPr>
    </w:p>
    <w:p w14:paraId="1053E5C6" w14:textId="723E6FD1" w:rsidR="001A1196" w:rsidRPr="00FE0CE7" w:rsidRDefault="008421BA" w:rsidP="00843E7E">
      <w:pPr>
        <w:pStyle w:val="Titlu1"/>
        <w:numPr>
          <w:ilvl w:val="0"/>
          <w:numId w:val="10"/>
        </w:numPr>
        <w:spacing w:before="0" w:line="360" w:lineRule="auto"/>
        <w:ind w:left="0" w:firstLine="720"/>
        <w:jc w:val="center"/>
        <w:rPr>
          <w:rFonts w:ascii="Times New Roman" w:eastAsia="Times New Roman" w:hAnsi="Times New Roman" w:cs="Times New Roman"/>
          <w:color w:val="auto"/>
          <w:sz w:val="24"/>
          <w:szCs w:val="24"/>
        </w:rPr>
      </w:pPr>
      <w:bookmarkStart w:id="5" w:name="_Toc120267609"/>
      <w:r w:rsidRPr="00FE0CE7">
        <w:rPr>
          <w:rFonts w:ascii="Times New Roman" w:eastAsia="Times New Roman" w:hAnsi="Times New Roman" w:cs="Times New Roman"/>
          <w:color w:val="auto"/>
          <w:sz w:val="24"/>
          <w:szCs w:val="24"/>
        </w:rPr>
        <w:t>Personalitatea</w:t>
      </w:r>
      <w:bookmarkEnd w:id="5"/>
    </w:p>
    <w:p w14:paraId="7DA2980B" w14:textId="77777777" w:rsidR="00CB642B" w:rsidRPr="00FE0CE7" w:rsidRDefault="00CB642B" w:rsidP="00FE0CE7">
      <w:pPr>
        <w:pStyle w:val="Listparagraf"/>
        <w:shd w:val="clear" w:color="auto" w:fill="FFFFFF"/>
        <w:spacing w:line="360" w:lineRule="auto"/>
        <w:ind w:left="0" w:firstLine="720"/>
        <w:rPr>
          <w:rFonts w:ascii="Times New Roman" w:eastAsia="Times New Roman" w:hAnsi="Times New Roman" w:cs="Times New Roman"/>
          <w:b/>
          <w:sz w:val="24"/>
          <w:szCs w:val="24"/>
        </w:rPr>
      </w:pPr>
    </w:p>
    <w:p w14:paraId="61AFEA43" w14:textId="77777777" w:rsidR="001A1196" w:rsidRPr="00FE0CE7" w:rsidRDefault="001A1196" w:rsidP="00FE0CE7">
      <w:pPr>
        <w:pStyle w:val="Listparagraf"/>
        <w:shd w:val="clear" w:color="auto" w:fill="FFFFFF"/>
        <w:spacing w:line="360" w:lineRule="auto"/>
        <w:ind w:left="0" w:firstLine="720"/>
        <w:jc w:val="both"/>
        <w:rPr>
          <w:rFonts w:ascii="Times New Roman" w:hAnsi="Times New Roman" w:cs="Times New Roman"/>
          <w:sz w:val="24"/>
          <w:szCs w:val="24"/>
          <w:shd w:val="clear" w:color="auto" w:fill="FFFFFF"/>
          <w:lang w:val="fr-FR"/>
        </w:rPr>
      </w:pPr>
      <w:proofErr w:type="gramStart"/>
      <w:r w:rsidRPr="00FE0CE7">
        <w:rPr>
          <w:rFonts w:ascii="Times New Roman" w:hAnsi="Times New Roman" w:cs="Times New Roman"/>
          <w:sz w:val="24"/>
          <w:szCs w:val="24"/>
          <w:shd w:val="clear" w:color="auto" w:fill="FFFFFF"/>
        </w:rPr>
        <w:t>Descrierea, înfățișării, caracterului și trăsăturilor de personalitate ale lui Ștefan cel Mare este o intrepindere dificilă, având în vedere că nu s-au păstrat izvoare documentare interne din epocă, iar multe din cele externe se bazează pe relatări orale, mai mult sau mai puțin credibile, și interpretate funcție de contextul cultural local și interesele pe care țara respectivă le avea față de Moldova.</w:t>
      </w:r>
      <w:proofErr w:type="gramEnd"/>
      <w:r w:rsidRPr="00FE0CE7">
        <w:rPr>
          <w:rFonts w:ascii="Times New Roman" w:hAnsi="Times New Roman" w:cs="Times New Roman"/>
          <w:sz w:val="24"/>
          <w:szCs w:val="24"/>
          <w:shd w:val="clear" w:color="auto" w:fill="FFFFFF"/>
        </w:rPr>
        <w:t xml:space="preserve"> </w:t>
      </w:r>
      <w:r w:rsidRPr="00FE0CE7">
        <w:rPr>
          <w:rFonts w:ascii="Times New Roman" w:hAnsi="Times New Roman" w:cs="Times New Roman"/>
          <w:sz w:val="24"/>
          <w:szCs w:val="24"/>
          <w:shd w:val="clear" w:color="auto" w:fill="FFFFFF"/>
          <w:lang w:val="fr-FR"/>
        </w:rPr>
        <w:t xml:space="preserve">Unele dintre scrierile contemporane lui au un vădit caracter apologetic, fiind pline de cuvinte de laudă și alcătuite, foarte probabil, din dorința vădită </w:t>
      </w:r>
      <w:proofErr w:type="gramStart"/>
      <w:r w:rsidRPr="00FE0CE7">
        <w:rPr>
          <w:rFonts w:ascii="Times New Roman" w:hAnsi="Times New Roman" w:cs="Times New Roman"/>
          <w:sz w:val="24"/>
          <w:szCs w:val="24"/>
          <w:shd w:val="clear" w:color="auto" w:fill="FFFFFF"/>
          <w:lang w:val="fr-FR"/>
        </w:rPr>
        <w:t>de a-l</w:t>
      </w:r>
      <w:proofErr w:type="gramEnd"/>
      <w:r w:rsidRPr="00FE0CE7">
        <w:rPr>
          <w:rFonts w:ascii="Times New Roman" w:hAnsi="Times New Roman" w:cs="Times New Roman"/>
          <w:sz w:val="24"/>
          <w:szCs w:val="24"/>
          <w:shd w:val="clear" w:color="auto" w:fill="FFFFFF"/>
          <w:lang w:val="fr-FR"/>
        </w:rPr>
        <w:t xml:space="preserve"> linguși pe Ștefan, în vederea obținerii unor foloase. Alte caracterizări, scrisese după moartea lui, au preluat ideile acestora, într-un mod selectiv, în încercarea de a crea un erou idealizat, care să servească drept model pentru deșteptarea sau cultivarea unei conștiințe naționale a românilor.</w:t>
      </w:r>
    </w:p>
    <w:p w14:paraId="34BAE761" w14:textId="77777777" w:rsidR="001A1196" w:rsidRPr="00FE0CE7" w:rsidRDefault="001A1196" w:rsidP="00FE0CE7">
      <w:pPr>
        <w:pStyle w:val="Listparagraf"/>
        <w:shd w:val="clear" w:color="auto" w:fill="FFFFFF"/>
        <w:spacing w:line="360" w:lineRule="auto"/>
        <w:ind w:left="0" w:firstLine="720"/>
        <w:jc w:val="both"/>
        <w:rPr>
          <w:rFonts w:ascii="Times New Roman" w:hAnsi="Times New Roman" w:cs="Times New Roman"/>
          <w:b/>
          <w:i/>
          <w:sz w:val="24"/>
          <w:szCs w:val="24"/>
          <w:shd w:val="clear" w:color="auto" w:fill="FFFFFF"/>
          <w:lang w:val="fr-FR"/>
        </w:rPr>
      </w:pPr>
      <w:r w:rsidRPr="00FE0CE7">
        <w:rPr>
          <w:rFonts w:ascii="Times New Roman" w:hAnsi="Times New Roman" w:cs="Times New Roman"/>
          <w:b/>
          <w:i/>
          <w:sz w:val="24"/>
          <w:szCs w:val="24"/>
          <w:shd w:val="clear" w:color="auto" w:fill="FFFFFF"/>
          <w:lang w:val="fr-FR"/>
        </w:rPr>
        <w:t xml:space="preserve">„Sunt, însă, și caracterizări provenind din spații și epoci diferite care îi atribuie, în chip repetat, aceleași însușiri, ceea </w:t>
      </w:r>
      <w:proofErr w:type="gramStart"/>
      <w:r w:rsidRPr="00FE0CE7">
        <w:rPr>
          <w:rFonts w:ascii="Times New Roman" w:hAnsi="Times New Roman" w:cs="Times New Roman"/>
          <w:b/>
          <w:i/>
          <w:sz w:val="24"/>
          <w:szCs w:val="24"/>
          <w:shd w:val="clear" w:color="auto" w:fill="FFFFFF"/>
          <w:lang w:val="fr-FR"/>
        </w:rPr>
        <w:t>ce</w:t>
      </w:r>
      <w:proofErr w:type="gramEnd"/>
      <w:r w:rsidRPr="00FE0CE7">
        <w:rPr>
          <w:rFonts w:ascii="Times New Roman" w:hAnsi="Times New Roman" w:cs="Times New Roman"/>
          <w:b/>
          <w:i/>
          <w:sz w:val="24"/>
          <w:szCs w:val="24"/>
          <w:shd w:val="clear" w:color="auto" w:fill="FFFFFF"/>
          <w:lang w:val="fr-FR"/>
        </w:rPr>
        <w:t xml:space="preserve"> înseamnă că ele îi erau cu adevărat proprii.”</w:t>
      </w:r>
    </w:p>
    <w:p w14:paraId="014B4251" w14:textId="77777777" w:rsidR="001A1196" w:rsidRPr="00FE0CE7" w:rsidRDefault="001A1196" w:rsidP="00FE0CE7">
      <w:pPr>
        <w:shd w:val="clear" w:color="auto" w:fill="FFFFFF"/>
        <w:spacing w:before="120" w:after="120" w:line="360" w:lineRule="auto"/>
        <w:jc w:val="both"/>
        <w:rPr>
          <w:rFonts w:ascii="Times New Roman" w:eastAsia="Times New Roman" w:hAnsi="Times New Roman" w:cs="Times New Roman"/>
          <w:sz w:val="40"/>
          <w:szCs w:val="21"/>
        </w:rPr>
      </w:pPr>
      <w:r w:rsidRPr="00FE0CE7">
        <w:rPr>
          <w:noProof/>
          <w:lang w:val="ro-RO" w:eastAsia="ro-RO"/>
        </w:rPr>
        <mc:AlternateContent>
          <mc:Choice Requires="wps">
            <w:drawing>
              <wp:anchor distT="0" distB="0" distL="114300" distR="114300" simplePos="0" relativeHeight="251664896" behindDoc="0" locked="0" layoutInCell="1" allowOverlap="1" wp14:anchorId="3A5FD2BC" wp14:editId="11D0E470">
                <wp:simplePos x="0" y="0"/>
                <wp:positionH relativeFrom="column">
                  <wp:posOffset>3608070</wp:posOffset>
                </wp:positionH>
                <wp:positionV relativeFrom="paragraph">
                  <wp:posOffset>38735</wp:posOffset>
                </wp:positionV>
                <wp:extent cx="2491740" cy="3718560"/>
                <wp:effectExtent l="0" t="0" r="2286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3718560"/>
                        </a:xfrm>
                        <a:prstGeom prst="rect">
                          <a:avLst/>
                        </a:prstGeom>
                        <a:solidFill>
                          <a:srgbClr val="FFFFFF"/>
                        </a:solidFill>
                        <a:ln w="9525">
                          <a:solidFill>
                            <a:srgbClr val="000000"/>
                          </a:solidFill>
                          <a:miter lim="800000"/>
                          <a:headEnd/>
                          <a:tailEnd/>
                        </a:ln>
                      </wps:spPr>
                      <wps:txbx>
                        <w:txbxContent>
                          <w:p w14:paraId="58D7E5E7" w14:textId="77777777" w:rsidR="00705181" w:rsidRPr="00FF7762" w:rsidRDefault="00705181" w:rsidP="001A1196">
                            <w:pPr>
                              <w:shd w:val="clear" w:color="auto" w:fill="F9F9F9"/>
                              <w:spacing w:after="24" w:line="240" w:lineRule="auto"/>
                              <w:ind w:left="720"/>
                              <w:rPr>
                                <w:rFonts w:ascii="Times New Roman" w:eastAsia="Times New Roman" w:hAnsi="Times New Roman" w:cs="Times New Roman"/>
                                <w:color w:val="202122"/>
                                <w:sz w:val="21"/>
                                <w:szCs w:val="21"/>
                                <w:lang w:val="fr-FR"/>
                              </w:rPr>
                            </w:pPr>
                            <w:r w:rsidRPr="00FF7762">
                              <w:rPr>
                                <w:rFonts w:ascii="Times New Roman" w:eastAsia="Times New Roman" w:hAnsi="Times New Roman" w:cs="Times New Roman"/>
                                <w:iCs/>
                                <w:color w:val="202122"/>
                                <w:sz w:val="21"/>
                                <w:szCs w:val="21"/>
                                <w:lang w:val="fr-FR"/>
                              </w:rPr>
                              <w:t xml:space="preserve">Lui Ștefan cel Mare românul îi atribuie tot ce-i pare curios, mare, vitejesc și chiar neînțeles în pământul nostru. Orice cetate, orice zid, orice val, orice șanț, întreabă-l cine le-au </w:t>
                            </w:r>
                            <w:proofErr w:type="gramStart"/>
                            <w:r w:rsidRPr="00FF7762">
                              <w:rPr>
                                <w:rFonts w:ascii="Times New Roman" w:eastAsia="Times New Roman" w:hAnsi="Times New Roman" w:cs="Times New Roman"/>
                                <w:iCs/>
                                <w:color w:val="202122"/>
                                <w:sz w:val="21"/>
                                <w:szCs w:val="21"/>
                                <w:lang w:val="fr-FR"/>
                              </w:rPr>
                              <w:t>făcut;</w:t>
                            </w:r>
                            <w:proofErr w:type="gramEnd"/>
                            <w:r w:rsidRPr="00FF7762">
                              <w:rPr>
                                <w:rFonts w:ascii="Times New Roman" w:eastAsia="Times New Roman" w:hAnsi="Times New Roman" w:cs="Times New Roman"/>
                                <w:iCs/>
                                <w:color w:val="202122"/>
                                <w:sz w:val="21"/>
                                <w:szCs w:val="21"/>
                                <w:lang w:val="fr-FR"/>
                              </w:rPr>
                              <w:t xml:space="preserve"> el îți va răspunde: Ștefan cel Mare. Orice pod, orice biserică, orice fântână, orice curte sau palat vechi, el le va raporta eroului său. Orice bunătate, orice așezământ a căruia rămășițe se mai trăgănează până astăzi, orice legiuire ominească, orice puneri la cale înțălepte Ștefan vodă le-au urzit, îți va zice el, și iar Ștefan vodă.</w:t>
                            </w:r>
                          </w:p>
                          <w:p w14:paraId="6D9BC740" w14:textId="3D50687B" w:rsidR="00705181" w:rsidRPr="00FF7762" w:rsidRDefault="00705181" w:rsidP="001A1196">
                            <w:pPr>
                              <w:shd w:val="clear" w:color="auto" w:fill="F9F9F9"/>
                              <w:spacing w:after="24" w:line="240" w:lineRule="auto"/>
                              <w:ind w:left="720"/>
                              <w:rPr>
                                <w:rFonts w:ascii="Times New Roman" w:eastAsia="Times New Roman" w:hAnsi="Times New Roman" w:cs="Times New Roman"/>
                                <w:color w:val="202122"/>
                                <w:sz w:val="21"/>
                                <w:szCs w:val="21"/>
                                <w:lang w:val="fr-FR"/>
                              </w:rPr>
                            </w:pPr>
                            <w:r w:rsidRPr="00FF7762">
                              <w:rPr>
                                <w:rFonts w:ascii="Times New Roman" w:eastAsia="Times New Roman" w:hAnsi="Times New Roman" w:cs="Times New Roman"/>
                                <w:iCs/>
                                <w:color w:val="202122"/>
                                <w:sz w:val="21"/>
                                <w:szCs w:val="21"/>
                                <w:lang w:val="fr-FR"/>
                              </w:rPr>
                              <w:t>În sfârșit, acest domn, pentru moldoveni rezumă toate faptele istorice, toate monumentele, toate isprăvile și instituțiile făcute în cinci veacuri, de atâția stăpânitori.</w:t>
                            </w:r>
                            <w:r w:rsidR="006303E6">
                              <w:rPr>
                                <w:rFonts w:ascii="Times New Roman" w:eastAsia="Times New Roman" w:hAnsi="Times New Roman" w:cs="Times New Roman"/>
                                <w:iCs/>
                                <w:color w:val="202122"/>
                                <w:sz w:val="21"/>
                                <w:szCs w:val="21"/>
                                <w:lang w:val="fr-FR"/>
                              </w:rPr>
                              <w:t xml:space="preserve"> (Mihail Kogălniceanu) –Fig.3</w:t>
                            </w:r>
                          </w:p>
                          <w:p w14:paraId="0C37D784" w14:textId="77777777" w:rsidR="00705181" w:rsidRPr="00FF7762" w:rsidRDefault="00705181">
                            <w:pPr>
                              <w:rPr>
                                <w:lang w:val="fr-FR"/>
                              </w:rPr>
                            </w:pPr>
                          </w:p>
                          <w:p w14:paraId="5553A0C5" w14:textId="77777777" w:rsidR="00705181" w:rsidRDefault="007051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4.1pt;margin-top:3.05pt;width:196.2pt;height:292.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6gJQIAAEcEAAAOAAAAZHJzL2Uyb0RvYy54bWysU9uO2yAQfa/Uf0C8N3a8ySax4qy22aaq&#10;tL1Iu/0AjHGMCgwFEnv79R1wNo227UtVHhDDDIeZc2bWN4NW5Cicl2AqOp3klAjDoZFmX9Gvj7s3&#10;S0p8YKZhCoyo6JPw9Gbz+tW6t6UooAPVCEcQxPiytxXtQrBllnneCc38BKww6GzBaRbQdPuscaxH&#10;dK2yIs+vsx5cYx1w4T3e3o1Oukn4bSt4+Ny2XgSiKoq5hbS7tNdxzzZrVu4ds53kpzTYP2ShmTT4&#10;6RnqjgVGDk7+BqUld+ChDRMOOoO2lVykGrCaaf6imoeOWZFqQXK8PdPk/x8s/3T84ohsKnqVLygx&#10;TKNIj2II5C0MpIj89NaXGPZgMTAMeI06p1q9vQf+zRMD246Zvbh1DvpOsAbzm8aX2cXTEcdHkLr/&#10;CA1+ww4BEtDQOh3JQzoIoqNOT2dtYiocL4vZarqYoYuj72oxXc6vk3oZK5+fW+fDewGaxENFHYqf&#10;4Nnx3oeYDiufQ+JvHpRsdlKpZLh9vVWOHBk2yi6tVMGLMGVIX9HVvJiPDPwVIk/rTxBaBux4JXVF&#10;l+cgVkbe3pkm9WNgUo1nTFmZE5GRu5HFMNTDSZgamiek1MHY2TiJeOjA/aCkx66uqP9+YE5Qoj4Y&#10;lGU1nUUOQzJm80WBhrv01JceZjhCVTRQMh63IY1OJMzALcrXykRs1HnM5JQrdmvi+zRZcRwu7RT1&#10;a/43PwEAAP//AwBQSwMEFAAGAAgAAAAhAItcliffAAAACQEAAA8AAABkcnMvZG93bnJldi54bWxM&#10;j8FOwzAQRO9I/IO1SFwQdVLATUKcCiGB6A0Kgqsbb5MIex1sNw1/jznBcfVGM2/r9WwNm9CHwZGE&#10;fJEBQ2qdHqiT8Pb6cFkAC1GRVsYRSvjGAOvm9KRWlXZHesFpGzuWSihUSkIf41hxHtoerQoLNyIl&#10;tnfeqphO33Ht1TGVW8OXWSa4VQOlhV6NeN9j+7k9WAnF9dP0ETZXz++t2JsyXqymxy8v5fnZfHcL&#10;LOIc/8Lwq5/UoUlOO3cgHZiRcCOKZYpKEDmwxEuRCWC7BMp8Bbyp+f8Pmh8AAAD//wMAUEsBAi0A&#10;FAAGAAgAAAAhALaDOJL+AAAA4QEAABMAAAAAAAAAAAAAAAAAAAAAAFtDb250ZW50X1R5cGVzXS54&#10;bWxQSwECLQAUAAYACAAAACEAOP0h/9YAAACUAQAACwAAAAAAAAAAAAAAAAAvAQAAX3JlbHMvLnJl&#10;bHNQSwECLQAUAAYACAAAACEAyhFuoCUCAABHBAAADgAAAAAAAAAAAAAAAAAuAgAAZHJzL2Uyb0Rv&#10;Yy54bWxQSwECLQAUAAYACAAAACEAi1yWJ98AAAAJAQAADwAAAAAAAAAAAAAAAAB/BAAAZHJzL2Rv&#10;d25yZXYueG1sUEsFBgAAAAAEAAQA8wAAAIsFAAAAAA==&#10;">
                <v:textbox>
                  <w:txbxContent>
                    <w:p w14:paraId="58D7E5E7" w14:textId="77777777" w:rsidR="00705181" w:rsidRPr="00FF7762" w:rsidRDefault="00705181" w:rsidP="001A1196">
                      <w:pPr>
                        <w:shd w:val="clear" w:color="auto" w:fill="F9F9F9"/>
                        <w:spacing w:after="24" w:line="240" w:lineRule="auto"/>
                        <w:ind w:left="720"/>
                        <w:rPr>
                          <w:rFonts w:ascii="Times New Roman" w:eastAsia="Times New Roman" w:hAnsi="Times New Roman" w:cs="Times New Roman"/>
                          <w:color w:val="202122"/>
                          <w:sz w:val="21"/>
                          <w:szCs w:val="21"/>
                          <w:lang w:val="fr-FR"/>
                        </w:rPr>
                      </w:pPr>
                      <w:r w:rsidRPr="00FF7762">
                        <w:rPr>
                          <w:rFonts w:ascii="Times New Roman" w:eastAsia="Times New Roman" w:hAnsi="Times New Roman" w:cs="Times New Roman"/>
                          <w:iCs/>
                          <w:color w:val="202122"/>
                          <w:sz w:val="21"/>
                          <w:szCs w:val="21"/>
                          <w:lang w:val="fr-FR"/>
                        </w:rPr>
                        <w:t xml:space="preserve">Lui Ștefan cel Mare românul îi atribuie tot ce-i pare curios, mare, vitejesc și chiar neînțeles în pământul nostru. Orice cetate, orice zid, orice val, orice șanț, întreabă-l cine le-au </w:t>
                      </w:r>
                      <w:proofErr w:type="gramStart"/>
                      <w:r w:rsidRPr="00FF7762">
                        <w:rPr>
                          <w:rFonts w:ascii="Times New Roman" w:eastAsia="Times New Roman" w:hAnsi="Times New Roman" w:cs="Times New Roman"/>
                          <w:iCs/>
                          <w:color w:val="202122"/>
                          <w:sz w:val="21"/>
                          <w:szCs w:val="21"/>
                          <w:lang w:val="fr-FR"/>
                        </w:rPr>
                        <w:t>făcut;</w:t>
                      </w:r>
                      <w:proofErr w:type="gramEnd"/>
                      <w:r w:rsidRPr="00FF7762">
                        <w:rPr>
                          <w:rFonts w:ascii="Times New Roman" w:eastAsia="Times New Roman" w:hAnsi="Times New Roman" w:cs="Times New Roman"/>
                          <w:iCs/>
                          <w:color w:val="202122"/>
                          <w:sz w:val="21"/>
                          <w:szCs w:val="21"/>
                          <w:lang w:val="fr-FR"/>
                        </w:rPr>
                        <w:t xml:space="preserve"> el îți va răspunde: Ștefan cel Mare. Orice pod, orice biserică, orice fântână, orice curte sau palat vechi, el le va raporta eroului său. Orice bunătate, orice așezământ a căruia rămășițe se mai trăgănează până astăzi, orice legiuire ominească, orice puneri la cale înțălepte Ștefan vodă le-au urzit, îți va zice el, și iar Ștefan vodă.</w:t>
                      </w:r>
                    </w:p>
                    <w:p w14:paraId="6D9BC740" w14:textId="3D50687B" w:rsidR="00705181" w:rsidRPr="00FF7762" w:rsidRDefault="00705181" w:rsidP="001A1196">
                      <w:pPr>
                        <w:shd w:val="clear" w:color="auto" w:fill="F9F9F9"/>
                        <w:spacing w:after="24" w:line="240" w:lineRule="auto"/>
                        <w:ind w:left="720"/>
                        <w:rPr>
                          <w:rFonts w:ascii="Times New Roman" w:eastAsia="Times New Roman" w:hAnsi="Times New Roman" w:cs="Times New Roman"/>
                          <w:color w:val="202122"/>
                          <w:sz w:val="21"/>
                          <w:szCs w:val="21"/>
                          <w:lang w:val="fr-FR"/>
                        </w:rPr>
                      </w:pPr>
                      <w:r w:rsidRPr="00FF7762">
                        <w:rPr>
                          <w:rFonts w:ascii="Times New Roman" w:eastAsia="Times New Roman" w:hAnsi="Times New Roman" w:cs="Times New Roman"/>
                          <w:iCs/>
                          <w:color w:val="202122"/>
                          <w:sz w:val="21"/>
                          <w:szCs w:val="21"/>
                          <w:lang w:val="fr-FR"/>
                        </w:rPr>
                        <w:t>În sfârșit, acest domn, pentru moldoveni rezumă toate faptele istorice, toate monumentele, toate isprăvile și instituțiile făcute în cinci veacuri, de atâția stăpânitori.</w:t>
                      </w:r>
                      <w:r w:rsidR="006303E6">
                        <w:rPr>
                          <w:rFonts w:ascii="Times New Roman" w:eastAsia="Times New Roman" w:hAnsi="Times New Roman" w:cs="Times New Roman"/>
                          <w:iCs/>
                          <w:color w:val="202122"/>
                          <w:sz w:val="21"/>
                          <w:szCs w:val="21"/>
                          <w:lang w:val="fr-FR"/>
                        </w:rPr>
                        <w:t xml:space="preserve"> (Mihail Kogălniceanu) –Fig.3</w:t>
                      </w:r>
                    </w:p>
                    <w:p w14:paraId="0C37D784" w14:textId="77777777" w:rsidR="00705181" w:rsidRPr="00FF7762" w:rsidRDefault="00705181">
                      <w:pPr>
                        <w:rPr>
                          <w:lang w:val="fr-FR"/>
                        </w:rPr>
                      </w:pPr>
                    </w:p>
                    <w:p w14:paraId="5553A0C5" w14:textId="77777777" w:rsidR="00705181" w:rsidRDefault="00705181"/>
                  </w:txbxContent>
                </v:textbox>
              </v:shape>
            </w:pict>
          </mc:Fallback>
        </mc:AlternateContent>
      </w:r>
      <w:r w:rsidRPr="00FE0CE7">
        <w:rPr>
          <w:noProof/>
          <w:lang w:val="ro-RO" w:eastAsia="ro-RO"/>
        </w:rPr>
        <w:drawing>
          <wp:inline distT="0" distB="0" distL="0" distR="0" wp14:anchorId="4FC1904B" wp14:editId="4FC96ECD">
            <wp:extent cx="2143125" cy="3133725"/>
            <wp:effectExtent l="0" t="0" r="9525" b="9525"/>
            <wp:docPr id="5" name="Imagine 5" descr="Mihail Kogalniceanu utex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hail Kogalniceanu utexas.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143861" cy="3134801"/>
                    </a:xfrm>
                    <a:prstGeom prst="rect">
                      <a:avLst/>
                    </a:prstGeom>
                    <a:noFill/>
                    <a:ln>
                      <a:noFill/>
                    </a:ln>
                  </pic:spPr>
                </pic:pic>
              </a:graphicData>
            </a:graphic>
          </wp:inline>
        </w:drawing>
      </w:r>
    </w:p>
    <w:p w14:paraId="3F3BDB3E" w14:textId="13A290C1" w:rsidR="001A1196" w:rsidRPr="006303E6" w:rsidRDefault="006303E6" w:rsidP="00CB642B">
      <w:pPr>
        <w:pStyle w:val="Listparagraf"/>
        <w:shd w:val="clear" w:color="auto" w:fill="FFFFFF"/>
        <w:spacing w:before="120" w:after="120" w:line="360" w:lineRule="auto"/>
        <w:ind w:left="1080"/>
        <w:jc w:val="both"/>
        <w:rPr>
          <w:rFonts w:ascii="Times New Roman" w:eastAsia="Times New Roman" w:hAnsi="Times New Roman" w:cs="Times New Roman"/>
          <w:b/>
          <w:i/>
        </w:rPr>
      </w:pPr>
      <w:r>
        <w:rPr>
          <w:rFonts w:ascii="Times New Roman" w:eastAsia="Times New Roman" w:hAnsi="Times New Roman" w:cs="Times New Roman"/>
          <w:b/>
          <w:i/>
        </w:rPr>
        <w:t>Fig.3</w:t>
      </w:r>
    </w:p>
    <w:p w14:paraId="7656ADBE" w14:textId="77777777" w:rsidR="00CB642B" w:rsidRPr="00FE0CE7" w:rsidRDefault="00CB642B" w:rsidP="00CB642B">
      <w:pPr>
        <w:pStyle w:val="Listparagraf"/>
        <w:shd w:val="clear" w:color="auto" w:fill="FFFFFF"/>
        <w:spacing w:before="120" w:after="120" w:line="360" w:lineRule="auto"/>
        <w:ind w:left="1080"/>
        <w:jc w:val="both"/>
        <w:rPr>
          <w:rFonts w:ascii="Times New Roman" w:eastAsia="Times New Roman" w:hAnsi="Times New Roman" w:cs="Times New Roman"/>
          <w:b/>
          <w:sz w:val="32"/>
          <w:szCs w:val="21"/>
        </w:rPr>
      </w:pPr>
    </w:p>
    <w:p w14:paraId="76543D9E" w14:textId="665316E2" w:rsidR="008421BA" w:rsidRPr="00FE0CE7" w:rsidRDefault="00FF7762" w:rsidP="00843E7E">
      <w:pPr>
        <w:pStyle w:val="Titlu1"/>
        <w:numPr>
          <w:ilvl w:val="0"/>
          <w:numId w:val="10"/>
        </w:numPr>
        <w:jc w:val="center"/>
        <w:rPr>
          <w:rFonts w:eastAsia="Times New Roman"/>
          <w:color w:val="auto"/>
        </w:rPr>
      </w:pPr>
      <w:bookmarkStart w:id="6" w:name="_Toc120267610"/>
      <w:r w:rsidRPr="00FE0CE7">
        <w:rPr>
          <w:rFonts w:eastAsia="Times New Roman"/>
          <w:color w:val="auto"/>
        </w:rPr>
        <w:t>Poli</w:t>
      </w:r>
      <w:r w:rsidR="00A76422" w:rsidRPr="00FE0CE7">
        <w:rPr>
          <w:rFonts w:eastAsia="Times New Roman"/>
          <w:color w:val="auto"/>
        </w:rPr>
        <w:t>tica internă</w:t>
      </w:r>
      <w:bookmarkEnd w:id="6"/>
    </w:p>
    <w:p w14:paraId="18CCD04F" w14:textId="77777777" w:rsidR="00CB642B" w:rsidRPr="00FE0CE7" w:rsidRDefault="00CB642B" w:rsidP="00FE0CE7">
      <w:pPr>
        <w:pStyle w:val="Listparagraf"/>
        <w:shd w:val="clear" w:color="auto" w:fill="FFFFFF"/>
        <w:spacing w:line="360" w:lineRule="auto"/>
        <w:ind w:left="0" w:firstLine="720"/>
        <w:jc w:val="both"/>
        <w:rPr>
          <w:rFonts w:ascii="Times New Roman" w:eastAsia="Times New Roman" w:hAnsi="Times New Roman" w:cs="Times New Roman"/>
          <w:b/>
          <w:sz w:val="24"/>
          <w:szCs w:val="24"/>
        </w:rPr>
      </w:pPr>
    </w:p>
    <w:p w14:paraId="04602E8F" w14:textId="6F850E00" w:rsidR="00A76422" w:rsidRPr="00FE0CE7" w:rsidRDefault="00B426B0" w:rsidP="00FE0CE7">
      <w:pPr>
        <w:pStyle w:val="Titlu2"/>
        <w:spacing w:before="0" w:line="360" w:lineRule="auto"/>
        <w:ind w:firstLine="720"/>
        <w:jc w:val="both"/>
        <w:rPr>
          <w:rFonts w:ascii="Times New Roman" w:eastAsia="Times New Roman" w:hAnsi="Times New Roman" w:cs="Times New Roman"/>
          <w:color w:val="auto"/>
          <w:sz w:val="24"/>
          <w:szCs w:val="24"/>
          <w:lang w:val="fr-FR"/>
        </w:rPr>
      </w:pPr>
      <w:bookmarkStart w:id="7" w:name="_Toc120267611"/>
      <w:r>
        <w:rPr>
          <w:rFonts w:ascii="Times New Roman" w:eastAsia="Times New Roman" w:hAnsi="Times New Roman" w:cs="Times New Roman"/>
          <w:color w:val="auto"/>
          <w:sz w:val="24"/>
          <w:szCs w:val="24"/>
          <w:lang w:val="fr-FR"/>
        </w:rPr>
        <w:t>4</w:t>
      </w:r>
      <w:r w:rsidR="00FF7762" w:rsidRPr="00FE0CE7">
        <w:rPr>
          <w:rFonts w:ascii="Times New Roman" w:eastAsia="Times New Roman" w:hAnsi="Times New Roman" w:cs="Times New Roman"/>
          <w:color w:val="auto"/>
          <w:sz w:val="24"/>
          <w:szCs w:val="24"/>
          <w:lang w:val="fr-FR"/>
        </w:rPr>
        <w:t xml:space="preserve">.1. </w:t>
      </w:r>
      <w:r w:rsidR="00A76422" w:rsidRPr="00FE0CE7">
        <w:rPr>
          <w:rFonts w:ascii="Times New Roman" w:eastAsia="Times New Roman" w:hAnsi="Times New Roman" w:cs="Times New Roman"/>
          <w:color w:val="auto"/>
          <w:sz w:val="24"/>
          <w:szCs w:val="24"/>
          <w:lang w:val="fr-FR"/>
        </w:rPr>
        <w:t>Consolidarea bazei politico-socială</w:t>
      </w:r>
      <w:bookmarkEnd w:id="7"/>
    </w:p>
    <w:p w14:paraId="78E6DED7" w14:textId="77777777" w:rsidR="00CB642B" w:rsidRPr="00FE0CE7" w:rsidRDefault="00CB642B" w:rsidP="00FE0CE7">
      <w:pPr>
        <w:pStyle w:val="Listparagraf"/>
        <w:shd w:val="clear" w:color="auto" w:fill="FFFFFF"/>
        <w:spacing w:line="360" w:lineRule="auto"/>
        <w:ind w:left="0" w:firstLine="720"/>
        <w:jc w:val="both"/>
        <w:rPr>
          <w:rFonts w:ascii="Times New Roman" w:eastAsia="Times New Roman" w:hAnsi="Times New Roman" w:cs="Times New Roman"/>
          <w:b/>
          <w:sz w:val="24"/>
          <w:szCs w:val="24"/>
          <w:lang w:val="fr-FR"/>
        </w:rPr>
      </w:pPr>
    </w:p>
    <w:p w14:paraId="4BFFD577" w14:textId="77777777" w:rsidR="00A76422" w:rsidRPr="00FE0CE7" w:rsidRDefault="00A76422" w:rsidP="00FE0CE7">
      <w:pPr>
        <w:shd w:val="clear" w:color="auto" w:fill="FFFFFF"/>
        <w:spacing w:line="360" w:lineRule="auto"/>
        <w:ind w:firstLine="720"/>
        <w:jc w:val="both"/>
        <w:rPr>
          <w:rFonts w:ascii="Times New Roman" w:hAnsi="Times New Roman" w:cs="Times New Roman"/>
          <w:sz w:val="24"/>
          <w:szCs w:val="24"/>
          <w:shd w:val="clear" w:color="auto" w:fill="FFFFFF"/>
          <w:lang w:val="fr-FR"/>
        </w:rPr>
      </w:pPr>
      <w:r w:rsidRPr="00FE0CE7">
        <w:rPr>
          <w:rFonts w:ascii="Times New Roman" w:hAnsi="Times New Roman" w:cs="Times New Roman"/>
          <w:sz w:val="24"/>
          <w:szCs w:val="24"/>
          <w:shd w:val="clear" w:color="auto" w:fill="FFFFFF"/>
          <w:lang w:val="fr-FR"/>
        </w:rPr>
        <w:lastRenderedPageBreak/>
        <w:t>Politica dusă de Ștefan cel Mare pe plan intern de-a lungul domniei avea ca scop principal consolidarea puterii centrale a domnului și asigurarea liniștii sociale. În acest sens, principalele direcții de acțiune au fost reprezentate de: repopularea țării prin împroprietărirea cu pământ și acordarea de privilegii răzeșimii, crearea unei noi clase aristocratice (mica boierime) pe baza meritocrației militare, întărirea puterii militare și a capacității de apărare a țării, reconcilierea cu vechile familii boierești și rechemarea celor plecați în exil, asigurarea loialității Sfatului Domnesc - prin creșterea ponderii dregătorilor militari (pârcălabii) și introducerea unui număr însemnat de membri ai familiei sale.</w:t>
      </w:r>
    </w:p>
    <w:p w14:paraId="30AD1DB5" w14:textId="77777777" w:rsidR="00A76422" w:rsidRPr="00FE0CE7" w:rsidRDefault="00A76422" w:rsidP="00FE0CE7">
      <w:pPr>
        <w:pStyle w:val="NormalWeb"/>
        <w:shd w:val="clear" w:color="auto" w:fill="FFFFFF"/>
        <w:spacing w:before="0" w:beforeAutospacing="0" w:after="0" w:afterAutospacing="0" w:line="360" w:lineRule="auto"/>
        <w:ind w:firstLine="720"/>
        <w:jc w:val="both"/>
        <w:rPr>
          <w:lang w:val="fr-FR"/>
        </w:rPr>
      </w:pPr>
      <w:r w:rsidRPr="00FE0CE7">
        <w:rPr>
          <w:lang w:val="fr-FR"/>
        </w:rPr>
        <w:t xml:space="preserve">În încercarea de a găsi o contrapondere politică la clasa marilor boieri, Ștefan </w:t>
      </w:r>
      <w:proofErr w:type="gramStart"/>
      <w:r w:rsidRPr="00FE0CE7">
        <w:rPr>
          <w:lang w:val="fr-FR"/>
        </w:rPr>
        <w:t>a</w:t>
      </w:r>
      <w:proofErr w:type="gramEnd"/>
      <w:r w:rsidRPr="00FE0CE7">
        <w:rPr>
          <w:lang w:val="fr-FR"/>
        </w:rPr>
        <w:t xml:space="preserve"> manifestat o preocupare constantă pentru dezvoltarea micii boierimi (curtenii și slujitorii) și a țărănimii libere. Marea proprietate, acordată boierilor, era din punct de vedere juridic „feudă”, fiind grevată </w:t>
      </w:r>
      <w:proofErr w:type="gramStart"/>
      <w:r w:rsidRPr="00FE0CE7">
        <w:rPr>
          <w:lang w:val="fr-FR"/>
        </w:rPr>
        <w:t>de obligația</w:t>
      </w:r>
      <w:proofErr w:type="gramEnd"/>
      <w:r w:rsidRPr="00FE0CE7">
        <w:rPr>
          <w:lang w:val="fr-FR"/>
        </w:rPr>
        <w:t xml:space="preserve"> titularului de a efectua serviciul militar cu oamenii săii în schimbul garantării de către domn a posesiuni pământului. În schimb, mica proprietate, deși nu se se bucura de vreo garanție din partea domnului, era lipsită și de constrângeri militare, fiind una de tip alodial</w:t>
      </w:r>
    </w:p>
    <w:p w14:paraId="7C597CAC" w14:textId="77777777" w:rsidR="00CB642B" w:rsidRDefault="00A76422" w:rsidP="00FE0CE7">
      <w:pPr>
        <w:pStyle w:val="NormalWeb"/>
        <w:shd w:val="clear" w:color="auto" w:fill="FFFFFF"/>
        <w:spacing w:before="0" w:beforeAutospacing="0" w:after="0" w:afterAutospacing="0" w:line="360" w:lineRule="auto"/>
        <w:ind w:firstLine="720"/>
        <w:jc w:val="both"/>
        <w:rPr>
          <w:lang w:val="fr-FR"/>
        </w:rPr>
      </w:pPr>
      <w:r w:rsidRPr="00FE0CE7">
        <w:rPr>
          <w:lang w:val="fr-FR"/>
        </w:rPr>
        <w:t xml:space="preserve">Din acest motiv, până la urcarea pe tron </w:t>
      </w:r>
      <w:proofErr w:type="gramStart"/>
      <w:r w:rsidRPr="00FE0CE7">
        <w:rPr>
          <w:lang w:val="fr-FR"/>
        </w:rPr>
        <w:t>a</w:t>
      </w:r>
      <w:proofErr w:type="gramEnd"/>
      <w:r w:rsidRPr="00FE0CE7">
        <w:rPr>
          <w:lang w:val="fr-FR"/>
        </w:rPr>
        <w:t xml:space="preserve"> lui Ștefan, țăranii liberi nu erau obligați să presteze serviciul militar, deoarece pământul pe care îl stăpâneau nu era primit de la domn. Ștefan avea să facă o reformă radicală în sistemul realțiilor feudale, prin obligarea țărănimii libere la prestarea serviciului militar, conferind astfel acestei clase o funcție politică importantă în viața statului. Utilizarea răzeșimii în armată a reprezenta o lovitură importantă la situația privilegiată </w:t>
      </w:r>
      <w:proofErr w:type="gramStart"/>
      <w:r w:rsidRPr="00FE0CE7">
        <w:rPr>
          <w:lang w:val="fr-FR"/>
        </w:rPr>
        <w:t>a</w:t>
      </w:r>
      <w:proofErr w:type="gramEnd"/>
      <w:r w:rsidRPr="00FE0CE7">
        <w:rPr>
          <w:lang w:val="fr-FR"/>
        </w:rPr>
        <w:t xml:space="preserve"> marii boierimi, singura care avea monopolul obligațiilor militare. În momentul în care Ștefan a implicat în chestiunile de apărare a țării și alte elemente sociale, care executau serviciul militar fără a primi în schimb imunități și privilegii, ponderea marii boierimi mari ca bază socială a țării, s-a diminuat în in mod esențial.</w:t>
      </w:r>
    </w:p>
    <w:p w14:paraId="1010BD1C" w14:textId="77777777" w:rsidR="00FE0CE7" w:rsidRPr="00FE0CE7" w:rsidRDefault="00FE0CE7" w:rsidP="00FE0CE7">
      <w:pPr>
        <w:pStyle w:val="NormalWeb"/>
        <w:shd w:val="clear" w:color="auto" w:fill="FFFFFF"/>
        <w:spacing w:before="0" w:beforeAutospacing="0" w:after="0" w:afterAutospacing="0" w:line="360" w:lineRule="auto"/>
        <w:ind w:firstLine="720"/>
        <w:jc w:val="both"/>
        <w:rPr>
          <w:lang w:val="fr-FR"/>
        </w:rPr>
      </w:pPr>
    </w:p>
    <w:p w14:paraId="6D33A0ED" w14:textId="491CC5B9" w:rsidR="00CB642B" w:rsidRPr="00FE0CE7" w:rsidRDefault="00B426B0" w:rsidP="00B426B0">
      <w:pPr>
        <w:pStyle w:val="Titlu2"/>
        <w:numPr>
          <w:ilvl w:val="1"/>
          <w:numId w:val="14"/>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8" w:name="_Toc120267612"/>
      <w:r w:rsidR="00CB642B" w:rsidRPr="00FE0CE7">
        <w:rPr>
          <w:rFonts w:ascii="Times New Roman" w:hAnsi="Times New Roman" w:cs="Times New Roman"/>
          <w:color w:val="auto"/>
          <w:sz w:val="24"/>
          <w:szCs w:val="24"/>
        </w:rPr>
        <w:t>Relația cu marea boierime</w:t>
      </w:r>
      <w:bookmarkEnd w:id="8"/>
    </w:p>
    <w:p w14:paraId="70B1A86B" w14:textId="77777777" w:rsidR="00FF7762" w:rsidRPr="00FE0CE7" w:rsidRDefault="00FF7762" w:rsidP="00FE0CE7">
      <w:pPr>
        <w:pStyle w:val="NormalWeb"/>
        <w:shd w:val="clear" w:color="auto" w:fill="FFFFFF"/>
        <w:spacing w:before="0" w:beforeAutospacing="0" w:after="0" w:afterAutospacing="0" w:line="360" w:lineRule="auto"/>
        <w:ind w:firstLine="720"/>
        <w:jc w:val="both"/>
        <w:rPr>
          <w:lang w:val="fr-FR"/>
        </w:rPr>
      </w:pPr>
    </w:p>
    <w:p w14:paraId="6A9708AE" w14:textId="77777777" w:rsidR="00CB642B" w:rsidRPr="00FE0CE7" w:rsidRDefault="00CB642B" w:rsidP="00FE0CE7">
      <w:pPr>
        <w:pStyle w:val="NormalWeb"/>
        <w:shd w:val="clear" w:color="auto" w:fill="FFFFFF"/>
        <w:spacing w:before="0" w:beforeAutospacing="0" w:after="0" w:afterAutospacing="0" w:line="360" w:lineRule="auto"/>
        <w:ind w:firstLine="720"/>
        <w:jc w:val="both"/>
        <w:rPr>
          <w:lang w:val="fr-FR"/>
        </w:rPr>
      </w:pPr>
      <w:r w:rsidRPr="00FE0CE7">
        <w:rPr>
          <w:lang w:val="fr-FR"/>
        </w:rPr>
        <w:t xml:space="preserve"> </w:t>
      </w:r>
      <w:r w:rsidRPr="00FE0CE7">
        <w:rPr>
          <w:lang w:val="fr-FR"/>
        </w:rPr>
        <w:tab/>
        <w:t xml:space="preserve">Relația sa cu marea boierime a fost una în general pașnică, caracterizată prin autoritarism domnesc, cu puține manifestări de nesupunere sau revoltă din partea boierilor. Relația a evoluat în timp, pe măsură </w:t>
      </w:r>
      <w:proofErr w:type="gramStart"/>
      <w:r w:rsidRPr="00FE0CE7">
        <w:rPr>
          <w:lang w:val="fr-FR"/>
        </w:rPr>
        <w:t>ce</w:t>
      </w:r>
      <w:proofErr w:type="gramEnd"/>
      <w:r w:rsidRPr="00FE0CE7">
        <w:rPr>
          <w:lang w:val="fr-FR"/>
        </w:rPr>
        <w:t xml:space="preserve"> autoritatea centrală a domnului se întărea. Astfel, în primii ani de domnie, Ștefan a căutat să țină sub control puterea boierilor prin menținerea privilegiilor, iertarea celor care l-au slujit pe Petru Aron și trimiterea de cărți de iertare și rechemarea în țară a boierilor fugari, în frunte cu boierul Mihu. </w:t>
      </w:r>
    </w:p>
    <w:p w14:paraId="3F34E622" w14:textId="77777777" w:rsidR="00CB642B" w:rsidRPr="00FE0CE7" w:rsidRDefault="00CB642B" w:rsidP="00FE0CE7">
      <w:pPr>
        <w:pStyle w:val="NormalWeb"/>
        <w:shd w:val="clear" w:color="auto" w:fill="FFFFFF"/>
        <w:spacing w:before="0" w:beforeAutospacing="0" w:after="0" w:afterAutospacing="0" w:line="360" w:lineRule="auto"/>
        <w:ind w:firstLine="720"/>
        <w:jc w:val="both"/>
        <w:rPr>
          <w:lang w:val="fr-FR"/>
        </w:rPr>
      </w:pPr>
      <w:r w:rsidRPr="00FE0CE7">
        <w:rPr>
          <w:lang w:val="fr-FR"/>
        </w:rPr>
        <w:t>Ștefan a schimbat de asemenea și ierarhia boierească, creând imediat sub domn un nivel al conducătorilor administrațiilor locale, </w:t>
      </w:r>
      <w:hyperlink r:id="rId77" w:tooltip="Pârcălab" w:history="1">
        <w:r w:rsidRPr="00FE0CE7">
          <w:rPr>
            <w:rStyle w:val="Hyperlink"/>
            <w:color w:val="auto"/>
            <w:u w:val="none"/>
            <w:lang w:val="fr-FR"/>
          </w:rPr>
          <w:t>pârcălabii</w:t>
        </w:r>
      </w:hyperlink>
      <w:r w:rsidRPr="00FE0CE7">
        <w:rPr>
          <w:lang w:val="fr-FR"/>
        </w:rPr>
        <w:t xml:space="preserve"> de cetăți (ținuturi), cărora le-a acordat puteri lărgite. Pentru a-și consolida puterea și a-și asigura controlul asupra acestora, el a încredințat aceste </w:t>
      </w:r>
      <w:r w:rsidRPr="00FE0CE7">
        <w:rPr>
          <w:lang w:val="fr-FR"/>
        </w:rPr>
        <w:lastRenderedPageBreak/>
        <w:t>posturi de mare raspundere doar rudelor sale și celor mai apropiați dintre boieri. Ca semn al importanței pe care o aveau, pârcălabii erau situați întotdeauna inaintea dregătorilor de curte, cu exceptia marelui </w:t>
      </w:r>
      <w:hyperlink r:id="rId78" w:tooltip="Vornic" w:history="1">
        <w:r w:rsidRPr="00FE0CE7">
          <w:rPr>
            <w:rStyle w:val="Hyperlink"/>
            <w:color w:val="auto"/>
            <w:u w:val="none"/>
            <w:lang w:val="fr-FR"/>
          </w:rPr>
          <w:t>vornic</w:t>
        </w:r>
      </w:hyperlink>
      <w:r w:rsidRPr="00FE0CE7">
        <w:rPr>
          <w:lang w:val="fr-FR"/>
        </w:rPr>
        <w:t>.</w:t>
      </w:r>
    </w:p>
    <w:p w14:paraId="6B6D87E8" w14:textId="77777777" w:rsidR="00CB642B" w:rsidRPr="00FE0CE7" w:rsidRDefault="00CB642B" w:rsidP="00FE0CE7">
      <w:pPr>
        <w:pStyle w:val="NormalWeb"/>
        <w:shd w:val="clear" w:color="auto" w:fill="FFFFFF"/>
        <w:spacing w:before="0" w:beforeAutospacing="0" w:after="0" w:afterAutospacing="0" w:line="360" w:lineRule="auto"/>
        <w:ind w:firstLine="720"/>
        <w:jc w:val="both"/>
        <w:rPr>
          <w:lang w:val="fr-FR"/>
        </w:rPr>
      </w:pPr>
      <w:r w:rsidRPr="00FE0CE7">
        <w:rPr>
          <w:lang w:val="fr-FR"/>
        </w:rPr>
        <w:t>În aceeași idee Ștefan a asigurat o stabilitate mare pe funcții a marilor </w:t>
      </w:r>
      <w:hyperlink r:id="rId79" w:tooltip="Dregător" w:history="1">
        <w:r w:rsidRPr="00FE0CE7">
          <w:rPr>
            <w:rStyle w:val="Hyperlink"/>
            <w:color w:val="auto"/>
            <w:u w:val="none"/>
            <w:lang w:val="fr-FR"/>
          </w:rPr>
          <w:t>dregători</w:t>
        </w:r>
      </w:hyperlink>
      <w:r w:rsidRPr="00FE0CE7">
        <w:rPr>
          <w:lang w:val="fr-FR"/>
        </w:rPr>
        <w:t xml:space="preserve">, mulți rămânând în aceeași poziție pentru un număr mare de ani, cum ar </w:t>
      </w:r>
      <w:proofErr w:type="gramStart"/>
      <w:r w:rsidRPr="00FE0CE7">
        <w:rPr>
          <w:lang w:val="fr-FR"/>
        </w:rPr>
        <w:t>fi:</w:t>
      </w:r>
      <w:proofErr w:type="gramEnd"/>
      <w:r w:rsidRPr="00FE0CE7">
        <w:rPr>
          <w:lang w:val="fr-FR"/>
        </w:rPr>
        <w:t xml:space="preserve"> marele spătar </w:t>
      </w:r>
      <w:r w:rsidRPr="00FE0CE7">
        <w:rPr>
          <w:i/>
          <w:iCs/>
          <w:lang w:val="fr-FR"/>
        </w:rPr>
        <w:t>Câlnău</w:t>
      </w:r>
      <w:r w:rsidRPr="00FE0CE7">
        <w:rPr>
          <w:lang w:val="fr-FR"/>
        </w:rPr>
        <w:t> – optsprezece ani, marele </w:t>
      </w:r>
      <w:hyperlink r:id="rId80" w:tooltip="Vistiernic" w:history="1">
        <w:r w:rsidRPr="00FE0CE7">
          <w:rPr>
            <w:rStyle w:val="Hyperlink"/>
            <w:color w:val="auto"/>
            <w:u w:val="none"/>
            <w:lang w:val="fr-FR"/>
          </w:rPr>
          <w:t>vistiernic</w:t>
        </w:r>
      </w:hyperlink>
      <w:r w:rsidRPr="00FE0CE7">
        <w:rPr>
          <w:lang w:val="fr-FR"/>
        </w:rPr>
        <w:t xml:space="preserve"> </w:t>
      </w:r>
      <w:r w:rsidRPr="00FE0CE7">
        <w:rPr>
          <w:i/>
          <w:iCs/>
          <w:lang w:val="fr-FR"/>
        </w:rPr>
        <w:t>Iuga</w:t>
      </w:r>
      <w:r w:rsidRPr="00FE0CE7">
        <w:rPr>
          <w:lang w:val="fr-FR"/>
        </w:rPr>
        <w:t> – douăzeci și unu de ani sau marele logofăt </w:t>
      </w:r>
      <w:r w:rsidRPr="00FE0CE7">
        <w:rPr>
          <w:i/>
          <w:iCs/>
          <w:lang w:val="fr-FR"/>
        </w:rPr>
        <w:t>Tăutu</w:t>
      </w:r>
      <w:r w:rsidRPr="00FE0CE7">
        <w:rPr>
          <w:lang w:val="fr-FR"/>
        </w:rPr>
        <w:t> – mai mult de treizeci de ani. Acest lucru a asigurat totodată și o mare stabilitate administrației țării.</w:t>
      </w:r>
    </w:p>
    <w:p w14:paraId="6403BC26" w14:textId="77777777" w:rsidR="00CB642B" w:rsidRDefault="00CB642B" w:rsidP="00FE0CE7">
      <w:pPr>
        <w:pStyle w:val="NormalWeb"/>
        <w:shd w:val="clear" w:color="auto" w:fill="FFFFFF"/>
        <w:spacing w:before="0" w:beforeAutospacing="0" w:after="0" w:afterAutospacing="0" w:line="360" w:lineRule="auto"/>
        <w:ind w:firstLine="720"/>
        <w:jc w:val="both"/>
        <w:rPr>
          <w:lang w:val="fr-FR"/>
        </w:rPr>
      </w:pPr>
      <w:r w:rsidRPr="00FE0CE7">
        <w:rPr>
          <w:lang w:val="fr-FR"/>
        </w:rPr>
        <w:t>Ca urmare a acestor măsuri, Ștefan a avut de înfruntat doar două conspirații boierești în cei patruzeci și șapte de ani de domnie, cea din 1471 - când au fost decapitați trei mari boieri în frunte cu cumnatul său, marele vornic </w:t>
      </w:r>
      <w:r w:rsidRPr="00FE0CE7">
        <w:rPr>
          <w:i/>
          <w:iCs/>
          <w:lang w:val="fr-FR"/>
        </w:rPr>
        <w:t>Isaia</w:t>
      </w:r>
      <w:r w:rsidRPr="00FE0CE7">
        <w:rPr>
          <w:lang w:val="fr-FR"/>
        </w:rPr>
        <w:t> și cea organizată în 1504 - cu două zile înainte de moartea sa, care viza îndepărtarea fiului său Bogdan de la tron, terminată identic cu omorârea capilor conspirației.</w:t>
      </w:r>
    </w:p>
    <w:p w14:paraId="7E55FB28" w14:textId="444F76DC" w:rsidR="00A05528" w:rsidRDefault="00A05528" w:rsidP="00FE0CE7">
      <w:pPr>
        <w:pStyle w:val="NormalWeb"/>
        <w:shd w:val="clear" w:color="auto" w:fill="FFFFFF"/>
        <w:spacing w:before="0" w:beforeAutospacing="0" w:after="0" w:afterAutospacing="0" w:line="360" w:lineRule="auto"/>
        <w:ind w:firstLine="720"/>
        <w:jc w:val="both"/>
        <w:rPr>
          <w:lang w:val="fr-FR"/>
        </w:rPr>
      </w:pPr>
      <w:r>
        <w:rPr>
          <w:lang w:val="fr-FR"/>
        </w:rPr>
        <w:br w:type="page"/>
      </w:r>
    </w:p>
    <w:p w14:paraId="378FBE26" w14:textId="77777777" w:rsidR="00FE0CE7" w:rsidRPr="00FE0CE7" w:rsidRDefault="00FE0CE7" w:rsidP="00FE0CE7">
      <w:pPr>
        <w:pStyle w:val="NormalWeb"/>
        <w:shd w:val="clear" w:color="auto" w:fill="FFFFFF"/>
        <w:spacing w:before="0" w:beforeAutospacing="0" w:after="0" w:afterAutospacing="0" w:line="360" w:lineRule="auto"/>
        <w:ind w:firstLine="720"/>
        <w:jc w:val="both"/>
        <w:rPr>
          <w:lang w:val="fr-FR"/>
        </w:rPr>
      </w:pPr>
    </w:p>
    <w:p w14:paraId="43912950" w14:textId="4AA2EA65" w:rsidR="00CB642B" w:rsidRPr="00FE0CE7" w:rsidRDefault="00CB642B" w:rsidP="00B426B0">
      <w:pPr>
        <w:pStyle w:val="Titlu1"/>
        <w:numPr>
          <w:ilvl w:val="0"/>
          <w:numId w:val="14"/>
        </w:numPr>
        <w:spacing w:before="0" w:line="360" w:lineRule="auto"/>
        <w:rPr>
          <w:rFonts w:ascii="Times New Roman" w:hAnsi="Times New Roman" w:cs="Times New Roman"/>
          <w:color w:val="auto"/>
        </w:rPr>
      </w:pPr>
      <w:bookmarkStart w:id="9" w:name="_Toc120267613"/>
      <w:r w:rsidRPr="00FE0CE7">
        <w:rPr>
          <w:rFonts w:ascii="Times New Roman" w:hAnsi="Times New Roman" w:cs="Times New Roman"/>
          <w:color w:val="auto"/>
        </w:rPr>
        <w:t xml:space="preserve">Viața economică și </w:t>
      </w:r>
      <w:r w:rsidR="00FF7762" w:rsidRPr="00FE0CE7">
        <w:rPr>
          <w:rFonts w:ascii="Times New Roman" w:hAnsi="Times New Roman" w:cs="Times New Roman"/>
          <w:color w:val="auto"/>
        </w:rPr>
        <w:t>social</w:t>
      </w:r>
      <w:r w:rsidR="00FE0CE7" w:rsidRPr="00FE0CE7">
        <w:rPr>
          <w:rFonts w:ascii="Times New Roman" w:hAnsi="Times New Roman" w:cs="Times New Roman"/>
          <w:color w:val="auto"/>
        </w:rPr>
        <w:t>ă</w:t>
      </w:r>
      <w:bookmarkEnd w:id="9"/>
    </w:p>
    <w:p w14:paraId="32EABE9A" w14:textId="77777777" w:rsidR="00FF7762" w:rsidRPr="00FE0CE7" w:rsidRDefault="00FF7762" w:rsidP="00FE0CE7">
      <w:pPr>
        <w:spacing w:line="360" w:lineRule="auto"/>
        <w:ind w:firstLine="720"/>
        <w:jc w:val="both"/>
        <w:rPr>
          <w:sz w:val="24"/>
          <w:szCs w:val="24"/>
        </w:rPr>
      </w:pPr>
    </w:p>
    <w:p w14:paraId="729ED9EE" w14:textId="397F5A55" w:rsidR="00CB642B" w:rsidRPr="00FE0CE7" w:rsidRDefault="00B426B0" w:rsidP="00FE0CE7">
      <w:pPr>
        <w:pStyle w:val="Titlu2"/>
        <w:spacing w:before="0" w:line="360" w:lineRule="auto"/>
        <w:ind w:firstLine="720"/>
        <w:jc w:val="both"/>
        <w:rPr>
          <w:rFonts w:ascii="Times New Roman" w:hAnsi="Times New Roman" w:cs="Times New Roman"/>
          <w:color w:val="auto"/>
          <w:sz w:val="24"/>
          <w:szCs w:val="24"/>
          <w:lang w:val="fr-FR"/>
        </w:rPr>
      </w:pPr>
      <w:bookmarkStart w:id="10" w:name="_Toc120267614"/>
      <w:r>
        <w:rPr>
          <w:rFonts w:ascii="Times New Roman" w:hAnsi="Times New Roman" w:cs="Times New Roman"/>
          <w:color w:val="auto"/>
          <w:sz w:val="24"/>
          <w:szCs w:val="24"/>
          <w:lang w:val="fr-FR"/>
        </w:rPr>
        <w:t>5</w:t>
      </w:r>
      <w:r w:rsidR="00FF7762" w:rsidRPr="00FE0CE7">
        <w:rPr>
          <w:rFonts w:ascii="Times New Roman" w:hAnsi="Times New Roman" w:cs="Times New Roman"/>
          <w:color w:val="auto"/>
          <w:sz w:val="24"/>
          <w:szCs w:val="24"/>
          <w:lang w:val="fr-FR"/>
        </w:rPr>
        <w:t xml:space="preserve">. 1.  </w:t>
      </w:r>
      <w:r w:rsidR="00580568" w:rsidRPr="00FE0CE7">
        <w:rPr>
          <w:rFonts w:ascii="Times New Roman" w:hAnsi="Times New Roman" w:cs="Times New Roman"/>
          <w:color w:val="auto"/>
          <w:sz w:val="24"/>
          <w:szCs w:val="24"/>
          <w:lang w:val="fr-FR"/>
        </w:rPr>
        <w:t>Infrastuctura</w:t>
      </w:r>
      <w:bookmarkEnd w:id="10"/>
    </w:p>
    <w:p w14:paraId="531B844F" w14:textId="77777777" w:rsidR="00FF7762" w:rsidRPr="00FE0CE7" w:rsidRDefault="00FF7762" w:rsidP="00FE0CE7">
      <w:pPr>
        <w:pStyle w:val="NormalWeb"/>
        <w:shd w:val="clear" w:color="auto" w:fill="FFFFFF"/>
        <w:spacing w:before="0" w:beforeAutospacing="0" w:after="0" w:afterAutospacing="0" w:line="360" w:lineRule="auto"/>
        <w:ind w:firstLine="720"/>
        <w:jc w:val="both"/>
        <w:rPr>
          <w:shd w:val="clear" w:color="auto" w:fill="FFFFFF"/>
          <w:lang w:val="fr-FR"/>
        </w:rPr>
      </w:pPr>
    </w:p>
    <w:p w14:paraId="61AFA67C" w14:textId="77777777" w:rsidR="00580568" w:rsidRPr="00FE0CE7" w:rsidRDefault="00580568" w:rsidP="00FE0CE7">
      <w:pPr>
        <w:pStyle w:val="NormalWeb"/>
        <w:shd w:val="clear" w:color="auto" w:fill="FFFFFF"/>
        <w:spacing w:before="0" w:beforeAutospacing="0" w:after="0" w:afterAutospacing="0" w:line="360" w:lineRule="auto"/>
        <w:ind w:firstLine="720"/>
        <w:jc w:val="both"/>
        <w:rPr>
          <w:shd w:val="clear" w:color="auto" w:fill="FFFFFF"/>
          <w:lang w:val="fr-FR"/>
        </w:rPr>
      </w:pPr>
      <w:r w:rsidRPr="00FE0CE7">
        <w:rPr>
          <w:shd w:val="clear" w:color="auto" w:fill="FFFFFF"/>
          <w:lang w:val="fr-FR"/>
        </w:rPr>
        <w:t>Infrastructura de transport a Moldovei în timpul domniei lui Ștefan cel Mare era slab dezvoltată, neexistând drumuri construite sau întreținute de autorități.</w:t>
      </w:r>
    </w:p>
    <w:p w14:paraId="2A92D072" w14:textId="11781524" w:rsidR="00580568" w:rsidRDefault="00580568" w:rsidP="00FE0CE7">
      <w:pPr>
        <w:pStyle w:val="NormalWeb"/>
        <w:shd w:val="clear" w:color="auto" w:fill="FFFFFF"/>
        <w:spacing w:before="0" w:beforeAutospacing="0" w:after="0" w:afterAutospacing="0" w:line="360" w:lineRule="auto"/>
        <w:ind w:firstLine="720"/>
        <w:jc w:val="both"/>
        <w:rPr>
          <w:shd w:val="clear" w:color="auto" w:fill="FFFFFF"/>
          <w:lang w:val="fr-FR"/>
        </w:rPr>
      </w:pPr>
      <w:r w:rsidRPr="00FE0CE7">
        <w:rPr>
          <w:shd w:val="clear" w:color="auto" w:fill="FFFFFF"/>
          <w:lang w:val="fr-FR"/>
        </w:rPr>
        <w:t>Trecerile peste râuri se făcea, de regulă, prin </w:t>
      </w:r>
      <w:hyperlink r:id="rId81" w:tooltip="Vad" w:history="1">
        <w:r w:rsidRPr="00FE0CE7">
          <w:rPr>
            <w:rStyle w:val="Hyperlink"/>
            <w:color w:val="auto"/>
            <w:u w:val="none"/>
            <w:shd w:val="clear" w:color="auto" w:fill="FFFFFF"/>
            <w:lang w:val="fr-FR"/>
          </w:rPr>
          <w:t>vaduri</w:t>
        </w:r>
      </w:hyperlink>
      <w:r w:rsidRPr="00FE0CE7">
        <w:rPr>
          <w:shd w:val="clear" w:color="auto" w:fill="FFFFFF"/>
          <w:lang w:val="fr-FR"/>
        </w:rPr>
        <w:t>, iar dacă acestea erau prea adânci, pe </w:t>
      </w:r>
      <w:hyperlink r:id="rId82" w:tooltip="Bac" w:history="1">
        <w:r w:rsidRPr="00FE0CE7">
          <w:rPr>
            <w:rStyle w:val="Hyperlink"/>
            <w:color w:val="auto"/>
            <w:u w:val="none"/>
            <w:shd w:val="clear" w:color="auto" w:fill="FFFFFF"/>
            <w:lang w:val="fr-FR"/>
          </w:rPr>
          <w:t>poduri umblătoare</w:t>
        </w:r>
      </w:hyperlink>
      <w:r w:rsidRPr="00FE0CE7">
        <w:rPr>
          <w:shd w:val="clear" w:color="auto" w:fill="FFFFFF"/>
          <w:lang w:val="fr-FR"/>
        </w:rPr>
        <w:t>. </w:t>
      </w:r>
      <w:hyperlink r:id="rId83" w:tooltip="Pod" w:history="1">
        <w:r w:rsidRPr="00FE0CE7">
          <w:rPr>
            <w:rStyle w:val="Hyperlink"/>
            <w:color w:val="auto"/>
            <w:u w:val="none"/>
            <w:shd w:val="clear" w:color="auto" w:fill="FFFFFF"/>
            <w:lang w:val="fr-FR"/>
          </w:rPr>
          <w:t>Podurile</w:t>
        </w:r>
      </w:hyperlink>
      <w:r w:rsidRPr="00FE0CE7">
        <w:rPr>
          <w:shd w:val="clear" w:color="auto" w:fill="FFFFFF"/>
          <w:lang w:val="fr-FR"/>
        </w:rPr>
        <w:t> fixe erau de </w:t>
      </w:r>
      <w:hyperlink r:id="rId84" w:tooltip="Lemn" w:history="1">
        <w:r w:rsidRPr="00FE0CE7">
          <w:rPr>
            <w:rStyle w:val="Hyperlink"/>
            <w:color w:val="auto"/>
            <w:u w:val="none"/>
            <w:shd w:val="clear" w:color="auto" w:fill="FFFFFF"/>
            <w:lang w:val="fr-FR"/>
          </w:rPr>
          <w:t>lemn</w:t>
        </w:r>
      </w:hyperlink>
      <w:r w:rsidRPr="00FE0CE7">
        <w:rPr>
          <w:shd w:val="clear" w:color="auto" w:fill="FFFFFF"/>
          <w:lang w:val="fr-FR"/>
        </w:rPr>
        <w:t>, peste râurile mai mari sau de piatră, peste pârâuri. Principalele puncte de trecere prin vad a marilor râuri erau la </w:t>
      </w:r>
      <w:hyperlink r:id="rId85" w:tooltip="Liteni (Moara), Suceava" w:history="1">
        <w:r w:rsidRPr="00FE0CE7">
          <w:rPr>
            <w:rStyle w:val="Hyperlink"/>
            <w:color w:val="auto"/>
            <w:u w:val="none"/>
            <w:shd w:val="clear" w:color="auto" w:fill="FFFFFF"/>
            <w:lang w:val="fr-FR"/>
          </w:rPr>
          <w:t>Verișcani</w:t>
        </w:r>
      </w:hyperlink>
      <w:r w:rsidRPr="00FE0CE7">
        <w:rPr>
          <w:shd w:val="clear" w:color="auto" w:fill="FFFFFF"/>
          <w:lang w:val="fr-FR"/>
        </w:rPr>
        <w:t> și </w:t>
      </w:r>
      <w:hyperlink r:id="rId86" w:tooltip="Reuseni, Suceava" w:history="1">
        <w:r w:rsidRPr="00FE0CE7">
          <w:rPr>
            <w:rStyle w:val="Hyperlink"/>
            <w:color w:val="auto"/>
            <w:u w:val="none"/>
            <w:shd w:val="clear" w:color="auto" w:fill="FFFFFF"/>
            <w:lang w:val="fr-FR"/>
          </w:rPr>
          <w:t>Reuseni</w:t>
        </w:r>
      </w:hyperlink>
      <w:r w:rsidRPr="00FE0CE7">
        <w:rPr>
          <w:shd w:val="clear" w:color="auto" w:fill="FFFFFF"/>
          <w:lang w:val="fr-FR"/>
        </w:rPr>
        <w:t>, pe </w:t>
      </w:r>
      <w:hyperlink r:id="rId87" w:tooltip="Râul Siret" w:history="1">
        <w:r w:rsidRPr="00FE0CE7">
          <w:rPr>
            <w:rStyle w:val="Hyperlink"/>
            <w:color w:val="auto"/>
            <w:u w:val="none"/>
            <w:shd w:val="clear" w:color="auto" w:fill="FFFFFF"/>
            <w:lang w:val="fr-FR"/>
          </w:rPr>
          <w:t>Siret</w:t>
        </w:r>
      </w:hyperlink>
      <w:r w:rsidR="00A05528">
        <w:rPr>
          <w:shd w:val="clear" w:color="auto" w:fill="FFFFFF"/>
          <w:lang w:val="fr-FR"/>
        </w:rPr>
        <w:t xml:space="preserve">, </w:t>
      </w:r>
      <w:hyperlink r:id="rId88" w:tooltip="Țuțora, Iași" w:history="1">
        <w:r w:rsidRPr="00FE0CE7">
          <w:rPr>
            <w:rStyle w:val="Hyperlink"/>
            <w:color w:val="auto"/>
            <w:u w:val="none"/>
            <w:shd w:val="clear" w:color="auto" w:fill="FFFFFF"/>
            <w:lang w:val="fr-FR"/>
          </w:rPr>
          <w:t>Țuțora</w:t>
        </w:r>
      </w:hyperlink>
      <w:r w:rsidR="00A05528">
        <w:rPr>
          <w:shd w:val="clear" w:color="auto" w:fill="FFFFFF"/>
          <w:lang w:val="fr-FR"/>
        </w:rPr>
        <w:t xml:space="preserve"> și </w:t>
      </w:r>
      <w:hyperlink r:id="rId89" w:tooltip="Cernăuți" w:history="1">
        <w:r w:rsidRPr="00FE0CE7">
          <w:rPr>
            <w:rStyle w:val="Hyperlink"/>
            <w:color w:val="auto"/>
            <w:u w:val="none"/>
            <w:shd w:val="clear" w:color="auto" w:fill="FFFFFF"/>
            <w:lang w:val="fr-FR"/>
          </w:rPr>
          <w:t>Cernăuți</w:t>
        </w:r>
      </w:hyperlink>
      <w:r w:rsidR="00A05528">
        <w:rPr>
          <w:shd w:val="clear" w:color="auto" w:fill="FFFFFF"/>
          <w:lang w:val="fr-FR"/>
        </w:rPr>
        <w:t xml:space="preserve">, pe </w:t>
      </w:r>
      <w:hyperlink r:id="rId90" w:tooltip="Prut" w:history="1">
        <w:r w:rsidRPr="00FE0CE7">
          <w:rPr>
            <w:rStyle w:val="Hyperlink"/>
            <w:color w:val="auto"/>
            <w:u w:val="none"/>
            <w:shd w:val="clear" w:color="auto" w:fill="FFFFFF"/>
            <w:lang w:val="fr-FR"/>
          </w:rPr>
          <w:t>Prut</w:t>
        </w:r>
      </w:hyperlink>
      <w:r w:rsidRPr="00FE0CE7">
        <w:rPr>
          <w:shd w:val="clear" w:color="auto" w:fill="FFFFFF"/>
          <w:lang w:val="fr-FR"/>
        </w:rPr>
        <w:t>, </w:t>
      </w:r>
      <w:hyperlink r:id="rId91" w:tooltip="Vadul lui Vodă" w:history="1">
        <w:r w:rsidRPr="00FE0CE7">
          <w:rPr>
            <w:rStyle w:val="Hyperlink"/>
            <w:color w:val="auto"/>
            <w:u w:val="none"/>
            <w:shd w:val="clear" w:color="auto" w:fill="FFFFFF"/>
            <w:lang w:val="fr-FR"/>
          </w:rPr>
          <w:t>Vadul Jorii</w:t>
        </w:r>
      </w:hyperlink>
      <w:r w:rsidRPr="00FE0CE7">
        <w:rPr>
          <w:shd w:val="clear" w:color="auto" w:fill="FFFFFF"/>
          <w:lang w:val="fr-FR"/>
        </w:rPr>
        <w:t>, pe </w:t>
      </w:r>
      <w:hyperlink r:id="rId92" w:tooltip="Nistru" w:history="1">
        <w:r w:rsidRPr="00FE0CE7">
          <w:rPr>
            <w:rStyle w:val="Hyperlink"/>
            <w:color w:val="auto"/>
            <w:u w:val="none"/>
            <w:shd w:val="clear" w:color="auto" w:fill="FFFFFF"/>
            <w:lang w:val="fr-FR"/>
          </w:rPr>
          <w:t>Nistru</w:t>
        </w:r>
      </w:hyperlink>
      <w:r w:rsidRPr="00FE0CE7">
        <w:rPr>
          <w:shd w:val="clear" w:color="auto" w:fill="FFFFFF"/>
          <w:lang w:val="fr-FR"/>
        </w:rPr>
        <w:t> și </w:t>
      </w:r>
      <w:hyperlink r:id="rId93" w:tooltip="Bătinești, Vrancea" w:history="1">
        <w:r w:rsidRPr="00FE0CE7">
          <w:rPr>
            <w:rStyle w:val="Hyperlink"/>
            <w:color w:val="auto"/>
            <w:u w:val="none"/>
            <w:shd w:val="clear" w:color="auto" w:fill="FFFFFF"/>
            <w:lang w:val="fr-FR"/>
          </w:rPr>
          <w:t>Bătinești</w:t>
        </w:r>
      </w:hyperlink>
      <w:r w:rsidRPr="00FE0CE7">
        <w:rPr>
          <w:shd w:val="clear" w:color="auto" w:fill="FFFFFF"/>
          <w:lang w:val="fr-FR"/>
        </w:rPr>
        <w:t> pe </w:t>
      </w:r>
      <w:hyperlink r:id="rId94" w:tooltip="Râul Putna" w:history="1">
        <w:r w:rsidRPr="00FE0CE7">
          <w:rPr>
            <w:rStyle w:val="Hyperlink"/>
            <w:color w:val="auto"/>
            <w:u w:val="none"/>
            <w:shd w:val="clear" w:color="auto" w:fill="FFFFFF"/>
            <w:lang w:val="fr-FR"/>
          </w:rPr>
          <w:t>Putna</w:t>
        </w:r>
      </w:hyperlink>
      <w:r w:rsidRPr="00FE0CE7">
        <w:rPr>
          <w:shd w:val="clear" w:color="auto" w:fill="FFFFFF"/>
          <w:lang w:val="fr-FR"/>
        </w:rPr>
        <w:t>. Poduri umblătoare erau la </w:t>
      </w:r>
      <w:hyperlink r:id="rId95" w:tooltip="Siret" w:history="1">
        <w:r w:rsidRPr="00FE0CE7">
          <w:rPr>
            <w:rStyle w:val="Hyperlink"/>
            <w:color w:val="auto"/>
            <w:u w:val="none"/>
            <w:shd w:val="clear" w:color="auto" w:fill="FFFFFF"/>
            <w:lang w:val="fr-FR"/>
          </w:rPr>
          <w:t>Târgul Siret</w:t>
        </w:r>
      </w:hyperlink>
      <w:r w:rsidRPr="00FE0CE7">
        <w:rPr>
          <w:shd w:val="clear" w:color="auto" w:fill="FFFFFF"/>
          <w:lang w:val="fr-FR"/>
        </w:rPr>
        <w:t>, pe Siret, Cernăuți, pe Prut și </w:t>
      </w:r>
      <w:hyperlink r:id="rId96" w:tooltip="Roman, România" w:history="1">
        <w:r w:rsidRPr="00FE0CE7">
          <w:rPr>
            <w:rStyle w:val="Hyperlink"/>
            <w:color w:val="auto"/>
            <w:u w:val="none"/>
            <w:shd w:val="clear" w:color="auto" w:fill="FFFFFF"/>
            <w:lang w:val="fr-FR"/>
          </w:rPr>
          <w:t>Roman</w:t>
        </w:r>
      </w:hyperlink>
      <w:r w:rsidRPr="00FE0CE7">
        <w:rPr>
          <w:shd w:val="clear" w:color="auto" w:fill="FFFFFF"/>
          <w:lang w:val="fr-FR"/>
        </w:rPr>
        <w:t>, pe </w:t>
      </w:r>
      <w:hyperlink r:id="rId97" w:tooltip="Râul Moldova" w:history="1">
        <w:r w:rsidRPr="00FE0CE7">
          <w:rPr>
            <w:rStyle w:val="Hyperlink"/>
            <w:color w:val="auto"/>
            <w:u w:val="none"/>
            <w:shd w:val="clear" w:color="auto" w:fill="FFFFFF"/>
            <w:lang w:val="fr-FR"/>
          </w:rPr>
          <w:t>Moldova</w:t>
        </w:r>
      </w:hyperlink>
      <w:r w:rsidRPr="00FE0CE7">
        <w:rPr>
          <w:shd w:val="clear" w:color="auto" w:fill="FFFFFF"/>
          <w:lang w:val="fr-FR"/>
        </w:rPr>
        <w:t>.</w:t>
      </w:r>
    </w:p>
    <w:p w14:paraId="44FE59FE" w14:textId="4C469006" w:rsidR="00F31149" w:rsidRDefault="00F31149" w:rsidP="00FE0CE7">
      <w:pPr>
        <w:pStyle w:val="NormalWeb"/>
        <w:shd w:val="clear" w:color="auto" w:fill="FFFFFF"/>
        <w:spacing w:before="0" w:beforeAutospacing="0" w:after="0" w:afterAutospacing="0" w:line="360" w:lineRule="auto"/>
        <w:ind w:firstLine="720"/>
        <w:jc w:val="both"/>
        <w:rPr>
          <w:shd w:val="clear" w:color="auto" w:fill="FFFFFF"/>
          <w:lang w:val="fr-FR"/>
        </w:rPr>
      </w:pPr>
      <w:r w:rsidRPr="00FE0CE7">
        <w:rPr>
          <w:noProof/>
          <w:lang w:val="ro-RO" w:eastAsia="ro-RO"/>
        </w:rPr>
        <w:drawing>
          <wp:anchor distT="0" distB="0" distL="114300" distR="114300" simplePos="0" relativeHeight="251673088" behindDoc="0" locked="0" layoutInCell="1" allowOverlap="1" wp14:anchorId="7DAC9B57" wp14:editId="09E4FC96">
            <wp:simplePos x="0" y="0"/>
            <wp:positionH relativeFrom="column">
              <wp:posOffset>203835</wp:posOffset>
            </wp:positionH>
            <wp:positionV relativeFrom="paragraph">
              <wp:posOffset>106680</wp:posOffset>
            </wp:positionV>
            <wp:extent cx="1900555" cy="2066925"/>
            <wp:effectExtent l="0" t="0" r="4445" b="9525"/>
            <wp:wrapSquare wrapText="bothSides"/>
            <wp:docPr id="6" name="Imagine 6" descr="https://upload.wikimedia.org/wikipedia/commons/5/54/Stefan_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5/54/Stefan_Tron.jpg"/>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900555" cy="2066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CF5045" w14:textId="77777777" w:rsidR="00F31149" w:rsidRPr="00FE0CE7" w:rsidRDefault="00F31149" w:rsidP="00FE0CE7">
      <w:pPr>
        <w:pStyle w:val="NormalWeb"/>
        <w:shd w:val="clear" w:color="auto" w:fill="FFFFFF"/>
        <w:spacing w:before="0" w:beforeAutospacing="0" w:after="0" w:afterAutospacing="0" w:line="360" w:lineRule="auto"/>
        <w:ind w:firstLine="720"/>
        <w:jc w:val="both"/>
        <w:rPr>
          <w:shd w:val="clear" w:color="auto" w:fill="FFFFFF"/>
          <w:lang w:val="fr-FR"/>
        </w:rPr>
      </w:pPr>
    </w:p>
    <w:p w14:paraId="380631E1" w14:textId="77777777" w:rsidR="00F31149" w:rsidRPr="00FE0CE7" w:rsidRDefault="00F31149" w:rsidP="00580568">
      <w:pPr>
        <w:pStyle w:val="NormalWeb"/>
        <w:shd w:val="clear" w:color="auto" w:fill="FFFFFF"/>
        <w:spacing w:before="120" w:beforeAutospacing="0" w:after="120" w:afterAutospacing="0" w:line="360" w:lineRule="auto"/>
        <w:jc w:val="both"/>
        <w:rPr>
          <w:shd w:val="clear" w:color="auto" w:fill="FFFFFF"/>
          <w:lang w:val="fr-FR"/>
        </w:rPr>
      </w:pPr>
    </w:p>
    <w:p w14:paraId="62A56791" w14:textId="6C59CE27" w:rsidR="00580568" w:rsidRPr="00FE0CE7" w:rsidRDefault="00580568" w:rsidP="00B426B0">
      <w:pPr>
        <w:pStyle w:val="Titlu2"/>
        <w:numPr>
          <w:ilvl w:val="1"/>
          <w:numId w:val="14"/>
        </w:numPr>
        <w:rPr>
          <w:rFonts w:ascii="Times New Roman" w:hAnsi="Times New Roman" w:cs="Times New Roman"/>
          <w:color w:val="auto"/>
          <w:sz w:val="24"/>
          <w:szCs w:val="24"/>
        </w:rPr>
      </w:pPr>
      <w:bookmarkStart w:id="11" w:name="_Toc120267615"/>
      <w:r w:rsidRPr="00FE0CE7">
        <w:rPr>
          <w:rFonts w:ascii="Times New Roman" w:hAnsi="Times New Roman" w:cs="Times New Roman"/>
          <w:color w:val="auto"/>
          <w:sz w:val="24"/>
          <w:szCs w:val="24"/>
        </w:rPr>
        <w:t>Administrația financiară</w:t>
      </w:r>
      <w:bookmarkEnd w:id="11"/>
    </w:p>
    <w:p w14:paraId="7E8308F4" w14:textId="35F505AB" w:rsidR="00580568" w:rsidRPr="00FE0CE7" w:rsidRDefault="00580568" w:rsidP="00FE0CE7">
      <w:pPr>
        <w:pStyle w:val="NormalWeb"/>
        <w:shd w:val="clear" w:color="auto" w:fill="FFFFFF"/>
        <w:spacing w:before="0" w:beforeAutospacing="0" w:after="0" w:afterAutospacing="0" w:line="360" w:lineRule="auto"/>
        <w:ind w:firstLine="720"/>
        <w:jc w:val="both"/>
        <w:rPr>
          <w:lang w:val="fr-FR"/>
        </w:rPr>
      </w:pPr>
      <w:r w:rsidRPr="00FE0CE7">
        <w:rPr>
          <w:lang w:val="fr-FR"/>
        </w:rPr>
        <w:t>Principalele surse de venit ale domniei erau reprezentate de veniturile încasate din </w:t>
      </w:r>
      <w:hyperlink r:id="rId99" w:tooltip="Monopol" w:history="1">
        <w:r w:rsidRPr="00FE0CE7">
          <w:rPr>
            <w:rStyle w:val="Hyperlink"/>
            <w:color w:val="auto"/>
            <w:u w:val="none"/>
            <w:lang w:val="fr-FR"/>
          </w:rPr>
          <w:t>monopoluri</w:t>
        </w:r>
      </w:hyperlink>
      <w:r w:rsidRPr="00FE0CE7">
        <w:rPr>
          <w:lang w:val="fr-FR"/>
        </w:rPr>
        <w:t> și </w:t>
      </w:r>
      <w:hyperlink r:id="rId100" w:tooltip="Taxă vamală — pagină inexistentă" w:history="1">
        <w:r w:rsidRPr="00FE0CE7">
          <w:rPr>
            <w:rStyle w:val="Hyperlink"/>
            <w:color w:val="auto"/>
            <w:u w:val="none"/>
            <w:lang w:val="fr-FR"/>
          </w:rPr>
          <w:t>taxe vamale</w:t>
        </w:r>
      </w:hyperlink>
      <w:r w:rsidRPr="00FE0CE7">
        <w:rPr>
          <w:lang w:val="fr-FR"/>
        </w:rPr>
        <w:t>. Domnul avea monopolul exploatării și comercializării </w:t>
      </w:r>
      <w:hyperlink r:id="rId101" w:tooltip="Sare" w:history="1">
        <w:r w:rsidRPr="00FE0CE7">
          <w:rPr>
            <w:rStyle w:val="Hyperlink"/>
            <w:color w:val="auto"/>
            <w:u w:val="none"/>
            <w:lang w:val="fr-FR"/>
          </w:rPr>
          <w:t>sării</w:t>
        </w:r>
      </w:hyperlink>
      <w:r w:rsidRPr="00FE0CE7">
        <w:rPr>
          <w:lang w:val="fr-FR"/>
        </w:rPr>
        <w:t> și </w:t>
      </w:r>
      <w:hyperlink r:id="rId102" w:tooltip="Argint" w:history="1">
        <w:r w:rsidRPr="00FE0CE7">
          <w:rPr>
            <w:rStyle w:val="Hyperlink"/>
            <w:color w:val="auto"/>
            <w:u w:val="none"/>
            <w:lang w:val="fr-FR"/>
          </w:rPr>
          <w:t>argintului</w:t>
        </w:r>
      </w:hyperlink>
      <w:r w:rsidRPr="00FE0CE7">
        <w:rPr>
          <w:lang w:val="fr-FR"/>
        </w:rPr>
        <w:t>, precum și monopolul comerțului cu </w:t>
      </w:r>
      <w:hyperlink r:id="rId103" w:tooltip="Pește" w:history="1">
        <w:r w:rsidRPr="00FE0CE7">
          <w:rPr>
            <w:rStyle w:val="Hyperlink"/>
            <w:color w:val="auto"/>
            <w:u w:val="none"/>
            <w:lang w:val="fr-FR"/>
          </w:rPr>
          <w:t>pește</w:t>
        </w:r>
      </w:hyperlink>
      <w:r w:rsidRPr="00FE0CE7">
        <w:rPr>
          <w:lang w:val="fr-FR"/>
        </w:rPr>
        <w:t>, </w:t>
      </w:r>
      <w:hyperlink r:id="rId104" w:tooltip="Ceară" w:history="1">
        <w:r w:rsidRPr="00FE0CE7">
          <w:rPr>
            <w:rStyle w:val="Hyperlink"/>
            <w:color w:val="auto"/>
            <w:u w:val="none"/>
            <w:lang w:val="fr-FR"/>
          </w:rPr>
          <w:t>ceară</w:t>
        </w:r>
      </w:hyperlink>
      <w:r w:rsidRPr="00FE0CE7">
        <w:rPr>
          <w:lang w:val="fr-FR"/>
        </w:rPr>
        <w:t> și </w:t>
      </w:r>
      <w:hyperlink r:id="rId105" w:tooltip="Blană" w:history="1">
        <w:r w:rsidRPr="00FE0CE7">
          <w:rPr>
            <w:rStyle w:val="Hyperlink"/>
            <w:color w:val="auto"/>
            <w:u w:val="none"/>
            <w:lang w:val="fr-FR"/>
          </w:rPr>
          <w:t>blănuri prețioase</w:t>
        </w:r>
      </w:hyperlink>
      <w:r w:rsidRPr="00FE0CE7">
        <w:rPr>
          <w:lang w:val="fr-FR"/>
        </w:rPr>
        <w:t>. </w:t>
      </w:r>
      <w:hyperlink r:id="rId106" w:tooltip="Vamă" w:history="1">
        <w:r w:rsidRPr="00FE0CE7">
          <w:rPr>
            <w:rStyle w:val="Hyperlink"/>
            <w:color w:val="auto"/>
            <w:u w:val="none"/>
            <w:lang w:val="fr-FR"/>
          </w:rPr>
          <w:t>Vămile</w:t>
        </w:r>
      </w:hyperlink>
      <w:r w:rsidRPr="00FE0CE7">
        <w:rPr>
          <w:lang w:val="fr-FR"/>
        </w:rPr>
        <w:t> erau așezate pe principalele artere comerciale. Sistemul vamal cuprinde vămile externe, dispuse pe frontieră și vămi interne. Vama de import se plătea doar la </w:t>
      </w:r>
      <w:hyperlink r:id="rId107" w:tooltip="Suceava" w:history="1">
        <w:r w:rsidRPr="00FE0CE7">
          <w:rPr>
            <w:rStyle w:val="Hyperlink"/>
            <w:color w:val="auto"/>
            <w:u w:val="none"/>
            <w:lang w:val="fr-FR"/>
          </w:rPr>
          <w:t>Suceava</w:t>
        </w:r>
      </w:hyperlink>
      <w:r w:rsidRPr="00FE0CE7">
        <w:rPr>
          <w:lang w:val="fr-FR"/>
        </w:rPr>
        <w:t> iar vama de export la vămile externe de la </w:t>
      </w:r>
      <w:hyperlink r:id="rId108" w:tooltip="Cernăuți" w:history="1">
        <w:r w:rsidRPr="00FE0CE7">
          <w:rPr>
            <w:rStyle w:val="Hyperlink"/>
            <w:color w:val="auto"/>
            <w:u w:val="none"/>
            <w:lang w:val="fr-FR"/>
          </w:rPr>
          <w:t>Cernăuți</w:t>
        </w:r>
      </w:hyperlink>
      <w:r w:rsidRPr="00FE0CE7">
        <w:rPr>
          <w:lang w:val="fr-FR"/>
        </w:rPr>
        <w:t> (pentru Regatul Poloniei), </w:t>
      </w:r>
      <w:hyperlink r:id="rId109" w:tooltip="Chilia" w:history="1">
        <w:r w:rsidRPr="00FE0CE7">
          <w:rPr>
            <w:rStyle w:val="Hyperlink"/>
            <w:color w:val="auto"/>
            <w:u w:val="none"/>
            <w:lang w:val="fr-FR"/>
          </w:rPr>
          <w:t>Chilia</w:t>
        </w:r>
      </w:hyperlink>
      <w:r w:rsidRPr="00FE0CE7">
        <w:rPr>
          <w:lang w:val="fr-FR"/>
        </w:rPr>
        <w:t> (pentru Imperiul Otoman), </w:t>
      </w:r>
      <w:hyperlink r:id="rId110" w:tooltip="Cetatea Albă" w:history="1">
        <w:r w:rsidRPr="00FE0CE7">
          <w:rPr>
            <w:rStyle w:val="Hyperlink"/>
            <w:color w:val="auto"/>
            <w:u w:val="none"/>
            <w:lang w:val="fr-FR"/>
          </w:rPr>
          <w:t>Cetatea Albă</w:t>
        </w:r>
      </w:hyperlink>
      <w:r w:rsidRPr="00FE0CE7">
        <w:rPr>
          <w:lang w:val="fr-FR"/>
        </w:rPr>
        <w:t> (pentru Regatul Crimeii), </w:t>
      </w:r>
      <w:hyperlink r:id="rId111" w:tooltip="Adjud" w:history="1">
        <w:r w:rsidRPr="00FE0CE7">
          <w:rPr>
            <w:rStyle w:val="Hyperlink"/>
            <w:color w:val="auto"/>
            <w:u w:val="none"/>
            <w:lang w:val="fr-FR"/>
          </w:rPr>
          <w:t>Adjud</w:t>
        </w:r>
      </w:hyperlink>
      <w:r w:rsidRPr="00FE0CE7">
        <w:rPr>
          <w:lang w:val="fr-FR"/>
        </w:rPr>
        <w:t> (pentru Regatul Ungariei) și Putna (Țara Românească). În plus mai existatu vămi interne unde se plătea o taxă de tranzit, la </w:t>
      </w:r>
      <w:hyperlink r:id="rId112" w:tooltip="Lăpușna, Hîncești" w:history="1">
        <w:r w:rsidRPr="00FE0CE7">
          <w:rPr>
            <w:rStyle w:val="Hyperlink"/>
            <w:color w:val="auto"/>
            <w:u w:val="none"/>
            <w:lang w:val="fr-FR"/>
          </w:rPr>
          <w:t>Lăpușna</w:t>
        </w:r>
      </w:hyperlink>
      <w:r w:rsidRPr="00FE0CE7">
        <w:rPr>
          <w:lang w:val="fr-FR"/>
        </w:rPr>
        <w:t>, Roman, Bacău, Vaslui, Bârlad și Tecuci. </w:t>
      </w:r>
    </w:p>
    <w:p w14:paraId="03FB6C55" w14:textId="77777777" w:rsidR="00580568" w:rsidRPr="00FE0CE7" w:rsidRDefault="00580568" w:rsidP="00FE0CE7">
      <w:pPr>
        <w:pStyle w:val="NormalWeb"/>
        <w:shd w:val="clear" w:color="auto" w:fill="FFFFFF"/>
        <w:spacing w:before="0" w:beforeAutospacing="0" w:after="0" w:afterAutospacing="0" w:line="360" w:lineRule="auto"/>
        <w:ind w:firstLine="720"/>
        <w:jc w:val="both"/>
        <w:rPr>
          <w:lang w:val="fr-FR"/>
        </w:rPr>
      </w:pPr>
      <w:r w:rsidRPr="00FE0CE7">
        <w:rPr>
          <w:lang w:val="fr-FR"/>
        </w:rPr>
        <w:t>Ca surse secundare de venit o reprezentatu </w:t>
      </w:r>
      <w:hyperlink r:id="rId113" w:tooltip="Arendă — pagină inexistentă" w:history="1">
        <w:r w:rsidRPr="00FE0CE7">
          <w:rPr>
            <w:rStyle w:val="Hyperlink"/>
            <w:color w:val="auto"/>
            <w:u w:val="none"/>
            <w:lang w:val="fr-FR"/>
          </w:rPr>
          <w:t>arenzile</w:t>
        </w:r>
      </w:hyperlink>
      <w:r w:rsidRPr="00FE0CE7">
        <w:rPr>
          <w:lang w:val="fr-FR"/>
        </w:rPr>
        <w:t> încasate de la proprietarii de case si atelierele meștesugărești din orașe, </w:t>
      </w:r>
      <w:hyperlink r:id="rId114" w:tooltip="Amendă — pagină inexistentă" w:history="1">
        <w:r w:rsidRPr="00FE0CE7">
          <w:rPr>
            <w:rStyle w:val="Hyperlink"/>
            <w:color w:val="auto"/>
            <w:u w:val="none"/>
            <w:lang w:val="fr-FR"/>
          </w:rPr>
          <w:t>amenzile</w:t>
        </w:r>
      </w:hyperlink>
      <w:r w:rsidRPr="00FE0CE7">
        <w:rPr>
          <w:lang w:val="fr-FR"/>
        </w:rPr>
        <w:t> și </w:t>
      </w:r>
      <w:hyperlink r:id="rId115" w:tooltip="Taxă" w:history="1">
        <w:r w:rsidRPr="00FE0CE7">
          <w:rPr>
            <w:rStyle w:val="Hyperlink"/>
            <w:color w:val="auto"/>
            <w:u w:val="none"/>
            <w:lang w:val="fr-FR"/>
          </w:rPr>
          <w:t>taxele de judecată</w:t>
        </w:r>
      </w:hyperlink>
      <w:r w:rsidRPr="00FE0CE7">
        <w:rPr>
          <w:lang w:val="fr-FR"/>
        </w:rPr>
        <w:t> (</w:t>
      </w:r>
      <w:r w:rsidRPr="00FE0CE7">
        <w:rPr>
          <w:i/>
          <w:iCs/>
          <w:lang w:val="fr-FR"/>
        </w:rPr>
        <w:t>tretina</w:t>
      </w:r>
      <w:r w:rsidRPr="00FE0CE7">
        <w:rPr>
          <w:lang w:val="fr-FR"/>
        </w:rPr>
        <w:t xml:space="preserve"> - a treia parte din lucrul judecat) și veniturile satelor și ocoaleleor domnești. Domnul devenea </w:t>
      </w:r>
      <w:proofErr w:type="gramStart"/>
      <w:r w:rsidRPr="00FE0CE7">
        <w:rPr>
          <w:lang w:val="fr-FR"/>
        </w:rPr>
        <w:t>de asemenea</w:t>
      </w:r>
      <w:proofErr w:type="gramEnd"/>
      <w:r w:rsidRPr="00FE0CE7">
        <w:rPr>
          <w:lang w:val="fr-FR"/>
        </w:rPr>
        <w:t xml:space="preserve"> proprietar de drept al moșiilor rămase fără moștenitor precum și a celor confiscate de la boierii condamnați pentru „hiclenie” (trădare). </w:t>
      </w:r>
    </w:p>
    <w:p w14:paraId="5F77BDBD" w14:textId="77777777" w:rsidR="00580568" w:rsidRPr="00FE0CE7" w:rsidRDefault="00580568" w:rsidP="00FE0CE7">
      <w:pPr>
        <w:pStyle w:val="NormalWeb"/>
        <w:shd w:val="clear" w:color="auto" w:fill="FFFFFF"/>
        <w:spacing w:before="0" w:beforeAutospacing="0" w:after="0" w:afterAutospacing="0" w:line="360" w:lineRule="auto"/>
        <w:ind w:firstLine="720"/>
        <w:jc w:val="both"/>
        <w:rPr>
          <w:lang w:val="fr-FR"/>
        </w:rPr>
      </w:pPr>
      <w:r w:rsidRPr="00FE0CE7">
        <w:rPr>
          <w:lang w:val="fr-FR"/>
        </w:rPr>
        <w:t>Ștefan cel Mare a fost unul dintre puținii domni ai Moldovei care au bătut o </w:t>
      </w:r>
      <w:hyperlink r:id="rId116" w:tooltip="Monedă" w:history="1">
        <w:r w:rsidRPr="00FE0CE7">
          <w:rPr>
            <w:rStyle w:val="Hyperlink"/>
            <w:color w:val="auto"/>
            <w:u w:val="none"/>
            <w:lang w:val="fr-FR"/>
          </w:rPr>
          <w:t>monedă</w:t>
        </w:r>
      </w:hyperlink>
      <w:r w:rsidRPr="00FE0CE7">
        <w:rPr>
          <w:lang w:val="fr-FR"/>
        </w:rPr>
        <w:t> proprie - </w:t>
      </w:r>
      <w:r w:rsidRPr="00FE0CE7">
        <w:rPr>
          <w:i/>
          <w:iCs/>
          <w:lang w:val="fr-FR"/>
        </w:rPr>
        <w:t>gros moldovenesc</w:t>
      </w:r>
      <w:r w:rsidRPr="00FE0CE7">
        <w:rPr>
          <w:lang w:val="fr-FR"/>
        </w:rPr>
        <w:t xml:space="preserve">, fapt ce reprezenta inclusiv o modalitate de a afirmare a suveranității. Monedele erau confecționate din argint, cu un diametru de 13 milimetri, având ștanțate stema țării și </w:t>
      </w:r>
      <w:r w:rsidRPr="00FE0CE7">
        <w:rPr>
          <w:lang w:val="fr-FR"/>
        </w:rPr>
        <w:lastRenderedPageBreak/>
        <w:t>inscripțiile MONETAMOLDAVIE pe avers și STEFANVSVOIEVODA pe revers. Valorile erau de un gros și o jumătate de gros. </w:t>
      </w:r>
    </w:p>
    <w:p w14:paraId="0FB6D2BB" w14:textId="77777777" w:rsidR="00580568" w:rsidRPr="00FE0CE7" w:rsidRDefault="00580568" w:rsidP="00FE0CE7">
      <w:pPr>
        <w:pStyle w:val="NormalWeb"/>
        <w:shd w:val="clear" w:color="auto" w:fill="FFFFFF"/>
        <w:spacing w:before="0" w:beforeAutospacing="0" w:after="0" w:afterAutospacing="0" w:line="360" w:lineRule="auto"/>
        <w:ind w:firstLine="720"/>
        <w:jc w:val="both"/>
        <w:rPr>
          <w:lang w:val="fr-FR"/>
        </w:rPr>
      </w:pPr>
      <w:r w:rsidRPr="00FE0CE7">
        <w:rPr>
          <w:lang w:val="fr-FR"/>
        </w:rPr>
        <w:t>Cantitatea de masă monetară a fost însă una mică, baterea monedelor fiind determinată în primul rând de scopuri politice - plata serviciilor militare prestate de boierime sau a </w:t>
      </w:r>
      <w:hyperlink r:id="rId117" w:tooltip="Mercenar" w:history="1">
        <w:r w:rsidRPr="00FE0CE7">
          <w:rPr>
            <w:rStyle w:val="Hyperlink"/>
            <w:color w:val="auto"/>
            <w:u w:val="none"/>
            <w:lang w:val="fr-FR"/>
          </w:rPr>
          <w:t>mercenarilor</w:t>
        </w:r>
      </w:hyperlink>
      <w:r w:rsidRPr="00FE0CE7">
        <w:rPr>
          <w:lang w:val="fr-FR"/>
        </w:rPr>
        <w:t> și mai puțin pentru facilitarea schimburilor comerciale, care se bazau în continuare pe monedele emise de mai puternicele state vecine.</w:t>
      </w:r>
    </w:p>
    <w:p w14:paraId="73BF05F4" w14:textId="30B4EEFD" w:rsidR="00A05528" w:rsidRDefault="00A05528" w:rsidP="00580568">
      <w:pPr>
        <w:pStyle w:val="NormalWeb"/>
        <w:shd w:val="clear" w:color="auto" w:fill="FFFFFF"/>
        <w:spacing w:before="120" w:beforeAutospacing="0" w:after="120" w:afterAutospacing="0" w:line="360" w:lineRule="auto"/>
        <w:jc w:val="both"/>
        <w:rPr>
          <w:lang w:val="fr-FR"/>
        </w:rPr>
      </w:pPr>
      <w:r>
        <w:rPr>
          <w:lang w:val="fr-FR"/>
        </w:rPr>
        <w:br w:type="page"/>
      </w:r>
    </w:p>
    <w:p w14:paraId="28412957" w14:textId="77777777" w:rsidR="00580568" w:rsidRPr="00FE0CE7" w:rsidRDefault="00580568" w:rsidP="00580568">
      <w:pPr>
        <w:pStyle w:val="NormalWeb"/>
        <w:shd w:val="clear" w:color="auto" w:fill="FFFFFF"/>
        <w:spacing w:before="120" w:beforeAutospacing="0" w:after="120" w:afterAutospacing="0" w:line="360" w:lineRule="auto"/>
        <w:jc w:val="both"/>
        <w:rPr>
          <w:lang w:val="fr-FR"/>
        </w:rPr>
      </w:pPr>
    </w:p>
    <w:p w14:paraId="0254606C" w14:textId="7D9EE8AE" w:rsidR="00580568" w:rsidRPr="00FE0CE7" w:rsidRDefault="00580568" w:rsidP="00B426B0">
      <w:pPr>
        <w:pStyle w:val="Titlu1"/>
        <w:numPr>
          <w:ilvl w:val="0"/>
          <w:numId w:val="14"/>
        </w:numPr>
        <w:jc w:val="center"/>
        <w:rPr>
          <w:rFonts w:ascii="Times New Roman" w:hAnsi="Times New Roman" w:cs="Times New Roman"/>
          <w:color w:val="auto"/>
        </w:rPr>
      </w:pPr>
      <w:bookmarkStart w:id="12" w:name="_Toc120267616"/>
      <w:r w:rsidRPr="00FE0CE7">
        <w:rPr>
          <w:rFonts w:ascii="Times New Roman" w:hAnsi="Times New Roman" w:cs="Times New Roman"/>
          <w:color w:val="auto"/>
        </w:rPr>
        <w:t>Politica externă</w:t>
      </w:r>
      <w:bookmarkEnd w:id="12"/>
    </w:p>
    <w:p w14:paraId="7A03CF98" w14:textId="77777777" w:rsidR="00DB10A7" w:rsidRPr="00FE0CE7" w:rsidRDefault="00DB10A7" w:rsidP="00DB10A7"/>
    <w:p w14:paraId="7F3FFB8B" w14:textId="77777777" w:rsidR="00580568" w:rsidRPr="00FE0CE7" w:rsidRDefault="00580568" w:rsidP="00FE0CE7">
      <w:pPr>
        <w:pStyle w:val="NormalWeb"/>
        <w:shd w:val="clear" w:color="auto" w:fill="FFFFFF"/>
        <w:spacing w:before="0" w:beforeAutospacing="0" w:after="0" w:afterAutospacing="0" w:line="360" w:lineRule="auto"/>
        <w:ind w:firstLine="720"/>
        <w:jc w:val="both"/>
      </w:pPr>
      <w:r w:rsidRPr="00FE0CE7">
        <w:t xml:space="preserve">În politica externă a lui Ștefan cel Mare pot fi identificate trei </w:t>
      </w:r>
      <w:proofErr w:type="gramStart"/>
      <w:r w:rsidRPr="00FE0CE7">
        <w:t>mari</w:t>
      </w:r>
      <w:proofErr w:type="gramEnd"/>
      <w:r w:rsidRPr="00FE0CE7">
        <w:t xml:space="preserve"> perioade, fiecare cu obiective specifice.  La urcarea pe tron a lui Ștefan, contextul geopolitic făcea ca Moldova </w:t>
      </w:r>
      <w:proofErr w:type="gramStart"/>
      <w:r w:rsidRPr="00FE0CE7">
        <w:t>să</w:t>
      </w:r>
      <w:proofErr w:type="gramEnd"/>
      <w:r w:rsidRPr="00FE0CE7">
        <w:t xml:space="preserve"> fie obiectul încercărilor de hegemonie ai celor doi mari vecini, regatele Poloniei și Ungariei. </w:t>
      </w:r>
      <w:proofErr w:type="gramStart"/>
      <w:r w:rsidRPr="00FE0CE7">
        <w:t>În urma perioadei de instabilitate generată de luptele pentru domnie dintre urmașii lui Alexandru cel Bun, poziția ei față de cei doi vecini rivali se degradase considerabil, de unde necesitatea pentru tânărul domn de a duce o politică externă realistă și echilibrată.</w:t>
      </w:r>
      <w:proofErr w:type="gramEnd"/>
    </w:p>
    <w:p w14:paraId="54A2080B" w14:textId="77777777" w:rsidR="00580568" w:rsidRPr="00FE0CE7" w:rsidRDefault="00580568" w:rsidP="00FE0CE7">
      <w:pPr>
        <w:pStyle w:val="NormalWeb"/>
        <w:shd w:val="clear" w:color="auto" w:fill="FFFFFF"/>
        <w:spacing w:before="0" w:beforeAutospacing="0" w:after="0" w:afterAutospacing="0" w:line="360" w:lineRule="auto"/>
        <w:ind w:firstLine="720"/>
        <w:jc w:val="both"/>
        <w:rPr>
          <w:shd w:val="clear" w:color="auto" w:fill="FFFFFF"/>
        </w:rPr>
      </w:pPr>
      <w:r w:rsidRPr="00FE0CE7">
        <w:rPr>
          <w:shd w:val="clear" w:color="auto" w:fill="FFFFFF"/>
        </w:rPr>
        <w:t xml:space="preserve">Pentru transpunerea în practică a politicii externe, Ștefan </w:t>
      </w:r>
      <w:proofErr w:type="gramStart"/>
      <w:r w:rsidRPr="00FE0CE7">
        <w:rPr>
          <w:shd w:val="clear" w:color="auto" w:fill="FFFFFF"/>
        </w:rPr>
        <w:t>va</w:t>
      </w:r>
      <w:proofErr w:type="gramEnd"/>
      <w:r w:rsidRPr="00FE0CE7">
        <w:rPr>
          <w:shd w:val="clear" w:color="auto" w:fill="FFFFFF"/>
        </w:rPr>
        <w:t xml:space="preserve"> acorda o atenție dezvoltării deosebită instituției însărcinate cu acest domeniu, logofeția. </w:t>
      </w:r>
      <w:hyperlink r:id="rId118" w:tooltip="Logofăt" w:history="1">
        <w:r w:rsidRPr="00FE0CE7">
          <w:rPr>
            <w:rStyle w:val="Hyperlink"/>
            <w:color w:val="auto"/>
            <w:u w:val="none"/>
            <w:shd w:val="clear" w:color="auto" w:fill="FFFFFF"/>
            <w:lang w:val="fr-FR"/>
          </w:rPr>
          <w:t>Marele logofăt</w:t>
        </w:r>
      </w:hyperlink>
      <w:r w:rsidRPr="00FE0CE7">
        <w:rPr>
          <w:shd w:val="clear" w:color="auto" w:fill="FFFFFF"/>
          <w:lang w:val="fr-FR"/>
        </w:rPr>
        <w:t xml:space="preserve"> avea să devină cel mai important dregător al țării. Ștefan și-a ales cu grijă colaboratorii din acest domeniu, în lunga sa domnie demnitatea de logofăt a fost îndeplinită doar de trei </w:t>
      </w:r>
      <w:proofErr w:type="gramStart"/>
      <w:r w:rsidRPr="00FE0CE7">
        <w:rPr>
          <w:shd w:val="clear" w:color="auto" w:fill="FFFFFF"/>
          <w:lang w:val="fr-FR"/>
        </w:rPr>
        <w:t>boieri:</w:t>
      </w:r>
      <w:proofErr w:type="gramEnd"/>
      <w:r w:rsidRPr="00FE0CE7">
        <w:rPr>
          <w:shd w:val="clear" w:color="auto" w:fill="FFFFFF"/>
          <w:lang w:val="fr-FR"/>
        </w:rPr>
        <w:t> </w:t>
      </w:r>
      <w:r w:rsidRPr="00FE0CE7">
        <w:rPr>
          <w:i/>
          <w:iCs/>
          <w:shd w:val="clear" w:color="auto" w:fill="FFFFFF"/>
          <w:lang w:val="fr-FR"/>
        </w:rPr>
        <w:t>Ioan Dobru</w:t>
      </w:r>
      <w:r w:rsidRPr="00FE0CE7">
        <w:rPr>
          <w:shd w:val="clear" w:color="auto" w:fill="FFFFFF"/>
          <w:lang w:val="fr-FR"/>
        </w:rPr>
        <w:t> (8 septembrie 1457-5 februarie 1468), </w:t>
      </w:r>
      <w:r w:rsidRPr="00FE0CE7">
        <w:rPr>
          <w:i/>
          <w:iCs/>
          <w:shd w:val="clear" w:color="auto" w:fill="FFFFFF"/>
          <w:lang w:val="fr-FR"/>
        </w:rPr>
        <w:t>Toma</w:t>
      </w:r>
      <w:r w:rsidRPr="00FE0CE7">
        <w:rPr>
          <w:shd w:val="clear" w:color="auto" w:fill="FFFFFF"/>
          <w:lang w:val="fr-FR"/>
        </w:rPr>
        <w:t> (28 iulie 1468-26 august 1474) și </w:t>
      </w:r>
      <w:hyperlink r:id="rId119" w:tooltip="Ioan Tăutu" w:history="1">
        <w:r w:rsidRPr="00FE0CE7">
          <w:rPr>
            <w:rStyle w:val="Hyperlink"/>
            <w:color w:val="auto"/>
            <w:u w:val="none"/>
            <w:shd w:val="clear" w:color="auto" w:fill="FFFFFF"/>
            <w:lang w:val="fr-FR"/>
          </w:rPr>
          <w:t>Ioan Tăutu</w:t>
        </w:r>
      </w:hyperlink>
      <w:r w:rsidRPr="00FE0CE7">
        <w:rPr>
          <w:shd w:val="clear" w:color="auto" w:fill="FFFFFF"/>
          <w:lang w:val="fr-FR"/>
        </w:rPr>
        <w:t> (14 apr.1475 - 7 oct. 1503). </w:t>
      </w:r>
      <w:hyperlink r:id="rId120" w:anchor="cite_note-Demnitari-25" w:history="1">
        <w:r w:rsidRPr="00FE0CE7">
          <w:rPr>
            <w:rStyle w:val="Hyperlink"/>
            <w:color w:val="auto"/>
            <w:u w:val="none"/>
            <w:shd w:val="clear" w:color="auto" w:fill="FFFFFF"/>
            <w:vertAlign w:val="superscript"/>
          </w:rPr>
          <w:t>[25]</w:t>
        </w:r>
      </w:hyperlink>
      <w:r w:rsidRPr="00FE0CE7">
        <w:rPr>
          <w:shd w:val="clear" w:color="auto" w:fill="FFFFFF"/>
          <w:vertAlign w:val="superscript"/>
        </w:rPr>
        <w:t>:p. 38</w:t>
      </w:r>
      <w:r w:rsidRPr="00FE0CE7">
        <w:rPr>
          <w:shd w:val="clear" w:color="auto" w:fill="FFFFFF"/>
        </w:rPr>
        <w:t xml:space="preserve">. </w:t>
      </w:r>
      <w:proofErr w:type="gramStart"/>
      <w:r w:rsidRPr="00FE0CE7">
        <w:rPr>
          <w:shd w:val="clear" w:color="auto" w:fill="FFFFFF"/>
        </w:rPr>
        <w:t>Cei mai cunoscuți diplomați moldoveni din această perioadă, menționați pentru modul cum au condus soliile încredințate de domn au fost logofătul Ioan Tăutu și </w:t>
      </w:r>
      <w:hyperlink r:id="rId121" w:tooltip="Ioan Țamblac" w:history="1">
        <w:r w:rsidRPr="00FE0CE7">
          <w:rPr>
            <w:rStyle w:val="Hyperlink"/>
            <w:color w:val="auto"/>
            <w:u w:val="none"/>
            <w:shd w:val="clear" w:color="auto" w:fill="FFFFFF"/>
          </w:rPr>
          <w:t>Ioan Țamblac</w:t>
        </w:r>
      </w:hyperlink>
      <w:r w:rsidRPr="00FE0CE7">
        <w:rPr>
          <w:shd w:val="clear" w:color="auto" w:fill="FFFFFF"/>
        </w:rPr>
        <w:t>.</w:t>
      </w:r>
      <w:proofErr w:type="gramEnd"/>
    </w:p>
    <w:p w14:paraId="671B7445" w14:textId="77777777" w:rsidR="00580568" w:rsidRPr="00FE0CE7" w:rsidRDefault="00580568" w:rsidP="00FE0CE7">
      <w:pPr>
        <w:pStyle w:val="NormalWeb"/>
        <w:shd w:val="clear" w:color="auto" w:fill="FFFFFF"/>
        <w:spacing w:before="0" w:beforeAutospacing="0" w:after="0" w:afterAutospacing="0" w:line="360" w:lineRule="auto"/>
        <w:ind w:firstLine="720"/>
        <w:jc w:val="both"/>
        <w:rPr>
          <w:shd w:val="clear" w:color="auto" w:fill="FFFFFF"/>
        </w:rPr>
      </w:pPr>
    </w:p>
    <w:p w14:paraId="234878F3" w14:textId="31B090F1" w:rsidR="00580568" w:rsidRPr="00FE0CE7" w:rsidRDefault="00B426B0" w:rsidP="00FE0CE7">
      <w:pPr>
        <w:pStyle w:val="Titlu2"/>
        <w:spacing w:before="0" w:line="360" w:lineRule="auto"/>
        <w:ind w:firstLine="720"/>
        <w:jc w:val="both"/>
        <w:rPr>
          <w:rFonts w:ascii="Times New Roman" w:hAnsi="Times New Roman" w:cs="Times New Roman"/>
          <w:color w:val="auto"/>
          <w:sz w:val="24"/>
          <w:szCs w:val="24"/>
        </w:rPr>
      </w:pPr>
      <w:bookmarkStart w:id="13" w:name="_Toc120267617"/>
      <w:r>
        <w:rPr>
          <w:rFonts w:ascii="Times New Roman" w:hAnsi="Times New Roman" w:cs="Times New Roman"/>
          <w:color w:val="auto"/>
          <w:sz w:val="24"/>
          <w:szCs w:val="24"/>
        </w:rPr>
        <w:t>6</w:t>
      </w:r>
      <w:r w:rsidR="00DB10A7" w:rsidRPr="00FE0CE7">
        <w:rPr>
          <w:rFonts w:ascii="Times New Roman" w:hAnsi="Times New Roman" w:cs="Times New Roman"/>
          <w:color w:val="auto"/>
          <w:sz w:val="24"/>
          <w:szCs w:val="24"/>
        </w:rPr>
        <w:t xml:space="preserve">.1. Perioada </w:t>
      </w:r>
      <w:r w:rsidR="00580568" w:rsidRPr="00FE0CE7">
        <w:rPr>
          <w:rFonts w:ascii="Times New Roman" w:hAnsi="Times New Roman" w:cs="Times New Roman"/>
          <w:color w:val="auto"/>
          <w:sz w:val="24"/>
          <w:szCs w:val="24"/>
        </w:rPr>
        <w:t>1457-1469</w:t>
      </w:r>
      <w:bookmarkEnd w:id="13"/>
    </w:p>
    <w:p w14:paraId="2E54BBC0" w14:textId="77777777" w:rsidR="00DB10A7" w:rsidRPr="00FE0CE7" w:rsidRDefault="00DB10A7" w:rsidP="00FE0CE7">
      <w:pPr>
        <w:pStyle w:val="NormalWeb"/>
        <w:shd w:val="clear" w:color="auto" w:fill="FFFFFF"/>
        <w:spacing w:before="0" w:beforeAutospacing="0" w:after="0" w:afterAutospacing="0" w:line="360" w:lineRule="auto"/>
        <w:ind w:firstLine="720"/>
        <w:jc w:val="both"/>
        <w:rPr>
          <w:shd w:val="clear" w:color="auto" w:fill="FFFFFF"/>
          <w:lang w:val="fr-FR"/>
        </w:rPr>
      </w:pPr>
    </w:p>
    <w:p w14:paraId="03B37471" w14:textId="77777777" w:rsidR="00CB642B" w:rsidRPr="00FE0CE7" w:rsidRDefault="00580568" w:rsidP="00FE0CE7">
      <w:pPr>
        <w:pStyle w:val="NormalWeb"/>
        <w:shd w:val="clear" w:color="auto" w:fill="FFFFFF"/>
        <w:spacing w:before="0" w:beforeAutospacing="0" w:after="0" w:afterAutospacing="0" w:line="360" w:lineRule="auto"/>
        <w:ind w:firstLine="720"/>
        <w:jc w:val="both"/>
        <w:rPr>
          <w:lang w:val="fr-FR"/>
        </w:rPr>
      </w:pPr>
      <w:r w:rsidRPr="00FE0CE7">
        <w:rPr>
          <w:shd w:val="clear" w:color="auto" w:fill="FFFFFF"/>
          <w:lang w:val="fr-FR"/>
        </w:rPr>
        <w:t>Prima perioadă, între </w:t>
      </w:r>
      <w:hyperlink r:id="rId122" w:tooltip="1457" w:history="1">
        <w:r w:rsidRPr="00FE0CE7">
          <w:rPr>
            <w:rStyle w:val="Hyperlink"/>
            <w:color w:val="auto"/>
            <w:u w:val="none"/>
            <w:shd w:val="clear" w:color="auto" w:fill="FFFFFF"/>
            <w:lang w:val="fr-FR"/>
          </w:rPr>
          <w:t>1457</w:t>
        </w:r>
      </w:hyperlink>
      <w:r w:rsidRPr="00FE0CE7">
        <w:rPr>
          <w:shd w:val="clear" w:color="auto" w:fill="FFFFFF"/>
          <w:lang w:val="fr-FR"/>
        </w:rPr>
        <w:t>-</w:t>
      </w:r>
      <w:hyperlink r:id="rId123" w:tooltip="1469" w:history="1">
        <w:r w:rsidRPr="00FE0CE7">
          <w:rPr>
            <w:rStyle w:val="Hyperlink"/>
            <w:color w:val="auto"/>
            <w:u w:val="none"/>
            <w:shd w:val="clear" w:color="auto" w:fill="FFFFFF"/>
            <w:lang w:val="fr-FR"/>
          </w:rPr>
          <w:t>1469</w:t>
        </w:r>
      </w:hyperlink>
      <w:r w:rsidRPr="00FE0CE7">
        <w:rPr>
          <w:shd w:val="clear" w:color="auto" w:fill="FFFFFF"/>
          <w:lang w:val="fr-FR"/>
        </w:rPr>
        <w:t xml:space="preserve">, este caracterizată </w:t>
      </w:r>
      <w:proofErr w:type="gramStart"/>
      <w:r w:rsidRPr="00FE0CE7">
        <w:rPr>
          <w:shd w:val="clear" w:color="auto" w:fill="FFFFFF"/>
          <w:lang w:val="fr-FR"/>
        </w:rPr>
        <w:t>de acțiunile</w:t>
      </w:r>
      <w:proofErr w:type="gramEnd"/>
      <w:r w:rsidRPr="00FE0CE7">
        <w:rPr>
          <w:shd w:val="clear" w:color="auto" w:fill="FFFFFF"/>
          <w:lang w:val="fr-FR"/>
        </w:rPr>
        <w:t xml:space="preserve"> politice și militare pentru recunoașterea externă și consolidarea domniei. În acest sens erau vizate întărirea poziției Moldovei pe scena regională și recâștigarea libertății de acțiune </w:t>
      </w:r>
      <w:proofErr w:type="gramStart"/>
      <w:r w:rsidRPr="00FE0CE7">
        <w:rPr>
          <w:shd w:val="clear" w:color="auto" w:fill="FFFFFF"/>
          <w:lang w:val="fr-FR"/>
        </w:rPr>
        <w:t>a</w:t>
      </w:r>
      <w:proofErr w:type="gramEnd"/>
      <w:r w:rsidRPr="00FE0CE7">
        <w:rPr>
          <w:shd w:val="clear" w:color="auto" w:fill="FFFFFF"/>
          <w:lang w:val="fr-FR"/>
        </w:rPr>
        <w:t xml:space="preserve"> țării, simțitor îngrădită în deceniile anterioare. Imediat după înscăunare au loc ciocnirile cu polonii care-l adăposteau pe Petru Aron și cu care avea să încheie pace în 1459. Urmează </w:t>
      </w:r>
      <w:hyperlink r:id="rId124" w:tooltip="Asediile cetății Chilia" w:history="1">
        <w:r w:rsidRPr="00FE0CE7">
          <w:rPr>
            <w:rStyle w:val="Hyperlink"/>
            <w:color w:val="auto"/>
            <w:u w:val="none"/>
            <w:shd w:val="clear" w:color="auto" w:fill="FFFFFF"/>
            <w:lang w:val="fr-FR"/>
          </w:rPr>
          <w:t>încercările de cucerire a Chiliei</w:t>
        </w:r>
      </w:hyperlink>
      <w:r w:rsidRPr="00FE0CE7">
        <w:rPr>
          <w:shd w:val="clear" w:color="auto" w:fill="FFFFFF"/>
          <w:lang w:val="fr-FR"/>
        </w:rPr>
        <w:t>, luptele de la </w:t>
      </w:r>
      <w:hyperlink r:id="rId125" w:tooltip="Lupta de la Baia" w:history="1">
        <w:r w:rsidRPr="00FE0CE7">
          <w:rPr>
            <w:rStyle w:val="Hyperlink"/>
            <w:color w:val="auto"/>
            <w:u w:val="none"/>
            <w:shd w:val="clear" w:color="auto" w:fill="FFFFFF"/>
            <w:lang w:val="fr-FR"/>
          </w:rPr>
          <w:t>Baia</w:t>
        </w:r>
      </w:hyperlink>
      <w:r w:rsidRPr="00FE0CE7">
        <w:rPr>
          <w:shd w:val="clear" w:color="auto" w:fill="FFFFFF"/>
          <w:lang w:val="fr-FR"/>
        </w:rPr>
        <w:t> cu </w:t>
      </w:r>
      <w:hyperlink r:id="rId126" w:tooltip="Matei Corvin" w:history="1">
        <w:r w:rsidRPr="00FE0CE7">
          <w:rPr>
            <w:rStyle w:val="Hyperlink"/>
            <w:color w:val="auto"/>
            <w:u w:val="none"/>
            <w:shd w:val="clear" w:color="auto" w:fill="FFFFFF"/>
            <w:lang w:val="fr-FR"/>
          </w:rPr>
          <w:t>Matei Corvin</w:t>
        </w:r>
      </w:hyperlink>
      <w:r w:rsidRPr="00FE0CE7">
        <w:rPr>
          <w:shd w:val="clear" w:color="auto" w:fill="FFFFFF"/>
          <w:lang w:val="fr-FR"/>
        </w:rPr>
        <w:t>, de la </w:t>
      </w:r>
      <w:hyperlink r:id="rId127" w:tooltip="Bătălia de la Lipnic" w:history="1">
        <w:r w:rsidRPr="00FE0CE7">
          <w:rPr>
            <w:rStyle w:val="Hyperlink"/>
            <w:color w:val="auto"/>
            <w:u w:val="none"/>
            <w:shd w:val="clear" w:color="auto" w:fill="FFFFFF"/>
            <w:lang w:val="fr-FR"/>
          </w:rPr>
          <w:t>Lipnic</w:t>
        </w:r>
      </w:hyperlink>
      <w:r w:rsidRPr="00FE0CE7">
        <w:rPr>
          <w:shd w:val="clear" w:color="auto" w:fill="FFFFFF"/>
          <w:lang w:val="fr-FR"/>
        </w:rPr>
        <w:t> cu </w:t>
      </w:r>
      <w:hyperlink r:id="rId128" w:tooltip="Tătar" w:history="1">
        <w:r w:rsidRPr="00FE0CE7">
          <w:rPr>
            <w:rStyle w:val="Hyperlink"/>
            <w:color w:val="auto"/>
            <w:u w:val="none"/>
            <w:shd w:val="clear" w:color="auto" w:fill="FFFFFF"/>
            <w:lang w:val="fr-FR"/>
          </w:rPr>
          <w:t>tătarii</w:t>
        </w:r>
      </w:hyperlink>
      <w:r w:rsidRPr="00FE0CE7">
        <w:rPr>
          <w:shd w:val="clear" w:color="auto" w:fill="FFFFFF"/>
          <w:lang w:val="fr-FR"/>
        </w:rPr>
        <w:t> și atacul Țării Românești și arderea </w:t>
      </w:r>
      <w:hyperlink r:id="rId129" w:tooltip="Brăila" w:history="1">
        <w:r w:rsidRPr="00FE0CE7">
          <w:rPr>
            <w:rStyle w:val="Hyperlink"/>
            <w:color w:val="auto"/>
            <w:u w:val="none"/>
            <w:shd w:val="clear" w:color="auto" w:fill="FFFFFF"/>
            <w:lang w:val="fr-FR"/>
          </w:rPr>
          <w:t>Brăilei</w:t>
        </w:r>
      </w:hyperlink>
      <w:r w:rsidRPr="00FE0CE7">
        <w:rPr>
          <w:shd w:val="clear" w:color="auto" w:fill="FFFFFF"/>
          <w:lang w:val="fr-FR"/>
        </w:rPr>
        <w:t>. Tot în această perioadă a reînnoit privilegiile comerciale pentru </w:t>
      </w:r>
      <w:hyperlink r:id="rId130" w:tooltip="Negustor" w:history="1">
        <w:r w:rsidRPr="00FE0CE7">
          <w:rPr>
            <w:rStyle w:val="Hyperlink"/>
            <w:color w:val="auto"/>
            <w:u w:val="none"/>
            <w:shd w:val="clear" w:color="auto" w:fill="FFFFFF"/>
            <w:lang w:val="fr-FR"/>
          </w:rPr>
          <w:t>negustorii</w:t>
        </w:r>
      </w:hyperlink>
      <w:r w:rsidRPr="00FE0CE7">
        <w:rPr>
          <w:shd w:val="clear" w:color="auto" w:fill="FFFFFF"/>
          <w:lang w:val="fr-FR"/>
        </w:rPr>
        <w:t> din </w:t>
      </w:r>
      <w:hyperlink r:id="rId131" w:tooltip="Brașov" w:history="1">
        <w:r w:rsidRPr="00FE0CE7">
          <w:rPr>
            <w:rStyle w:val="Hyperlink"/>
            <w:color w:val="auto"/>
            <w:u w:val="none"/>
            <w:shd w:val="clear" w:color="auto" w:fill="FFFFFF"/>
            <w:lang w:val="fr-FR"/>
          </w:rPr>
          <w:t>Brașov</w:t>
        </w:r>
      </w:hyperlink>
      <w:r w:rsidRPr="00FE0CE7">
        <w:rPr>
          <w:shd w:val="clear" w:color="auto" w:fill="FFFFFF"/>
          <w:lang w:val="fr-FR"/>
        </w:rPr>
        <w:t> și </w:t>
      </w:r>
      <w:hyperlink r:id="rId132" w:tooltip="Lvov" w:history="1">
        <w:r w:rsidRPr="00FE0CE7">
          <w:rPr>
            <w:rStyle w:val="Hyperlink"/>
            <w:color w:val="auto"/>
            <w:u w:val="none"/>
            <w:shd w:val="clear" w:color="auto" w:fill="FFFFFF"/>
            <w:lang w:val="fr-FR"/>
          </w:rPr>
          <w:t>Lvov</w:t>
        </w:r>
      </w:hyperlink>
      <w:r w:rsidRPr="00FE0CE7">
        <w:rPr>
          <w:shd w:val="clear" w:color="auto" w:fill="FFFFFF"/>
          <w:lang w:val="fr-FR"/>
        </w:rPr>
        <w:t xml:space="preserve"> și </w:t>
      </w:r>
      <w:proofErr w:type="gramStart"/>
      <w:r w:rsidRPr="00FE0CE7">
        <w:rPr>
          <w:shd w:val="clear" w:color="auto" w:fill="FFFFFF"/>
          <w:lang w:val="fr-FR"/>
        </w:rPr>
        <w:t>a</w:t>
      </w:r>
      <w:proofErr w:type="gramEnd"/>
      <w:r w:rsidRPr="00FE0CE7">
        <w:rPr>
          <w:shd w:val="clear" w:color="auto" w:fill="FFFFFF"/>
          <w:lang w:val="fr-FR"/>
        </w:rPr>
        <w:t xml:space="preserve"> inițiat contactele cu mănăstirile de la </w:t>
      </w:r>
      <w:hyperlink r:id="rId133" w:tooltip="Muntele Athos" w:history="1">
        <w:r w:rsidRPr="00FE0CE7">
          <w:rPr>
            <w:rStyle w:val="Hyperlink"/>
            <w:color w:val="auto"/>
            <w:u w:val="none"/>
            <w:shd w:val="clear" w:color="auto" w:fill="FFFFFF"/>
            <w:lang w:val="fr-FR"/>
          </w:rPr>
          <w:t>Muntele Athos</w:t>
        </w:r>
      </w:hyperlink>
      <w:r w:rsidR="00DB10A7" w:rsidRPr="00FE0CE7">
        <w:rPr>
          <w:rStyle w:val="Hyperlink"/>
          <w:color w:val="auto"/>
          <w:u w:val="none"/>
          <w:shd w:val="clear" w:color="auto" w:fill="FFFFFF"/>
          <w:lang w:val="fr-FR"/>
        </w:rPr>
        <w:t>.</w:t>
      </w:r>
    </w:p>
    <w:p w14:paraId="1686D5AA" w14:textId="757A4143" w:rsidR="00580568" w:rsidRPr="00FE0CE7" w:rsidRDefault="00DB10A7" w:rsidP="00B426B0">
      <w:pPr>
        <w:pStyle w:val="Titlu2"/>
        <w:numPr>
          <w:ilvl w:val="1"/>
          <w:numId w:val="14"/>
        </w:numPr>
        <w:spacing w:before="0" w:line="360" w:lineRule="auto"/>
        <w:ind w:left="0" w:firstLine="720"/>
        <w:jc w:val="both"/>
        <w:rPr>
          <w:rFonts w:ascii="Times New Roman" w:hAnsi="Times New Roman" w:cs="Times New Roman"/>
          <w:color w:val="auto"/>
          <w:sz w:val="24"/>
          <w:szCs w:val="24"/>
        </w:rPr>
      </w:pPr>
      <w:bookmarkStart w:id="14" w:name="_Toc120267618"/>
      <w:r w:rsidRPr="00FE0CE7">
        <w:rPr>
          <w:rFonts w:ascii="Times New Roman" w:hAnsi="Times New Roman" w:cs="Times New Roman"/>
          <w:color w:val="auto"/>
          <w:sz w:val="24"/>
          <w:szCs w:val="24"/>
        </w:rPr>
        <w:t xml:space="preserve">Perioada </w:t>
      </w:r>
      <w:r w:rsidR="00580568" w:rsidRPr="00FE0CE7">
        <w:rPr>
          <w:rFonts w:ascii="Times New Roman" w:hAnsi="Times New Roman" w:cs="Times New Roman"/>
          <w:color w:val="auto"/>
          <w:sz w:val="24"/>
          <w:szCs w:val="24"/>
        </w:rPr>
        <w:t>1470-1486</w:t>
      </w:r>
      <w:bookmarkEnd w:id="14"/>
    </w:p>
    <w:p w14:paraId="4DBFA097" w14:textId="77777777" w:rsidR="00DB10A7" w:rsidRPr="00FE0CE7" w:rsidRDefault="00DB10A7" w:rsidP="00FE0CE7">
      <w:pPr>
        <w:spacing w:line="360" w:lineRule="auto"/>
        <w:ind w:firstLine="720"/>
        <w:jc w:val="both"/>
        <w:rPr>
          <w:sz w:val="24"/>
          <w:szCs w:val="24"/>
        </w:rPr>
      </w:pPr>
    </w:p>
    <w:p w14:paraId="4B80A5C9" w14:textId="77777777" w:rsidR="00962EB6" w:rsidRPr="00FE0CE7" w:rsidRDefault="00962EB6" w:rsidP="00FE0CE7">
      <w:pPr>
        <w:pStyle w:val="NormalWeb"/>
        <w:shd w:val="clear" w:color="auto" w:fill="FFFFFF"/>
        <w:spacing w:before="0" w:beforeAutospacing="0" w:after="0" w:afterAutospacing="0" w:line="360" w:lineRule="auto"/>
        <w:ind w:firstLine="720"/>
        <w:jc w:val="both"/>
      </w:pPr>
      <w:r w:rsidRPr="00FE0CE7">
        <w:rPr>
          <w:lang w:val="fr-FR"/>
        </w:rPr>
        <w:t>Cea de-a doua perioadă, între </w:t>
      </w:r>
      <w:hyperlink r:id="rId134" w:tooltip="1470" w:history="1">
        <w:r w:rsidRPr="00FE0CE7">
          <w:rPr>
            <w:rStyle w:val="Hyperlink"/>
            <w:color w:val="auto"/>
            <w:u w:val="none"/>
            <w:lang w:val="fr-FR"/>
          </w:rPr>
          <w:t>1470</w:t>
        </w:r>
      </w:hyperlink>
      <w:r w:rsidRPr="00FE0CE7">
        <w:rPr>
          <w:lang w:val="fr-FR"/>
        </w:rPr>
        <w:t>-</w:t>
      </w:r>
      <w:hyperlink r:id="rId135" w:tooltip="1486" w:history="1">
        <w:r w:rsidRPr="00FE0CE7">
          <w:rPr>
            <w:rStyle w:val="Hyperlink"/>
            <w:color w:val="auto"/>
            <w:u w:val="none"/>
            <w:lang w:val="fr-FR"/>
          </w:rPr>
          <w:t>1486</w:t>
        </w:r>
      </w:hyperlink>
      <w:r w:rsidRPr="00FE0CE7">
        <w:rPr>
          <w:lang w:val="fr-FR"/>
        </w:rPr>
        <w:t xml:space="preserve">, </w:t>
      </w:r>
      <w:proofErr w:type="gramStart"/>
      <w:r w:rsidRPr="00FE0CE7">
        <w:rPr>
          <w:lang w:val="fr-FR"/>
        </w:rPr>
        <w:t>a</w:t>
      </w:r>
      <w:proofErr w:type="gramEnd"/>
      <w:r w:rsidRPr="00FE0CE7">
        <w:rPr>
          <w:lang w:val="fr-FR"/>
        </w:rPr>
        <w:t xml:space="preserve"> fost cea mai complicată și dificilă din timpul domniei sale, fiind perioada de apogeu a conflictului cu </w:t>
      </w:r>
      <w:hyperlink r:id="rId136" w:tooltip="Imperiul Otoman" w:history="1">
        <w:r w:rsidRPr="00FE0CE7">
          <w:rPr>
            <w:rStyle w:val="Hyperlink"/>
            <w:color w:val="auto"/>
            <w:u w:val="none"/>
            <w:lang w:val="fr-FR"/>
          </w:rPr>
          <w:t>Imperiul Otoman</w:t>
        </w:r>
      </w:hyperlink>
      <w:r w:rsidRPr="00FE0CE7">
        <w:rPr>
          <w:lang w:val="fr-FR"/>
        </w:rPr>
        <w:t xml:space="preserve">. O primă constantă a politicii externe </w:t>
      </w:r>
      <w:proofErr w:type="gramStart"/>
      <w:r w:rsidRPr="00FE0CE7">
        <w:rPr>
          <w:lang w:val="fr-FR"/>
        </w:rPr>
        <w:t>a</w:t>
      </w:r>
      <w:proofErr w:type="gramEnd"/>
      <w:r w:rsidRPr="00FE0CE7">
        <w:rPr>
          <w:lang w:val="fr-FR"/>
        </w:rPr>
        <w:t xml:space="preserve"> lui Ștefan în această perioadă a fost atragerea Țării Românești în coaliția antiotomană. Primul episod l-a reprezentat conflictul cu </w:t>
      </w:r>
      <w:hyperlink r:id="rId137" w:tooltip="Radu cel Frumos" w:history="1">
        <w:r w:rsidRPr="00FE0CE7">
          <w:rPr>
            <w:rStyle w:val="Hyperlink"/>
            <w:color w:val="auto"/>
            <w:u w:val="none"/>
            <w:lang w:val="fr-FR"/>
          </w:rPr>
          <w:t>Radu cel Frumos</w:t>
        </w:r>
      </w:hyperlink>
      <w:r w:rsidRPr="00FE0CE7">
        <w:rPr>
          <w:lang w:val="fr-FR"/>
        </w:rPr>
        <w:t>, concretizat în patru campanii militare desfășurate între 1469-1473, încheiat cu victoria lui Ștefan. </w:t>
      </w:r>
      <w:hyperlink r:id="rId138" w:anchor="cite_note-Papacostea-24" w:history="1">
        <w:r w:rsidRPr="00FE0CE7">
          <w:rPr>
            <w:rStyle w:val="Hyperlink"/>
            <w:color w:val="auto"/>
            <w:u w:val="none"/>
            <w:vertAlign w:val="superscript"/>
          </w:rPr>
          <w:t>[24]</w:t>
        </w:r>
      </w:hyperlink>
      <w:r w:rsidRPr="00FE0CE7">
        <w:rPr>
          <w:vertAlign w:val="superscript"/>
        </w:rPr>
        <w:t>:p. 522-524</w:t>
      </w:r>
      <w:r w:rsidRPr="00FE0CE7">
        <w:t xml:space="preserve"> În același </w:t>
      </w:r>
      <w:r w:rsidRPr="00FE0CE7">
        <w:lastRenderedPageBreak/>
        <w:t>context, Ștefan a intervenit și a numit patru domni în Țara Românească: </w:t>
      </w:r>
      <w:hyperlink r:id="rId139" w:tooltip="Laiotă Basarab" w:history="1">
        <w:r w:rsidRPr="00FE0CE7">
          <w:rPr>
            <w:rStyle w:val="Hyperlink"/>
            <w:color w:val="auto"/>
            <w:u w:val="none"/>
          </w:rPr>
          <w:t>Laiotă Basarab</w:t>
        </w:r>
      </w:hyperlink>
      <w:r w:rsidRPr="00FE0CE7">
        <w:t>, </w:t>
      </w:r>
      <w:hyperlink r:id="rId140" w:tooltip="Vlad Țepeș" w:history="1">
        <w:r w:rsidRPr="00FE0CE7">
          <w:rPr>
            <w:rStyle w:val="Hyperlink"/>
            <w:color w:val="auto"/>
            <w:u w:val="none"/>
          </w:rPr>
          <w:t>Vlad Țepeș</w:t>
        </w:r>
      </w:hyperlink>
      <w:r w:rsidRPr="00FE0CE7">
        <w:t>, </w:t>
      </w:r>
      <w:hyperlink r:id="rId141" w:tooltip="Basarab cel Tânăr Țepeluș" w:history="1">
        <w:r w:rsidRPr="00FE0CE7">
          <w:rPr>
            <w:rStyle w:val="Hyperlink"/>
            <w:color w:val="auto"/>
            <w:u w:val="none"/>
          </w:rPr>
          <w:t>Basarab cel Tânăr Țepeluș</w:t>
        </w:r>
      </w:hyperlink>
      <w:r w:rsidRPr="00FE0CE7">
        <w:t> și </w:t>
      </w:r>
      <w:hyperlink r:id="rId142" w:tooltip="Vlad Călugărul" w:history="1">
        <w:r w:rsidRPr="00FE0CE7">
          <w:rPr>
            <w:rStyle w:val="Hyperlink"/>
            <w:color w:val="auto"/>
            <w:u w:val="none"/>
          </w:rPr>
          <w:t>Vlad Călugărul</w:t>
        </w:r>
      </w:hyperlink>
      <w:r w:rsidRPr="00FE0CE7">
        <w:t>, împotriva unora dintre aceștia fiind nevoit să ducă campanii militare pentru a-i scoate din domnie, pentru că i-au trădat încrederea.</w:t>
      </w:r>
    </w:p>
    <w:p w14:paraId="2164DD33" w14:textId="77777777" w:rsidR="00962EB6" w:rsidRPr="00FE0CE7" w:rsidRDefault="00962EB6" w:rsidP="00FE0CE7">
      <w:pPr>
        <w:pStyle w:val="NormalWeb"/>
        <w:shd w:val="clear" w:color="auto" w:fill="FFFFFF"/>
        <w:spacing w:before="0" w:beforeAutospacing="0" w:after="0" w:afterAutospacing="0" w:line="360" w:lineRule="auto"/>
        <w:ind w:firstLine="720"/>
        <w:jc w:val="both"/>
      </w:pPr>
      <w:r w:rsidRPr="00FE0CE7">
        <w:t>O a doua linie majoră a politicii externe a perioadei a fost de a avea liniște și eventual sprijin în lupta antiotomană din partea vecinilor mari, în acest scop încheind „pace trainică și veșnică” cu Matei Corvin, în 1475 și depunând jurământ de </w:t>
      </w:r>
      <w:hyperlink r:id="rId143" w:tooltip="Vasal" w:history="1">
        <w:r w:rsidRPr="00FE0CE7">
          <w:rPr>
            <w:rStyle w:val="Hyperlink"/>
            <w:color w:val="auto"/>
            <w:u w:val="none"/>
          </w:rPr>
          <w:t>vasalitate</w:t>
        </w:r>
      </w:hyperlink>
      <w:r w:rsidRPr="00FE0CE7">
        <w:t> și credință lui </w:t>
      </w:r>
      <w:hyperlink r:id="rId144" w:tooltip="Cazimir al IV-lea al Poloniei" w:history="1">
        <w:r w:rsidRPr="00FE0CE7">
          <w:rPr>
            <w:rStyle w:val="Hyperlink"/>
            <w:color w:val="auto"/>
            <w:u w:val="none"/>
          </w:rPr>
          <w:t>Cazimir al IV-lea</w:t>
        </w:r>
      </w:hyperlink>
      <w:r w:rsidRPr="00FE0CE7">
        <w:t>, regele Poloniei, la </w:t>
      </w:r>
      <w:hyperlink r:id="rId145" w:tooltip="Colomeea" w:history="1">
        <w:r w:rsidRPr="00FE0CE7">
          <w:rPr>
            <w:rStyle w:val="Hyperlink"/>
            <w:color w:val="auto"/>
            <w:u w:val="none"/>
          </w:rPr>
          <w:t>Colomeea</w:t>
        </w:r>
      </w:hyperlink>
      <w:r w:rsidRPr="00FE0CE7">
        <w:t>, în 1485. În aceeași direcție se înscrie scrisorile și soliile trimise </w:t>
      </w:r>
    </w:p>
    <w:p w14:paraId="3586A473" w14:textId="77777777" w:rsidR="00962EB6" w:rsidRPr="00FE0CE7" w:rsidRDefault="00962EB6" w:rsidP="00FE0CE7">
      <w:pPr>
        <w:pStyle w:val="NormalWeb"/>
        <w:shd w:val="clear" w:color="auto" w:fill="FFFFFF"/>
        <w:spacing w:before="0" w:beforeAutospacing="0" w:after="0" w:afterAutospacing="0" w:line="360" w:lineRule="auto"/>
        <w:ind w:firstLine="720"/>
        <w:jc w:val="both"/>
      </w:pPr>
      <w:r w:rsidRPr="00FE0CE7">
        <w:t xml:space="preserve">Obiectivul principal al politicii externe în această perioadă avea </w:t>
      </w:r>
      <w:proofErr w:type="gramStart"/>
      <w:r w:rsidRPr="00FE0CE7">
        <w:t>să</w:t>
      </w:r>
      <w:proofErr w:type="gramEnd"/>
      <w:r w:rsidRPr="00FE0CE7">
        <w:t xml:space="preserve"> fie însă încercarea de a asigura integritatea teritorială a Moldovei și independența față de Imperiul Otoman.</w:t>
      </w:r>
    </w:p>
    <w:p w14:paraId="095FAF17" w14:textId="77777777" w:rsidR="00962EB6" w:rsidRPr="00FE0CE7" w:rsidRDefault="00962EB6" w:rsidP="00FE0CE7">
      <w:pPr>
        <w:pStyle w:val="NormalWeb"/>
        <w:shd w:val="clear" w:color="auto" w:fill="FFFFFF"/>
        <w:spacing w:before="0" w:beforeAutospacing="0" w:after="0" w:afterAutospacing="0" w:line="360" w:lineRule="auto"/>
        <w:ind w:firstLine="720"/>
        <w:jc w:val="both"/>
      </w:pPr>
      <w:proofErr w:type="gramStart"/>
      <w:r w:rsidRPr="00FE0CE7">
        <w:t>În acest sens Ștefan a renunțat la plata tributului către Poartă în 1473, a condus două campanii majore antiotomane – cele din 1475 și 1476, precum și alte patru campanii minore – cele pentru apărarea Chiliei și Cetății Albe din 1475 și 1484, precum și luptele împotriva oștilor turcești conduse de Ali Hadâmbul, </w:t>
      </w:r>
      <w:hyperlink r:id="rId146" w:tooltip="Beilerbey" w:history="1">
        <w:r w:rsidRPr="00FE0CE7">
          <w:rPr>
            <w:rStyle w:val="Hyperlink"/>
            <w:color w:val="auto"/>
            <w:u w:val="none"/>
          </w:rPr>
          <w:t>beilerbey</w:t>
        </w:r>
      </w:hyperlink>
      <w:r w:rsidRPr="00FE0CE7">
        <w:t>-ul </w:t>
      </w:r>
      <w:hyperlink r:id="rId147" w:tooltip="Rumelia" w:history="1">
        <w:r w:rsidRPr="00FE0CE7">
          <w:rPr>
            <w:rStyle w:val="Hyperlink"/>
            <w:color w:val="auto"/>
            <w:u w:val="none"/>
          </w:rPr>
          <w:t>Rumelie</w:t>
        </w:r>
      </w:hyperlink>
      <w:r w:rsidRPr="00FE0CE7">
        <w:t> și Malcoci, </w:t>
      </w:r>
      <w:hyperlink r:id="rId148" w:tooltip="Pașă" w:history="1">
        <w:r w:rsidRPr="00FE0CE7">
          <w:rPr>
            <w:rStyle w:val="Hyperlink"/>
            <w:color w:val="auto"/>
            <w:u w:val="none"/>
          </w:rPr>
          <w:t>pașa</w:t>
        </w:r>
      </w:hyperlink>
      <w:r w:rsidRPr="00FE0CE7">
        <w:t> de </w:t>
      </w:r>
      <w:hyperlink r:id="rId149" w:tooltip="Silistra" w:history="1">
        <w:r w:rsidRPr="00FE0CE7">
          <w:rPr>
            <w:rStyle w:val="Hyperlink"/>
            <w:color w:val="auto"/>
            <w:u w:val="none"/>
          </w:rPr>
          <w:t>Silistra</w:t>
        </w:r>
      </w:hyperlink>
      <w:r w:rsidRPr="00FE0CE7">
        <w:t>, din în 1485-1486. </w:t>
      </w:r>
      <w:proofErr w:type="gramEnd"/>
    </w:p>
    <w:p w14:paraId="36CCBAA1" w14:textId="77777777" w:rsidR="00962EB6" w:rsidRPr="00FE0CE7" w:rsidRDefault="00962EB6" w:rsidP="00FE0CE7">
      <w:pPr>
        <w:pStyle w:val="NormalWeb"/>
        <w:shd w:val="clear" w:color="auto" w:fill="FFFFFF"/>
        <w:spacing w:before="0" w:beforeAutospacing="0" w:after="0" w:afterAutospacing="0" w:line="360" w:lineRule="auto"/>
        <w:ind w:firstLine="720"/>
        <w:jc w:val="both"/>
        <w:rPr>
          <w:lang w:val="fr-FR"/>
        </w:rPr>
      </w:pPr>
      <w:r w:rsidRPr="00FE0CE7">
        <w:rPr>
          <w:lang w:val="fr-FR"/>
        </w:rPr>
        <w:t>La începutul anilor 1480, contextul regional începea să se schimbe. Polonia înclina tot mai mult să coopereze cu turcii, Ungaria acorda prioritate Europei Centrale, Țara Românească fusese readusă sub controlul Porții iar </w:t>
      </w:r>
      <w:hyperlink r:id="rId150" w:tooltip="Hanatul Crimeii" w:history="1">
        <w:r w:rsidRPr="00FE0CE7">
          <w:rPr>
            <w:rStyle w:val="Hyperlink"/>
            <w:color w:val="auto"/>
            <w:u w:val="none"/>
            <w:lang w:val="fr-FR"/>
          </w:rPr>
          <w:t>Hanatul Crimeii</w:t>
        </w:r>
      </w:hyperlink>
      <w:r w:rsidRPr="00FE0CE7">
        <w:rPr>
          <w:lang w:val="fr-FR"/>
        </w:rPr>
        <w:t> redevenise vasal acesteia.  După cucerirea de către turci a Chiliei și Cetății Albe și în noul context extern european, Ștefan decide în 1487 să încheie pace cu Imperiul Otoman, acceptând reluarea plății tributului în schimbul garantării de către aceștia a statalității și independenței Moldovei.</w:t>
      </w:r>
    </w:p>
    <w:p w14:paraId="672091F2" w14:textId="77777777" w:rsidR="00962EB6" w:rsidRPr="00FE0CE7" w:rsidRDefault="00962EB6" w:rsidP="00FE0CE7">
      <w:pPr>
        <w:pStyle w:val="NormalWeb"/>
        <w:shd w:val="clear" w:color="auto" w:fill="FFFFFF"/>
        <w:spacing w:before="0" w:beforeAutospacing="0" w:after="0" w:afterAutospacing="0" w:line="360" w:lineRule="auto"/>
        <w:ind w:firstLine="720"/>
        <w:jc w:val="both"/>
        <w:rPr>
          <w:lang w:val="fr-FR"/>
        </w:rPr>
      </w:pPr>
    </w:p>
    <w:p w14:paraId="678BDA7C" w14:textId="70F51C10" w:rsidR="00962EB6" w:rsidRPr="00FE0CE7" w:rsidRDefault="00DB10A7" w:rsidP="00B426B0">
      <w:pPr>
        <w:pStyle w:val="Titlu2"/>
        <w:numPr>
          <w:ilvl w:val="1"/>
          <w:numId w:val="14"/>
        </w:numPr>
        <w:spacing w:before="0" w:line="360" w:lineRule="auto"/>
        <w:ind w:left="0" w:firstLine="720"/>
        <w:jc w:val="both"/>
        <w:rPr>
          <w:rFonts w:ascii="Times New Roman" w:hAnsi="Times New Roman" w:cs="Times New Roman"/>
          <w:color w:val="auto"/>
          <w:sz w:val="24"/>
          <w:szCs w:val="24"/>
        </w:rPr>
      </w:pPr>
      <w:bookmarkStart w:id="15" w:name="_Toc120267619"/>
      <w:r w:rsidRPr="00FE0CE7">
        <w:rPr>
          <w:rFonts w:ascii="Times New Roman" w:hAnsi="Times New Roman" w:cs="Times New Roman"/>
          <w:color w:val="auto"/>
          <w:sz w:val="24"/>
          <w:szCs w:val="24"/>
        </w:rPr>
        <w:t xml:space="preserve">Perioada </w:t>
      </w:r>
      <w:r w:rsidR="00962EB6" w:rsidRPr="00FE0CE7">
        <w:rPr>
          <w:rFonts w:ascii="Times New Roman" w:hAnsi="Times New Roman" w:cs="Times New Roman"/>
          <w:color w:val="auto"/>
          <w:sz w:val="24"/>
          <w:szCs w:val="24"/>
        </w:rPr>
        <w:t>1487-1504</w:t>
      </w:r>
      <w:bookmarkEnd w:id="15"/>
    </w:p>
    <w:p w14:paraId="7B49C4A0" w14:textId="77777777" w:rsidR="00DB10A7" w:rsidRPr="00FE0CE7" w:rsidRDefault="00DB10A7" w:rsidP="00FE0CE7">
      <w:pPr>
        <w:pStyle w:val="NormalWeb"/>
        <w:shd w:val="clear" w:color="auto" w:fill="FFFFFF"/>
        <w:spacing w:before="0" w:beforeAutospacing="0" w:after="0" w:afterAutospacing="0" w:line="360" w:lineRule="auto"/>
        <w:ind w:firstLine="720"/>
        <w:jc w:val="both"/>
      </w:pPr>
    </w:p>
    <w:p w14:paraId="58091872" w14:textId="77777777" w:rsidR="00962EB6" w:rsidRPr="00FE0CE7" w:rsidRDefault="00962EB6" w:rsidP="00FE0CE7">
      <w:pPr>
        <w:pStyle w:val="NormalWeb"/>
        <w:shd w:val="clear" w:color="auto" w:fill="FFFFFF"/>
        <w:spacing w:before="0" w:beforeAutospacing="0" w:after="0" w:afterAutospacing="0" w:line="360" w:lineRule="auto"/>
        <w:ind w:firstLine="720"/>
        <w:jc w:val="both"/>
        <w:rPr>
          <w:lang w:val="fr-FR"/>
        </w:rPr>
      </w:pPr>
      <w:r w:rsidRPr="00FE0CE7">
        <w:t xml:space="preserve">După încheierea păcii cu Imperiul Otoman și securizarea frontierei sudice, în ultima parte a domniei, Ștefan își </w:t>
      </w:r>
      <w:proofErr w:type="gramStart"/>
      <w:r w:rsidRPr="00FE0CE7">
        <w:t>va</w:t>
      </w:r>
      <w:proofErr w:type="gramEnd"/>
      <w:r w:rsidRPr="00FE0CE7">
        <w:t xml:space="preserve"> focaliza politica externă pentru rezolvarea chestiunilor în dispută de la frontiera nordică. În acest sens a dezvoltat </w:t>
      </w:r>
      <w:proofErr w:type="gramStart"/>
      <w:r w:rsidRPr="00FE0CE7">
        <w:t>un</w:t>
      </w:r>
      <w:proofErr w:type="gramEnd"/>
      <w:r w:rsidRPr="00FE0CE7">
        <w:t xml:space="preserve"> sistem de alianțe cu </w:t>
      </w:r>
      <w:hyperlink r:id="rId151" w:tooltip="Cnezatul Moscovei" w:history="1">
        <w:r w:rsidRPr="00FE0CE7">
          <w:rPr>
            <w:rStyle w:val="Hyperlink"/>
            <w:color w:val="auto"/>
            <w:u w:val="none"/>
          </w:rPr>
          <w:t>Cnezatul Moscovei</w:t>
        </w:r>
      </w:hyperlink>
      <w:r w:rsidRPr="00FE0CE7">
        <w:t> (1491), </w:t>
      </w:r>
      <w:hyperlink r:id="rId152" w:tooltip="Hanatul Crimeii" w:history="1">
        <w:r w:rsidRPr="00FE0CE7">
          <w:rPr>
            <w:rStyle w:val="Hyperlink"/>
            <w:color w:val="auto"/>
            <w:u w:val="none"/>
          </w:rPr>
          <w:t>Hanatul Crimeii</w:t>
        </w:r>
      </w:hyperlink>
      <w:r w:rsidRPr="00FE0CE7">
        <w:t> și </w:t>
      </w:r>
      <w:hyperlink r:id="rId153" w:tooltip="Marele Ducat al Lituaniei" w:history="1">
        <w:r w:rsidRPr="00FE0CE7">
          <w:rPr>
            <w:rStyle w:val="Hyperlink"/>
            <w:color w:val="auto"/>
            <w:u w:val="none"/>
          </w:rPr>
          <w:t>Marele Ducat al Lituaniei</w:t>
        </w:r>
      </w:hyperlink>
      <w:r w:rsidRPr="00FE0CE7">
        <w:t xml:space="preserve"> (1499), în scopul îngrădirii influenței polone. </w:t>
      </w:r>
      <w:r w:rsidRPr="00FE0CE7">
        <w:rPr>
          <w:lang w:val="fr-FR"/>
        </w:rPr>
        <w:t>După victoria de la </w:t>
      </w:r>
      <w:hyperlink r:id="rId154" w:tooltip="Bătălia de la Codrii Cosminului" w:history="1">
        <w:r w:rsidRPr="00FE0CE7">
          <w:rPr>
            <w:rStyle w:val="Hyperlink"/>
            <w:color w:val="auto"/>
            <w:u w:val="none"/>
            <w:lang w:val="fr-FR"/>
          </w:rPr>
          <w:t>Codrii Cosminului</w:t>
        </w:r>
      </w:hyperlink>
      <w:r w:rsidRPr="00FE0CE7">
        <w:rPr>
          <w:lang w:val="fr-FR"/>
        </w:rPr>
        <w:t> din 1497 și expediția militară în </w:t>
      </w:r>
      <w:hyperlink r:id="rId155" w:tooltip="Galiția" w:history="1">
        <w:r w:rsidRPr="00FE0CE7">
          <w:rPr>
            <w:rStyle w:val="Hyperlink"/>
            <w:color w:val="auto"/>
            <w:u w:val="none"/>
            <w:lang w:val="fr-FR"/>
          </w:rPr>
          <w:t>Galiția</w:t>
        </w:r>
      </w:hyperlink>
      <w:r w:rsidRPr="00FE0CE7">
        <w:rPr>
          <w:lang w:val="fr-FR"/>
        </w:rPr>
        <w:t> din 1498, a încheiat pace cu Regatul Poloniei. Ultima sa mare acțiune diplomatică au fost negocierile cu polonezii, din 1502-1503, pentru restituirea </w:t>
      </w:r>
      <w:hyperlink r:id="rId156" w:tooltip="Pocuția" w:history="1">
        <w:r w:rsidRPr="00FE0CE7">
          <w:rPr>
            <w:rStyle w:val="Hyperlink"/>
            <w:color w:val="auto"/>
            <w:u w:val="none"/>
            <w:lang w:val="fr-FR"/>
          </w:rPr>
          <w:t>Pocuției</w:t>
        </w:r>
      </w:hyperlink>
      <w:r w:rsidRPr="00FE0CE7">
        <w:rPr>
          <w:lang w:val="fr-FR"/>
        </w:rPr>
        <w:t>, negocieri rămase fără succes. </w:t>
      </w:r>
    </w:p>
    <w:p w14:paraId="6FFBC406" w14:textId="77777777" w:rsidR="00962EB6" w:rsidRPr="00FE0CE7" w:rsidRDefault="00962EB6" w:rsidP="00FE0CE7">
      <w:pPr>
        <w:pStyle w:val="NormalWeb"/>
        <w:shd w:val="clear" w:color="auto" w:fill="FFFFFF"/>
        <w:spacing w:before="0" w:beforeAutospacing="0" w:after="0" w:afterAutospacing="0" w:line="360" w:lineRule="auto"/>
        <w:ind w:firstLine="720"/>
        <w:jc w:val="both"/>
        <w:rPr>
          <w:lang w:val="fr-FR"/>
        </w:rPr>
      </w:pPr>
      <w:r w:rsidRPr="00FE0CE7">
        <w:rPr>
          <w:lang w:val="fr-FR"/>
        </w:rPr>
        <w:t>La moartea sa, Ștefan lăsa țara într-o situație politică favorabilă, având tratate de pace încheiate cu toți vecinii săi. Ultimul sfat de politică externă dat fiului său </w:t>
      </w:r>
      <w:hyperlink r:id="rId157" w:tooltip="Bogdan al III-lea" w:history="1">
        <w:r w:rsidRPr="00FE0CE7">
          <w:rPr>
            <w:rStyle w:val="Hyperlink"/>
            <w:color w:val="auto"/>
            <w:u w:val="none"/>
            <w:lang w:val="fr-FR"/>
          </w:rPr>
          <w:t>Bogdan al III-lea</w:t>
        </w:r>
      </w:hyperlink>
      <w:r w:rsidRPr="00FE0CE7">
        <w:rPr>
          <w:lang w:val="fr-FR"/>
        </w:rPr>
        <w:t> înainte de a muri a fost de a menține pacea cu Imperiul Otoman, „</w:t>
      </w:r>
      <w:r w:rsidRPr="00FE0CE7">
        <w:rPr>
          <w:i/>
          <w:iCs/>
          <w:lang w:val="fr-FR"/>
        </w:rPr>
        <w:t>socotindu din toții mai puternicu pre turcu și mai înțeleptu</w:t>
      </w:r>
      <w:r w:rsidRPr="00FE0CE7">
        <w:rPr>
          <w:lang w:val="fr-FR"/>
        </w:rPr>
        <w:t>”.</w:t>
      </w:r>
    </w:p>
    <w:p w14:paraId="289C08A0" w14:textId="77777777" w:rsidR="00DB10A7" w:rsidRPr="00FE0CE7" w:rsidRDefault="00DB10A7" w:rsidP="00962EB6">
      <w:pPr>
        <w:pStyle w:val="NormalWeb"/>
        <w:shd w:val="clear" w:color="auto" w:fill="FFFFFF"/>
        <w:spacing w:before="120" w:beforeAutospacing="0" w:after="120" w:afterAutospacing="0"/>
        <w:rPr>
          <w:lang w:val="fr-FR"/>
        </w:rPr>
      </w:pPr>
    </w:p>
    <w:p w14:paraId="0B214D7A" w14:textId="77777777" w:rsidR="00A05528" w:rsidRDefault="00A05528" w:rsidP="00B426B0">
      <w:pPr>
        <w:pStyle w:val="Titlu1"/>
        <w:numPr>
          <w:ilvl w:val="0"/>
          <w:numId w:val="14"/>
        </w:numPr>
        <w:jc w:val="center"/>
        <w:rPr>
          <w:rFonts w:ascii="Times New Roman" w:hAnsi="Times New Roman" w:cs="Times New Roman"/>
          <w:color w:val="auto"/>
        </w:rPr>
      </w:pPr>
      <w:bookmarkStart w:id="16" w:name="_Toc120267620"/>
      <w:r>
        <w:rPr>
          <w:rFonts w:ascii="Times New Roman" w:hAnsi="Times New Roman" w:cs="Times New Roman"/>
          <w:color w:val="auto"/>
        </w:rPr>
        <w:lastRenderedPageBreak/>
        <w:br w:type="page"/>
      </w:r>
    </w:p>
    <w:p w14:paraId="0503B214" w14:textId="2D89662B" w:rsidR="00962EB6" w:rsidRPr="00FE0CE7" w:rsidRDefault="00962EB6" w:rsidP="00A05528">
      <w:pPr>
        <w:pStyle w:val="Titlu1"/>
        <w:numPr>
          <w:ilvl w:val="0"/>
          <w:numId w:val="18"/>
        </w:numPr>
        <w:jc w:val="center"/>
        <w:rPr>
          <w:rFonts w:ascii="Times New Roman" w:hAnsi="Times New Roman" w:cs="Times New Roman"/>
          <w:color w:val="auto"/>
        </w:rPr>
      </w:pPr>
      <w:r w:rsidRPr="00FE0CE7">
        <w:rPr>
          <w:rFonts w:ascii="Times New Roman" w:hAnsi="Times New Roman" w:cs="Times New Roman"/>
          <w:color w:val="auto"/>
        </w:rPr>
        <w:lastRenderedPageBreak/>
        <w:t>Războaie și bătălii</w:t>
      </w:r>
      <w:bookmarkEnd w:id="16"/>
    </w:p>
    <w:p w14:paraId="79D35578" w14:textId="77777777" w:rsidR="00FE0CE7" w:rsidRPr="00FE0CE7" w:rsidRDefault="00FE0CE7" w:rsidP="00FE0CE7">
      <w:pPr>
        <w:pStyle w:val="Titlu2"/>
        <w:spacing w:before="0" w:line="360" w:lineRule="auto"/>
        <w:ind w:firstLine="720"/>
        <w:jc w:val="both"/>
        <w:rPr>
          <w:rFonts w:ascii="Times New Roman" w:hAnsi="Times New Roman" w:cs="Times New Roman"/>
          <w:color w:val="auto"/>
          <w:sz w:val="24"/>
          <w:szCs w:val="24"/>
        </w:rPr>
      </w:pPr>
    </w:p>
    <w:p w14:paraId="3B82E33E" w14:textId="3E20F206" w:rsidR="00962EB6" w:rsidRPr="00FE0CE7" w:rsidRDefault="00B426B0" w:rsidP="00FE0CE7">
      <w:pPr>
        <w:pStyle w:val="Titlu2"/>
        <w:spacing w:before="0" w:line="360" w:lineRule="auto"/>
        <w:ind w:firstLine="720"/>
        <w:jc w:val="both"/>
        <w:rPr>
          <w:rFonts w:ascii="Times New Roman" w:hAnsi="Times New Roman" w:cs="Times New Roman"/>
          <w:color w:val="auto"/>
          <w:sz w:val="24"/>
          <w:szCs w:val="24"/>
        </w:rPr>
      </w:pPr>
      <w:bookmarkStart w:id="17" w:name="_Toc120267621"/>
      <w:r>
        <w:rPr>
          <w:rFonts w:ascii="Times New Roman" w:hAnsi="Times New Roman" w:cs="Times New Roman"/>
          <w:color w:val="auto"/>
          <w:sz w:val="24"/>
          <w:szCs w:val="24"/>
        </w:rPr>
        <w:t>7</w:t>
      </w:r>
      <w:r w:rsidR="00DB10A7" w:rsidRPr="00FE0CE7">
        <w:rPr>
          <w:rFonts w:ascii="Times New Roman" w:hAnsi="Times New Roman" w:cs="Times New Roman"/>
          <w:color w:val="auto"/>
          <w:sz w:val="24"/>
          <w:szCs w:val="24"/>
        </w:rPr>
        <w:t>.1</w:t>
      </w:r>
      <w:proofErr w:type="gramStart"/>
      <w:r w:rsidR="00DB10A7" w:rsidRPr="00FE0CE7">
        <w:rPr>
          <w:rFonts w:ascii="Times New Roman" w:hAnsi="Times New Roman" w:cs="Times New Roman"/>
          <w:color w:val="auto"/>
          <w:sz w:val="24"/>
          <w:szCs w:val="24"/>
        </w:rPr>
        <w:t xml:space="preserve">.  </w:t>
      </w:r>
      <w:r w:rsidR="00962EB6" w:rsidRPr="00FE0CE7">
        <w:rPr>
          <w:rFonts w:ascii="Times New Roman" w:hAnsi="Times New Roman" w:cs="Times New Roman"/>
          <w:color w:val="auto"/>
          <w:sz w:val="24"/>
          <w:szCs w:val="24"/>
        </w:rPr>
        <w:t>Aspecte</w:t>
      </w:r>
      <w:proofErr w:type="gramEnd"/>
      <w:r w:rsidR="00962EB6" w:rsidRPr="00FE0CE7">
        <w:rPr>
          <w:rFonts w:ascii="Times New Roman" w:hAnsi="Times New Roman" w:cs="Times New Roman"/>
          <w:color w:val="auto"/>
          <w:sz w:val="24"/>
          <w:szCs w:val="24"/>
        </w:rPr>
        <w:t xml:space="preserve"> generale</w:t>
      </w:r>
      <w:bookmarkEnd w:id="17"/>
    </w:p>
    <w:p w14:paraId="275484BC" w14:textId="77777777" w:rsidR="00DB10A7" w:rsidRPr="00FE0CE7" w:rsidRDefault="00DB10A7" w:rsidP="00FE0CE7">
      <w:pPr>
        <w:pStyle w:val="NormalWeb"/>
        <w:shd w:val="clear" w:color="auto" w:fill="FFFFFF"/>
        <w:spacing w:before="0" w:beforeAutospacing="0" w:after="0" w:afterAutospacing="0" w:line="360" w:lineRule="auto"/>
        <w:ind w:firstLine="720"/>
        <w:jc w:val="both"/>
        <w:rPr>
          <w:shd w:val="clear" w:color="auto" w:fill="FFFFFF"/>
        </w:rPr>
      </w:pPr>
    </w:p>
    <w:p w14:paraId="7074F783" w14:textId="77777777" w:rsidR="00962EB6" w:rsidRPr="00FE0CE7" w:rsidRDefault="00962EB6" w:rsidP="00FE0CE7">
      <w:pPr>
        <w:pStyle w:val="NormalWeb"/>
        <w:shd w:val="clear" w:color="auto" w:fill="FFFFFF"/>
        <w:spacing w:before="0" w:beforeAutospacing="0" w:after="0" w:afterAutospacing="0" w:line="360" w:lineRule="auto"/>
        <w:ind w:firstLine="720"/>
        <w:jc w:val="both"/>
        <w:rPr>
          <w:shd w:val="clear" w:color="auto" w:fill="FFFFFF"/>
          <w:lang w:val="fr-FR"/>
        </w:rPr>
      </w:pPr>
      <w:r w:rsidRPr="00FE0CE7">
        <w:rPr>
          <w:shd w:val="clear" w:color="auto" w:fill="FFFFFF"/>
        </w:rPr>
        <w:t xml:space="preserve">Cea mai răspândită și acceptată variantă referitoare la numărul conflictelor armate („bătăliilor”) </w:t>
      </w:r>
      <w:proofErr w:type="gramStart"/>
      <w:r w:rsidRPr="00FE0CE7">
        <w:rPr>
          <w:shd w:val="clear" w:color="auto" w:fill="FFFFFF"/>
        </w:rPr>
        <w:t>la care</w:t>
      </w:r>
      <w:proofErr w:type="gramEnd"/>
      <w:r w:rsidRPr="00FE0CE7">
        <w:rPr>
          <w:shd w:val="clear" w:color="auto" w:fill="FFFFFF"/>
        </w:rPr>
        <w:t xml:space="preserve"> a participat Ștefan cel Mare este de 36. Cifra este bazată chiar pe mărturisirea domnului moldovean făcută în 1502 </w:t>
      </w:r>
      <w:hyperlink r:id="rId158" w:tooltip="Medic" w:history="1">
        <w:r w:rsidRPr="00FE0CE7">
          <w:rPr>
            <w:rStyle w:val="Hyperlink"/>
            <w:color w:val="auto"/>
            <w:u w:val="none"/>
            <w:shd w:val="clear" w:color="auto" w:fill="FFFFFF"/>
          </w:rPr>
          <w:t>medicului</w:t>
        </w:r>
      </w:hyperlink>
      <w:r w:rsidRPr="00FE0CE7">
        <w:rPr>
          <w:shd w:val="clear" w:color="auto" w:fill="FFFFFF"/>
        </w:rPr>
        <w:t> venețian </w:t>
      </w:r>
      <w:r w:rsidRPr="00FE0CE7">
        <w:rPr>
          <w:i/>
          <w:iCs/>
          <w:shd w:val="clear" w:color="auto" w:fill="FFFFFF"/>
        </w:rPr>
        <w:t>Matteo Muriano</w:t>
      </w:r>
      <w:r w:rsidRPr="00FE0CE7">
        <w:rPr>
          <w:shd w:val="clear" w:color="auto" w:fill="FFFFFF"/>
        </w:rPr>
        <w:t>: „eu sunt înconjurat de dușmani din toate părțile și am purtat 36 de lupte de când sunt domnul acestei țări, dintre care am fost învingător în 34 și am pierdut 2”. </w:t>
      </w:r>
      <w:r w:rsidRPr="00FE0CE7">
        <w:rPr>
          <w:shd w:val="clear" w:color="auto" w:fill="FFFFFF"/>
          <w:lang w:val="fr-FR"/>
        </w:rPr>
        <w:t>Într-o analiză detaliată, istoricul </w:t>
      </w:r>
      <w:hyperlink r:id="rId159" w:tooltip="Alexandru Boldur" w:history="1">
        <w:r w:rsidRPr="00FE0CE7">
          <w:rPr>
            <w:rStyle w:val="Hyperlink"/>
            <w:color w:val="auto"/>
            <w:u w:val="none"/>
            <w:shd w:val="clear" w:color="auto" w:fill="FFFFFF"/>
            <w:lang w:val="fr-FR"/>
          </w:rPr>
          <w:t>Alexandru Boldur</w:t>
        </w:r>
      </w:hyperlink>
      <w:r w:rsidRPr="00FE0CE7">
        <w:rPr>
          <w:shd w:val="clear" w:color="auto" w:fill="FFFFFF"/>
          <w:lang w:val="fr-FR"/>
        </w:rPr>
        <w:t xml:space="preserve"> mai identifică suplimentar alte patru incursiuni armate la care Ștefan nu a participat, acestea fiind conduse </w:t>
      </w:r>
      <w:proofErr w:type="gramStart"/>
      <w:r w:rsidRPr="00FE0CE7">
        <w:rPr>
          <w:shd w:val="clear" w:color="auto" w:fill="FFFFFF"/>
          <w:lang w:val="fr-FR"/>
        </w:rPr>
        <w:t>de alți</w:t>
      </w:r>
      <w:proofErr w:type="gramEnd"/>
      <w:r w:rsidRPr="00FE0CE7">
        <w:rPr>
          <w:shd w:val="clear" w:color="auto" w:fill="FFFFFF"/>
          <w:lang w:val="fr-FR"/>
        </w:rPr>
        <w:t xml:space="preserve"> comandanți, numiți de domn.</w:t>
      </w:r>
    </w:p>
    <w:p w14:paraId="524846EA" w14:textId="77777777" w:rsidR="00962EB6" w:rsidRPr="00FE0CE7" w:rsidRDefault="00962EB6" w:rsidP="00FE0CE7">
      <w:pPr>
        <w:pStyle w:val="NormalWeb"/>
        <w:shd w:val="clear" w:color="auto" w:fill="FFFFFF"/>
        <w:spacing w:before="0" w:beforeAutospacing="0" w:after="0" w:afterAutospacing="0" w:line="360" w:lineRule="auto"/>
        <w:ind w:firstLine="720"/>
        <w:jc w:val="both"/>
        <w:rPr>
          <w:b/>
          <w:lang w:val="fr-FR"/>
        </w:rPr>
      </w:pPr>
      <w:r w:rsidRPr="00FE0CE7">
        <w:rPr>
          <w:shd w:val="clear" w:color="auto" w:fill="FFFFFF"/>
          <w:lang w:val="fr-FR"/>
        </w:rPr>
        <w:t>O clasificare sintetică a tipurilor de conflicte armate, la care a participat oastea moldoveană sub conducerea lui Ștefan cel Mare, este prezentată în tabelul alăturat.</w:t>
      </w:r>
    </w:p>
    <w:p w14:paraId="39D54F42" w14:textId="27711025" w:rsidR="00962EB6" w:rsidRDefault="00962EB6" w:rsidP="00FE0CE7">
      <w:pPr>
        <w:pStyle w:val="NormalWeb"/>
        <w:shd w:val="clear" w:color="auto" w:fill="FFFFFF"/>
        <w:spacing w:before="120" w:beforeAutospacing="0" w:after="120" w:afterAutospacing="0"/>
        <w:jc w:val="center"/>
        <w:rPr>
          <w:b/>
          <w:sz w:val="40"/>
        </w:rPr>
      </w:pPr>
      <w:r w:rsidRPr="00FE0CE7">
        <w:rPr>
          <w:noProof/>
          <w:lang w:val="ro-RO" w:eastAsia="ro-RO"/>
        </w:rPr>
        <w:drawing>
          <wp:inline distT="0" distB="0" distL="0" distR="0" wp14:anchorId="107BB3EB" wp14:editId="74B1F8AA">
            <wp:extent cx="5414481" cy="3595554"/>
            <wp:effectExtent l="0" t="0" r="0" b="5080"/>
            <wp:docPr id="7" name="Imagine 7" descr="https://upload.wikimedia.org/wikipedia/commons/e/e3/Theodor_Aman_-_Stefan_cel_Mare_si_Aprodul_Pur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3/Theodor_Aman_-_Stefan_cel_Mare_si_Aprodul_Purice.jp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417525" cy="3597575"/>
                    </a:xfrm>
                    <a:prstGeom prst="rect">
                      <a:avLst/>
                    </a:prstGeom>
                    <a:noFill/>
                    <a:ln>
                      <a:noFill/>
                    </a:ln>
                  </pic:spPr>
                </pic:pic>
              </a:graphicData>
            </a:graphic>
          </wp:inline>
        </w:drawing>
      </w:r>
    </w:p>
    <w:p w14:paraId="3785228D" w14:textId="09F2A1E8" w:rsidR="006303E6" w:rsidRPr="006303E6" w:rsidRDefault="006303E6" w:rsidP="00FE0CE7">
      <w:pPr>
        <w:pStyle w:val="NormalWeb"/>
        <w:shd w:val="clear" w:color="auto" w:fill="FFFFFF"/>
        <w:spacing w:before="120" w:beforeAutospacing="0" w:after="120" w:afterAutospacing="0"/>
        <w:jc w:val="center"/>
        <w:rPr>
          <w:i/>
        </w:rPr>
      </w:pPr>
      <w:r w:rsidRPr="006303E6">
        <w:rPr>
          <w:i/>
        </w:rPr>
        <w:t>F</w:t>
      </w:r>
      <w:r>
        <w:rPr>
          <w:i/>
        </w:rPr>
        <w:t>ig.4</w:t>
      </w:r>
    </w:p>
    <w:p w14:paraId="474E5F0F" w14:textId="6014DE4D" w:rsidR="00962EB6" w:rsidRPr="00FE0CE7" w:rsidRDefault="00B426B0" w:rsidP="00FE0CE7">
      <w:pPr>
        <w:pStyle w:val="Titlu2"/>
        <w:spacing w:before="0" w:line="360" w:lineRule="auto"/>
        <w:ind w:firstLine="720"/>
        <w:jc w:val="both"/>
        <w:rPr>
          <w:rFonts w:ascii="Times New Roman" w:hAnsi="Times New Roman" w:cs="Times New Roman"/>
          <w:color w:val="auto"/>
          <w:sz w:val="24"/>
          <w:szCs w:val="24"/>
          <w:lang w:val="fr-FR"/>
        </w:rPr>
      </w:pPr>
      <w:bookmarkStart w:id="18" w:name="_Toc120267622"/>
      <w:r>
        <w:rPr>
          <w:rFonts w:ascii="Times New Roman" w:hAnsi="Times New Roman" w:cs="Times New Roman"/>
          <w:color w:val="auto"/>
          <w:sz w:val="24"/>
          <w:szCs w:val="24"/>
          <w:lang w:val="fr-FR"/>
        </w:rPr>
        <w:t>7</w:t>
      </w:r>
      <w:r w:rsidR="00DB10A7" w:rsidRPr="00FE0CE7">
        <w:rPr>
          <w:rFonts w:ascii="Times New Roman" w:hAnsi="Times New Roman" w:cs="Times New Roman"/>
          <w:color w:val="auto"/>
          <w:sz w:val="24"/>
          <w:szCs w:val="24"/>
          <w:lang w:val="fr-FR"/>
        </w:rPr>
        <w:t xml:space="preserve">.2. </w:t>
      </w:r>
      <w:r w:rsidR="00962EB6" w:rsidRPr="00FE0CE7">
        <w:rPr>
          <w:rFonts w:ascii="Times New Roman" w:hAnsi="Times New Roman" w:cs="Times New Roman"/>
          <w:color w:val="auto"/>
          <w:sz w:val="24"/>
          <w:szCs w:val="24"/>
          <w:lang w:val="fr-FR"/>
        </w:rPr>
        <w:t>Marile bătălii</w:t>
      </w:r>
      <w:bookmarkEnd w:id="18"/>
    </w:p>
    <w:p w14:paraId="24A19240" w14:textId="77777777" w:rsidR="00DB10A7" w:rsidRPr="00FE0CE7" w:rsidRDefault="00DB10A7" w:rsidP="00FE0CE7">
      <w:pPr>
        <w:pStyle w:val="Titlu4"/>
        <w:shd w:val="clear" w:color="auto" w:fill="FFFFFF"/>
        <w:spacing w:before="0" w:beforeAutospacing="0" w:after="0" w:afterAutospacing="0" w:line="360" w:lineRule="auto"/>
        <w:ind w:firstLine="720"/>
        <w:jc w:val="both"/>
        <w:rPr>
          <w:rStyle w:val="mw-headline"/>
          <w:lang w:val="fr-FR"/>
        </w:rPr>
      </w:pPr>
    </w:p>
    <w:p w14:paraId="657465E2" w14:textId="77CE26F7" w:rsidR="00DB10A7" w:rsidRPr="00FE0CE7" w:rsidRDefault="00962EB6" w:rsidP="00A05528">
      <w:pPr>
        <w:pStyle w:val="Titlu3"/>
        <w:numPr>
          <w:ilvl w:val="2"/>
          <w:numId w:val="18"/>
        </w:numPr>
        <w:spacing w:before="0" w:line="360" w:lineRule="auto"/>
        <w:ind w:left="0" w:firstLine="720"/>
        <w:jc w:val="both"/>
        <w:rPr>
          <w:rStyle w:val="mw-headline"/>
          <w:rFonts w:ascii="Times New Roman" w:hAnsi="Times New Roman" w:cs="Times New Roman"/>
          <w:color w:val="auto"/>
          <w:sz w:val="24"/>
          <w:szCs w:val="24"/>
          <w:lang w:val="fr-FR"/>
        </w:rPr>
      </w:pPr>
      <w:bookmarkStart w:id="19" w:name="_Toc120267623"/>
      <w:r w:rsidRPr="00FE0CE7">
        <w:rPr>
          <w:rStyle w:val="mw-headline"/>
          <w:rFonts w:ascii="Times New Roman" w:hAnsi="Times New Roman" w:cs="Times New Roman"/>
          <w:color w:val="auto"/>
          <w:sz w:val="24"/>
          <w:szCs w:val="24"/>
          <w:lang w:val="fr-FR"/>
        </w:rPr>
        <w:t>Bătălia de la Baia</w:t>
      </w:r>
      <w:bookmarkEnd w:id="19"/>
      <w:r w:rsidRPr="00FE0CE7">
        <w:rPr>
          <w:rStyle w:val="mw-headline"/>
          <w:rFonts w:ascii="Times New Roman" w:hAnsi="Times New Roman" w:cs="Times New Roman"/>
          <w:color w:val="auto"/>
          <w:sz w:val="24"/>
          <w:szCs w:val="24"/>
          <w:lang w:val="fr-FR"/>
        </w:rPr>
        <w:t xml:space="preserve"> </w:t>
      </w:r>
    </w:p>
    <w:p w14:paraId="3D7577A1" w14:textId="77777777" w:rsidR="00DB10A7" w:rsidRPr="00FE0CE7" w:rsidRDefault="00DB10A7" w:rsidP="00FE0CE7">
      <w:pPr>
        <w:spacing w:line="360" w:lineRule="auto"/>
        <w:ind w:firstLine="720"/>
        <w:jc w:val="both"/>
        <w:rPr>
          <w:rFonts w:ascii="Times New Roman" w:hAnsi="Times New Roman" w:cs="Times New Roman"/>
          <w:sz w:val="24"/>
          <w:szCs w:val="24"/>
          <w:lang w:val="fr-FR"/>
        </w:rPr>
      </w:pPr>
    </w:p>
    <w:p w14:paraId="5E7B1DE0" w14:textId="011D02E9" w:rsidR="00962EB6" w:rsidRPr="00FE0CE7" w:rsidRDefault="00962EB6" w:rsidP="00FE0CE7">
      <w:pPr>
        <w:pStyle w:val="Titlu4"/>
        <w:shd w:val="clear" w:color="auto" w:fill="FFFFFF"/>
        <w:spacing w:before="0" w:beforeAutospacing="0" w:after="0" w:afterAutospacing="0" w:line="360" w:lineRule="auto"/>
        <w:ind w:firstLine="720"/>
        <w:jc w:val="both"/>
        <w:rPr>
          <w:b w:val="0"/>
          <w:shd w:val="clear" w:color="auto" w:fill="FFFFFF"/>
        </w:rPr>
      </w:pPr>
      <w:r w:rsidRPr="00FE0CE7">
        <w:rPr>
          <w:b w:val="0"/>
          <w:shd w:val="clear" w:color="auto" w:fill="FFFFFF"/>
          <w:lang w:val="fr-FR"/>
        </w:rPr>
        <w:t>Bătălia de la Baia</w:t>
      </w:r>
      <w:r w:rsidR="006303E6">
        <w:rPr>
          <w:b w:val="0"/>
          <w:shd w:val="clear" w:color="auto" w:fill="FFFFFF"/>
          <w:lang w:val="fr-FR"/>
        </w:rPr>
        <w:t xml:space="preserve"> (fig.1)</w:t>
      </w:r>
      <w:r w:rsidRPr="00FE0CE7">
        <w:rPr>
          <w:b w:val="0"/>
          <w:shd w:val="clear" w:color="auto" w:fill="FFFFFF"/>
          <w:lang w:val="fr-FR"/>
        </w:rPr>
        <w:t xml:space="preserve"> a avut loc în noapte de </w:t>
      </w:r>
      <w:hyperlink r:id="rId161" w:tooltip="14 decembrie" w:history="1">
        <w:r w:rsidRPr="00FE0CE7">
          <w:rPr>
            <w:rStyle w:val="Hyperlink"/>
            <w:b w:val="0"/>
            <w:color w:val="auto"/>
            <w:u w:val="none"/>
            <w:shd w:val="clear" w:color="auto" w:fill="FFFFFF"/>
            <w:lang w:val="fr-FR"/>
          </w:rPr>
          <w:t>14</w:t>
        </w:r>
      </w:hyperlink>
      <w:r w:rsidRPr="00FE0CE7">
        <w:rPr>
          <w:b w:val="0"/>
          <w:shd w:val="clear" w:color="auto" w:fill="FFFFFF"/>
          <w:lang w:val="fr-FR"/>
        </w:rPr>
        <w:t>/ </w:t>
      </w:r>
      <w:hyperlink r:id="rId162" w:tooltip="15 decembrie" w:history="1">
        <w:r w:rsidRPr="00FE0CE7">
          <w:rPr>
            <w:rStyle w:val="Hyperlink"/>
            <w:b w:val="0"/>
            <w:color w:val="auto"/>
            <w:u w:val="none"/>
            <w:shd w:val="clear" w:color="auto" w:fill="FFFFFF"/>
            <w:lang w:val="fr-FR"/>
          </w:rPr>
          <w:t>15 decembrie</w:t>
        </w:r>
      </w:hyperlink>
      <w:r w:rsidRPr="00FE0CE7">
        <w:rPr>
          <w:b w:val="0"/>
          <w:shd w:val="clear" w:color="auto" w:fill="FFFFFF"/>
          <w:lang w:val="fr-FR"/>
        </w:rPr>
        <w:t> </w:t>
      </w:r>
      <w:hyperlink r:id="rId163" w:tooltip="1467" w:history="1">
        <w:r w:rsidRPr="00FE0CE7">
          <w:rPr>
            <w:rStyle w:val="Hyperlink"/>
            <w:b w:val="0"/>
            <w:color w:val="auto"/>
            <w:u w:val="none"/>
            <w:shd w:val="clear" w:color="auto" w:fill="FFFFFF"/>
            <w:lang w:val="fr-FR"/>
          </w:rPr>
          <w:t>1467</w:t>
        </w:r>
      </w:hyperlink>
      <w:r w:rsidRPr="00FE0CE7">
        <w:rPr>
          <w:b w:val="0"/>
          <w:shd w:val="clear" w:color="auto" w:fill="FFFFFF"/>
          <w:lang w:val="fr-FR"/>
        </w:rPr>
        <w:t xml:space="preserve">, la aproape o lună de la invadarea Moldovei de către armata Regatului Ungar condusă de regele Matia Corvin. </w:t>
      </w:r>
      <w:r w:rsidRPr="00FE0CE7">
        <w:rPr>
          <w:b w:val="0"/>
          <w:shd w:val="clear" w:color="auto" w:fill="FFFFFF"/>
        </w:rPr>
        <w:t xml:space="preserve">Campania regelui ungar venea după o serie de incidente care tensionaseră foarte mult relațiile dintre cele două </w:t>
      </w:r>
      <w:r w:rsidRPr="00FE0CE7">
        <w:rPr>
          <w:b w:val="0"/>
          <w:shd w:val="clear" w:color="auto" w:fill="FFFFFF"/>
        </w:rPr>
        <w:lastRenderedPageBreak/>
        <w:t>state, cum ar fi dezvoltara legăturilor cu Regatul Poloniei, incursiunea în secuime din 1461, cucerirea Chiliei în 1465 și găzduirea de către regele ungar a unor pretendenți la tron, ca Petru Aron sau Berindei. Cauza imediată a constituit-o sprijinul direct pe care Ștefan îl acordase răscoalei ardelenilor impotriva regelui ungar, din 1467.</w:t>
      </w:r>
    </w:p>
    <w:p w14:paraId="3435F1AB" w14:textId="77777777" w:rsidR="00962EB6" w:rsidRPr="00FE0CE7" w:rsidRDefault="00962EB6" w:rsidP="00FE0CE7">
      <w:pPr>
        <w:pStyle w:val="Titlu4"/>
        <w:shd w:val="clear" w:color="auto" w:fill="FFFFFF"/>
        <w:spacing w:before="0" w:beforeAutospacing="0" w:after="0" w:afterAutospacing="0" w:line="360" w:lineRule="auto"/>
        <w:ind w:firstLine="720"/>
        <w:jc w:val="both"/>
        <w:rPr>
          <w:b w:val="0"/>
          <w:shd w:val="clear" w:color="auto" w:fill="FFFFFF"/>
        </w:rPr>
      </w:pPr>
      <w:r w:rsidRPr="00FE0CE7">
        <w:rPr>
          <w:b w:val="0"/>
          <w:shd w:val="clear" w:color="auto" w:fill="FFFFFF"/>
        </w:rPr>
        <w:t>Campania a început la 19 noiembrie 1467, odată cu trecerea oastei ungare, numărând circa 40.000 de oșteni, prin </w:t>
      </w:r>
      <w:hyperlink r:id="rId164" w:tooltip="Pasul Oituz" w:history="1">
        <w:r w:rsidRPr="00FE0CE7">
          <w:rPr>
            <w:rStyle w:val="Hyperlink"/>
            <w:b w:val="0"/>
            <w:color w:val="auto"/>
            <w:u w:val="none"/>
            <w:shd w:val="clear" w:color="auto" w:fill="FFFFFF"/>
          </w:rPr>
          <w:t>pasul Oituz</w:t>
        </w:r>
      </w:hyperlink>
      <w:r w:rsidRPr="00FE0CE7">
        <w:rPr>
          <w:b w:val="0"/>
          <w:shd w:val="clear" w:color="auto" w:fill="FFFFFF"/>
        </w:rPr>
        <w:t>, urmată de asedierea și distrugerea orașelor </w:t>
      </w:r>
      <w:hyperlink r:id="rId165" w:tooltip="Târgu Trotuș, Bacău" w:history="1">
        <w:r w:rsidRPr="00FE0CE7">
          <w:rPr>
            <w:rStyle w:val="Hyperlink"/>
            <w:b w:val="0"/>
            <w:color w:val="auto"/>
            <w:u w:val="none"/>
            <w:shd w:val="clear" w:color="auto" w:fill="FFFFFF"/>
          </w:rPr>
          <w:t>Târgu Trotuș</w:t>
        </w:r>
      </w:hyperlink>
      <w:r w:rsidRPr="00FE0CE7">
        <w:rPr>
          <w:b w:val="0"/>
          <w:shd w:val="clear" w:color="auto" w:fill="FFFFFF"/>
        </w:rPr>
        <w:t>, </w:t>
      </w:r>
      <w:hyperlink r:id="rId166" w:tooltip="Bacău" w:history="1">
        <w:r w:rsidRPr="00FE0CE7">
          <w:rPr>
            <w:rStyle w:val="Hyperlink"/>
            <w:b w:val="0"/>
            <w:color w:val="auto"/>
            <w:u w:val="none"/>
            <w:shd w:val="clear" w:color="auto" w:fill="FFFFFF"/>
          </w:rPr>
          <w:t>Bacău</w:t>
        </w:r>
      </w:hyperlink>
      <w:r w:rsidRPr="00FE0CE7">
        <w:rPr>
          <w:b w:val="0"/>
          <w:shd w:val="clear" w:color="auto" w:fill="FFFFFF"/>
        </w:rPr>
        <w:t>, </w:t>
      </w:r>
      <w:hyperlink r:id="rId167" w:tooltip="Roman, România" w:history="1">
        <w:r w:rsidRPr="00FE0CE7">
          <w:rPr>
            <w:rStyle w:val="Hyperlink"/>
            <w:b w:val="0"/>
            <w:color w:val="auto"/>
            <w:u w:val="none"/>
            <w:shd w:val="clear" w:color="auto" w:fill="FFFFFF"/>
          </w:rPr>
          <w:t>Roman</w:t>
        </w:r>
      </w:hyperlink>
      <w:r w:rsidRPr="00FE0CE7">
        <w:rPr>
          <w:b w:val="0"/>
          <w:shd w:val="clear" w:color="auto" w:fill="FFFFFF"/>
        </w:rPr>
        <w:t> și </w:t>
      </w:r>
      <w:hyperlink r:id="rId168" w:tooltip="Târgu Neamț" w:history="1">
        <w:r w:rsidRPr="00FE0CE7">
          <w:rPr>
            <w:rStyle w:val="Hyperlink"/>
            <w:b w:val="0"/>
            <w:color w:val="auto"/>
            <w:u w:val="none"/>
            <w:shd w:val="clear" w:color="auto" w:fill="FFFFFF"/>
          </w:rPr>
          <w:t>Târgu Neamț</w:t>
        </w:r>
      </w:hyperlink>
      <w:r w:rsidRPr="00FE0CE7">
        <w:rPr>
          <w:b w:val="0"/>
          <w:shd w:val="clear" w:color="auto" w:fill="FFFFFF"/>
        </w:rPr>
        <w:t xml:space="preserve">. La 7 decembrie armata ungară </w:t>
      </w:r>
      <w:proofErr w:type="gramStart"/>
      <w:r w:rsidRPr="00FE0CE7">
        <w:rPr>
          <w:b w:val="0"/>
          <w:shd w:val="clear" w:color="auto" w:fill="FFFFFF"/>
        </w:rPr>
        <w:t>a</w:t>
      </w:r>
      <w:proofErr w:type="gramEnd"/>
      <w:r w:rsidRPr="00FE0CE7">
        <w:rPr>
          <w:b w:val="0"/>
          <w:shd w:val="clear" w:color="auto" w:fill="FFFFFF"/>
        </w:rPr>
        <w:t xml:space="preserve"> ajuns la </w:t>
      </w:r>
      <w:hyperlink r:id="rId169" w:tooltip="Baia, Suceava" w:history="1">
        <w:r w:rsidRPr="00FE0CE7">
          <w:rPr>
            <w:rStyle w:val="Hyperlink"/>
            <w:b w:val="0"/>
            <w:color w:val="auto"/>
            <w:u w:val="none"/>
            <w:shd w:val="clear" w:color="auto" w:fill="FFFFFF"/>
          </w:rPr>
          <w:t>Baia</w:t>
        </w:r>
      </w:hyperlink>
      <w:r w:rsidRPr="00FE0CE7">
        <w:rPr>
          <w:b w:val="0"/>
          <w:shd w:val="clear" w:color="auto" w:fill="FFFFFF"/>
        </w:rPr>
        <w:t>.</w:t>
      </w:r>
    </w:p>
    <w:p w14:paraId="1484F80D" w14:textId="77777777" w:rsidR="00962EB6" w:rsidRPr="00FE0CE7" w:rsidRDefault="00962EB6" w:rsidP="00FE0CE7">
      <w:pPr>
        <w:pStyle w:val="Titlu4"/>
        <w:shd w:val="clear" w:color="auto" w:fill="FFFFFF"/>
        <w:spacing w:before="0" w:beforeAutospacing="0" w:after="0" w:afterAutospacing="0" w:line="360" w:lineRule="auto"/>
        <w:ind w:firstLine="720"/>
        <w:jc w:val="both"/>
        <w:rPr>
          <w:b w:val="0"/>
          <w:shd w:val="clear" w:color="auto" w:fill="FFFFFF"/>
          <w:lang w:val="fr-FR"/>
        </w:rPr>
      </w:pPr>
      <w:r w:rsidRPr="00FE0CE7">
        <w:rPr>
          <w:b w:val="0"/>
          <w:shd w:val="clear" w:color="auto" w:fill="FFFFFF"/>
        </w:rPr>
        <w:t xml:space="preserve">Având în vedere pericolul iminent ca inamicul </w:t>
      </w:r>
      <w:proofErr w:type="gramStart"/>
      <w:r w:rsidRPr="00FE0CE7">
        <w:rPr>
          <w:b w:val="0"/>
          <w:shd w:val="clear" w:color="auto" w:fill="FFFFFF"/>
        </w:rPr>
        <w:t>să</w:t>
      </w:r>
      <w:proofErr w:type="gramEnd"/>
      <w:r w:rsidRPr="00FE0CE7">
        <w:rPr>
          <w:b w:val="0"/>
          <w:shd w:val="clear" w:color="auto" w:fill="FFFFFF"/>
        </w:rPr>
        <w:t xml:space="preserve"> atace capitala țării, Suceava, Ștefan decide să execute o lovitură decisivă, prin surprindere, asupra trupelor ungare cantonate la Baia. </w:t>
      </w:r>
      <w:r w:rsidRPr="00FE0CE7">
        <w:rPr>
          <w:b w:val="0"/>
          <w:shd w:val="clear" w:color="auto" w:fill="FFFFFF"/>
          <w:lang w:val="fr-FR"/>
        </w:rPr>
        <w:t>Forțele moldovene, de circa 12.000 de oameni au atacat orașul în noapte de </w:t>
      </w:r>
      <w:hyperlink r:id="rId170" w:tooltip="14 decembrie" w:history="1">
        <w:r w:rsidRPr="00FE0CE7">
          <w:rPr>
            <w:rStyle w:val="Hyperlink"/>
            <w:b w:val="0"/>
            <w:color w:val="auto"/>
            <w:u w:val="none"/>
            <w:shd w:val="clear" w:color="auto" w:fill="FFFFFF"/>
            <w:lang w:val="fr-FR"/>
          </w:rPr>
          <w:t>14</w:t>
        </w:r>
      </w:hyperlink>
      <w:r w:rsidRPr="00FE0CE7">
        <w:rPr>
          <w:b w:val="0"/>
          <w:shd w:val="clear" w:color="auto" w:fill="FFFFFF"/>
          <w:lang w:val="fr-FR"/>
        </w:rPr>
        <w:t>/ </w:t>
      </w:r>
      <w:hyperlink r:id="rId171" w:tooltip="15 decembrie" w:history="1">
        <w:r w:rsidRPr="00FE0CE7">
          <w:rPr>
            <w:rStyle w:val="Hyperlink"/>
            <w:b w:val="0"/>
            <w:color w:val="auto"/>
            <w:u w:val="none"/>
            <w:shd w:val="clear" w:color="auto" w:fill="FFFFFF"/>
            <w:lang w:val="fr-FR"/>
          </w:rPr>
          <w:t>15 decembrie</w:t>
        </w:r>
      </w:hyperlink>
      <w:r w:rsidRPr="00FE0CE7">
        <w:rPr>
          <w:b w:val="0"/>
          <w:shd w:val="clear" w:color="auto" w:fill="FFFFFF"/>
          <w:lang w:val="fr-FR"/>
        </w:rPr>
        <w:t> </w:t>
      </w:r>
      <w:hyperlink r:id="rId172" w:tooltip="1467" w:history="1">
        <w:r w:rsidRPr="00FE0CE7">
          <w:rPr>
            <w:rStyle w:val="Hyperlink"/>
            <w:b w:val="0"/>
            <w:color w:val="auto"/>
            <w:u w:val="none"/>
            <w:shd w:val="clear" w:color="auto" w:fill="FFFFFF"/>
            <w:lang w:val="fr-FR"/>
          </w:rPr>
          <w:t>1467</w:t>
        </w:r>
      </w:hyperlink>
      <w:r w:rsidRPr="00FE0CE7">
        <w:rPr>
          <w:b w:val="0"/>
          <w:shd w:val="clear" w:color="auto" w:fill="FFFFFF"/>
          <w:lang w:val="fr-FR"/>
        </w:rPr>
        <w:t xml:space="preserve">, din trei direcții, după </w:t>
      </w:r>
      <w:proofErr w:type="gramStart"/>
      <w:r w:rsidRPr="00FE0CE7">
        <w:rPr>
          <w:b w:val="0"/>
          <w:shd w:val="clear" w:color="auto" w:fill="FFFFFF"/>
          <w:lang w:val="fr-FR"/>
        </w:rPr>
        <w:t>ce</w:t>
      </w:r>
      <w:proofErr w:type="gramEnd"/>
      <w:r w:rsidRPr="00FE0CE7">
        <w:rPr>
          <w:b w:val="0"/>
          <w:shd w:val="clear" w:color="auto" w:fill="FFFFFF"/>
          <w:lang w:val="fr-FR"/>
        </w:rPr>
        <w:t xml:space="preserve"> în prealabil au dat foc întăriturilor de lemn care îl protejau. După lupte îndârjite desfășurate toată noaptea, armata ungară a fost nevoită să abandoneze orașul și să se retragă spre Transilvania, regele Matia însuși fiind rănit în luptă. Retragerea a fost favorizată și de inacțiunea unuia dintre corpurile </w:t>
      </w:r>
      <w:proofErr w:type="gramStart"/>
      <w:r w:rsidRPr="00FE0CE7">
        <w:rPr>
          <w:b w:val="0"/>
          <w:shd w:val="clear" w:color="auto" w:fill="FFFFFF"/>
          <w:lang w:val="fr-FR"/>
        </w:rPr>
        <w:t>de armată</w:t>
      </w:r>
      <w:proofErr w:type="gramEnd"/>
      <w:r w:rsidRPr="00FE0CE7">
        <w:rPr>
          <w:b w:val="0"/>
          <w:shd w:val="clear" w:color="auto" w:fill="FFFFFF"/>
          <w:lang w:val="fr-FR"/>
        </w:rPr>
        <w:t xml:space="preserve"> moldovene, condus de vornicul Crasnăș, care ulterior va fi judecat pentru trădare, condamnat la moarte și executat.</w:t>
      </w:r>
    </w:p>
    <w:p w14:paraId="4C2CD6C6" w14:textId="77777777" w:rsidR="00962EB6" w:rsidRPr="00FE0CE7" w:rsidRDefault="00962EB6" w:rsidP="00FE0CE7">
      <w:pPr>
        <w:pStyle w:val="Titlu4"/>
        <w:shd w:val="clear" w:color="auto" w:fill="FFFFFF"/>
        <w:spacing w:before="0" w:beforeAutospacing="0" w:after="0" w:afterAutospacing="0" w:line="360" w:lineRule="auto"/>
        <w:ind w:firstLine="720"/>
        <w:jc w:val="both"/>
        <w:rPr>
          <w:b w:val="0"/>
          <w:shd w:val="clear" w:color="auto" w:fill="FFFFFF"/>
          <w:lang w:val="fr-FR"/>
        </w:rPr>
      </w:pPr>
    </w:p>
    <w:p w14:paraId="6F3851C7" w14:textId="2F3CD8F6" w:rsidR="00DB10A7" w:rsidRPr="00FE0CE7" w:rsidRDefault="00962EB6" w:rsidP="00A05528">
      <w:pPr>
        <w:pStyle w:val="Titlu3"/>
        <w:numPr>
          <w:ilvl w:val="2"/>
          <w:numId w:val="18"/>
        </w:numPr>
        <w:spacing w:before="0" w:line="360" w:lineRule="auto"/>
        <w:ind w:left="0" w:firstLine="720"/>
        <w:jc w:val="both"/>
        <w:rPr>
          <w:rStyle w:val="mw-headline"/>
          <w:rFonts w:ascii="Times New Roman" w:hAnsi="Times New Roman" w:cs="Times New Roman"/>
          <w:color w:val="auto"/>
          <w:sz w:val="24"/>
          <w:szCs w:val="24"/>
          <w:lang w:val="fr-FR"/>
        </w:rPr>
      </w:pPr>
      <w:bookmarkStart w:id="20" w:name="_Toc120267624"/>
      <w:r w:rsidRPr="00FE0CE7">
        <w:rPr>
          <w:rStyle w:val="mw-headline"/>
          <w:rFonts w:ascii="Times New Roman" w:hAnsi="Times New Roman" w:cs="Times New Roman"/>
          <w:color w:val="auto"/>
          <w:sz w:val="24"/>
          <w:szCs w:val="24"/>
          <w:lang w:val="fr-FR"/>
        </w:rPr>
        <w:t>Bătălia de la Codrii Cosminului</w:t>
      </w:r>
      <w:bookmarkEnd w:id="20"/>
      <w:r w:rsidRPr="00FE0CE7">
        <w:rPr>
          <w:rStyle w:val="mw-headline"/>
          <w:rFonts w:ascii="Times New Roman" w:hAnsi="Times New Roman" w:cs="Times New Roman"/>
          <w:color w:val="auto"/>
          <w:sz w:val="24"/>
          <w:szCs w:val="24"/>
          <w:lang w:val="fr-FR"/>
        </w:rPr>
        <w:t xml:space="preserve"> </w:t>
      </w:r>
    </w:p>
    <w:p w14:paraId="5EA6360E" w14:textId="77777777" w:rsidR="00DB10A7" w:rsidRPr="00FE0CE7" w:rsidRDefault="00DB10A7" w:rsidP="00FE0CE7">
      <w:pPr>
        <w:pStyle w:val="Titlu4"/>
        <w:shd w:val="clear" w:color="auto" w:fill="FFFFFF"/>
        <w:spacing w:before="0" w:beforeAutospacing="0" w:after="0" w:afterAutospacing="0" w:line="360" w:lineRule="auto"/>
        <w:ind w:firstLine="720"/>
        <w:jc w:val="both"/>
        <w:rPr>
          <w:b w:val="0"/>
          <w:shd w:val="clear" w:color="auto" w:fill="FFFFFF"/>
          <w:lang w:val="fr-FR"/>
        </w:rPr>
      </w:pPr>
    </w:p>
    <w:p w14:paraId="29748D2E" w14:textId="77777777" w:rsidR="00962EB6" w:rsidRPr="00FE0CE7" w:rsidRDefault="00CB4846" w:rsidP="00FE0CE7">
      <w:pPr>
        <w:pStyle w:val="Titlu4"/>
        <w:shd w:val="clear" w:color="auto" w:fill="FFFFFF"/>
        <w:spacing w:before="0" w:beforeAutospacing="0" w:after="0" w:afterAutospacing="0" w:line="360" w:lineRule="auto"/>
        <w:ind w:firstLine="720"/>
        <w:jc w:val="both"/>
        <w:rPr>
          <w:b w:val="0"/>
          <w:shd w:val="clear" w:color="auto" w:fill="FFFFFF"/>
        </w:rPr>
      </w:pPr>
      <w:r w:rsidRPr="00FE0CE7">
        <w:rPr>
          <w:b w:val="0"/>
          <w:shd w:val="clear" w:color="auto" w:fill="FFFFFF"/>
          <w:lang w:val="fr-FR"/>
        </w:rPr>
        <w:t>Bătălia de la Codrii Cosminului s-a desfășurat între 26-30 octombrie 1497, lupta principală având loc în </w:t>
      </w:r>
      <w:hyperlink r:id="rId173" w:tooltip="Codrii Cosminului" w:history="1">
        <w:r w:rsidRPr="00FE0CE7">
          <w:rPr>
            <w:rStyle w:val="Hyperlink"/>
            <w:b w:val="0"/>
            <w:color w:val="auto"/>
            <w:u w:val="none"/>
            <w:shd w:val="clear" w:color="auto" w:fill="FFFFFF"/>
            <w:lang w:val="fr-FR"/>
          </w:rPr>
          <w:t>Codrii Cosminului</w:t>
        </w:r>
      </w:hyperlink>
      <w:r w:rsidRPr="00FE0CE7">
        <w:rPr>
          <w:b w:val="0"/>
          <w:shd w:val="clear" w:color="auto" w:fill="FFFFFF"/>
          <w:lang w:val="fr-FR"/>
        </w:rPr>
        <w:t>, o zonă împădurită situată la circa 100 km nord de Suceava, pe teritoriul actualele comune </w:t>
      </w:r>
      <w:hyperlink r:id="rId174" w:tooltip="Voloca pe Derelui, Adâncata" w:history="1">
        <w:r w:rsidRPr="00FE0CE7">
          <w:rPr>
            <w:rStyle w:val="Hyperlink"/>
            <w:b w:val="0"/>
            <w:color w:val="auto"/>
            <w:u w:val="none"/>
            <w:shd w:val="clear" w:color="auto" w:fill="FFFFFF"/>
            <w:lang w:val="fr-FR"/>
          </w:rPr>
          <w:t>Voloca pe Derelui</w:t>
        </w:r>
      </w:hyperlink>
      <w:r w:rsidRPr="00FE0CE7">
        <w:rPr>
          <w:b w:val="0"/>
          <w:shd w:val="clear" w:color="auto" w:fill="FFFFFF"/>
          <w:lang w:val="fr-FR"/>
        </w:rPr>
        <w:t> și </w:t>
      </w:r>
      <w:hyperlink r:id="rId175" w:tooltip="Valea Cosminului, Adâncata" w:history="1">
        <w:r w:rsidRPr="00FE0CE7">
          <w:rPr>
            <w:rStyle w:val="Hyperlink"/>
            <w:b w:val="0"/>
            <w:color w:val="auto"/>
            <w:u w:val="none"/>
            <w:shd w:val="clear" w:color="auto" w:fill="FFFFFF"/>
            <w:lang w:val="fr-FR"/>
          </w:rPr>
          <w:t>Valea Cosminului</w:t>
        </w:r>
      </w:hyperlink>
      <w:r w:rsidRPr="00FE0CE7">
        <w:rPr>
          <w:b w:val="0"/>
          <w:shd w:val="clear" w:color="auto" w:fill="FFFFFF"/>
          <w:lang w:val="fr-FR"/>
        </w:rPr>
        <w:t> din </w:t>
      </w:r>
      <w:hyperlink r:id="rId176" w:tooltip="Regiunea Cernăuți" w:history="1">
        <w:r w:rsidRPr="00FE0CE7">
          <w:rPr>
            <w:rStyle w:val="Hyperlink"/>
            <w:b w:val="0"/>
            <w:color w:val="auto"/>
            <w:u w:val="none"/>
            <w:shd w:val="clear" w:color="auto" w:fill="FFFFFF"/>
            <w:lang w:val="fr-FR"/>
          </w:rPr>
          <w:t>regiunea Cernăuți</w:t>
        </w:r>
      </w:hyperlink>
      <w:r w:rsidRPr="00FE0CE7">
        <w:rPr>
          <w:b w:val="0"/>
          <w:shd w:val="clear" w:color="auto" w:fill="FFFFFF"/>
          <w:lang w:val="fr-FR"/>
        </w:rPr>
        <w:t xml:space="preserve">, Ucraina. </w:t>
      </w:r>
      <w:r w:rsidRPr="00FE0CE7">
        <w:rPr>
          <w:b w:val="0"/>
          <w:shd w:val="clear" w:color="auto" w:fill="FFFFFF"/>
        </w:rPr>
        <w:t xml:space="preserve">Bătălia </w:t>
      </w:r>
      <w:proofErr w:type="gramStart"/>
      <w:r w:rsidRPr="00FE0CE7">
        <w:rPr>
          <w:b w:val="0"/>
          <w:shd w:val="clear" w:color="auto" w:fill="FFFFFF"/>
        </w:rPr>
        <w:t>a</w:t>
      </w:r>
      <w:proofErr w:type="gramEnd"/>
      <w:r w:rsidRPr="00FE0CE7">
        <w:rPr>
          <w:b w:val="0"/>
          <w:shd w:val="clear" w:color="auto" w:fill="FFFFFF"/>
        </w:rPr>
        <w:t xml:space="preserve"> opus oastea Moldovei, sub comanda lui Ștefan cel Mare și oastea </w:t>
      </w:r>
      <w:hyperlink r:id="rId177" w:tooltip="Uniunea Polono-Lituaniană" w:history="1">
        <w:r w:rsidRPr="00FE0CE7">
          <w:rPr>
            <w:rStyle w:val="Hyperlink"/>
            <w:b w:val="0"/>
            <w:color w:val="auto"/>
            <w:u w:val="none"/>
            <w:shd w:val="clear" w:color="auto" w:fill="FFFFFF"/>
          </w:rPr>
          <w:t>Uniunii Polono-Lituaniene</w:t>
        </w:r>
      </w:hyperlink>
      <w:r w:rsidRPr="00FE0CE7">
        <w:rPr>
          <w:b w:val="0"/>
          <w:shd w:val="clear" w:color="auto" w:fill="FFFFFF"/>
        </w:rPr>
        <w:t>, comandată de regele </w:t>
      </w:r>
      <w:hyperlink r:id="rId178" w:tooltip="Ioan Albert" w:history="1">
        <w:r w:rsidRPr="00FE0CE7">
          <w:rPr>
            <w:rStyle w:val="Hyperlink"/>
            <w:b w:val="0"/>
            <w:color w:val="auto"/>
            <w:u w:val="none"/>
            <w:shd w:val="clear" w:color="auto" w:fill="FFFFFF"/>
          </w:rPr>
          <w:t>Ioan I Albert</w:t>
        </w:r>
      </w:hyperlink>
      <w:r w:rsidRPr="00FE0CE7">
        <w:rPr>
          <w:b w:val="0"/>
          <w:shd w:val="clear" w:color="auto" w:fill="FFFFFF"/>
        </w:rPr>
        <w:t>.</w:t>
      </w:r>
    </w:p>
    <w:p w14:paraId="7758EC3C" w14:textId="1802CBEB" w:rsidR="00A05528" w:rsidRDefault="00A05528">
      <w:pPr>
        <w:rPr>
          <w:rFonts w:ascii="Times New Roman" w:eastAsia="Times New Roman" w:hAnsi="Times New Roman" w:cs="Times New Roman"/>
          <w:bCs/>
          <w:sz w:val="24"/>
          <w:szCs w:val="24"/>
          <w:shd w:val="clear" w:color="auto" w:fill="FFFFFF"/>
        </w:rPr>
      </w:pPr>
      <w:r>
        <w:rPr>
          <w:rFonts w:ascii="Times New Roman" w:eastAsia="Times New Roman" w:hAnsi="Times New Roman" w:cs="Times New Roman"/>
          <w:bCs/>
          <w:sz w:val="24"/>
          <w:szCs w:val="24"/>
          <w:shd w:val="clear" w:color="auto" w:fill="FFFFFF"/>
        </w:rPr>
        <w:br w:type="page"/>
      </w:r>
    </w:p>
    <w:p w14:paraId="3E55A760" w14:textId="77777777" w:rsidR="00FE0CE7" w:rsidRDefault="00FE0CE7">
      <w:pPr>
        <w:rPr>
          <w:rFonts w:ascii="Times New Roman" w:eastAsia="Times New Roman" w:hAnsi="Times New Roman" w:cs="Times New Roman"/>
          <w:bCs/>
          <w:sz w:val="24"/>
          <w:szCs w:val="24"/>
          <w:shd w:val="clear" w:color="auto" w:fill="FFFFFF"/>
        </w:rPr>
      </w:pPr>
    </w:p>
    <w:p w14:paraId="296BA16D" w14:textId="25E7C606" w:rsidR="00A40F8C" w:rsidRPr="00FE0CE7" w:rsidRDefault="00DB10A7" w:rsidP="00A05528">
      <w:pPr>
        <w:pStyle w:val="Titlu1"/>
        <w:numPr>
          <w:ilvl w:val="0"/>
          <w:numId w:val="18"/>
        </w:numPr>
        <w:spacing w:before="0" w:line="360" w:lineRule="auto"/>
        <w:ind w:left="0" w:firstLine="720"/>
        <w:jc w:val="center"/>
        <w:rPr>
          <w:rFonts w:ascii="Times New Roman" w:hAnsi="Times New Roman" w:cs="Times New Roman"/>
          <w:color w:val="auto"/>
          <w:shd w:val="clear" w:color="auto" w:fill="FFFFFF"/>
        </w:rPr>
      </w:pPr>
      <w:bookmarkStart w:id="21" w:name="_Toc120267625"/>
      <w:r w:rsidRPr="00FE0CE7">
        <w:rPr>
          <w:rFonts w:ascii="Times New Roman" w:hAnsi="Times New Roman" w:cs="Times New Roman"/>
          <w:color w:val="auto"/>
          <w:shd w:val="clear" w:color="auto" w:fill="FFFFFF"/>
        </w:rPr>
        <w:t>Arta, c</w:t>
      </w:r>
      <w:r w:rsidR="00A40F8C" w:rsidRPr="00FE0CE7">
        <w:rPr>
          <w:rFonts w:ascii="Times New Roman" w:hAnsi="Times New Roman" w:cs="Times New Roman"/>
          <w:color w:val="auto"/>
          <w:shd w:val="clear" w:color="auto" w:fill="FFFFFF"/>
        </w:rPr>
        <w:t>ultura și religia</w:t>
      </w:r>
      <w:bookmarkEnd w:id="21"/>
    </w:p>
    <w:p w14:paraId="211C8E2B" w14:textId="77777777" w:rsidR="00DB10A7" w:rsidRPr="00FE0CE7" w:rsidRDefault="00DB10A7" w:rsidP="00FE0CE7">
      <w:pPr>
        <w:spacing w:line="360" w:lineRule="auto"/>
        <w:ind w:firstLine="720"/>
        <w:jc w:val="both"/>
        <w:rPr>
          <w:rFonts w:ascii="Times New Roman" w:hAnsi="Times New Roman" w:cs="Times New Roman"/>
          <w:sz w:val="24"/>
          <w:szCs w:val="24"/>
        </w:rPr>
      </w:pPr>
    </w:p>
    <w:p w14:paraId="5F86CA9B" w14:textId="77777777" w:rsidR="00A40F8C" w:rsidRPr="00FE0CE7" w:rsidRDefault="00A40F8C" w:rsidP="00FE0CE7">
      <w:pPr>
        <w:pStyle w:val="Titlu4"/>
        <w:shd w:val="clear" w:color="auto" w:fill="FFFFFF"/>
        <w:spacing w:before="0" w:beforeAutospacing="0" w:after="0" w:afterAutospacing="0" w:line="360" w:lineRule="auto"/>
        <w:ind w:firstLine="720"/>
        <w:jc w:val="both"/>
        <w:rPr>
          <w:b w:val="0"/>
          <w:lang w:val="fr-FR"/>
        </w:rPr>
      </w:pPr>
      <w:proofErr w:type="gramStart"/>
      <w:r w:rsidRPr="00FE0CE7">
        <w:rPr>
          <w:b w:val="0"/>
        </w:rPr>
        <w:t>Perioada domniei lui Ștefan cel Mare a constituit și în planul realizărilor de ordin cultural și spiritual momentul de apogeu al creației artistice din epoca medievală a Moldovei.</w:t>
      </w:r>
      <w:proofErr w:type="gramEnd"/>
      <w:r w:rsidRPr="00FE0CE7">
        <w:rPr>
          <w:b w:val="0"/>
        </w:rPr>
        <w:t xml:space="preserve"> Elementele de artă și civilizație păstrate din această perioadă reflectă posibilitățile tehnico-materiale existente, viziunea despre lume </w:t>
      </w:r>
      <w:proofErr w:type="gramStart"/>
      <w:r w:rsidRPr="00FE0CE7">
        <w:rPr>
          <w:b w:val="0"/>
        </w:rPr>
        <w:t>a</w:t>
      </w:r>
      <w:proofErr w:type="gramEnd"/>
      <w:r w:rsidRPr="00FE0CE7">
        <w:rPr>
          <w:b w:val="0"/>
        </w:rPr>
        <w:t xml:space="preserve"> omului medieval, precum și diferitele influențe externe, manifestate în special în domeniul arhitecturii. </w:t>
      </w:r>
      <w:r w:rsidRPr="00FE0CE7">
        <w:rPr>
          <w:b w:val="0"/>
          <w:lang w:val="fr-FR"/>
        </w:rPr>
        <w:t xml:space="preserve">Din creațiile artisitice care s-au păstrat, Ștefan se prezintă atât ca un tradiționalist, continuator al moștenirii bizantine, dar și ca un principe renascentist, animat </w:t>
      </w:r>
      <w:r w:rsidR="00DB10A7" w:rsidRPr="00FE0CE7">
        <w:rPr>
          <w:b w:val="0"/>
          <w:lang w:val="fr-FR"/>
        </w:rPr>
        <w:t>de un puternic spirit înnoitor.</w:t>
      </w:r>
    </w:p>
    <w:p w14:paraId="511784FC" w14:textId="77777777" w:rsidR="00DB10A7" w:rsidRPr="00FE0CE7" w:rsidRDefault="00DB10A7" w:rsidP="00FE0CE7">
      <w:pPr>
        <w:pStyle w:val="Titlu4"/>
        <w:shd w:val="clear" w:color="auto" w:fill="FFFFFF"/>
        <w:spacing w:before="0" w:beforeAutospacing="0" w:after="0" w:afterAutospacing="0" w:line="360" w:lineRule="auto"/>
        <w:ind w:firstLine="720"/>
        <w:jc w:val="both"/>
        <w:rPr>
          <w:b w:val="0"/>
          <w:lang w:val="fr-FR"/>
        </w:rPr>
      </w:pPr>
    </w:p>
    <w:p w14:paraId="0E5587E0" w14:textId="0C325DD2" w:rsidR="00A40F8C" w:rsidRPr="00FE0CE7" w:rsidRDefault="00856D2E" w:rsidP="00FE0CE7">
      <w:pPr>
        <w:pStyle w:val="Titlu2"/>
        <w:spacing w:before="0" w:line="360" w:lineRule="auto"/>
        <w:ind w:firstLine="720"/>
        <w:jc w:val="both"/>
        <w:rPr>
          <w:rFonts w:ascii="Times New Roman" w:hAnsi="Times New Roman" w:cs="Times New Roman"/>
          <w:color w:val="auto"/>
          <w:sz w:val="24"/>
          <w:szCs w:val="24"/>
          <w:lang w:val="fr-FR"/>
        </w:rPr>
      </w:pPr>
      <w:r w:rsidRPr="00FE0CE7">
        <w:rPr>
          <w:rFonts w:ascii="Times New Roman" w:hAnsi="Times New Roman" w:cs="Times New Roman"/>
          <w:color w:val="auto"/>
          <w:sz w:val="24"/>
          <w:szCs w:val="24"/>
          <w:lang w:val="fr-FR"/>
        </w:rPr>
        <w:t xml:space="preserve"> </w:t>
      </w:r>
      <w:bookmarkStart w:id="22" w:name="_Toc120267626"/>
      <w:r w:rsidR="00B426B0">
        <w:rPr>
          <w:rFonts w:ascii="Times New Roman" w:hAnsi="Times New Roman" w:cs="Times New Roman"/>
          <w:color w:val="auto"/>
          <w:sz w:val="24"/>
          <w:szCs w:val="24"/>
          <w:lang w:val="fr-FR"/>
        </w:rPr>
        <w:t>8</w:t>
      </w:r>
      <w:r w:rsidR="00A40F8C" w:rsidRPr="00FE0CE7">
        <w:rPr>
          <w:rFonts w:ascii="Times New Roman" w:hAnsi="Times New Roman" w:cs="Times New Roman"/>
          <w:color w:val="auto"/>
          <w:sz w:val="24"/>
          <w:szCs w:val="24"/>
          <w:lang w:val="fr-FR"/>
        </w:rPr>
        <w:t xml:space="preserve">.1. </w:t>
      </w:r>
      <w:r w:rsidRPr="00FE0CE7">
        <w:rPr>
          <w:rFonts w:ascii="Times New Roman" w:hAnsi="Times New Roman" w:cs="Times New Roman"/>
          <w:color w:val="auto"/>
          <w:sz w:val="24"/>
          <w:szCs w:val="24"/>
          <w:lang w:val="fr-FR"/>
        </w:rPr>
        <w:t>Arhitectura</w:t>
      </w:r>
      <w:bookmarkEnd w:id="22"/>
    </w:p>
    <w:p w14:paraId="024A4511" w14:textId="77777777" w:rsidR="00DB10A7" w:rsidRPr="00FE0CE7" w:rsidRDefault="00DB10A7" w:rsidP="00FE0CE7">
      <w:pPr>
        <w:pStyle w:val="Titlu4"/>
        <w:shd w:val="clear" w:color="auto" w:fill="FFFFFF"/>
        <w:spacing w:before="0" w:beforeAutospacing="0" w:after="0" w:afterAutospacing="0" w:line="360" w:lineRule="auto"/>
        <w:ind w:firstLine="720"/>
        <w:jc w:val="both"/>
        <w:rPr>
          <w:b w:val="0"/>
          <w:lang w:val="fr-FR"/>
        </w:rPr>
      </w:pPr>
    </w:p>
    <w:p w14:paraId="7648427D" w14:textId="77777777" w:rsidR="00856D2E" w:rsidRPr="00FE0CE7" w:rsidRDefault="00856D2E"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Din epoca lui Ștefan cel Mare s-au păstrat doar elemente de arhitectură eclesiastică (biserici și mănăstiri) și militară (cetăți). Deși tradiția orală, preluată de multe surse scrise, îi atribuie lui Ștefan construcția câte unei biserici după fiecare din luptele purtate, din pisaniile păstrate din epoca sa, el este atestat drept ctitor cert al unui număr de 21 de biserici, din care la două nu se cunoaște anul construcției. Acestea sunt: Putna (1469), Milișăuți-Bădeuți (1487), Pătrăuți (1487), Sfântul Ilie-Suceava (1488), Voroneț (1488), Vaslui (1490), Iași (1492), Hârlău (1492), Borzești (1494), Huși (1495), Dorohoi (1495), Popăuți (1496), Valea Albă (1496), Tazlău (1497), Neamț (1497), Piatra Neamț (1498), Volovăț (1502), Dobrovăț (1504), Reuseni (1504). La bisericile de la Râmnicu Sărat (pisanie din 1704) și Scânteia (pisanie din 1846), domnul apare drept ctitor dar nu este menționată data construcției inițiale.</w:t>
      </w:r>
    </w:p>
    <w:p w14:paraId="4D2BA0C9" w14:textId="77777777" w:rsidR="00856D2E" w:rsidRPr="00FE0CE7" w:rsidRDefault="00856D2E"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 xml:space="preserve">Pe lângă acestea, tradiția îi mai atribuie construcția unui număr de biserici, fără a exista însă documente care să ateste acest </w:t>
      </w:r>
      <w:proofErr w:type="gramStart"/>
      <w:r w:rsidRPr="00FE0CE7">
        <w:rPr>
          <w:b w:val="0"/>
          <w:lang w:val="fr-FR"/>
        </w:rPr>
        <w:t>fapt:</w:t>
      </w:r>
      <w:proofErr w:type="gramEnd"/>
      <w:r w:rsidRPr="00FE0CE7">
        <w:rPr>
          <w:b w:val="0"/>
          <w:lang w:val="fr-FR"/>
        </w:rPr>
        <w:t xml:space="preserve"> Scheia, lângă Roman, Florești,lângă Vaslui, Cotnari, Ștefănești (județul Botoșani), mănăstirea Căpriana, Cetatea Albă, Cetatea Chilia, precum și paraclise în cetățile Hotin și Neamț. În Transilvania, îi sunt atribuite bisericile de la Vad, p</w:t>
      </w:r>
      <w:r w:rsidR="00DB10A7" w:rsidRPr="00FE0CE7">
        <w:rPr>
          <w:b w:val="0"/>
          <w:lang w:val="fr-FR"/>
        </w:rPr>
        <w:t>e Someș și Feleacu, lângă Cluj.</w:t>
      </w:r>
    </w:p>
    <w:p w14:paraId="1DC414AA" w14:textId="77777777" w:rsidR="00DB10A7" w:rsidRPr="00FE0CE7" w:rsidRDefault="00856D2E"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 xml:space="preserve">Bisericile construite în epoca lui Ștefan cel Mare au fost concepute în general în stilul arhitectonic „triconc”, de origine bizantino-balcanică, având spațiul interior împărțit, potrivit rânduielilor ortodoxe, în altar, naos și pronaos. La Putna și în alte câteva biserici a fost adăugată o gropniță (sau „camera mormintelor”), iar la biserica cu hramul „Înălțarea Domnului” din mănăstirea Neamț apare un exonartex - un pridvor închis, la intrare. Pe lângă acestea, încep să și facă apariția elemente aparținând altor </w:t>
      </w:r>
      <w:proofErr w:type="gramStart"/>
      <w:r w:rsidRPr="00FE0CE7">
        <w:rPr>
          <w:b w:val="0"/>
          <w:lang w:val="fr-FR"/>
        </w:rPr>
        <w:t>stiluri:</w:t>
      </w:r>
      <w:proofErr w:type="gramEnd"/>
      <w:r w:rsidRPr="00FE0CE7">
        <w:rPr>
          <w:b w:val="0"/>
          <w:lang w:val="fr-FR"/>
        </w:rPr>
        <w:t xml:space="preserve"> câteva din bisericile ștefaniene au elemente specifice arhitecturii gotice, cum ar fi contraforții și ogivele, unele biserici au un și decorații exterioare (firide cu arcade, </w:t>
      </w:r>
      <w:r w:rsidRPr="00FE0CE7">
        <w:rPr>
          <w:b w:val="0"/>
          <w:lang w:val="fr-FR"/>
        </w:rPr>
        <w:lastRenderedPageBreak/>
        <w:t xml:space="preserve">ocnițe, discuri smălțuite). Totodată, unele biserici au fost decorate cu fresce </w:t>
      </w:r>
      <w:proofErr w:type="gramStart"/>
      <w:r w:rsidRPr="00FE0CE7">
        <w:rPr>
          <w:b w:val="0"/>
          <w:lang w:val="fr-FR"/>
        </w:rPr>
        <w:t>interioare:</w:t>
      </w:r>
      <w:proofErr w:type="gramEnd"/>
      <w:r w:rsidRPr="00FE0CE7">
        <w:rPr>
          <w:b w:val="0"/>
          <w:lang w:val="fr-FR"/>
        </w:rPr>
        <w:t xml:space="preserve"> Putna, Pătrăuți, Voroneț, Sfântul Ili</w:t>
      </w:r>
      <w:r w:rsidR="00DB10A7" w:rsidRPr="00FE0CE7">
        <w:rPr>
          <w:b w:val="0"/>
          <w:lang w:val="fr-FR"/>
        </w:rPr>
        <w:t>e - Suceava, Popăuți, Bălinești.</w:t>
      </w:r>
    </w:p>
    <w:p w14:paraId="065988D7" w14:textId="77777777" w:rsidR="00DB10A7" w:rsidRPr="00FE0CE7" w:rsidRDefault="00DB10A7" w:rsidP="00FE0CE7">
      <w:pPr>
        <w:pStyle w:val="Titlu4"/>
        <w:shd w:val="clear" w:color="auto" w:fill="FFFFFF"/>
        <w:spacing w:before="0" w:beforeAutospacing="0" w:after="0" w:afterAutospacing="0" w:line="360" w:lineRule="auto"/>
        <w:ind w:firstLine="720"/>
        <w:jc w:val="both"/>
        <w:rPr>
          <w:b w:val="0"/>
          <w:lang w:val="fr-FR"/>
        </w:rPr>
      </w:pPr>
    </w:p>
    <w:p w14:paraId="33E353BB" w14:textId="1FD95AD8" w:rsidR="00856D2E" w:rsidRPr="00FE0CE7" w:rsidRDefault="00856D2E" w:rsidP="00A05528">
      <w:pPr>
        <w:pStyle w:val="Titlu2"/>
        <w:numPr>
          <w:ilvl w:val="1"/>
          <w:numId w:val="18"/>
        </w:numPr>
        <w:spacing w:before="0" w:line="360" w:lineRule="auto"/>
        <w:ind w:left="0" w:firstLine="720"/>
        <w:jc w:val="both"/>
        <w:rPr>
          <w:rFonts w:ascii="Times New Roman" w:hAnsi="Times New Roman" w:cs="Times New Roman"/>
          <w:color w:val="auto"/>
          <w:sz w:val="24"/>
          <w:szCs w:val="24"/>
          <w:lang w:val="fr-FR"/>
        </w:rPr>
      </w:pPr>
      <w:bookmarkStart w:id="23" w:name="_Toc120267627"/>
      <w:r w:rsidRPr="00FE0CE7">
        <w:rPr>
          <w:rFonts w:ascii="Times New Roman" w:hAnsi="Times New Roman" w:cs="Times New Roman"/>
          <w:color w:val="auto"/>
          <w:sz w:val="24"/>
          <w:szCs w:val="24"/>
          <w:lang w:val="fr-FR"/>
        </w:rPr>
        <w:t>Cultura scris</w:t>
      </w:r>
      <w:r w:rsidRPr="00FE0CE7">
        <w:rPr>
          <w:rFonts w:ascii="Times New Roman" w:hAnsi="Times New Roman" w:cs="Times New Roman"/>
          <w:color w:val="auto"/>
          <w:sz w:val="24"/>
          <w:szCs w:val="24"/>
          <w:lang w:val="ro-RO"/>
        </w:rPr>
        <w:t>ă</w:t>
      </w:r>
      <w:bookmarkEnd w:id="23"/>
    </w:p>
    <w:p w14:paraId="33100C8B" w14:textId="77777777" w:rsidR="00DB10A7" w:rsidRPr="00FE0CE7" w:rsidRDefault="00DB10A7" w:rsidP="00FE0CE7">
      <w:pPr>
        <w:pStyle w:val="NormalWeb"/>
        <w:shd w:val="clear" w:color="auto" w:fill="FFFFFF"/>
        <w:spacing w:before="0" w:beforeAutospacing="0" w:after="0" w:afterAutospacing="0" w:line="360" w:lineRule="auto"/>
        <w:ind w:firstLine="720"/>
        <w:jc w:val="both"/>
        <w:rPr>
          <w:lang w:val="fr-FR"/>
        </w:rPr>
      </w:pPr>
    </w:p>
    <w:p w14:paraId="09BE01A6" w14:textId="77777777" w:rsidR="00856D2E" w:rsidRPr="00FE0CE7" w:rsidRDefault="00856D2E" w:rsidP="00FE0CE7">
      <w:pPr>
        <w:pStyle w:val="NormalWeb"/>
        <w:shd w:val="clear" w:color="auto" w:fill="FFFFFF"/>
        <w:spacing w:before="0" w:beforeAutospacing="0" w:after="0" w:afterAutospacing="0" w:line="360" w:lineRule="auto"/>
        <w:ind w:firstLine="720"/>
        <w:jc w:val="both"/>
        <w:rPr>
          <w:lang w:val="fr-FR"/>
        </w:rPr>
      </w:pPr>
      <w:r w:rsidRPr="00FE0CE7">
        <w:rPr>
          <w:lang w:val="fr-FR"/>
        </w:rPr>
        <w:t>Numărul mare de biserici și mănăstiri ctitorite în timpul domniei lui Ștefan cel Mare a generat o creștere semnificativă a cererii de cărți necesare serviciului divin. În acest scop, au fost înființate o serie de </w:t>
      </w:r>
      <w:hyperlink r:id="rId179" w:tooltip="Scriptorie" w:history="1">
        <w:r w:rsidRPr="00FE0CE7">
          <w:rPr>
            <w:rStyle w:val="Hyperlink"/>
            <w:color w:val="auto"/>
            <w:u w:val="none"/>
            <w:lang w:val="fr-FR"/>
          </w:rPr>
          <w:t>scriptorii</w:t>
        </w:r>
      </w:hyperlink>
      <w:r w:rsidRPr="00FE0CE7">
        <w:rPr>
          <w:lang w:val="fr-FR"/>
        </w:rPr>
        <w:t xml:space="preserve"> pe lângă mănăstirile principale, în plus față de singurul atelier de acest fel, înființat de Alexandru cel Bun la mănăstirea Neamț. </w:t>
      </w:r>
    </w:p>
    <w:p w14:paraId="5951E5EA" w14:textId="77777777" w:rsidR="00856D2E" w:rsidRPr="00FE0CE7" w:rsidRDefault="00856D2E" w:rsidP="00FE0CE7">
      <w:pPr>
        <w:pStyle w:val="NormalWeb"/>
        <w:shd w:val="clear" w:color="auto" w:fill="FFFFFF"/>
        <w:spacing w:before="0" w:beforeAutospacing="0" w:after="0" w:afterAutospacing="0" w:line="360" w:lineRule="auto"/>
        <w:ind w:firstLine="720"/>
        <w:jc w:val="both"/>
        <w:rPr>
          <w:lang w:val="fr-FR"/>
        </w:rPr>
      </w:pPr>
      <w:r w:rsidRPr="00FE0CE7">
        <w:rPr>
          <w:lang w:val="fr-FR"/>
        </w:rPr>
        <w:t>Cel mai important a fost scriptoriul Mănăstirii Putna, înființat în anul </w:t>
      </w:r>
      <w:hyperlink r:id="rId180" w:tooltip="1466" w:history="1">
        <w:r w:rsidRPr="00FE0CE7">
          <w:rPr>
            <w:rStyle w:val="Hyperlink"/>
            <w:color w:val="auto"/>
            <w:u w:val="none"/>
            <w:lang w:val="fr-FR"/>
          </w:rPr>
          <w:t>1466</w:t>
        </w:r>
      </w:hyperlink>
      <w:r w:rsidRPr="00FE0CE7">
        <w:rPr>
          <w:lang w:val="fr-FR"/>
        </w:rPr>
        <w:t>, prin transferarea de la Neamț a </w:t>
      </w:r>
      <w:hyperlink r:id="rId181" w:tooltip="Egumen" w:history="1">
        <w:r w:rsidRPr="00FE0CE7">
          <w:rPr>
            <w:rStyle w:val="Hyperlink"/>
            <w:color w:val="auto"/>
            <w:u w:val="none"/>
            <w:lang w:val="fr-FR"/>
          </w:rPr>
          <w:t>egumenului</w:t>
        </w:r>
      </w:hyperlink>
      <w:r w:rsidRPr="00FE0CE7">
        <w:rPr>
          <w:lang w:val="fr-FR"/>
        </w:rPr>
        <w:t> </w:t>
      </w:r>
      <w:r w:rsidRPr="00FE0CE7">
        <w:rPr>
          <w:i/>
          <w:iCs/>
          <w:lang w:val="fr-FR"/>
        </w:rPr>
        <w:t>Ioasaf</w:t>
      </w:r>
      <w:r w:rsidRPr="00FE0CE7">
        <w:rPr>
          <w:lang w:val="fr-FR"/>
        </w:rPr>
        <w:t>, împreună cu alți monahi specializați în arta </w:t>
      </w:r>
      <w:hyperlink r:id="rId182" w:tooltip="Caligrafie" w:history="1">
        <w:r w:rsidRPr="00FE0CE7">
          <w:rPr>
            <w:rStyle w:val="Hyperlink"/>
            <w:color w:val="auto"/>
            <w:u w:val="none"/>
            <w:lang w:val="fr-FR"/>
          </w:rPr>
          <w:t>caligrafiei</w:t>
        </w:r>
      </w:hyperlink>
      <w:r w:rsidRPr="00FE0CE7">
        <w:rPr>
          <w:lang w:val="fr-FR"/>
        </w:rPr>
        <w:t> și a </w:t>
      </w:r>
      <w:hyperlink r:id="rId183" w:tooltip="Miniatură" w:history="1">
        <w:r w:rsidRPr="00FE0CE7">
          <w:rPr>
            <w:rStyle w:val="Hyperlink"/>
            <w:color w:val="auto"/>
            <w:u w:val="none"/>
            <w:lang w:val="fr-FR"/>
          </w:rPr>
          <w:t>miniaturii</w:t>
        </w:r>
      </w:hyperlink>
      <w:r w:rsidRPr="00FE0CE7">
        <w:rPr>
          <w:lang w:val="fr-FR"/>
        </w:rPr>
        <w:t>, formați la școala lui </w:t>
      </w:r>
      <w:hyperlink r:id="rId184" w:tooltip="Gavril Uric — pagină inexistentă" w:history="1">
        <w:r w:rsidRPr="00FE0CE7">
          <w:rPr>
            <w:rStyle w:val="Hyperlink"/>
            <w:color w:val="auto"/>
            <w:u w:val="none"/>
            <w:lang w:val="fr-FR"/>
          </w:rPr>
          <w:t>Gavril Uric</w:t>
        </w:r>
      </w:hyperlink>
      <w:r w:rsidRPr="00FE0CE7">
        <w:rPr>
          <w:lang w:val="fr-FR"/>
        </w:rPr>
        <w:t xml:space="preserve">. Au rămas cunoscute numele a circa zece caligrafi și miniaturiști care au lucrat la Mănăstirea Putna în timpul domniei lui Ștefan cel </w:t>
      </w:r>
      <w:proofErr w:type="gramStart"/>
      <w:r w:rsidRPr="00FE0CE7">
        <w:rPr>
          <w:lang w:val="fr-FR"/>
        </w:rPr>
        <w:t>Mare:</w:t>
      </w:r>
      <w:proofErr w:type="gramEnd"/>
      <w:r w:rsidRPr="00FE0CE7">
        <w:rPr>
          <w:lang w:val="fr-FR"/>
        </w:rPr>
        <w:t> </w:t>
      </w:r>
      <w:r w:rsidRPr="00FE0CE7">
        <w:rPr>
          <w:i/>
          <w:iCs/>
          <w:lang w:val="fr-FR"/>
        </w:rPr>
        <w:t>Nicodim</w:t>
      </w:r>
      <w:r w:rsidRPr="00FE0CE7">
        <w:rPr>
          <w:lang w:val="fr-FR"/>
        </w:rPr>
        <w:t>, </w:t>
      </w:r>
      <w:r w:rsidRPr="00FE0CE7">
        <w:rPr>
          <w:i/>
          <w:iCs/>
          <w:lang w:val="fr-FR"/>
        </w:rPr>
        <w:t>Evrasie</w:t>
      </w:r>
      <w:r w:rsidRPr="00FE0CE7">
        <w:rPr>
          <w:lang w:val="fr-FR"/>
        </w:rPr>
        <w:t>, </w:t>
      </w:r>
      <w:r w:rsidRPr="00FE0CE7">
        <w:rPr>
          <w:i/>
          <w:iCs/>
          <w:lang w:val="fr-FR"/>
        </w:rPr>
        <w:t>Casian</w:t>
      </w:r>
      <w:r w:rsidRPr="00FE0CE7">
        <w:rPr>
          <w:lang w:val="fr-FR"/>
        </w:rPr>
        <w:t>, </w:t>
      </w:r>
      <w:r w:rsidRPr="00FE0CE7">
        <w:rPr>
          <w:i/>
          <w:iCs/>
          <w:lang w:val="fr-FR"/>
        </w:rPr>
        <w:t>Chiriac</w:t>
      </w:r>
      <w:r w:rsidRPr="00FE0CE7">
        <w:rPr>
          <w:lang w:val="fr-FR"/>
        </w:rPr>
        <w:t>, </w:t>
      </w:r>
      <w:r w:rsidRPr="00FE0CE7">
        <w:rPr>
          <w:i/>
          <w:iCs/>
          <w:lang w:val="fr-FR"/>
        </w:rPr>
        <w:t>Vasile</w:t>
      </w:r>
      <w:r w:rsidRPr="00FE0CE7">
        <w:rPr>
          <w:lang w:val="fr-FR"/>
        </w:rPr>
        <w:t> și </w:t>
      </w:r>
      <w:r w:rsidRPr="00FE0CE7">
        <w:rPr>
          <w:i/>
          <w:iCs/>
          <w:lang w:val="fr-FR"/>
        </w:rPr>
        <w:t>Iacov</w:t>
      </w:r>
      <w:r w:rsidRPr="00FE0CE7">
        <w:rPr>
          <w:lang w:val="fr-FR"/>
        </w:rPr>
        <w:t> - veniți de la mănăstirea Neamț, </w:t>
      </w:r>
      <w:r w:rsidRPr="00FE0CE7">
        <w:rPr>
          <w:i/>
          <w:iCs/>
          <w:lang w:val="fr-FR"/>
        </w:rPr>
        <w:t>Paladie</w:t>
      </w:r>
      <w:r w:rsidRPr="00FE0CE7">
        <w:rPr>
          <w:lang w:val="fr-FR"/>
        </w:rPr>
        <w:t>, </w:t>
      </w:r>
      <w:r w:rsidRPr="00FE0CE7">
        <w:rPr>
          <w:i/>
          <w:iCs/>
          <w:lang w:val="fr-FR"/>
        </w:rPr>
        <w:t>Spiridon</w:t>
      </w:r>
      <w:r w:rsidRPr="00FE0CE7">
        <w:rPr>
          <w:lang w:val="fr-FR"/>
        </w:rPr>
        <w:t>, </w:t>
      </w:r>
      <w:r w:rsidRPr="00FE0CE7">
        <w:rPr>
          <w:i/>
          <w:iCs/>
          <w:lang w:val="fr-FR"/>
        </w:rPr>
        <w:t>Filip</w:t>
      </w:r>
      <w:r w:rsidRPr="00FE0CE7">
        <w:rPr>
          <w:lang w:val="fr-FR"/>
        </w:rPr>
        <w:t> și </w:t>
      </w:r>
      <w:r w:rsidRPr="00FE0CE7">
        <w:rPr>
          <w:i/>
          <w:iCs/>
          <w:lang w:val="fr-FR"/>
        </w:rPr>
        <w:t>Paisie</w:t>
      </w:r>
      <w:r w:rsidRPr="00FE0CE7">
        <w:rPr>
          <w:lang w:val="fr-FR"/>
        </w:rPr>
        <w:t> – formați la Putna. Dintre </w:t>
      </w:r>
      <w:hyperlink r:id="rId185" w:tooltip="wikt:orfevrărie" w:history="1">
        <w:r w:rsidRPr="00FE0CE7">
          <w:rPr>
            <w:rStyle w:val="Hyperlink"/>
            <w:color w:val="auto"/>
            <w:u w:val="none"/>
            <w:lang w:val="fr-FR"/>
          </w:rPr>
          <w:t>meșterii orfevrari</w:t>
        </w:r>
      </w:hyperlink>
      <w:r w:rsidRPr="00FE0CE7">
        <w:rPr>
          <w:lang w:val="fr-FR"/>
        </w:rPr>
        <w:t> cei mai cunoscuți au fost </w:t>
      </w:r>
      <w:r w:rsidRPr="00FE0CE7">
        <w:rPr>
          <w:i/>
          <w:iCs/>
          <w:lang w:val="fr-FR"/>
        </w:rPr>
        <w:t>Antonie</w:t>
      </w:r>
      <w:r w:rsidRPr="00FE0CE7">
        <w:rPr>
          <w:lang w:val="fr-FR"/>
        </w:rPr>
        <w:t>, </w:t>
      </w:r>
      <w:r w:rsidRPr="00FE0CE7">
        <w:rPr>
          <w:i/>
          <w:iCs/>
          <w:lang w:val="fr-FR"/>
        </w:rPr>
        <w:t>Stanciul</w:t>
      </w:r>
      <w:r w:rsidRPr="00FE0CE7">
        <w:rPr>
          <w:lang w:val="fr-FR"/>
        </w:rPr>
        <w:t> și </w:t>
      </w:r>
      <w:r w:rsidRPr="00FE0CE7">
        <w:rPr>
          <w:i/>
          <w:iCs/>
          <w:lang w:val="fr-FR"/>
        </w:rPr>
        <w:t>Gligorie</w:t>
      </w:r>
      <w:r w:rsidRPr="00FE0CE7">
        <w:rPr>
          <w:lang w:val="fr-FR"/>
        </w:rPr>
        <w:t>, care, pe lângă obiectele de cult, au confecționat și </w:t>
      </w:r>
      <w:hyperlink r:id="rId186" w:tooltip="wikt:ferecătură" w:history="1">
        <w:r w:rsidRPr="00FE0CE7">
          <w:rPr>
            <w:rStyle w:val="Hyperlink"/>
            <w:color w:val="auto"/>
            <w:u w:val="none"/>
            <w:lang w:val="fr-FR"/>
          </w:rPr>
          <w:t>ferecături de cărți</w:t>
        </w:r>
      </w:hyperlink>
      <w:r w:rsidRPr="00FE0CE7">
        <w:rPr>
          <w:lang w:val="fr-FR"/>
        </w:rPr>
        <w:t xml:space="preserve">. </w:t>
      </w:r>
    </w:p>
    <w:p w14:paraId="35EE2D15" w14:textId="77777777" w:rsidR="00856D2E" w:rsidRPr="00FE0CE7" w:rsidRDefault="00856D2E" w:rsidP="00FE0CE7">
      <w:pPr>
        <w:pStyle w:val="NormalWeb"/>
        <w:shd w:val="clear" w:color="auto" w:fill="FFFFFF"/>
        <w:spacing w:before="0" w:beforeAutospacing="0" w:after="0" w:afterAutospacing="0" w:line="360" w:lineRule="auto"/>
        <w:ind w:firstLine="720"/>
        <w:jc w:val="both"/>
        <w:rPr>
          <w:lang w:val="fr-FR"/>
        </w:rPr>
      </w:pPr>
      <w:r w:rsidRPr="00FE0CE7">
        <w:rPr>
          <w:lang w:val="fr-FR"/>
        </w:rPr>
        <w:t>Cele mai importante </w:t>
      </w:r>
      <w:hyperlink r:id="rId187" w:tooltip="Manuscris" w:history="1">
        <w:r w:rsidRPr="00FE0CE7">
          <w:rPr>
            <w:rStyle w:val="Hyperlink"/>
            <w:color w:val="auto"/>
            <w:u w:val="none"/>
            <w:lang w:val="fr-FR"/>
          </w:rPr>
          <w:t>cărți manuscrise</w:t>
        </w:r>
      </w:hyperlink>
      <w:r w:rsidRPr="00FE0CE7">
        <w:rPr>
          <w:lang w:val="fr-FR"/>
        </w:rPr>
        <w:t> care au fost lucrate în epoca ștefaniană au fost </w:t>
      </w:r>
      <w:hyperlink r:id="rId188" w:tooltip="Tetraevanghel" w:history="1">
        <w:r w:rsidRPr="00FE0CE7">
          <w:rPr>
            <w:rStyle w:val="Hyperlink"/>
            <w:color w:val="auto"/>
            <w:u w:val="none"/>
            <w:lang w:val="fr-FR"/>
          </w:rPr>
          <w:t>Tetraevanghelele</w:t>
        </w:r>
      </w:hyperlink>
      <w:r w:rsidRPr="00FE0CE7">
        <w:rPr>
          <w:lang w:val="fr-FR"/>
        </w:rPr>
        <w:t>, lucrări somptuoase, caligrafiate pe foi de </w:t>
      </w:r>
      <w:hyperlink r:id="rId189" w:tooltip="Pergament" w:history="1">
        <w:r w:rsidRPr="00FE0CE7">
          <w:rPr>
            <w:rStyle w:val="Hyperlink"/>
            <w:color w:val="auto"/>
            <w:u w:val="none"/>
            <w:lang w:val="fr-FR"/>
          </w:rPr>
          <w:t>pergament</w:t>
        </w:r>
      </w:hyperlink>
      <w:r w:rsidRPr="00FE0CE7">
        <w:rPr>
          <w:lang w:val="fr-FR"/>
        </w:rPr>
        <w:t>, cu un repertoriul bogat de elemente decorative specifice genului: scriere în </w:t>
      </w:r>
      <w:hyperlink r:id="rId190" w:tooltip="Semiunciale — pagină inexistentă" w:history="1">
        <w:r w:rsidRPr="00FE0CE7">
          <w:rPr>
            <w:rStyle w:val="Hyperlink"/>
            <w:color w:val="auto"/>
            <w:u w:val="none"/>
            <w:lang w:val="fr-FR"/>
          </w:rPr>
          <w:t>semiunciale</w:t>
        </w:r>
      </w:hyperlink>
      <w:r w:rsidRPr="00FE0CE7">
        <w:rPr>
          <w:lang w:val="fr-FR"/>
        </w:rPr>
        <w:t>, cu cerneală neagră alternată frecvent cu </w:t>
      </w:r>
      <w:hyperlink r:id="rId191" w:tooltip="wikt:chinovar" w:history="1">
        <w:r w:rsidRPr="00FE0CE7">
          <w:rPr>
            <w:rStyle w:val="Hyperlink"/>
            <w:color w:val="auto"/>
            <w:u w:val="none"/>
            <w:lang w:val="fr-FR"/>
          </w:rPr>
          <w:t>chinovar</w:t>
        </w:r>
      </w:hyperlink>
      <w:r w:rsidRPr="00FE0CE7">
        <w:rPr>
          <w:lang w:val="fr-FR"/>
        </w:rPr>
        <w:t> și cu </w:t>
      </w:r>
      <w:hyperlink r:id="rId192" w:tooltip="Cerneală" w:history="1">
        <w:r w:rsidRPr="00FE0CE7">
          <w:rPr>
            <w:rStyle w:val="Hyperlink"/>
            <w:color w:val="auto"/>
            <w:u w:val="none"/>
            <w:lang w:val="fr-FR"/>
          </w:rPr>
          <w:t>cerneală</w:t>
        </w:r>
      </w:hyperlink>
      <w:r w:rsidRPr="00FE0CE7">
        <w:rPr>
          <w:lang w:val="fr-FR"/>
        </w:rPr>
        <w:t> de aur. Până în prezent s-au păstrat șapte exemplare, aflate în diferite locuri din </w:t>
      </w:r>
      <w:hyperlink r:id="rId193" w:tooltip="Europa" w:history="1">
        <w:r w:rsidRPr="00FE0CE7">
          <w:rPr>
            <w:rStyle w:val="Hyperlink"/>
            <w:color w:val="auto"/>
            <w:u w:val="none"/>
            <w:lang w:val="fr-FR"/>
          </w:rPr>
          <w:t>Europa</w:t>
        </w:r>
      </w:hyperlink>
      <w:r w:rsidRPr="00FE0CE7">
        <w:rPr>
          <w:lang w:val="fr-FR"/>
        </w:rPr>
        <w:t>: </w:t>
      </w:r>
      <w:r w:rsidRPr="00FE0CE7">
        <w:rPr>
          <w:i/>
          <w:iCs/>
          <w:lang w:val="fr-FR"/>
        </w:rPr>
        <w:t>Tetraevanghelul lui Paladie</w:t>
      </w:r>
      <w:r w:rsidRPr="00FE0CE7">
        <w:rPr>
          <w:lang w:val="fr-FR"/>
        </w:rPr>
        <w:t> (1489), </w:t>
      </w:r>
      <w:r w:rsidRPr="00FE0CE7">
        <w:rPr>
          <w:i/>
          <w:iCs/>
          <w:lang w:val="fr-FR"/>
        </w:rPr>
        <w:t>Tetraevanghelele de la mănăstirea Neamț</w:t>
      </w:r>
      <w:r w:rsidRPr="00FE0CE7">
        <w:rPr>
          <w:lang w:val="fr-FR"/>
        </w:rPr>
        <w:t> execuate de </w:t>
      </w:r>
      <w:hyperlink r:id="rId194" w:tooltip="Teodor Marieșescu — pagină inexistentă" w:history="1">
        <w:r w:rsidRPr="00FE0CE7">
          <w:rPr>
            <w:rStyle w:val="Hyperlink"/>
            <w:color w:val="auto"/>
            <w:u w:val="none"/>
            <w:lang w:val="fr-FR"/>
          </w:rPr>
          <w:t>Teodor Marieșescu</w:t>
        </w:r>
      </w:hyperlink>
      <w:r w:rsidRPr="00FE0CE7">
        <w:rPr>
          <w:lang w:val="fr-FR"/>
        </w:rPr>
        <w:t> în 1491 (</w:t>
      </w:r>
      <w:hyperlink r:id="rId195" w:tooltip="Moscova" w:history="1">
        <w:r w:rsidRPr="00FE0CE7">
          <w:rPr>
            <w:rStyle w:val="Hyperlink"/>
            <w:color w:val="auto"/>
            <w:u w:val="none"/>
            <w:lang w:val="fr-FR"/>
          </w:rPr>
          <w:t>Moscova</w:t>
        </w:r>
      </w:hyperlink>
      <w:r w:rsidRPr="00FE0CE7">
        <w:rPr>
          <w:lang w:val="fr-FR"/>
        </w:rPr>
        <w:t>) și în 1493 (</w:t>
      </w:r>
      <w:hyperlink r:id="rId196" w:tooltip="München" w:history="1">
        <w:r w:rsidRPr="00FE0CE7">
          <w:rPr>
            <w:rStyle w:val="Hyperlink"/>
            <w:color w:val="auto"/>
            <w:u w:val="none"/>
            <w:lang w:val="fr-FR"/>
          </w:rPr>
          <w:t>München</w:t>
        </w:r>
      </w:hyperlink>
      <w:r w:rsidRPr="00FE0CE7">
        <w:rPr>
          <w:lang w:val="fr-FR"/>
        </w:rPr>
        <w:t>); </w:t>
      </w:r>
      <w:r w:rsidRPr="00FE0CE7">
        <w:rPr>
          <w:i/>
          <w:iCs/>
          <w:lang w:val="fr-FR"/>
        </w:rPr>
        <w:t>Tetraevanghelul din 1495</w:t>
      </w:r>
      <w:r w:rsidRPr="00FE0CE7">
        <w:rPr>
          <w:lang w:val="fr-FR"/>
        </w:rPr>
        <w:t>, (</w:t>
      </w:r>
      <w:hyperlink r:id="rId197" w:tooltip="Mănăstirea Zografu" w:history="1">
        <w:r w:rsidRPr="00FE0CE7">
          <w:rPr>
            <w:rStyle w:val="Hyperlink"/>
            <w:color w:val="auto"/>
            <w:u w:val="none"/>
            <w:lang w:val="fr-FR"/>
          </w:rPr>
          <w:t>Mănăstirea Zografu</w:t>
        </w:r>
      </w:hyperlink>
      <w:r w:rsidRPr="00FE0CE7">
        <w:rPr>
          <w:lang w:val="fr-FR"/>
        </w:rPr>
        <w:t>/</w:t>
      </w:r>
      <w:hyperlink r:id="rId198" w:tooltip="Muntele Athos" w:history="1">
        <w:r w:rsidRPr="00FE0CE7">
          <w:rPr>
            <w:rStyle w:val="Hyperlink"/>
            <w:color w:val="auto"/>
            <w:u w:val="none"/>
            <w:lang w:val="fr-FR"/>
          </w:rPr>
          <w:t>Athos</w:t>
        </w:r>
      </w:hyperlink>
      <w:r w:rsidRPr="00FE0CE7">
        <w:rPr>
          <w:lang w:val="fr-FR"/>
        </w:rPr>
        <w:t>); </w:t>
      </w:r>
      <w:r w:rsidRPr="00FE0CE7">
        <w:rPr>
          <w:i/>
          <w:iCs/>
          <w:lang w:val="fr-FR"/>
        </w:rPr>
        <w:t>Tetraevanghelul de la Putna</w:t>
      </w:r>
      <w:r w:rsidRPr="00FE0CE7">
        <w:rPr>
          <w:lang w:val="fr-FR"/>
        </w:rPr>
        <w:t>, caligrafiat și miniat de monahul Filip, în 1502 (</w:t>
      </w:r>
      <w:hyperlink r:id="rId199" w:tooltip="Viena" w:history="1">
        <w:r w:rsidRPr="00FE0CE7">
          <w:rPr>
            <w:rStyle w:val="Hyperlink"/>
            <w:color w:val="auto"/>
            <w:u w:val="none"/>
            <w:lang w:val="fr-FR"/>
          </w:rPr>
          <w:t>Viena</w:t>
        </w:r>
      </w:hyperlink>
      <w:r w:rsidRPr="00FE0CE7">
        <w:rPr>
          <w:lang w:val="fr-FR"/>
        </w:rPr>
        <w:t>); </w:t>
      </w:r>
      <w:r w:rsidRPr="00FE0CE7">
        <w:rPr>
          <w:i/>
          <w:iCs/>
          <w:lang w:val="fr-FR"/>
        </w:rPr>
        <w:t>Tetraevanghelul anonim de la Ștefan cel Mare și Bogdan al III-lea</w:t>
      </w:r>
      <w:r w:rsidRPr="00FE0CE7">
        <w:rPr>
          <w:lang w:val="fr-FR"/>
        </w:rPr>
        <w:t>, lucrat în 1504-1507 la Putna; </w:t>
      </w:r>
      <w:r w:rsidRPr="00FE0CE7">
        <w:rPr>
          <w:i/>
          <w:iCs/>
          <w:lang w:val="fr-FR"/>
        </w:rPr>
        <w:t>Tetraevanghelul pentru biserica din Hârlău</w:t>
      </w:r>
      <w:r w:rsidRPr="00FE0CE7">
        <w:rPr>
          <w:lang w:val="fr-FR"/>
        </w:rPr>
        <w:t>, în 1504 (</w:t>
      </w:r>
      <w:r w:rsidRPr="00FE0CE7">
        <w:rPr>
          <w:i/>
          <w:iCs/>
          <w:lang w:val="fr-FR"/>
        </w:rPr>
        <w:t>Cetinje</w:t>
      </w:r>
      <w:r w:rsidRPr="00FE0CE7">
        <w:rPr>
          <w:lang w:val="fr-FR"/>
        </w:rPr>
        <w:t>). Unele dintre acesta au fost prezente în </w:t>
      </w:r>
      <w:hyperlink r:id="rId200" w:tooltip="Expoziția Universală" w:history="1">
        <w:r w:rsidRPr="00FE0CE7">
          <w:rPr>
            <w:rStyle w:val="Hyperlink"/>
            <w:color w:val="auto"/>
            <w:u w:val="none"/>
            <w:lang w:val="fr-FR"/>
          </w:rPr>
          <w:t>expozițiile internaționale</w:t>
        </w:r>
      </w:hyperlink>
      <w:r w:rsidRPr="00FE0CE7">
        <w:rPr>
          <w:lang w:val="fr-FR"/>
        </w:rPr>
        <w:t> de la </w:t>
      </w:r>
      <w:hyperlink r:id="rId201" w:tooltip="Paris" w:history="1">
        <w:r w:rsidRPr="00FE0CE7">
          <w:rPr>
            <w:rStyle w:val="Hyperlink"/>
            <w:color w:val="auto"/>
            <w:u w:val="none"/>
            <w:lang w:val="fr-FR"/>
          </w:rPr>
          <w:t>Paris</w:t>
        </w:r>
      </w:hyperlink>
      <w:r w:rsidRPr="00FE0CE7">
        <w:rPr>
          <w:lang w:val="fr-FR"/>
        </w:rPr>
        <w:t> (1925), </w:t>
      </w:r>
      <w:hyperlink r:id="rId202" w:tooltip="Bruxelles" w:history="1">
        <w:r w:rsidRPr="00FE0CE7">
          <w:rPr>
            <w:rStyle w:val="Hyperlink"/>
            <w:color w:val="auto"/>
            <w:u w:val="none"/>
            <w:lang w:val="fr-FR"/>
          </w:rPr>
          <w:t>Bruxelles</w:t>
        </w:r>
      </w:hyperlink>
      <w:r w:rsidRPr="00FE0CE7">
        <w:rPr>
          <w:lang w:val="fr-FR"/>
        </w:rPr>
        <w:t> (1935), </w:t>
      </w:r>
      <w:hyperlink r:id="rId203" w:tooltip="București" w:history="1">
        <w:r w:rsidRPr="00FE0CE7">
          <w:rPr>
            <w:rStyle w:val="Hyperlink"/>
            <w:color w:val="auto"/>
            <w:u w:val="none"/>
            <w:lang w:val="fr-FR"/>
          </w:rPr>
          <w:t>București</w:t>
        </w:r>
      </w:hyperlink>
      <w:r w:rsidRPr="00FE0CE7">
        <w:rPr>
          <w:lang w:val="fr-FR"/>
        </w:rPr>
        <w:t> (1957), </w:t>
      </w:r>
      <w:hyperlink r:id="rId204" w:tooltip="Atena" w:history="1">
        <w:r w:rsidRPr="00FE0CE7">
          <w:rPr>
            <w:rStyle w:val="Hyperlink"/>
            <w:color w:val="auto"/>
            <w:u w:val="none"/>
            <w:lang w:val="fr-FR"/>
          </w:rPr>
          <w:t>Atena</w:t>
        </w:r>
      </w:hyperlink>
      <w:r w:rsidRPr="00FE0CE7">
        <w:rPr>
          <w:lang w:val="fr-FR"/>
        </w:rPr>
        <w:t> (1964) ș.a.</w:t>
      </w:r>
    </w:p>
    <w:p w14:paraId="0D4447C3" w14:textId="77777777" w:rsidR="00856D2E" w:rsidRPr="00FE0CE7" w:rsidRDefault="00856D2E" w:rsidP="00FE0CE7">
      <w:pPr>
        <w:pStyle w:val="NormalWeb"/>
        <w:shd w:val="clear" w:color="auto" w:fill="FFFFFF"/>
        <w:spacing w:before="0" w:beforeAutospacing="0" w:after="0" w:afterAutospacing="0" w:line="360" w:lineRule="auto"/>
        <w:ind w:firstLine="720"/>
        <w:jc w:val="both"/>
        <w:rPr>
          <w:lang w:val="fr-FR"/>
        </w:rPr>
      </w:pPr>
      <w:r w:rsidRPr="00FE0CE7">
        <w:rPr>
          <w:lang w:val="fr-FR"/>
        </w:rPr>
        <w:t xml:space="preserve">Acestea se remarcă prin calitatea de excepție a materialelor </w:t>
      </w:r>
      <w:proofErr w:type="gramStart"/>
      <w:r w:rsidRPr="00FE0CE7">
        <w:rPr>
          <w:lang w:val="fr-FR"/>
        </w:rPr>
        <w:t>utilizate:</w:t>
      </w:r>
      <w:proofErr w:type="gramEnd"/>
      <w:r w:rsidRPr="00FE0CE7">
        <w:rPr>
          <w:lang w:val="fr-FR"/>
        </w:rPr>
        <w:t xml:space="preserve"> pergament foarte fin și rezistent sau </w:t>
      </w:r>
      <w:hyperlink r:id="rId205" w:tooltip="wikt:filigran" w:history="1">
        <w:r w:rsidRPr="00FE0CE7">
          <w:rPr>
            <w:rStyle w:val="Hyperlink"/>
            <w:color w:val="auto"/>
            <w:u w:val="none"/>
            <w:lang w:val="fr-FR"/>
          </w:rPr>
          <w:t>hârtie filigranată</w:t>
        </w:r>
      </w:hyperlink>
      <w:r w:rsidRPr="00FE0CE7">
        <w:rPr>
          <w:lang w:val="fr-FR"/>
        </w:rPr>
        <w:t>, din cârpe sau mătase, de calitate superioară, importată din vestul Europei.</w:t>
      </w:r>
    </w:p>
    <w:p w14:paraId="0F81C21C" w14:textId="77777777" w:rsidR="00856D2E" w:rsidRPr="00FE0CE7" w:rsidRDefault="00856D2E" w:rsidP="00FE0CE7">
      <w:pPr>
        <w:pStyle w:val="NormalWeb"/>
        <w:shd w:val="clear" w:color="auto" w:fill="FFFFFF"/>
        <w:spacing w:before="0" w:beforeAutospacing="0" w:after="0" w:afterAutospacing="0" w:line="360" w:lineRule="auto"/>
        <w:ind w:firstLine="720"/>
        <w:jc w:val="both"/>
      </w:pPr>
      <w:r w:rsidRPr="00FE0CE7">
        <w:rPr>
          <w:lang w:val="fr-FR"/>
        </w:rPr>
        <w:t>Pe lângă acestea au mai fost tipărite un număr însemnat de alte cărți de cult - </w:t>
      </w:r>
      <w:hyperlink r:id="rId206" w:tooltip="wikt:minei" w:history="1">
        <w:r w:rsidRPr="00FE0CE7">
          <w:rPr>
            <w:rStyle w:val="Hyperlink"/>
            <w:color w:val="auto"/>
            <w:u w:val="none"/>
            <w:lang w:val="fr-FR"/>
          </w:rPr>
          <w:t>mineie</w:t>
        </w:r>
      </w:hyperlink>
      <w:r w:rsidRPr="00FE0CE7">
        <w:rPr>
          <w:lang w:val="fr-FR"/>
        </w:rPr>
        <w:t>, </w:t>
      </w:r>
      <w:hyperlink r:id="rId207" w:tooltip="wikt:triod" w:history="1">
        <w:r w:rsidRPr="00FE0CE7">
          <w:rPr>
            <w:rStyle w:val="Hyperlink"/>
            <w:color w:val="auto"/>
            <w:u w:val="none"/>
            <w:lang w:val="fr-FR"/>
          </w:rPr>
          <w:t>trioduri</w:t>
        </w:r>
      </w:hyperlink>
      <w:r w:rsidRPr="00FE0CE7">
        <w:rPr>
          <w:lang w:val="fr-FR"/>
        </w:rPr>
        <w:t>, </w:t>
      </w:r>
      <w:hyperlink r:id="rId208" w:tooltip="wikt:penticostar" w:history="1">
        <w:r w:rsidRPr="00FE0CE7">
          <w:rPr>
            <w:rStyle w:val="Hyperlink"/>
            <w:color w:val="auto"/>
            <w:u w:val="none"/>
            <w:lang w:val="fr-FR"/>
          </w:rPr>
          <w:t>penticostare</w:t>
        </w:r>
      </w:hyperlink>
      <w:r w:rsidRPr="00FE0CE7">
        <w:rPr>
          <w:lang w:val="fr-FR"/>
        </w:rPr>
        <w:t>, </w:t>
      </w:r>
      <w:hyperlink r:id="rId209" w:tooltip="Ceaslov" w:history="1">
        <w:r w:rsidRPr="00FE0CE7">
          <w:rPr>
            <w:rStyle w:val="Hyperlink"/>
            <w:color w:val="auto"/>
            <w:u w:val="none"/>
            <w:lang w:val="fr-FR"/>
          </w:rPr>
          <w:t>ceasloave</w:t>
        </w:r>
      </w:hyperlink>
      <w:r w:rsidRPr="00FE0CE7">
        <w:rPr>
          <w:lang w:val="fr-FR"/>
        </w:rPr>
        <w:t>, </w:t>
      </w:r>
      <w:hyperlink r:id="rId210" w:tooltip="wikt:psaltire" w:history="1">
        <w:r w:rsidRPr="00FE0CE7">
          <w:rPr>
            <w:rStyle w:val="Hyperlink"/>
            <w:color w:val="auto"/>
            <w:u w:val="none"/>
            <w:lang w:val="fr-FR"/>
          </w:rPr>
          <w:t>psaltiri</w:t>
        </w:r>
      </w:hyperlink>
      <w:r w:rsidRPr="00FE0CE7">
        <w:rPr>
          <w:lang w:val="fr-FR"/>
        </w:rPr>
        <w:t> etc., precum și cărți laice cum ar fi tratate de </w:t>
      </w:r>
      <w:hyperlink r:id="rId211" w:tooltip="Medicină" w:history="1">
        <w:r w:rsidRPr="00FE0CE7">
          <w:rPr>
            <w:rStyle w:val="Hyperlink"/>
            <w:color w:val="auto"/>
            <w:u w:val="none"/>
            <w:lang w:val="fr-FR"/>
          </w:rPr>
          <w:t>medicină</w:t>
        </w:r>
      </w:hyperlink>
      <w:r w:rsidRPr="00FE0CE7">
        <w:rPr>
          <w:lang w:val="fr-FR"/>
        </w:rPr>
        <w:t> în limba latină, cărți de calcule și date astronomice, </w:t>
      </w:r>
      <w:hyperlink r:id="rId212" w:tooltip="wikt:pascalie" w:history="1">
        <w:r w:rsidRPr="00FE0CE7">
          <w:rPr>
            <w:rStyle w:val="Hyperlink"/>
            <w:color w:val="auto"/>
            <w:u w:val="none"/>
            <w:lang w:val="fr-FR"/>
          </w:rPr>
          <w:t>pascalii</w:t>
        </w:r>
      </w:hyperlink>
      <w:r w:rsidRPr="00FE0CE7">
        <w:rPr>
          <w:lang w:val="fr-FR"/>
        </w:rPr>
        <w:t xml:space="preserve"> pe zeci și pe sute de ani </w:t>
      </w:r>
      <w:r w:rsidRPr="00FE0CE7">
        <w:rPr>
          <w:lang w:val="fr-FR"/>
        </w:rPr>
        <w:lastRenderedPageBreak/>
        <w:t>etc.</w:t>
      </w:r>
      <w:hyperlink r:id="rId213" w:anchor="cite_note-Rau-44" w:history="1">
        <w:r w:rsidRPr="00FE0CE7">
          <w:rPr>
            <w:rStyle w:val="Hyperlink"/>
            <w:color w:val="auto"/>
            <w:u w:val="none"/>
            <w:vertAlign w:val="superscript"/>
          </w:rPr>
          <w:t>[44</w:t>
        </w:r>
        <w:proofErr w:type="gramStart"/>
        <w:r w:rsidRPr="00FE0CE7">
          <w:rPr>
            <w:rStyle w:val="Hyperlink"/>
            <w:color w:val="auto"/>
            <w:u w:val="none"/>
            <w:vertAlign w:val="superscript"/>
          </w:rPr>
          <w:t>]</w:t>
        </w:r>
        <w:proofErr w:type="gramEnd"/>
      </w:hyperlink>
      <w:hyperlink r:id="rId214" w:anchor="cite_note-Creanga-45" w:history="1">
        <w:r w:rsidRPr="00FE0CE7">
          <w:rPr>
            <w:rStyle w:val="Hyperlink"/>
            <w:color w:val="auto"/>
            <w:u w:val="none"/>
            <w:vertAlign w:val="superscript"/>
          </w:rPr>
          <w:t>[45]</w:t>
        </w:r>
      </w:hyperlink>
      <w:r w:rsidRPr="00FE0CE7">
        <w:t> </w:t>
      </w:r>
      <w:r w:rsidRPr="00FE0CE7">
        <w:rPr>
          <w:vertAlign w:val="superscript"/>
        </w:rPr>
        <w:t>:pp. 206-208</w:t>
      </w:r>
      <w:r w:rsidRPr="00FE0CE7">
        <w:t> Tot la Putna a fost tipărit un </w:t>
      </w:r>
      <w:hyperlink r:id="rId215" w:tooltip="Imnologhion — pagină inexistentă" w:history="1">
        <w:r w:rsidRPr="00FE0CE7">
          <w:rPr>
            <w:rStyle w:val="Hyperlink"/>
            <w:color w:val="auto"/>
            <w:u w:val="none"/>
          </w:rPr>
          <w:t>Imnologhion</w:t>
        </w:r>
      </w:hyperlink>
      <w:r w:rsidRPr="00FE0CE7">
        <w:t>, carte de cântări bisericești pe note întocmită de </w:t>
      </w:r>
      <w:hyperlink r:id="rId216" w:tooltip="wikt:protopsalt" w:history="1">
        <w:r w:rsidRPr="00FE0CE7">
          <w:rPr>
            <w:rStyle w:val="Hyperlink"/>
            <w:color w:val="auto"/>
            <w:u w:val="none"/>
          </w:rPr>
          <w:t>protopsaltul</w:t>
        </w:r>
      </w:hyperlink>
      <w:r w:rsidRPr="00FE0CE7">
        <w:t> </w:t>
      </w:r>
      <w:r w:rsidRPr="00FE0CE7">
        <w:rPr>
          <w:i/>
          <w:iCs/>
        </w:rPr>
        <w:t>Eustație</w:t>
      </w:r>
      <w:r w:rsidRPr="00FE0CE7">
        <w:t>, conducătorul școlii muzicale a mănăstirii.</w:t>
      </w:r>
    </w:p>
    <w:p w14:paraId="00005D7B" w14:textId="77777777" w:rsidR="00DB10A7" w:rsidRPr="00FE0CE7" w:rsidRDefault="00856D2E" w:rsidP="00FE0CE7">
      <w:pPr>
        <w:pStyle w:val="NormalWeb"/>
        <w:shd w:val="clear" w:color="auto" w:fill="FFFFFF"/>
        <w:spacing w:before="0" w:beforeAutospacing="0" w:after="0" w:afterAutospacing="0" w:line="360" w:lineRule="auto"/>
        <w:ind w:firstLine="720"/>
        <w:jc w:val="both"/>
        <w:rPr>
          <w:lang w:val="fr-FR"/>
        </w:rPr>
      </w:pPr>
      <w:r w:rsidRPr="00FE0CE7">
        <w:rPr>
          <w:lang w:val="fr-FR"/>
        </w:rPr>
        <w:t>De mare importanță a fost apariția cărții </w:t>
      </w:r>
      <w:r w:rsidRPr="00FE0CE7">
        <w:rPr>
          <w:i/>
          <w:iCs/>
          <w:lang w:val="fr-FR"/>
        </w:rPr>
        <w:t>Sintagma</w:t>
      </w:r>
      <w:r w:rsidRPr="00FE0CE7">
        <w:rPr>
          <w:lang w:val="fr-FR"/>
        </w:rPr>
        <w:t> a lui </w:t>
      </w:r>
      <w:hyperlink r:id="rId217" w:tooltip="Matei Vlastares — pagină inexistentă" w:history="1">
        <w:r w:rsidRPr="00FE0CE7">
          <w:rPr>
            <w:rStyle w:val="Hyperlink"/>
            <w:color w:val="auto"/>
            <w:u w:val="none"/>
            <w:lang w:val="fr-FR"/>
          </w:rPr>
          <w:t>Matei Vlastares</w:t>
        </w:r>
      </w:hyperlink>
      <w:r w:rsidRPr="00FE0CE7">
        <w:rPr>
          <w:lang w:val="fr-FR"/>
        </w:rPr>
        <w:t>, caligrafiată de </w:t>
      </w:r>
      <w:r w:rsidRPr="00FE0CE7">
        <w:rPr>
          <w:i/>
          <w:iCs/>
          <w:lang w:val="fr-FR"/>
        </w:rPr>
        <w:t>Ghervasie</w:t>
      </w:r>
      <w:r w:rsidRPr="00FE0CE7">
        <w:rPr>
          <w:lang w:val="fr-FR"/>
        </w:rPr>
        <w:t> la Neamț și </w:t>
      </w:r>
      <w:hyperlink r:id="rId218" w:tooltip="wikt:grămătic" w:history="1">
        <w:r w:rsidRPr="00FE0CE7">
          <w:rPr>
            <w:rStyle w:val="Hyperlink"/>
            <w:color w:val="auto"/>
            <w:u w:val="none"/>
            <w:lang w:val="fr-FR"/>
          </w:rPr>
          <w:t>grămăticul</w:t>
        </w:r>
      </w:hyperlink>
      <w:r w:rsidRPr="00FE0CE7">
        <w:rPr>
          <w:lang w:val="fr-FR"/>
        </w:rPr>
        <w:t> </w:t>
      </w:r>
      <w:r w:rsidRPr="00FE0CE7">
        <w:rPr>
          <w:i/>
          <w:iCs/>
          <w:lang w:val="fr-FR"/>
        </w:rPr>
        <w:t>Damian</w:t>
      </w:r>
      <w:r w:rsidRPr="00FE0CE7">
        <w:rPr>
          <w:lang w:val="fr-FR"/>
        </w:rPr>
        <w:t> la </w:t>
      </w:r>
      <w:hyperlink r:id="rId219" w:tooltip="Iasi" w:history="1">
        <w:r w:rsidRPr="00FE0CE7">
          <w:rPr>
            <w:rStyle w:val="Hyperlink"/>
            <w:color w:val="auto"/>
            <w:u w:val="none"/>
            <w:lang w:val="fr-FR"/>
          </w:rPr>
          <w:t>Iasi</w:t>
        </w:r>
      </w:hyperlink>
      <w:r w:rsidRPr="00FE0CE7">
        <w:rPr>
          <w:lang w:val="fr-FR"/>
        </w:rPr>
        <w:t xml:space="preserve">, carte care conținea și numeroase norme de drept laic (pedepse și sancțiuni pentru erezie, furt, omucidere, bătăi, complicitate, bigamie, incest, adulter, viol, avort, încălcarea normelor de igienă, de alimentație, de post, norme referitoare la proprietate etc.). Această lucrare a dus la înlocuirea treptată </w:t>
      </w:r>
      <w:proofErr w:type="gramStart"/>
      <w:r w:rsidRPr="00FE0CE7">
        <w:rPr>
          <w:lang w:val="fr-FR"/>
        </w:rPr>
        <w:t>a</w:t>
      </w:r>
      <w:proofErr w:type="gramEnd"/>
      <w:r w:rsidRPr="00FE0CE7">
        <w:rPr>
          <w:lang w:val="fr-FR"/>
        </w:rPr>
        <w:t> </w:t>
      </w:r>
      <w:hyperlink r:id="rId220" w:tooltip="Cutumă (drept)" w:history="1">
        <w:r w:rsidRPr="00FE0CE7">
          <w:rPr>
            <w:rStyle w:val="Hyperlink"/>
            <w:color w:val="auto"/>
            <w:u w:val="none"/>
            <w:lang w:val="fr-FR"/>
          </w:rPr>
          <w:t>dreptului tradițional cutumiar</w:t>
        </w:r>
      </w:hyperlink>
      <w:r w:rsidRPr="00FE0CE7">
        <w:rPr>
          <w:lang w:val="fr-FR"/>
        </w:rPr>
        <w:t>, cu dreptul juridic scris, unitar, contribuind la centralizarea și consolidarea statală</w:t>
      </w:r>
      <w:r w:rsidR="00DB10A7" w:rsidRPr="00FE0CE7">
        <w:rPr>
          <w:lang w:val="fr-FR"/>
        </w:rPr>
        <w:t xml:space="preserve"> a Moldovei.</w:t>
      </w:r>
    </w:p>
    <w:p w14:paraId="290ED8BB" w14:textId="77777777" w:rsidR="00DB10A7" w:rsidRPr="00FE0CE7" w:rsidRDefault="00DB10A7" w:rsidP="00FE0CE7">
      <w:pPr>
        <w:pStyle w:val="NormalWeb"/>
        <w:shd w:val="clear" w:color="auto" w:fill="FFFFFF"/>
        <w:spacing w:before="0" w:beforeAutospacing="0" w:after="0" w:afterAutospacing="0" w:line="360" w:lineRule="auto"/>
        <w:ind w:firstLine="720"/>
        <w:jc w:val="both"/>
        <w:rPr>
          <w:lang w:val="fr-FR"/>
        </w:rPr>
      </w:pPr>
    </w:p>
    <w:p w14:paraId="399D3562" w14:textId="50906502" w:rsidR="00856D2E" w:rsidRPr="00FE0CE7" w:rsidRDefault="00B426B0" w:rsidP="00FE0CE7">
      <w:pPr>
        <w:pStyle w:val="Titlu2"/>
        <w:spacing w:before="0" w:line="360" w:lineRule="auto"/>
        <w:ind w:firstLine="720"/>
        <w:jc w:val="both"/>
        <w:rPr>
          <w:rFonts w:ascii="Times New Roman" w:hAnsi="Times New Roman" w:cs="Times New Roman"/>
          <w:color w:val="auto"/>
          <w:sz w:val="24"/>
          <w:szCs w:val="24"/>
          <w:lang w:val="fr-FR"/>
        </w:rPr>
      </w:pPr>
      <w:bookmarkStart w:id="24" w:name="_Toc120267628"/>
      <w:r>
        <w:rPr>
          <w:rFonts w:ascii="Times New Roman" w:hAnsi="Times New Roman" w:cs="Times New Roman"/>
          <w:color w:val="auto"/>
          <w:sz w:val="24"/>
          <w:szCs w:val="24"/>
          <w:lang w:val="fr-FR"/>
        </w:rPr>
        <w:t>8</w:t>
      </w:r>
      <w:r w:rsidR="00DB10A7" w:rsidRPr="00FE0CE7">
        <w:rPr>
          <w:rFonts w:ascii="Times New Roman" w:hAnsi="Times New Roman" w:cs="Times New Roman"/>
          <w:color w:val="auto"/>
          <w:sz w:val="24"/>
          <w:szCs w:val="24"/>
          <w:lang w:val="fr-FR"/>
        </w:rPr>
        <w:t xml:space="preserve">.3. </w:t>
      </w:r>
      <w:r w:rsidR="00856D2E" w:rsidRPr="00FE0CE7">
        <w:rPr>
          <w:rFonts w:ascii="Times New Roman" w:hAnsi="Times New Roman" w:cs="Times New Roman"/>
          <w:color w:val="auto"/>
          <w:sz w:val="24"/>
          <w:szCs w:val="24"/>
          <w:lang w:val="fr-FR"/>
        </w:rPr>
        <w:t>Istoriografia</w:t>
      </w:r>
      <w:bookmarkEnd w:id="24"/>
    </w:p>
    <w:p w14:paraId="5F15C1BF" w14:textId="77777777" w:rsidR="00DB10A7" w:rsidRPr="00FE0CE7" w:rsidRDefault="00DB10A7" w:rsidP="00FE0CE7">
      <w:pPr>
        <w:pStyle w:val="Titlu4"/>
        <w:shd w:val="clear" w:color="auto" w:fill="FFFFFF"/>
        <w:spacing w:before="0" w:beforeAutospacing="0" w:after="0" w:afterAutospacing="0" w:line="360" w:lineRule="auto"/>
        <w:ind w:firstLine="720"/>
        <w:jc w:val="both"/>
        <w:rPr>
          <w:b w:val="0"/>
          <w:lang w:val="fr-FR"/>
        </w:rPr>
      </w:pPr>
    </w:p>
    <w:p w14:paraId="60B6B1B9" w14:textId="77777777" w:rsidR="00856D2E" w:rsidRPr="00FE0CE7" w:rsidRDefault="00856D2E"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Marea majoritate a lucrărilor istorice de referință pe această temă, prezintă practic un consens în a-l considera pe Ștefan cel Mare ca inițiatorul istoriografiei moldovene și inspiratorul unui stil istoriografic specific și original, care și-a pus amprenta asupra modului în care vor fi întocmite cronicile și letopisețele moldovenești în secolele următoare.</w:t>
      </w:r>
    </w:p>
    <w:p w14:paraId="5BCCF147" w14:textId="77777777" w:rsidR="00856D2E" w:rsidRPr="00FE0CE7" w:rsidRDefault="00856D2E"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Până în prezent s-au păstrat următoarele texte care tratează istoria Moldovei în veacurile XIV-</w:t>
      </w:r>
      <w:proofErr w:type="gramStart"/>
      <w:r w:rsidRPr="00FE0CE7">
        <w:rPr>
          <w:b w:val="0"/>
          <w:lang w:val="fr-FR"/>
        </w:rPr>
        <w:t>XV:</w:t>
      </w:r>
      <w:proofErr w:type="gramEnd"/>
      <w:r w:rsidRPr="00FE0CE7">
        <w:rPr>
          <w:b w:val="0"/>
          <w:lang w:val="fr-FR"/>
        </w:rPr>
        <w:t xml:space="preserve"> Letopisețul anonim al Moldovei, Letopisețul de la Putna nr. I, Letopisețul de la Putna nr. II, traducerea românească a Letopisețului de la Putna, Cronica scurtă a Moldovei, Cronica moldo-germană, Cronica moldo-polonă, Cronica sârbo-moldovenească și Cronica moldo-rusă. Lor li se adaugă Letopisețul Țării Moldovei de Grigore Ureche, redactat în prima jumătate a secolului XVII, în limba română folosind ca sursă originală de documentare un letopiseț intern pierdut, scris în românește și atribuit lui Eustratie logofătul</w:t>
      </w:r>
      <w:proofErr w:type="gramStart"/>
      <w:r w:rsidRPr="00FE0CE7">
        <w:rPr>
          <w:b w:val="0"/>
          <w:lang w:val="fr-FR"/>
        </w:rPr>
        <w:t>.[</w:t>
      </w:r>
      <w:proofErr w:type="gramEnd"/>
      <w:r w:rsidRPr="00FE0CE7">
        <w:rPr>
          <w:b w:val="0"/>
          <w:lang w:val="fr-FR"/>
        </w:rPr>
        <w:t>54]:p. 220</w:t>
      </w:r>
    </w:p>
    <w:p w14:paraId="60512049" w14:textId="77777777" w:rsidR="00856D2E" w:rsidRPr="00FE0CE7" w:rsidRDefault="00856D2E"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Ștefan a avut inițiativa începerii redactării istoriei domniei sale cel mai probabil în perioada 1473-1486. După 1473, când a avut loc prima intervenție a lui Ștefan cel Mare pentru a instala pe tronul Țării Românești pe unul din protejați săi, angajamentul politic și militar al Moldovei împotriva Imperiului Otoman devine complet, apărând necesitatea unei asemenea scrieri, pentru a justifica, din punct de vedere ideologic și istoric, noua politică a domnului moldovean. Prima cronică scrisă în Moldova - Letopisețul slavo-român - a avut caracter oficial, de curte începând să fie închegată în perioada 1473-1486, în cancelaria domnească, fiind reluată și completată, până la finele anului 1496.</w:t>
      </w:r>
    </w:p>
    <w:p w14:paraId="23507526" w14:textId="51C8C2DB" w:rsidR="00856D2E" w:rsidRDefault="00856D2E"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Ștefan cel Mare a impus un stil istoriografic plin de sobrietate și concis, care se poate observa atât în textele cronicelor din epoca sa, cât și în conținutul inscripțiilor de pe pietrele tombale pe care le-a adăugat mormintelor strămoșilor săi sau din pisaniile bisericilor . El este deosebit de imitația stilului anecdotic al cronografelor - „înfoiat” și prolix - folosit în letopisețele slavone ale cronicarilor călugări, mai ales Macarie și Azarie.</w:t>
      </w:r>
    </w:p>
    <w:p w14:paraId="1DE831EA" w14:textId="77777777" w:rsidR="00B426B0" w:rsidRPr="00FE0CE7" w:rsidRDefault="00B426B0" w:rsidP="00FE0CE7">
      <w:pPr>
        <w:pStyle w:val="Titlu4"/>
        <w:shd w:val="clear" w:color="auto" w:fill="FFFFFF"/>
        <w:spacing w:before="0" w:beforeAutospacing="0" w:after="0" w:afterAutospacing="0" w:line="360" w:lineRule="auto"/>
        <w:ind w:firstLine="720"/>
        <w:jc w:val="both"/>
        <w:rPr>
          <w:b w:val="0"/>
          <w:lang w:val="fr-FR"/>
        </w:rPr>
      </w:pPr>
    </w:p>
    <w:p w14:paraId="60AB0A78" w14:textId="45A720B6" w:rsidR="00856D2E" w:rsidRDefault="00B426B0" w:rsidP="00B426B0">
      <w:pPr>
        <w:pStyle w:val="Titlu2"/>
        <w:numPr>
          <w:ilvl w:val="1"/>
          <w:numId w:val="16"/>
        </w:numPr>
        <w:spacing w:before="0" w:line="360" w:lineRule="auto"/>
        <w:jc w:val="both"/>
        <w:rPr>
          <w:rFonts w:ascii="Times New Roman" w:hAnsi="Times New Roman" w:cs="Times New Roman"/>
          <w:color w:val="auto"/>
          <w:sz w:val="24"/>
          <w:szCs w:val="24"/>
          <w:lang w:val="ro-RO"/>
        </w:rPr>
      </w:pPr>
      <w:r>
        <w:rPr>
          <w:rFonts w:ascii="Times New Roman" w:hAnsi="Times New Roman" w:cs="Times New Roman"/>
          <w:color w:val="auto"/>
          <w:sz w:val="24"/>
          <w:szCs w:val="24"/>
          <w:lang w:val="fr-FR"/>
        </w:rPr>
        <w:t xml:space="preserve"> </w:t>
      </w:r>
      <w:bookmarkStart w:id="25" w:name="_Toc120267629"/>
      <w:r w:rsidR="00DF050A" w:rsidRPr="00FE0CE7">
        <w:rPr>
          <w:rFonts w:ascii="Times New Roman" w:hAnsi="Times New Roman" w:cs="Times New Roman"/>
          <w:color w:val="auto"/>
          <w:sz w:val="24"/>
          <w:szCs w:val="24"/>
          <w:lang w:val="fr-FR"/>
        </w:rPr>
        <w:t>Arta decora</w:t>
      </w:r>
      <w:r w:rsidR="00DF050A" w:rsidRPr="00FE0CE7">
        <w:rPr>
          <w:rFonts w:ascii="Times New Roman" w:hAnsi="Times New Roman" w:cs="Times New Roman"/>
          <w:color w:val="auto"/>
          <w:sz w:val="24"/>
          <w:szCs w:val="24"/>
          <w:lang w:val="ro-RO"/>
        </w:rPr>
        <w:t>țiunilor</w:t>
      </w:r>
      <w:bookmarkEnd w:id="25"/>
    </w:p>
    <w:p w14:paraId="7B1CF89B" w14:textId="77777777" w:rsidR="00B426B0" w:rsidRPr="00B426B0" w:rsidRDefault="00B426B0" w:rsidP="00B426B0">
      <w:pPr>
        <w:rPr>
          <w:lang w:val="ro-RO"/>
        </w:rPr>
      </w:pPr>
    </w:p>
    <w:p w14:paraId="1CBD8B5E" w14:textId="77777777" w:rsidR="00DF050A" w:rsidRPr="00FE0CE7" w:rsidRDefault="00DF050A"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 xml:space="preserve">Arta decorațiunilor din timpul lui Ștefan cel Mare este ilustrată prin două mari </w:t>
      </w:r>
      <w:proofErr w:type="gramStart"/>
      <w:r w:rsidRPr="00FE0CE7">
        <w:rPr>
          <w:b w:val="0"/>
          <w:lang w:val="fr-FR"/>
        </w:rPr>
        <w:t>categorii:</w:t>
      </w:r>
      <w:proofErr w:type="gramEnd"/>
      <w:r w:rsidRPr="00FE0CE7">
        <w:rPr>
          <w:b w:val="0"/>
          <w:lang w:val="fr-FR"/>
        </w:rPr>
        <w:t xml:space="preserve"> prelucrarea metalelor prețioase și broderia. Obiectele din metale prețioase realizate de meșteșugarii locali prezină o sinteză de procedee tehnice de influență atât bizantină cât și occidentală, îmbinând elemente iconografice din ambele culturi și realizând, astfel, opere originale, specifice artei românești. Obiectele păstrate din epocă sunt, în principal, cele aparținând cultului </w:t>
      </w:r>
      <w:proofErr w:type="gramStart"/>
      <w:r w:rsidRPr="00FE0CE7">
        <w:rPr>
          <w:b w:val="0"/>
          <w:lang w:val="fr-FR"/>
        </w:rPr>
        <w:t>creștin:</w:t>
      </w:r>
      <w:proofErr w:type="gramEnd"/>
      <w:r w:rsidRPr="00FE0CE7">
        <w:rPr>
          <w:b w:val="0"/>
          <w:lang w:val="fr-FR"/>
        </w:rPr>
        <w:t xml:space="preserve"> cruci, cădelnițe, cățui, candele, sfeșnice, ripide, ferecături de cărți, potire ș.a. Influențele occidentale, pătrunse pe filiera meșterilor transilvăneni, se văd, de exemplu ân aspecutl de clădire gotică a unei cădelnițe din argint aurit dăruită de Ștefan, datată 12 aprilie 6978 (1470) și păstrată la mănăstirea Putna. Tradiția bizantină exemplificată prin ripidele din filigran – două, actualmente în Patmos, dăruite inițial, la 30 iulie 6996 (1488), mănăstirii Zografu, și altele două, datate 14 ianuarie 7005 (1497) executate din ordinul lui Ștefan cel Mare în mănăstirea Putna și aflate in prezent una la Muzeul Național de Istorie a României și cealaltă în muzeul de la Putna.</w:t>
      </w:r>
    </w:p>
    <w:p w14:paraId="2E984C99" w14:textId="77777777" w:rsidR="00DF050A" w:rsidRPr="00FE0CE7" w:rsidRDefault="00DF050A"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 xml:space="preserve">Ștefan cel Mare înființează, la Mănăstirea Putna, cel mai important atelier medieval de broderie din țările române, unde erau utilizate materiale și tehnici avansate, cum ar </w:t>
      </w:r>
      <w:proofErr w:type="gramStart"/>
      <w:r w:rsidRPr="00FE0CE7">
        <w:rPr>
          <w:b w:val="0"/>
          <w:lang w:val="fr-FR"/>
        </w:rPr>
        <w:t>fi:</w:t>
      </w:r>
      <w:proofErr w:type="gramEnd"/>
      <w:r w:rsidRPr="00FE0CE7">
        <w:rPr>
          <w:b w:val="0"/>
          <w:lang w:val="fr-FR"/>
        </w:rPr>
        <w:t xml:space="preserve"> lucrul cu fir de aur și argint, cu mătăsuri scumpe și pietre prețioase. 4 Prin somptuozitatea materialelor folosite, cât și prin frumusețea figurilor ce le împodobesc, prin echilibrul compoziției și armonia, repartiția culorilor, broderia reprezintă una dintre creațiile artistice cele mai reprezentative pentru epoca lui Ștefan cel Mare.</w:t>
      </w:r>
    </w:p>
    <w:p w14:paraId="23BF4CF2" w14:textId="77777777" w:rsidR="00DF050A" w:rsidRPr="00FE0CE7" w:rsidRDefault="00DF050A"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Broderia medievală din epoca lui Ștefan îmbină tradițiile autohtone cu cele bizantine și orientale, principalele obiecte realizate fiind cele care serveau oficierii cultului religios: epitafuri, aere, pocrovețe, dvere, zavese, văluri de tâmplă, acoperăminte de pristol, de tetrapod și de morminte, epitrahile, rucavițe, omofoare, orare, bedernițe etc.</w:t>
      </w:r>
    </w:p>
    <w:p w14:paraId="7CF79EB3" w14:textId="3B88CA11" w:rsidR="00DF050A" w:rsidRPr="00FE0CE7" w:rsidRDefault="00DF050A" w:rsidP="00B426B0">
      <w:pPr>
        <w:pStyle w:val="Titlu3"/>
        <w:numPr>
          <w:ilvl w:val="1"/>
          <w:numId w:val="16"/>
        </w:numPr>
        <w:spacing w:before="0" w:line="360" w:lineRule="auto"/>
        <w:ind w:left="0" w:firstLine="720"/>
        <w:jc w:val="both"/>
        <w:rPr>
          <w:rFonts w:ascii="Times New Roman" w:hAnsi="Times New Roman" w:cs="Times New Roman"/>
          <w:color w:val="auto"/>
          <w:sz w:val="24"/>
          <w:szCs w:val="24"/>
          <w:lang w:val="fr-FR"/>
        </w:rPr>
      </w:pPr>
      <w:r w:rsidRPr="00FE0CE7">
        <w:rPr>
          <w:rFonts w:ascii="Times New Roman" w:hAnsi="Times New Roman" w:cs="Times New Roman"/>
          <w:color w:val="auto"/>
          <w:sz w:val="24"/>
          <w:szCs w:val="24"/>
          <w:lang w:val="fr-FR"/>
        </w:rPr>
        <w:t xml:space="preserve"> </w:t>
      </w:r>
      <w:bookmarkStart w:id="26" w:name="_Toc120267630"/>
      <w:r w:rsidRPr="00FE0CE7">
        <w:rPr>
          <w:rFonts w:ascii="Times New Roman" w:hAnsi="Times New Roman" w:cs="Times New Roman"/>
          <w:color w:val="auto"/>
          <w:sz w:val="24"/>
          <w:szCs w:val="24"/>
          <w:lang w:val="fr-FR"/>
        </w:rPr>
        <w:t>Acoperamântul Mariei de Mangop</w:t>
      </w:r>
      <w:bookmarkEnd w:id="26"/>
    </w:p>
    <w:p w14:paraId="42904179" w14:textId="77777777" w:rsidR="00FE0CE7" w:rsidRPr="00FE0CE7" w:rsidRDefault="00FE0CE7" w:rsidP="00FE0CE7">
      <w:pPr>
        <w:pStyle w:val="Titlu4"/>
        <w:shd w:val="clear" w:color="auto" w:fill="FFFFFF"/>
        <w:spacing w:before="0" w:beforeAutospacing="0" w:after="0" w:afterAutospacing="0" w:line="360" w:lineRule="auto"/>
        <w:ind w:firstLine="720"/>
        <w:jc w:val="both"/>
        <w:rPr>
          <w:b w:val="0"/>
          <w:lang w:val="fr-FR"/>
        </w:rPr>
      </w:pPr>
    </w:p>
    <w:p w14:paraId="332C8FF5" w14:textId="77777777" w:rsidR="00DF050A" w:rsidRPr="00FE0CE7" w:rsidRDefault="00DF050A" w:rsidP="00FE0CE7">
      <w:pPr>
        <w:pStyle w:val="Titlu4"/>
        <w:shd w:val="clear" w:color="auto" w:fill="FFFFFF"/>
        <w:spacing w:before="0" w:beforeAutospacing="0" w:after="0" w:afterAutospacing="0" w:line="360" w:lineRule="auto"/>
        <w:ind w:firstLine="720"/>
        <w:jc w:val="both"/>
        <w:rPr>
          <w:b w:val="0"/>
          <w:lang w:val="fr-FR"/>
        </w:rPr>
      </w:pPr>
      <w:r w:rsidRPr="00FE0CE7">
        <w:rPr>
          <w:b w:val="0"/>
          <w:lang w:val="fr-FR"/>
        </w:rPr>
        <w:t>Cea mai reprezentativă lucrare de broderie, ca valoare istorică și artistică, este Acoperământul Mariei de Mangop. Aflată într-o stare avasată de degradare, ea a fost supusă unui complex proces de restaurare la începutul anilor 2000, la finalul căruia a fost expusă la Vatican, în expoziția „Ștefan cel Mare și Sfânt – Punte între Occident și Orient”, din luna septembrie 2004.</w:t>
      </w:r>
    </w:p>
    <w:p w14:paraId="4F9B6B0B" w14:textId="77777777" w:rsidR="00FE0CE7" w:rsidRPr="00FE0CE7" w:rsidRDefault="00FE0CE7" w:rsidP="00FE0CE7">
      <w:pPr>
        <w:spacing w:line="360" w:lineRule="auto"/>
        <w:ind w:firstLine="720"/>
        <w:jc w:val="both"/>
        <w:rPr>
          <w:rFonts w:ascii="Times New Roman" w:eastAsia="Times New Roman" w:hAnsi="Times New Roman" w:cs="Times New Roman"/>
          <w:b/>
          <w:bCs/>
          <w:sz w:val="24"/>
          <w:szCs w:val="24"/>
          <w:lang w:val="fr-FR"/>
        </w:rPr>
      </w:pPr>
      <w:r w:rsidRPr="00FE0CE7">
        <w:rPr>
          <w:rFonts w:ascii="Times New Roman" w:hAnsi="Times New Roman" w:cs="Times New Roman"/>
          <w:sz w:val="24"/>
          <w:szCs w:val="24"/>
          <w:lang w:val="fr-FR"/>
        </w:rPr>
        <w:br w:type="page"/>
      </w:r>
    </w:p>
    <w:p w14:paraId="6FCA856A" w14:textId="5FAC569D" w:rsidR="00705556" w:rsidRDefault="00705556" w:rsidP="00B426B0">
      <w:pPr>
        <w:pStyle w:val="Titlu1"/>
        <w:numPr>
          <w:ilvl w:val="0"/>
          <w:numId w:val="16"/>
        </w:numPr>
        <w:rPr>
          <w:rFonts w:ascii="Times New Roman" w:hAnsi="Times New Roman" w:cs="Times New Roman"/>
          <w:color w:val="auto"/>
          <w:sz w:val="44"/>
          <w:szCs w:val="44"/>
          <w:lang w:val="fr-FR"/>
        </w:rPr>
      </w:pPr>
      <w:r>
        <w:rPr>
          <w:color w:val="auto"/>
          <w:lang w:val="fr-FR"/>
        </w:rPr>
        <w:lastRenderedPageBreak/>
        <w:t xml:space="preserve"> </w:t>
      </w:r>
      <w:bookmarkStart w:id="27" w:name="_Toc120267631"/>
      <w:r w:rsidRPr="00705556">
        <w:rPr>
          <w:rFonts w:ascii="Times New Roman" w:hAnsi="Times New Roman" w:cs="Times New Roman"/>
          <w:color w:val="auto"/>
          <w:sz w:val="44"/>
          <w:szCs w:val="44"/>
          <w:lang w:val="fr-FR"/>
        </w:rPr>
        <w:t>Concluzie</w:t>
      </w:r>
      <w:bookmarkEnd w:id="27"/>
    </w:p>
    <w:p w14:paraId="362C2E17" w14:textId="356F1EC5" w:rsidR="00705556" w:rsidRDefault="00705556" w:rsidP="00705556">
      <w:pPr>
        <w:rPr>
          <w:lang w:val="fr-FR"/>
        </w:rPr>
      </w:pPr>
    </w:p>
    <w:p w14:paraId="02FC421D" w14:textId="5D1987A1" w:rsidR="00705556" w:rsidRDefault="00705556" w:rsidP="00705556">
      <w:pPr>
        <w:rPr>
          <w:lang w:val="fr-FR"/>
        </w:rPr>
      </w:pPr>
    </w:p>
    <w:p w14:paraId="37752027" w14:textId="1D5BEA06" w:rsidR="00705556" w:rsidRPr="004B5EB3" w:rsidRDefault="004B5EB3" w:rsidP="004B5EB3">
      <w:pPr>
        <w:spacing w:line="360" w:lineRule="auto"/>
        <w:ind w:firstLine="720"/>
        <w:rPr>
          <w:rFonts w:ascii="Times New Roman" w:hAnsi="Times New Roman" w:cs="Times New Roman"/>
          <w:sz w:val="24"/>
          <w:szCs w:val="24"/>
          <w:lang w:val="fr-FR"/>
        </w:rPr>
      </w:pPr>
      <w:r w:rsidRPr="004B5EB3">
        <w:rPr>
          <w:rFonts w:ascii="Times New Roman" w:hAnsi="Times New Roman" w:cs="Times New Roman"/>
          <w:sz w:val="24"/>
          <w:szCs w:val="24"/>
        </w:rPr>
        <w:t xml:space="preserve">Acest </w:t>
      </w:r>
      <w:r>
        <w:rPr>
          <w:rFonts w:ascii="Times New Roman" w:hAnsi="Times New Roman" w:cs="Times New Roman"/>
          <w:sz w:val="24"/>
          <w:szCs w:val="24"/>
        </w:rPr>
        <w:t>proiect mi-</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oferit cunoştinţe, </w:t>
      </w:r>
      <w:r w:rsidRPr="004B5EB3">
        <w:rPr>
          <w:rFonts w:ascii="Times New Roman" w:hAnsi="Times New Roman" w:cs="Times New Roman"/>
          <w:sz w:val="24"/>
          <w:szCs w:val="24"/>
        </w:rPr>
        <w:t>referitoare la cunoaşte</w:t>
      </w:r>
      <w:r>
        <w:rPr>
          <w:rFonts w:ascii="Times New Roman" w:hAnsi="Times New Roman" w:cs="Times New Roman"/>
          <w:sz w:val="24"/>
          <w:szCs w:val="24"/>
        </w:rPr>
        <w:t xml:space="preserve">rea Domniei lui Ștefan cel Mare </w:t>
      </w:r>
      <w:r w:rsidRPr="004B5EB3">
        <w:rPr>
          <w:rFonts w:ascii="Times New Roman" w:hAnsi="Times New Roman" w:cs="Times New Roman"/>
          <w:sz w:val="24"/>
          <w:szCs w:val="24"/>
        </w:rPr>
        <w:t>din</w:t>
      </w:r>
      <w:r>
        <w:rPr>
          <w:rFonts w:ascii="Times New Roman" w:hAnsi="Times New Roman" w:cs="Times New Roman"/>
          <w:sz w:val="24"/>
          <w:szCs w:val="24"/>
        </w:rPr>
        <w:t xml:space="preserve"> istoria României</w:t>
      </w:r>
      <w:r w:rsidRPr="004B5EB3">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4B5EB3">
        <w:rPr>
          <w:rFonts w:ascii="Times New Roman" w:hAnsi="Times New Roman" w:cs="Times New Roman"/>
          <w:sz w:val="24"/>
          <w:szCs w:val="24"/>
        </w:rPr>
        <w:t>diverselor</w:t>
      </w:r>
      <w:r>
        <w:rPr>
          <w:rFonts w:ascii="Times New Roman" w:hAnsi="Times New Roman" w:cs="Times New Roman"/>
          <w:sz w:val="24"/>
          <w:szCs w:val="24"/>
        </w:rPr>
        <w:t xml:space="preserve"> abilități pe care acesta le-a avut în timpul vieții sale. Am văzut inteligența lui în timpul bataliilor ce le-a disputant și bineînțeles mi-a plăcut că după fiecare batălie câș</w:t>
      </w:r>
      <w:proofErr w:type="gramStart"/>
      <w:r>
        <w:rPr>
          <w:rFonts w:ascii="Times New Roman" w:hAnsi="Times New Roman" w:cs="Times New Roman"/>
          <w:sz w:val="24"/>
          <w:szCs w:val="24"/>
        </w:rPr>
        <w:t>tigată ,</w:t>
      </w:r>
      <w:proofErr w:type="gramEnd"/>
      <w:r>
        <w:rPr>
          <w:rFonts w:ascii="Times New Roman" w:hAnsi="Times New Roman" w:cs="Times New Roman"/>
          <w:sz w:val="24"/>
          <w:szCs w:val="24"/>
        </w:rPr>
        <w:t xml:space="preserve"> acesta construia câte o mănăstire.</w:t>
      </w:r>
    </w:p>
    <w:p w14:paraId="4ACAD3E6" w14:textId="77777777" w:rsidR="00705556" w:rsidRDefault="00705556" w:rsidP="00FE0CE7">
      <w:pPr>
        <w:pStyle w:val="Titlu1"/>
        <w:rPr>
          <w:color w:val="auto"/>
          <w:lang w:val="fr-FR"/>
        </w:rPr>
      </w:pPr>
    </w:p>
    <w:p w14:paraId="0CE0D30A" w14:textId="77777777" w:rsidR="00705556" w:rsidRDefault="00705556" w:rsidP="00FE0CE7">
      <w:pPr>
        <w:pStyle w:val="Titlu1"/>
        <w:rPr>
          <w:color w:val="auto"/>
          <w:lang w:val="fr-FR"/>
        </w:rPr>
      </w:pPr>
    </w:p>
    <w:p w14:paraId="6965E052" w14:textId="77777777" w:rsidR="00705556" w:rsidRDefault="00705556" w:rsidP="00FE0CE7">
      <w:pPr>
        <w:pStyle w:val="Titlu1"/>
        <w:rPr>
          <w:color w:val="auto"/>
          <w:lang w:val="fr-FR"/>
        </w:rPr>
      </w:pPr>
    </w:p>
    <w:p w14:paraId="5BBA48F2" w14:textId="77777777" w:rsidR="00705556" w:rsidRDefault="00705556" w:rsidP="00FE0CE7">
      <w:pPr>
        <w:pStyle w:val="Titlu1"/>
        <w:rPr>
          <w:color w:val="auto"/>
          <w:lang w:val="fr-FR"/>
        </w:rPr>
      </w:pPr>
    </w:p>
    <w:p w14:paraId="152C351E" w14:textId="77777777" w:rsidR="00705556" w:rsidRDefault="00705556" w:rsidP="00FE0CE7">
      <w:pPr>
        <w:pStyle w:val="Titlu1"/>
        <w:rPr>
          <w:color w:val="auto"/>
          <w:lang w:val="fr-FR"/>
        </w:rPr>
      </w:pPr>
    </w:p>
    <w:p w14:paraId="44552759" w14:textId="77777777" w:rsidR="00705556" w:rsidRDefault="00705556" w:rsidP="00FE0CE7">
      <w:pPr>
        <w:pStyle w:val="Titlu1"/>
        <w:rPr>
          <w:color w:val="auto"/>
          <w:lang w:val="fr-FR"/>
        </w:rPr>
      </w:pPr>
    </w:p>
    <w:p w14:paraId="2CB068DA" w14:textId="77777777" w:rsidR="00705556" w:rsidRDefault="00705556" w:rsidP="00FE0CE7">
      <w:pPr>
        <w:pStyle w:val="Titlu1"/>
        <w:rPr>
          <w:color w:val="auto"/>
          <w:lang w:val="fr-FR"/>
        </w:rPr>
      </w:pPr>
    </w:p>
    <w:p w14:paraId="157B820F" w14:textId="77777777" w:rsidR="00705556" w:rsidRDefault="00705556" w:rsidP="00FE0CE7">
      <w:pPr>
        <w:pStyle w:val="Titlu1"/>
        <w:rPr>
          <w:color w:val="auto"/>
          <w:lang w:val="fr-FR"/>
        </w:rPr>
      </w:pPr>
    </w:p>
    <w:p w14:paraId="4553F4CE" w14:textId="77777777" w:rsidR="00705556" w:rsidRDefault="00705556" w:rsidP="00FE0CE7">
      <w:pPr>
        <w:pStyle w:val="Titlu1"/>
        <w:rPr>
          <w:color w:val="auto"/>
          <w:lang w:val="fr-FR"/>
        </w:rPr>
      </w:pPr>
    </w:p>
    <w:p w14:paraId="419783A3" w14:textId="68AE6F73" w:rsidR="00705556" w:rsidRDefault="00705556" w:rsidP="00FE0CE7">
      <w:pPr>
        <w:pStyle w:val="Titlu1"/>
        <w:rPr>
          <w:color w:val="auto"/>
          <w:lang w:val="fr-FR"/>
        </w:rPr>
      </w:pPr>
    </w:p>
    <w:p w14:paraId="06F66F5D" w14:textId="1244FF8B" w:rsidR="004B5EB3" w:rsidRDefault="004B5EB3" w:rsidP="004B5EB3">
      <w:pPr>
        <w:rPr>
          <w:lang w:val="fr-FR"/>
        </w:rPr>
      </w:pPr>
    </w:p>
    <w:p w14:paraId="7C0C3DDA" w14:textId="2F6F6822" w:rsidR="004B5EB3" w:rsidRDefault="004B5EB3" w:rsidP="004B5EB3">
      <w:pPr>
        <w:rPr>
          <w:lang w:val="fr-FR"/>
        </w:rPr>
      </w:pPr>
    </w:p>
    <w:p w14:paraId="5FFAB731" w14:textId="1DB68F6E" w:rsidR="004B5EB3" w:rsidRDefault="004B5EB3" w:rsidP="004B5EB3">
      <w:pPr>
        <w:rPr>
          <w:lang w:val="fr-FR"/>
        </w:rPr>
      </w:pPr>
    </w:p>
    <w:p w14:paraId="7FA9413B" w14:textId="770732A2" w:rsidR="004B5EB3" w:rsidRDefault="004B5EB3" w:rsidP="004B5EB3">
      <w:pPr>
        <w:rPr>
          <w:lang w:val="fr-FR"/>
        </w:rPr>
      </w:pPr>
    </w:p>
    <w:p w14:paraId="6A2E6FB4" w14:textId="533179D3" w:rsidR="004B5EB3" w:rsidRDefault="004B5EB3" w:rsidP="004B5EB3">
      <w:pPr>
        <w:rPr>
          <w:lang w:val="fr-FR"/>
        </w:rPr>
      </w:pPr>
    </w:p>
    <w:p w14:paraId="2C1B7FA0" w14:textId="6306BAA0" w:rsidR="004B5EB3" w:rsidRDefault="004B5EB3" w:rsidP="004B5EB3">
      <w:pPr>
        <w:rPr>
          <w:lang w:val="fr-FR"/>
        </w:rPr>
      </w:pPr>
    </w:p>
    <w:p w14:paraId="14326BD0" w14:textId="77777777" w:rsidR="004B5EB3" w:rsidRPr="004B5EB3" w:rsidRDefault="004B5EB3" w:rsidP="004B5EB3">
      <w:pPr>
        <w:rPr>
          <w:lang w:val="fr-FR"/>
        </w:rPr>
      </w:pPr>
    </w:p>
    <w:p w14:paraId="186651F3" w14:textId="24968051" w:rsidR="00DF050A" w:rsidRPr="00FE0CE7" w:rsidRDefault="006303E6" w:rsidP="00B426B0">
      <w:pPr>
        <w:pStyle w:val="Titlu1"/>
        <w:numPr>
          <w:ilvl w:val="0"/>
          <w:numId w:val="16"/>
        </w:numPr>
        <w:rPr>
          <w:color w:val="auto"/>
          <w:lang w:val="fr-FR"/>
        </w:rPr>
      </w:pPr>
      <w:bookmarkStart w:id="28" w:name="_Toc120267632"/>
      <w:r>
        <w:rPr>
          <w:color w:val="auto"/>
          <w:lang w:val="fr-FR"/>
        </w:rPr>
        <w:lastRenderedPageBreak/>
        <w:t>Bib</w:t>
      </w:r>
      <w:r w:rsidR="00DF050A" w:rsidRPr="00FE0CE7">
        <w:rPr>
          <w:color w:val="auto"/>
          <w:lang w:val="fr-FR"/>
        </w:rPr>
        <w:t>liografie</w:t>
      </w:r>
      <w:bookmarkEnd w:id="28"/>
    </w:p>
    <w:p w14:paraId="28629FA9" w14:textId="77777777" w:rsidR="00FE0CE7" w:rsidRPr="00FE0CE7" w:rsidRDefault="00FE0CE7" w:rsidP="00FE0CE7">
      <w:pPr>
        <w:rPr>
          <w:lang w:val="fr-FR"/>
        </w:rPr>
      </w:pPr>
    </w:p>
    <w:p w14:paraId="6A93DBB3" w14:textId="77777777" w:rsidR="00DF050A" w:rsidRPr="00FE0CE7" w:rsidRDefault="007B775F" w:rsidP="00FE0CE7">
      <w:pPr>
        <w:pStyle w:val="Titlu4"/>
        <w:numPr>
          <w:ilvl w:val="0"/>
          <w:numId w:val="6"/>
        </w:numPr>
        <w:shd w:val="clear" w:color="auto" w:fill="FFFFFF"/>
        <w:spacing w:before="72" w:beforeAutospacing="0" w:after="0" w:afterAutospacing="0" w:line="360" w:lineRule="auto"/>
        <w:rPr>
          <w:sz w:val="28"/>
          <w:szCs w:val="28"/>
          <w:lang w:val="fr-FR"/>
        </w:rPr>
      </w:pPr>
      <w:hyperlink r:id="rId221" w:history="1">
        <w:r w:rsidR="00DF050A" w:rsidRPr="00FE0CE7">
          <w:rPr>
            <w:rStyle w:val="Hyperlink"/>
            <w:color w:val="auto"/>
            <w:sz w:val="28"/>
            <w:szCs w:val="28"/>
            <w:u w:val="none"/>
            <w:lang w:val="fr-FR"/>
          </w:rPr>
          <w:t>https://ro.wikipedia.org/wiki/Ștefan_cel_Mare</w:t>
        </w:r>
      </w:hyperlink>
    </w:p>
    <w:p w14:paraId="456062E7" w14:textId="77777777" w:rsidR="00DF050A" w:rsidRPr="00FE0CE7" w:rsidRDefault="007B775F" w:rsidP="00FE0CE7">
      <w:pPr>
        <w:pStyle w:val="Titlu4"/>
        <w:numPr>
          <w:ilvl w:val="0"/>
          <w:numId w:val="6"/>
        </w:numPr>
        <w:shd w:val="clear" w:color="auto" w:fill="FFFFFF"/>
        <w:spacing w:before="72" w:beforeAutospacing="0" w:after="0" w:afterAutospacing="0" w:line="360" w:lineRule="auto"/>
        <w:rPr>
          <w:sz w:val="28"/>
          <w:szCs w:val="28"/>
          <w:lang w:val="fr-FR"/>
        </w:rPr>
      </w:pPr>
      <w:hyperlink r:id="rId222" w:history="1">
        <w:r w:rsidR="00DF050A" w:rsidRPr="00FE0CE7">
          <w:rPr>
            <w:rStyle w:val="Hyperlink"/>
            <w:color w:val="auto"/>
            <w:sz w:val="28"/>
            <w:szCs w:val="28"/>
            <w:u w:val="none"/>
            <w:lang w:val="fr-FR"/>
          </w:rPr>
          <w:t>https://usv.ro/despre-noi/istoria-locului/stefan-cel-mare/</w:t>
        </w:r>
      </w:hyperlink>
    </w:p>
    <w:p w14:paraId="1DBF21F2" w14:textId="77777777" w:rsidR="00DF050A" w:rsidRPr="00FE0CE7" w:rsidRDefault="007B775F" w:rsidP="00FE0CE7">
      <w:pPr>
        <w:pStyle w:val="Titlu4"/>
        <w:numPr>
          <w:ilvl w:val="0"/>
          <w:numId w:val="6"/>
        </w:numPr>
        <w:shd w:val="clear" w:color="auto" w:fill="FFFFFF"/>
        <w:spacing w:before="72" w:beforeAutospacing="0" w:after="0" w:afterAutospacing="0" w:line="360" w:lineRule="auto"/>
        <w:rPr>
          <w:sz w:val="28"/>
          <w:szCs w:val="28"/>
          <w:lang w:val="fr-FR"/>
        </w:rPr>
      </w:pPr>
      <w:hyperlink r:id="rId223" w:history="1">
        <w:r w:rsidR="00DF050A" w:rsidRPr="00FE0CE7">
          <w:rPr>
            <w:rStyle w:val="Hyperlink"/>
            <w:color w:val="auto"/>
            <w:sz w:val="28"/>
            <w:szCs w:val="28"/>
            <w:u w:val="none"/>
            <w:lang w:val="fr-FR"/>
          </w:rPr>
          <w:t>https://www.stefancelmare.ro/Intrebari-frecvente-s5.htm</w:t>
        </w:r>
      </w:hyperlink>
    </w:p>
    <w:p w14:paraId="4885F537" w14:textId="77777777" w:rsidR="007A3AE2" w:rsidRPr="00FE0CE7" w:rsidRDefault="007B775F" w:rsidP="00FE0CE7">
      <w:pPr>
        <w:pStyle w:val="Titlu4"/>
        <w:numPr>
          <w:ilvl w:val="0"/>
          <w:numId w:val="6"/>
        </w:numPr>
        <w:shd w:val="clear" w:color="auto" w:fill="FFFFFF"/>
        <w:spacing w:before="72" w:beforeAutospacing="0" w:after="0" w:afterAutospacing="0" w:line="360" w:lineRule="auto"/>
        <w:rPr>
          <w:sz w:val="28"/>
          <w:szCs w:val="28"/>
          <w:lang w:val="fr-FR"/>
        </w:rPr>
      </w:pPr>
      <w:hyperlink r:id="rId224" w:history="1">
        <w:r w:rsidR="00DF050A" w:rsidRPr="00FE0CE7">
          <w:rPr>
            <w:rStyle w:val="Hyperlink"/>
            <w:color w:val="auto"/>
            <w:sz w:val="28"/>
            <w:szCs w:val="28"/>
            <w:u w:val="none"/>
            <w:lang w:val="fr-FR"/>
          </w:rPr>
          <w:t>https://www.radioromaniacultural.ro/portret-stefan-cel-mare-cel-mai-mare-voievod-al-moldovei-in-evul-mediu-sfant-al-bisericii-ortodoxe-romane/</w:t>
        </w:r>
      </w:hyperlink>
    </w:p>
    <w:sectPr w:rsidR="007A3AE2" w:rsidRPr="00FE0CE7" w:rsidSect="00FE0CE7">
      <w:footerReference w:type="even" r:id="rId225"/>
      <w:footerReference w:type="default" r:id="rId226"/>
      <w:pgSz w:w="11907" w:h="16840" w:code="9"/>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CBBBAB" w14:textId="77777777" w:rsidR="007B775F" w:rsidRDefault="007B775F" w:rsidP="00FE0CE7">
      <w:pPr>
        <w:spacing w:line="240" w:lineRule="auto"/>
      </w:pPr>
      <w:r>
        <w:separator/>
      </w:r>
    </w:p>
  </w:endnote>
  <w:endnote w:type="continuationSeparator" w:id="0">
    <w:p w14:paraId="5C9154C8" w14:textId="77777777" w:rsidR="007B775F" w:rsidRDefault="007B775F" w:rsidP="00FE0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32056"/>
      <w:docPartObj>
        <w:docPartGallery w:val="Page Numbers (Bottom of Page)"/>
        <w:docPartUnique/>
      </w:docPartObj>
    </w:sdtPr>
    <w:sdtEndPr>
      <w:rPr>
        <w:noProof/>
      </w:rPr>
    </w:sdtEndPr>
    <w:sdtContent>
      <w:p w14:paraId="61A8E124" w14:textId="77777777" w:rsidR="00705181" w:rsidRDefault="00705181">
        <w:pPr>
          <w:pStyle w:val="Subsol"/>
          <w:jc w:val="center"/>
        </w:pPr>
        <w:r>
          <w:fldChar w:fldCharType="begin"/>
        </w:r>
        <w:r>
          <w:instrText xml:space="preserve"> PAGE   \* MERGEFORMAT </w:instrText>
        </w:r>
        <w:r>
          <w:fldChar w:fldCharType="separate"/>
        </w:r>
        <w:r>
          <w:rPr>
            <w:noProof/>
          </w:rPr>
          <w:t>4</w:t>
        </w:r>
        <w:r>
          <w:rPr>
            <w:noProof/>
          </w:rPr>
          <w:fldChar w:fldCharType="end"/>
        </w:r>
      </w:p>
    </w:sdtContent>
  </w:sdt>
  <w:p w14:paraId="26D210E6" w14:textId="77777777" w:rsidR="00705181" w:rsidRDefault="00705181">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8311724"/>
      <w:docPartObj>
        <w:docPartGallery w:val="Page Numbers (Bottom of Page)"/>
        <w:docPartUnique/>
      </w:docPartObj>
    </w:sdtPr>
    <w:sdtEndPr>
      <w:rPr>
        <w:noProof/>
      </w:rPr>
    </w:sdtEndPr>
    <w:sdtContent>
      <w:p w14:paraId="0008A8C7" w14:textId="77777777" w:rsidR="00705181" w:rsidRDefault="00705181">
        <w:pPr>
          <w:pStyle w:val="Subsol"/>
          <w:jc w:val="center"/>
        </w:pPr>
      </w:p>
      <w:p w14:paraId="673F77F6" w14:textId="402D5874" w:rsidR="00705181" w:rsidRDefault="00705181" w:rsidP="00FE0CE7">
        <w:pPr>
          <w:pStyle w:val="Subsol"/>
          <w:jc w:val="center"/>
        </w:pPr>
        <w:r>
          <w:fldChar w:fldCharType="begin"/>
        </w:r>
        <w:r>
          <w:instrText xml:space="preserve"> PAGE   \* MERGEFORMAT </w:instrText>
        </w:r>
        <w:r>
          <w:fldChar w:fldCharType="separate"/>
        </w:r>
        <w:r w:rsidR="00A05528">
          <w:rPr>
            <w:noProof/>
          </w:rPr>
          <w:t>15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06DE8" w14:textId="77777777" w:rsidR="007B775F" w:rsidRDefault="007B775F" w:rsidP="00FE0CE7">
      <w:pPr>
        <w:spacing w:line="240" w:lineRule="auto"/>
      </w:pPr>
      <w:r>
        <w:separator/>
      </w:r>
    </w:p>
  </w:footnote>
  <w:footnote w:type="continuationSeparator" w:id="0">
    <w:p w14:paraId="496BD04F" w14:textId="77777777" w:rsidR="007B775F" w:rsidRDefault="007B775F" w:rsidP="00FE0CE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3D5D"/>
    <w:multiLevelType w:val="multilevel"/>
    <w:tmpl w:val="9F60B44C"/>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A4408A0"/>
    <w:multiLevelType w:val="multilevel"/>
    <w:tmpl w:val="0DDC1162"/>
    <w:lvl w:ilvl="0">
      <w:start w:val="8"/>
      <w:numFmt w:val="decimal"/>
      <w:lvlText w:val="%1."/>
      <w:lvlJc w:val="left"/>
      <w:pPr>
        <w:ind w:left="360" w:hanging="360"/>
      </w:pPr>
      <w:rPr>
        <w:rFonts w:hint="default"/>
      </w:rPr>
    </w:lvl>
    <w:lvl w:ilvl="1">
      <w:start w:val="4"/>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7213B8"/>
    <w:multiLevelType w:val="hybridMultilevel"/>
    <w:tmpl w:val="E10631AA"/>
    <w:lvl w:ilvl="0" w:tplc="986604FE">
      <w:start w:val="1"/>
      <w:numFmt w:val="decimal"/>
      <w:lvlText w:val="%1."/>
      <w:lvlJc w:val="left"/>
      <w:pPr>
        <w:ind w:left="4440" w:hanging="360"/>
      </w:pPr>
      <w:rPr>
        <w:rFonts w:hint="default"/>
      </w:rPr>
    </w:lvl>
    <w:lvl w:ilvl="1" w:tplc="04090019" w:tentative="1">
      <w:start w:val="1"/>
      <w:numFmt w:val="lowerLetter"/>
      <w:lvlText w:val="%2."/>
      <w:lvlJc w:val="left"/>
      <w:pPr>
        <w:ind w:left="5160" w:hanging="360"/>
      </w:pPr>
    </w:lvl>
    <w:lvl w:ilvl="2" w:tplc="0409001B" w:tentative="1">
      <w:start w:val="1"/>
      <w:numFmt w:val="lowerRoman"/>
      <w:lvlText w:val="%3."/>
      <w:lvlJc w:val="right"/>
      <w:pPr>
        <w:ind w:left="5880" w:hanging="180"/>
      </w:pPr>
    </w:lvl>
    <w:lvl w:ilvl="3" w:tplc="0409000F" w:tentative="1">
      <w:start w:val="1"/>
      <w:numFmt w:val="decimal"/>
      <w:lvlText w:val="%4."/>
      <w:lvlJc w:val="left"/>
      <w:pPr>
        <w:ind w:left="6600" w:hanging="360"/>
      </w:pPr>
    </w:lvl>
    <w:lvl w:ilvl="4" w:tplc="04090019" w:tentative="1">
      <w:start w:val="1"/>
      <w:numFmt w:val="lowerLetter"/>
      <w:lvlText w:val="%5."/>
      <w:lvlJc w:val="left"/>
      <w:pPr>
        <w:ind w:left="7320" w:hanging="360"/>
      </w:pPr>
    </w:lvl>
    <w:lvl w:ilvl="5" w:tplc="0409001B" w:tentative="1">
      <w:start w:val="1"/>
      <w:numFmt w:val="lowerRoman"/>
      <w:lvlText w:val="%6."/>
      <w:lvlJc w:val="right"/>
      <w:pPr>
        <w:ind w:left="8040" w:hanging="180"/>
      </w:pPr>
    </w:lvl>
    <w:lvl w:ilvl="6" w:tplc="0409000F" w:tentative="1">
      <w:start w:val="1"/>
      <w:numFmt w:val="decimal"/>
      <w:lvlText w:val="%7."/>
      <w:lvlJc w:val="left"/>
      <w:pPr>
        <w:ind w:left="8760" w:hanging="360"/>
      </w:pPr>
    </w:lvl>
    <w:lvl w:ilvl="7" w:tplc="04090019" w:tentative="1">
      <w:start w:val="1"/>
      <w:numFmt w:val="lowerLetter"/>
      <w:lvlText w:val="%8."/>
      <w:lvlJc w:val="left"/>
      <w:pPr>
        <w:ind w:left="9480" w:hanging="360"/>
      </w:pPr>
    </w:lvl>
    <w:lvl w:ilvl="8" w:tplc="0409001B" w:tentative="1">
      <w:start w:val="1"/>
      <w:numFmt w:val="lowerRoman"/>
      <w:lvlText w:val="%9."/>
      <w:lvlJc w:val="right"/>
      <w:pPr>
        <w:ind w:left="10200" w:hanging="180"/>
      </w:pPr>
    </w:lvl>
  </w:abstractNum>
  <w:abstractNum w:abstractNumId="3">
    <w:nsid w:val="0D1061EC"/>
    <w:multiLevelType w:val="hybridMultilevel"/>
    <w:tmpl w:val="21ECBB42"/>
    <w:lvl w:ilvl="0" w:tplc="E0E09FC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4475D4"/>
    <w:multiLevelType w:val="multilevel"/>
    <w:tmpl w:val="23389884"/>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2D387019"/>
    <w:multiLevelType w:val="multilevel"/>
    <w:tmpl w:val="A08EED8A"/>
    <w:lvl w:ilvl="0">
      <w:start w:val="7"/>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nsid w:val="33D37379"/>
    <w:multiLevelType w:val="hybridMultilevel"/>
    <w:tmpl w:val="240062A0"/>
    <w:lvl w:ilvl="0" w:tplc="9A1A4F3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nsid w:val="3B737C34"/>
    <w:multiLevelType w:val="hybridMultilevel"/>
    <w:tmpl w:val="841EDF50"/>
    <w:lvl w:ilvl="0" w:tplc="39B09D8C">
      <w:start w:val="1"/>
      <w:numFmt w:val="decimal"/>
      <w:lvlText w:val="%1."/>
      <w:lvlJc w:val="left"/>
      <w:pPr>
        <w:ind w:left="4044" w:hanging="360"/>
      </w:pPr>
      <w:rPr>
        <w:rFonts w:hint="default"/>
      </w:rPr>
    </w:lvl>
    <w:lvl w:ilvl="1" w:tplc="04090019" w:tentative="1">
      <w:start w:val="1"/>
      <w:numFmt w:val="lowerLetter"/>
      <w:lvlText w:val="%2."/>
      <w:lvlJc w:val="left"/>
      <w:pPr>
        <w:ind w:left="4764" w:hanging="360"/>
      </w:pPr>
    </w:lvl>
    <w:lvl w:ilvl="2" w:tplc="0409001B" w:tentative="1">
      <w:start w:val="1"/>
      <w:numFmt w:val="lowerRoman"/>
      <w:lvlText w:val="%3."/>
      <w:lvlJc w:val="right"/>
      <w:pPr>
        <w:ind w:left="5484" w:hanging="180"/>
      </w:pPr>
    </w:lvl>
    <w:lvl w:ilvl="3" w:tplc="0409000F" w:tentative="1">
      <w:start w:val="1"/>
      <w:numFmt w:val="decimal"/>
      <w:lvlText w:val="%4."/>
      <w:lvlJc w:val="left"/>
      <w:pPr>
        <w:ind w:left="6204" w:hanging="360"/>
      </w:pPr>
    </w:lvl>
    <w:lvl w:ilvl="4" w:tplc="04090019" w:tentative="1">
      <w:start w:val="1"/>
      <w:numFmt w:val="lowerLetter"/>
      <w:lvlText w:val="%5."/>
      <w:lvlJc w:val="left"/>
      <w:pPr>
        <w:ind w:left="6924" w:hanging="360"/>
      </w:pPr>
    </w:lvl>
    <w:lvl w:ilvl="5" w:tplc="0409001B" w:tentative="1">
      <w:start w:val="1"/>
      <w:numFmt w:val="lowerRoman"/>
      <w:lvlText w:val="%6."/>
      <w:lvlJc w:val="right"/>
      <w:pPr>
        <w:ind w:left="7644" w:hanging="180"/>
      </w:pPr>
    </w:lvl>
    <w:lvl w:ilvl="6" w:tplc="0409000F" w:tentative="1">
      <w:start w:val="1"/>
      <w:numFmt w:val="decimal"/>
      <w:lvlText w:val="%7."/>
      <w:lvlJc w:val="left"/>
      <w:pPr>
        <w:ind w:left="8364" w:hanging="360"/>
      </w:pPr>
    </w:lvl>
    <w:lvl w:ilvl="7" w:tplc="04090019" w:tentative="1">
      <w:start w:val="1"/>
      <w:numFmt w:val="lowerLetter"/>
      <w:lvlText w:val="%8."/>
      <w:lvlJc w:val="left"/>
      <w:pPr>
        <w:ind w:left="9084" w:hanging="360"/>
      </w:pPr>
    </w:lvl>
    <w:lvl w:ilvl="8" w:tplc="0409001B" w:tentative="1">
      <w:start w:val="1"/>
      <w:numFmt w:val="lowerRoman"/>
      <w:lvlText w:val="%9."/>
      <w:lvlJc w:val="right"/>
      <w:pPr>
        <w:ind w:left="9804" w:hanging="180"/>
      </w:pPr>
    </w:lvl>
  </w:abstractNum>
  <w:abstractNum w:abstractNumId="8">
    <w:nsid w:val="46846771"/>
    <w:multiLevelType w:val="multilevel"/>
    <w:tmpl w:val="4C8AD91C"/>
    <w:lvl w:ilvl="0">
      <w:start w:val="1"/>
      <w:numFmt w:val="decimal"/>
      <w:lvlText w:val="%1."/>
      <w:lvlJc w:val="left"/>
      <w:pPr>
        <w:ind w:left="390" w:hanging="390"/>
      </w:pPr>
      <w:rPr>
        <w:rFonts w:ascii="Times New Roman" w:hAnsi="Times New Roman" w:cs="Times New Roman" w:hint="default"/>
        <w:color w:val="000000" w:themeColor="text1"/>
      </w:rPr>
    </w:lvl>
    <w:lvl w:ilvl="1">
      <w:start w:val="1"/>
      <w:numFmt w:val="decimal"/>
      <w:lvlText w:val="%1.%2."/>
      <w:lvlJc w:val="left"/>
      <w:pPr>
        <w:ind w:left="720" w:hanging="720"/>
      </w:pPr>
      <w:rPr>
        <w:rFonts w:ascii="Times New Roman" w:hAnsi="Times New Roman" w:cs="Times New Roman" w:hint="default"/>
        <w:color w:val="000000" w:themeColor="text1"/>
      </w:rPr>
    </w:lvl>
    <w:lvl w:ilvl="2">
      <w:start w:val="1"/>
      <w:numFmt w:val="decimal"/>
      <w:lvlText w:val="%1.%2.%3."/>
      <w:lvlJc w:val="left"/>
      <w:pPr>
        <w:ind w:left="720" w:hanging="720"/>
      </w:pPr>
      <w:rPr>
        <w:rFonts w:ascii="Times New Roman" w:hAnsi="Times New Roman" w:cs="Times New Roman" w:hint="default"/>
        <w:color w:val="000000" w:themeColor="text1"/>
      </w:rPr>
    </w:lvl>
    <w:lvl w:ilvl="3">
      <w:start w:val="1"/>
      <w:numFmt w:val="decimal"/>
      <w:lvlText w:val="%1.%2.%3.%4."/>
      <w:lvlJc w:val="left"/>
      <w:pPr>
        <w:ind w:left="1080" w:hanging="1080"/>
      </w:pPr>
      <w:rPr>
        <w:rFonts w:ascii="Times New Roman" w:hAnsi="Times New Roman" w:cs="Times New Roman" w:hint="default"/>
        <w:color w:val="000000" w:themeColor="text1"/>
      </w:rPr>
    </w:lvl>
    <w:lvl w:ilvl="4">
      <w:start w:val="1"/>
      <w:numFmt w:val="decimal"/>
      <w:lvlText w:val="%1.%2.%3.%4.%5."/>
      <w:lvlJc w:val="left"/>
      <w:pPr>
        <w:ind w:left="1440" w:hanging="1440"/>
      </w:pPr>
      <w:rPr>
        <w:rFonts w:ascii="Times New Roman" w:hAnsi="Times New Roman" w:cs="Times New Roman" w:hint="default"/>
        <w:color w:val="000000" w:themeColor="text1"/>
      </w:rPr>
    </w:lvl>
    <w:lvl w:ilvl="5">
      <w:start w:val="1"/>
      <w:numFmt w:val="decimal"/>
      <w:lvlText w:val="%1.%2.%3.%4.%5.%6."/>
      <w:lvlJc w:val="left"/>
      <w:pPr>
        <w:ind w:left="1440" w:hanging="1440"/>
      </w:pPr>
      <w:rPr>
        <w:rFonts w:ascii="Times New Roman" w:hAnsi="Times New Roman" w:cs="Times New Roman" w:hint="default"/>
        <w:color w:val="000000" w:themeColor="text1"/>
      </w:rPr>
    </w:lvl>
    <w:lvl w:ilvl="6">
      <w:start w:val="1"/>
      <w:numFmt w:val="decimal"/>
      <w:lvlText w:val="%1.%2.%3.%4.%5.%6.%7."/>
      <w:lvlJc w:val="left"/>
      <w:pPr>
        <w:ind w:left="1800" w:hanging="1800"/>
      </w:pPr>
      <w:rPr>
        <w:rFonts w:ascii="Times New Roman" w:hAnsi="Times New Roman" w:cs="Times New Roman" w:hint="default"/>
        <w:color w:val="000000" w:themeColor="text1"/>
      </w:rPr>
    </w:lvl>
    <w:lvl w:ilvl="7">
      <w:start w:val="1"/>
      <w:numFmt w:val="decimal"/>
      <w:lvlText w:val="%1.%2.%3.%4.%5.%6.%7.%8."/>
      <w:lvlJc w:val="left"/>
      <w:pPr>
        <w:ind w:left="1800" w:hanging="1800"/>
      </w:pPr>
      <w:rPr>
        <w:rFonts w:ascii="Times New Roman" w:hAnsi="Times New Roman" w:cs="Times New Roman" w:hint="default"/>
        <w:color w:val="000000" w:themeColor="text1"/>
      </w:rPr>
    </w:lvl>
    <w:lvl w:ilvl="8">
      <w:start w:val="1"/>
      <w:numFmt w:val="decimal"/>
      <w:lvlText w:val="%1.%2.%3.%4.%5.%6.%7.%8.%9."/>
      <w:lvlJc w:val="left"/>
      <w:pPr>
        <w:ind w:left="2160" w:hanging="2160"/>
      </w:pPr>
      <w:rPr>
        <w:rFonts w:ascii="Times New Roman" w:hAnsi="Times New Roman" w:cs="Times New Roman" w:hint="default"/>
        <w:color w:val="000000" w:themeColor="text1"/>
      </w:rPr>
    </w:lvl>
  </w:abstractNum>
  <w:abstractNum w:abstractNumId="9">
    <w:nsid w:val="547146DF"/>
    <w:multiLevelType w:val="multilevel"/>
    <w:tmpl w:val="F81A7F18"/>
    <w:lvl w:ilvl="0">
      <w:start w:val="1"/>
      <w:numFmt w:val="decimal"/>
      <w:lvlText w:val="%1."/>
      <w:lvlJc w:val="left"/>
      <w:pPr>
        <w:ind w:left="720" w:hanging="360"/>
      </w:pPr>
      <w:rPr>
        <w:rFonts w:hint="default"/>
      </w:rPr>
    </w:lvl>
    <w:lvl w:ilvl="1">
      <w:start w:val="2"/>
      <w:numFmt w:val="decimal"/>
      <w:isLgl/>
      <w:lvlText w:val="%1.%2."/>
      <w:lvlJc w:val="left"/>
      <w:pPr>
        <w:ind w:left="90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5E727F3D"/>
    <w:multiLevelType w:val="multilevel"/>
    <w:tmpl w:val="1C12541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60804843"/>
    <w:multiLevelType w:val="multilevel"/>
    <w:tmpl w:val="719CEF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440" w:hanging="108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800" w:hanging="1440"/>
      </w:pPr>
      <w:rPr>
        <w:rFonts w:ascii="Times New Roman" w:hAnsi="Times New Roman" w:cs="Times New Roman" w:hint="default"/>
      </w:rPr>
    </w:lvl>
    <w:lvl w:ilvl="6">
      <w:start w:val="1"/>
      <w:numFmt w:val="decimal"/>
      <w:isLgl/>
      <w:lvlText w:val="%1.%2.%3.%4.%5.%6.%7"/>
      <w:lvlJc w:val="left"/>
      <w:pPr>
        <w:ind w:left="2160" w:hanging="1800"/>
      </w:pPr>
      <w:rPr>
        <w:rFonts w:ascii="Times New Roman" w:hAnsi="Times New Roman" w:cs="Times New Roman" w:hint="default"/>
      </w:rPr>
    </w:lvl>
    <w:lvl w:ilvl="7">
      <w:start w:val="1"/>
      <w:numFmt w:val="decimal"/>
      <w:isLgl/>
      <w:lvlText w:val="%1.%2.%3.%4.%5.%6.%7.%8"/>
      <w:lvlJc w:val="left"/>
      <w:pPr>
        <w:ind w:left="2160" w:hanging="1800"/>
      </w:pPr>
      <w:rPr>
        <w:rFonts w:ascii="Times New Roman" w:hAnsi="Times New Roman" w:cs="Times New Roman" w:hint="default"/>
      </w:rPr>
    </w:lvl>
    <w:lvl w:ilvl="8">
      <w:start w:val="1"/>
      <w:numFmt w:val="decimal"/>
      <w:isLgl/>
      <w:lvlText w:val="%1.%2.%3.%4.%5.%6.%7.%8.%9"/>
      <w:lvlJc w:val="left"/>
      <w:pPr>
        <w:ind w:left="2520" w:hanging="2160"/>
      </w:pPr>
      <w:rPr>
        <w:rFonts w:ascii="Times New Roman" w:hAnsi="Times New Roman" w:cs="Times New Roman" w:hint="default"/>
      </w:rPr>
    </w:lvl>
  </w:abstractNum>
  <w:abstractNum w:abstractNumId="12">
    <w:nsid w:val="642E0854"/>
    <w:multiLevelType w:val="hybridMultilevel"/>
    <w:tmpl w:val="2E7229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C422BA"/>
    <w:multiLevelType w:val="multilevel"/>
    <w:tmpl w:val="21F2C9B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79701D3A"/>
    <w:multiLevelType w:val="multilevel"/>
    <w:tmpl w:val="DE6A402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7CDE1FB1"/>
    <w:multiLevelType w:val="multilevel"/>
    <w:tmpl w:val="1A4ACADC"/>
    <w:lvl w:ilvl="0">
      <w:start w:val="7"/>
      <w:numFmt w:val="decimal"/>
      <w:lvlText w:val="%1."/>
      <w:lvlJc w:val="left"/>
      <w:pPr>
        <w:ind w:left="390" w:hanging="390"/>
      </w:pPr>
      <w:rPr>
        <w:rFonts w:hint="default"/>
      </w:rPr>
    </w:lvl>
    <w:lvl w:ilvl="1">
      <w:start w:val="4"/>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16">
    <w:nsid w:val="7E571C28"/>
    <w:multiLevelType w:val="multilevel"/>
    <w:tmpl w:val="4B8A78E6"/>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6120" w:hanging="2160"/>
      </w:pPr>
      <w:rPr>
        <w:rFonts w:hint="default"/>
      </w:rPr>
    </w:lvl>
  </w:abstractNum>
  <w:abstractNum w:abstractNumId="17">
    <w:nsid w:val="7E876090"/>
    <w:multiLevelType w:val="hybridMultilevel"/>
    <w:tmpl w:val="6D4A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9"/>
  </w:num>
  <w:num w:numId="4">
    <w:abstractNumId w:val="8"/>
  </w:num>
  <w:num w:numId="5">
    <w:abstractNumId w:val="15"/>
  </w:num>
  <w:num w:numId="6">
    <w:abstractNumId w:val="17"/>
  </w:num>
  <w:num w:numId="7">
    <w:abstractNumId w:val="2"/>
  </w:num>
  <w:num w:numId="8">
    <w:abstractNumId w:val="7"/>
  </w:num>
  <w:num w:numId="9">
    <w:abstractNumId w:val="12"/>
  </w:num>
  <w:num w:numId="10">
    <w:abstractNumId w:val="11"/>
  </w:num>
  <w:num w:numId="11">
    <w:abstractNumId w:val="10"/>
  </w:num>
  <w:num w:numId="12">
    <w:abstractNumId w:val="14"/>
  </w:num>
  <w:num w:numId="13">
    <w:abstractNumId w:val="0"/>
  </w:num>
  <w:num w:numId="14">
    <w:abstractNumId w:val="4"/>
  </w:num>
  <w:num w:numId="15">
    <w:abstractNumId w:val="3"/>
  </w:num>
  <w:num w:numId="16">
    <w:abstractNumId w:val="1"/>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hideSpellingErrors/>
  <w:activeWritingStyle w:appName="MSWord" w:lang="en-US" w:vendorID="64" w:dllVersion="131078" w:nlCheck="1" w:checkStyle="0"/>
  <w:activeWritingStyle w:appName="MSWord" w:lang="fr-FR" w:vendorID="64" w:dllVersion="131078" w:nlCheck="1" w:checkStyle="0"/>
  <w:proofState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8A5"/>
    <w:rsid w:val="000057CB"/>
    <w:rsid w:val="000755AA"/>
    <w:rsid w:val="000B057A"/>
    <w:rsid w:val="000E33BE"/>
    <w:rsid w:val="001A1196"/>
    <w:rsid w:val="001A279D"/>
    <w:rsid w:val="001F6C50"/>
    <w:rsid w:val="003448A5"/>
    <w:rsid w:val="003550BC"/>
    <w:rsid w:val="00475CF1"/>
    <w:rsid w:val="004B5EB3"/>
    <w:rsid w:val="00580568"/>
    <w:rsid w:val="005B56F1"/>
    <w:rsid w:val="005C3EC5"/>
    <w:rsid w:val="00617C8D"/>
    <w:rsid w:val="00625E3E"/>
    <w:rsid w:val="006303E6"/>
    <w:rsid w:val="006C54A2"/>
    <w:rsid w:val="006F086A"/>
    <w:rsid w:val="00705181"/>
    <w:rsid w:val="00705556"/>
    <w:rsid w:val="0072144D"/>
    <w:rsid w:val="0076385B"/>
    <w:rsid w:val="007A3AE2"/>
    <w:rsid w:val="007B775F"/>
    <w:rsid w:val="007D3523"/>
    <w:rsid w:val="007D653A"/>
    <w:rsid w:val="008421BA"/>
    <w:rsid w:val="00843E7E"/>
    <w:rsid w:val="00856D2E"/>
    <w:rsid w:val="00936C72"/>
    <w:rsid w:val="00962EB6"/>
    <w:rsid w:val="009959B7"/>
    <w:rsid w:val="00A00D77"/>
    <w:rsid w:val="00A05528"/>
    <w:rsid w:val="00A40F8C"/>
    <w:rsid w:val="00A76422"/>
    <w:rsid w:val="00A85EDF"/>
    <w:rsid w:val="00AF573B"/>
    <w:rsid w:val="00B426B0"/>
    <w:rsid w:val="00B6416B"/>
    <w:rsid w:val="00B71F88"/>
    <w:rsid w:val="00C75F15"/>
    <w:rsid w:val="00CB4846"/>
    <w:rsid w:val="00CB642B"/>
    <w:rsid w:val="00DB10A7"/>
    <w:rsid w:val="00DD050A"/>
    <w:rsid w:val="00DF050A"/>
    <w:rsid w:val="00E1486D"/>
    <w:rsid w:val="00E418EB"/>
    <w:rsid w:val="00E964DE"/>
    <w:rsid w:val="00F31149"/>
    <w:rsid w:val="00F859A6"/>
    <w:rsid w:val="00FD5AA6"/>
    <w:rsid w:val="00FE0CE7"/>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C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rsid w:val="00FF776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A40F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580568"/>
    <w:pPr>
      <w:keepNext/>
      <w:keepLines/>
      <w:spacing w:before="200"/>
      <w:outlineLvl w:val="2"/>
    </w:pPr>
    <w:rPr>
      <w:rFonts w:asciiTheme="majorHAnsi" w:eastAsiaTheme="majorEastAsia" w:hAnsiTheme="majorHAnsi" w:cstheme="majorBidi"/>
      <w:b/>
      <w:bCs/>
      <w:color w:val="4F81BD" w:themeColor="accent1"/>
    </w:rPr>
  </w:style>
  <w:style w:type="paragraph" w:styleId="Titlu4">
    <w:name w:val="heading 4"/>
    <w:basedOn w:val="Normal"/>
    <w:link w:val="Titlu4Caracter"/>
    <w:uiPriority w:val="9"/>
    <w:qFormat/>
    <w:rsid w:val="00E418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5B56F1"/>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5B56F1"/>
    <w:rPr>
      <w:rFonts w:ascii="Tahoma" w:hAnsi="Tahoma" w:cs="Tahoma"/>
      <w:sz w:val="16"/>
      <w:szCs w:val="16"/>
    </w:rPr>
  </w:style>
  <w:style w:type="paragraph" w:styleId="Listparagraf">
    <w:name w:val="List Paragraph"/>
    <w:basedOn w:val="Normal"/>
    <w:uiPriority w:val="34"/>
    <w:qFormat/>
    <w:rsid w:val="00E418EB"/>
    <w:pPr>
      <w:ind w:left="720"/>
      <w:contextualSpacing/>
    </w:pPr>
  </w:style>
  <w:style w:type="character" w:customStyle="1" w:styleId="Titlu4Caracter">
    <w:name w:val="Titlu 4 Caracter"/>
    <w:basedOn w:val="Fontdeparagrafimplicit"/>
    <w:link w:val="Titlu4"/>
    <w:uiPriority w:val="9"/>
    <w:rsid w:val="00E418EB"/>
    <w:rPr>
      <w:rFonts w:ascii="Times New Roman" w:eastAsia="Times New Roman" w:hAnsi="Times New Roman" w:cs="Times New Roman"/>
      <w:b/>
      <w:bCs/>
      <w:sz w:val="24"/>
      <w:szCs w:val="24"/>
    </w:rPr>
  </w:style>
  <w:style w:type="paragraph" w:styleId="NormalWeb">
    <w:name w:val="Normal (Web)"/>
    <w:basedOn w:val="Normal"/>
    <w:uiPriority w:val="99"/>
    <w:unhideWhenUsed/>
    <w:rsid w:val="00E418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deparagrafimplicit"/>
    <w:uiPriority w:val="99"/>
    <w:unhideWhenUsed/>
    <w:rsid w:val="007A3AE2"/>
    <w:rPr>
      <w:color w:val="0000FF"/>
      <w:u w:val="single"/>
    </w:rPr>
  </w:style>
  <w:style w:type="character" w:customStyle="1" w:styleId="Titlu3Caracter">
    <w:name w:val="Titlu 3 Caracter"/>
    <w:basedOn w:val="Fontdeparagrafimplicit"/>
    <w:link w:val="Titlu3"/>
    <w:uiPriority w:val="9"/>
    <w:rsid w:val="00580568"/>
    <w:rPr>
      <w:rFonts w:asciiTheme="majorHAnsi" w:eastAsiaTheme="majorEastAsia" w:hAnsiTheme="majorHAnsi" w:cstheme="majorBidi"/>
      <w:b/>
      <w:bCs/>
      <w:color w:val="4F81BD" w:themeColor="accent1"/>
    </w:rPr>
  </w:style>
  <w:style w:type="character" w:customStyle="1" w:styleId="mw-headline">
    <w:name w:val="mw-headline"/>
    <w:basedOn w:val="Fontdeparagrafimplicit"/>
    <w:rsid w:val="00580568"/>
  </w:style>
  <w:style w:type="character" w:customStyle="1" w:styleId="Titlu2Caracter">
    <w:name w:val="Titlu 2 Caracter"/>
    <w:basedOn w:val="Fontdeparagrafimplicit"/>
    <w:link w:val="Titlu2"/>
    <w:uiPriority w:val="9"/>
    <w:rsid w:val="00A40F8C"/>
    <w:rPr>
      <w:rFonts w:asciiTheme="majorHAnsi" w:eastAsiaTheme="majorEastAsia" w:hAnsiTheme="majorHAnsi" w:cstheme="majorBidi"/>
      <w:b/>
      <w:bCs/>
      <w:color w:val="4F81BD" w:themeColor="accent1"/>
      <w:sz w:val="26"/>
      <w:szCs w:val="26"/>
    </w:rPr>
  </w:style>
  <w:style w:type="character" w:customStyle="1" w:styleId="Titlu1Caracter">
    <w:name w:val="Titlu 1 Caracter"/>
    <w:basedOn w:val="Fontdeparagrafimplicit"/>
    <w:link w:val="Titlu1"/>
    <w:uiPriority w:val="9"/>
    <w:rsid w:val="00FF7762"/>
    <w:rPr>
      <w:rFonts w:asciiTheme="majorHAnsi" w:eastAsiaTheme="majorEastAsia" w:hAnsiTheme="majorHAnsi" w:cstheme="majorBidi"/>
      <w:b/>
      <w:bCs/>
      <w:color w:val="365F91" w:themeColor="accent1" w:themeShade="BF"/>
      <w:sz w:val="28"/>
      <w:szCs w:val="28"/>
    </w:rPr>
  </w:style>
  <w:style w:type="paragraph" w:styleId="Titlucuprins">
    <w:name w:val="TOC Heading"/>
    <w:basedOn w:val="Titlu1"/>
    <w:next w:val="Normal"/>
    <w:uiPriority w:val="39"/>
    <w:unhideWhenUsed/>
    <w:qFormat/>
    <w:rsid w:val="00FE0CE7"/>
    <w:pPr>
      <w:outlineLvl w:val="9"/>
    </w:pPr>
    <w:rPr>
      <w:lang w:eastAsia="ja-JP"/>
    </w:rPr>
  </w:style>
  <w:style w:type="paragraph" w:styleId="Cuprins1">
    <w:name w:val="toc 1"/>
    <w:basedOn w:val="Normal"/>
    <w:next w:val="Normal"/>
    <w:autoRedefine/>
    <w:uiPriority w:val="39"/>
    <w:unhideWhenUsed/>
    <w:rsid w:val="00FE0CE7"/>
    <w:pPr>
      <w:spacing w:after="100"/>
    </w:pPr>
  </w:style>
  <w:style w:type="paragraph" w:styleId="Cuprins2">
    <w:name w:val="toc 2"/>
    <w:basedOn w:val="Normal"/>
    <w:next w:val="Normal"/>
    <w:autoRedefine/>
    <w:uiPriority w:val="39"/>
    <w:unhideWhenUsed/>
    <w:rsid w:val="00FE0CE7"/>
    <w:pPr>
      <w:spacing w:after="100"/>
      <w:ind w:left="220"/>
    </w:pPr>
  </w:style>
  <w:style w:type="paragraph" w:styleId="Cuprins3">
    <w:name w:val="toc 3"/>
    <w:basedOn w:val="Normal"/>
    <w:next w:val="Normal"/>
    <w:autoRedefine/>
    <w:uiPriority w:val="39"/>
    <w:unhideWhenUsed/>
    <w:rsid w:val="00FE0CE7"/>
    <w:pPr>
      <w:spacing w:after="100"/>
      <w:ind w:left="440"/>
    </w:pPr>
  </w:style>
  <w:style w:type="paragraph" w:styleId="Antet">
    <w:name w:val="header"/>
    <w:basedOn w:val="Normal"/>
    <w:link w:val="AntetCaracter"/>
    <w:uiPriority w:val="99"/>
    <w:unhideWhenUsed/>
    <w:rsid w:val="00FE0CE7"/>
    <w:pPr>
      <w:tabs>
        <w:tab w:val="center" w:pos="4680"/>
        <w:tab w:val="right" w:pos="9360"/>
      </w:tabs>
      <w:spacing w:line="240" w:lineRule="auto"/>
    </w:pPr>
  </w:style>
  <w:style w:type="character" w:customStyle="1" w:styleId="AntetCaracter">
    <w:name w:val="Antet Caracter"/>
    <w:basedOn w:val="Fontdeparagrafimplicit"/>
    <w:link w:val="Antet"/>
    <w:uiPriority w:val="99"/>
    <w:rsid w:val="00FE0CE7"/>
  </w:style>
  <w:style w:type="paragraph" w:styleId="Subsol">
    <w:name w:val="footer"/>
    <w:basedOn w:val="Normal"/>
    <w:link w:val="SubsolCaracter"/>
    <w:uiPriority w:val="99"/>
    <w:unhideWhenUsed/>
    <w:rsid w:val="00FE0CE7"/>
    <w:pPr>
      <w:tabs>
        <w:tab w:val="center" w:pos="4680"/>
        <w:tab w:val="right" w:pos="9360"/>
      </w:tabs>
      <w:spacing w:line="240" w:lineRule="auto"/>
    </w:pPr>
  </w:style>
  <w:style w:type="character" w:customStyle="1" w:styleId="SubsolCaracter">
    <w:name w:val="Subsol Caracter"/>
    <w:basedOn w:val="Fontdeparagrafimplicit"/>
    <w:link w:val="Subsol"/>
    <w:uiPriority w:val="99"/>
    <w:rsid w:val="00FE0C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rsid w:val="00FF776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A40F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580568"/>
    <w:pPr>
      <w:keepNext/>
      <w:keepLines/>
      <w:spacing w:before="200"/>
      <w:outlineLvl w:val="2"/>
    </w:pPr>
    <w:rPr>
      <w:rFonts w:asciiTheme="majorHAnsi" w:eastAsiaTheme="majorEastAsia" w:hAnsiTheme="majorHAnsi" w:cstheme="majorBidi"/>
      <w:b/>
      <w:bCs/>
      <w:color w:val="4F81BD" w:themeColor="accent1"/>
    </w:rPr>
  </w:style>
  <w:style w:type="paragraph" w:styleId="Titlu4">
    <w:name w:val="heading 4"/>
    <w:basedOn w:val="Normal"/>
    <w:link w:val="Titlu4Caracter"/>
    <w:uiPriority w:val="9"/>
    <w:qFormat/>
    <w:rsid w:val="00E418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5B56F1"/>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5B56F1"/>
    <w:rPr>
      <w:rFonts w:ascii="Tahoma" w:hAnsi="Tahoma" w:cs="Tahoma"/>
      <w:sz w:val="16"/>
      <w:szCs w:val="16"/>
    </w:rPr>
  </w:style>
  <w:style w:type="paragraph" w:styleId="Listparagraf">
    <w:name w:val="List Paragraph"/>
    <w:basedOn w:val="Normal"/>
    <w:uiPriority w:val="34"/>
    <w:qFormat/>
    <w:rsid w:val="00E418EB"/>
    <w:pPr>
      <w:ind w:left="720"/>
      <w:contextualSpacing/>
    </w:pPr>
  </w:style>
  <w:style w:type="character" w:customStyle="1" w:styleId="Titlu4Caracter">
    <w:name w:val="Titlu 4 Caracter"/>
    <w:basedOn w:val="Fontdeparagrafimplicit"/>
    <w:link w:val="Titlu4"/>
    <w:uiPriority w:val="9"/>
    <w:rsid w:val="00E418EB"/>
    <w:rPr>
      <w:rFonts w:ascii="Times New Roman" w:eastAsia="Times New Roman" w:hAnsi="Times New Roman" w:cs="Times New Roman"/>
      <w:b/>
      <w:bCs/>
      <w:sz w:val="24"/>
      <w:szCs w:val="24"/>
    </w:rPr>
  </w:style>
  <w:style w:type="paragraph" w:styleId="NormalWeb">
    <w:name w:val="Normal (Web)"/>
    <w:basedOn w:val="Normal"/>
    <w:uiPriority w:val="99"/>
    <w:unhideWhenUsed/>
    <w:rsid w:val="00E418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deparagrafimplicit"/>
    <w:uiPriority w:val="99"/>
    <w:unhideWhenUsed/>
    <w:rsid w:val="007A3AE2"/>
    <w:rPr>
      <w:color w:val="0000FF"/>
      <w:u w:val="single"/>
    </w:rPr>
  </w:style>
  <w:style w:type="character" w:customStyle="1" w:styleId="Titlu3Caracter">
    <w:name w:val="Titlu 3 Caracter"/>
    <w:basedOn w:val="Fontdeparagrafimplicit"/>
    <w:link w:val="Titlu3"/>
    <w:uiPriority w:val="9"/>
    <w:rsid w:val="00580568"/>
    <w:rPr>
      <w:rFonts w:asciiTheme="majorHAnsi" w:eastAsiaTheme="majorEastAsia" w:hAnsiTheme="majorHAnsi" w:cstheme="majorBidi"/>
      <w:b/>
      <w:bCs/>
      <w:color w:val="4F81BD" w:themeColor="accent1"/>
    </w:rPr>
  </w:style>
  <w:style w:type="character" w:customStyle="1" w:styleId="mw-headline">
    <w:name w:val="mw-headline"/>
    <w:basedOn w:val="Fontdeparagrafimplicit"/>
    <w:rsid w:val="00580568"/>
  </w:style>
  <w:style w:type="character" w:customStyle="1" w:styleId="Titlu2Caracter">
    <w:name w:val="Titlu 2 Caracter"/>
    <w:basedOn w:val="Fontdeparagrafimplicit"/>
    <w:link w:val="Titlu2"/>
    <w:uiPriority w:val="9"/>
    <w:rsid w:val="00A40F8C"/>
    <w:rPr>
      <w:rFonts w:asciiTheme="majorHAnsi" w:eastAsiaTheme="majorEastAsia" w:hAnsiTheme="majorHAnsi" w:cstheme="majorBidi"/>
      <w:b/>
      <w:bCs/>
      <w:color w:val="4F81BD" w:themeColor="accent1"/>
      <w:sz w:val="26"/>
      <w:szCs w:val="26"/>
    </w:rPr>
  </w:style>
  <w:style w:type="character" w:customStyle="1" w:styleId="Titlu1Caracter">
    <w:name w:val="Titlu 1 Caracter"/>
    <w:basedOn w:val="Fontdeparagrafimplicit"/>
    <w:link w:val="Titlu1"/>
    <w:uiPriority w:val="9"/>
    <w:rsid w:val="00FF7762"/>
    <w:rPr>
      <w:rFonts w:asciiTheme="majorHAnsi" w:eastAsiaTheme="majorEastAsia" w:hAnsiTheme="majorHAnsi" w:cstheme="majorBidi"/>
      <w:b/>
      <w:bCs/>
      <w:color w:val="365F91" w:themeColor="accent1" w:themeShade="BF"/>
      <w:sz w:val="28"/>
      <w:szCs w:val="28"/>
    </w:rPr>
  </w:style>
  <w:style w:type="paragraph" w:styleId="Titlucuprins">
    <w:name w:val="TOC Heading"/>
    <w:basedOn w:val="Titlu1"/>
    <w:next w:val="Normal"/>
    <w:uiPriority w:val="39"/>
    <w:unhideWhenUsed/>
    <w:qFormat/>
    <w:rsid w:val="00FE0CE7"/>
    <w:pPr>
      <w:outlineLvl w:val="9"/>
    </w:pPr>
    <w:rPr>
      <w:lang w:eastAsia="ja-JP"/>
    </w:rPr>
  </w:style>
  <w:style w:type="paragraph" w:styleId="Cuprins1">
    <w:name w:val="toc 1"/>
    <w:basedOn w:val="Normal"/>
    <w:next w:val="Normal"/>
    <w:autoRedefine/>
    <w:uiPriority w:val="39"/>
    <w:unhideWhenUsed/>
    <w:rsid w:val="00FE0CE7"/>
    <w:pPr>
      <w:spacing w:after="100"/>
    </w:pPr>
  </w:style>
  <w:style w:type="paragraph" w:styleId="Cuprins2">
    <w:name w:val="toc 2"/>
    <w:basedOn w:val="Normal"/>
    <w:next w:val="Normal"/>
    <w:autoRedefine/>
    <w:uiPriority w:val="39"/>
    <w:unhideWhenUsed/>
    <w:rsid w:val="00FE0CE7"/>
    <w:pPr>
      <w:spacing w:after="100"/>
      <w:ind w:left="220"/>
    </w:pPr>
  </w:style>
  <w:style w:type="paragraph" w:styleId="Cuprins3">
    <w:name w:val="toc 3"/>
    <w:basedOn w:val="Normal"/>
    <w:next w:val="Normal"/>
    <w:autoRedefine/>
    <w:uiPriority w:val="39"/>
    <w:unhideWhenUsed/>
    <w:rsid w:val="00FE0CE7"/>
    <w:pPr>
      <w:spacing w:after="100"/>
      <w:ind w:left="440"/>
    </w:pPr>
  </w:style>
  <w:style w:type="paragraph" w:styleId="Antet">
    <w:name w:val="header"/>
    <w:basedOn w:val="Normal"/>
    <w:link w:val="AntetCaracter"/>
    <w:uiPriority w:val="99"/>
    <w:unhideWhenUsed/>
    <w:rsid w:val="00FE0CE7"/>
    <w:pPr>
      <w:tabs>
        <w:tab w:val="center" w:pos="4680"/>
        <w:tab w:val="right" w:pos="9360"/>
      </w:tabs>
      <w:spacing w:line="240" w:lineRule="auto"/>
    </w:pPr>
  </w:style>
  <w:style w:type="character" w:customStyle="1" w:styleId="AntetCaracter">
    <w:name w:val="Antet Caracter"/>
    <w:basedOn w:val="Fontdeparagrafimplicit"/>
    <w:link w:val="Antet"/>
    <w:uiPriority w:val="99"/>
    <w:rsid w:val="00FE0CE7"/>
  </w:style>
  <w:style w:type="paragraph" w:styleId="Subsol">
    <w:name w:val="footer"/>
    <w:basedOn w:val="Normal"/>
    <w:link w:val="SubsolCaracter"/>
    <w:uiPriority w:val="99"/>
    <w:unhideWhenUsed/>
    <w:rsid w:val="00FE0CE7"/>
    <w:pPr>
      <w:tabs>
        <w:tab w:val="center" w:pos="4680"/>
        <w:tab w:val="right" w:pos="9360"/>
      </w:tabs>
      <w:spacing w:line="240" w:lineRule="auto"/>
    </w:pPr>
  </w:style>
  <w:style w:type="character" w:customStyle="1" w:styleId="SubsolCaracter">
    <w:name w:val="Subsol Caracter"/>
    <w:basedOn w:val="Fontdeparagrafimplicit"/>
    <w:link w:val="Subsol"/>
    <w:uiPriority w:val="99"/>
    <w:rsid w:val="00FE0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70525">
      <w:bodyDiv w:val="1"/>
      <w:marLeft w:val="0"/>
      <w:marRight w:val="0"/>
      <w:marTop w:val="0"/>
      <w:marBottom w:val="0"/>
      <w:divBdr>
        <w:top w:val="none" w:sz="0" w:space="0" w:color="auto"/>
        <w:left w:val="none" w:sz="0" w:space="0" w:color="auto"/>
        <w:bottom w:val="none" w:sz="0" w:space="0" w:color="auto"/>
        <w:right w:val="none" w:sz="0" w:space="0" w:color="auto"/>
      </w:divBdr>
    </w:div>
    <w:div w:id="73867422">
      <w:bodyDiv w:val="1"/>
      <w:marLeft w:val="0"/>
      <w:marRight w:val="0"/>
      <w:marTop w:val="0"/>
      <w:marBottom w:val="0"/>
      <w:divBdr>
        <w:top w:val="none" w:sz="0" w:space="0" w:color="auto"/>
        <w:left w:val="none" w:sz="0" w:space="0" w:color="auto"/>
        <w:bottom w:val="none" w:sz="0" w:space="0" w:color="auto"/>
        <w:right w:val="none" w:sz="0" w:space="0" w:color="auto"/>
      </w:divBdr>
    </w:div>
    <w:div w:id="84541648">
      <w:bodyDiv w:val="1"/>
      <w:marLeft w:val="0"/>
      <w:marRight w:val="0"/>
      <w:marTop w:val="0"/>
      <w:marBottom w:val="0"/>
      <w:divBdr>
        <w:top w:val="none" w:sz="0" w:space="0" w:color="auto"/>
        <w:left w:val="none" w:sz="0" w:space="0" w:color="auto"/>
        <w:bottom w:val="none" w:sz="0" w:space="0" w:color="auto"/>
        <w:right w:val="none" w:sz="0" w:space="0" w:color="auto"/>
      </w:divBdr>
    </w:div>
    <w:div w:id="159395219">
      <w:bodyDiv w:val="1"/>
      <w:marLeft w:val="0"/>
      <w:marRight w:val="0"/>
      <w:marTop w:val="0"/>
      <w:marBottom w:val="0"/>
      <w:divBdr>
        <w:top w:val="none" w:sz="0" w:space="0" w:color="auto"/>
        <w:left w:val="none" w:sz="0" w:space="0" w:color="auto"/>
        <w:bottom w:val="none" w:sz="0" w:space="0" w:color="auto"/>
        <w:right w:val="none" w:sz="0" w:space="0" w:color="auto"/>
      </w:divBdr>
    </w:div>
    <w:div w:id="195241282">
      <w:bodyDiv w:val="1"/>
      <w:marLeft w:val="0"/>
      <w:marRight w:val="0"/>
      <w:marTop w:val="0"/>
      <w:marBottom w:val="0"/>
      <w:divBdr>
        <w:top w:val="none" w:sz="0" w:space="0" w:color="auto"/>
        <w:left w:val="none" w:sz="0" w:space="0" w:color="auto"/>
        <w:bottom w:val="none" w:sz="0" w:space="0" w:color="auto"/>
        <w:right w:val="none" w:sz="0" w:space="0" w:color="auto"/>
      </w:divBdr>
      <w:divsChild>
        <w:div w:id="734360214">
          <w:marLeft w:val="0"/>
          <w:marRight w:val="0"/>
          <w:marTop w:val="0"/>
          <w:marBottom w:val="0"/>
          <w:divBdr>
            <w:top w:val="none" w:sz="0" w:space="0" w:color="auto"/>
            <w:left w:val="none" w:sz="0" w:space="0" w:color="auto"/>
            <w:bottom w:val="none" w:sz="0" w:space="0" w:color="auto"/>
            <w:right w:val="none" w:sz="0" w:space="0" w:color="auto"/>
          </w:divBdr>
          <w:divsChild>
            <w:div w:id="7970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0163">
      <w:bodyDiv w:val="1"/>
      <w:marLeft w:val="0"/>
      <w:marRight w:val="0"/>
      <w:marTop w:val="0"/>
      <w:marBottom w:val="0"/>
      <w:divBdr>
        <w:top w:val="none" w:sz="0" w:space="0" w:color="auto"/>
        <w:left w:val="none" w:sz="0" w:space="0" w:color="auto"/>
        <w:bottom w:val="none" w:sz="0" w:space="0" w:color="auto"/>
        <w:right w:val="none" w:sz="0" w:space="0" w:color="auto"/>
      </w:divBdr>
    </w:div>
    <w:div w:id="770902492">
      <w:bodyDiv w:val="1"/>
      <w:marLeft w:val="0"/>
      <w:marRight w:val="0"/>
      <w:marTop w:val="0"/>
      <w:marBottom w:val="0"/>
      <w:divBdr>
        <w:top w:val="none" w:sz="0" w:space="0" w:color="auto"/>
        <w:left w:val="none" w:sz="0" w:space="0" w:color="auto"/>
        <w:bottom w:val="none" w:sz="0" w:space="0" w:color="auto"/>
        <w:right w:val="none" w:sz="0" w:space="0" w:color="auto"/>
      </w:divBdr>
    </w:div>
    <w:div w:id="959459335">
      <w:bodyDiv w:val="1"/>
      <w:marLeft w:val="0"/>
      <w:marRight w:val="0"/>
      <w:marTop w:val="0"/>
      <w:marBottom w:val="0"/>
      <w:divBdr>
        <w:top w:val="none" w:sz="0" w:space="0" w:color="auto"/>
        <w:left w:val="none" w:sz="0" w:space="0" w:color="auto"/>
        <w:bottom w:val="none" w:sz="0" w:space="0" w:color="auto"/>
        <w:right w:val="none" w:sz="0" w:space="0" w:color="auto"/>
      </w:divBdr>
    </w:div>
    <w:div w:id="1080756481">
      <w:bodyDiv w:val="1"/>
      <w:marLeft w:val="0"/>
      <w:marRight w:val="0"/>
      <w:marTop w:val="0"/>
      <w:marBottom w:val="0"/>
      <w:divBdr>
        <w:top w:val="none" w:sz="0" w:space="0" w:color="auto"/>
        <w:left w:val="none" w:sz="0" w:space="0" w:color="auto"/>
        <w:bottom w:val="none" w:sz="0" w:space="0" w:color="auto"/>
        <w:right w:val="none" w:sz="0" w:space="0" w:color="auto"/>
      </w:divBdr>
    </w:div>
    <w:div w:id="1129474522">
      <w:bodyDiv w:val="1"/>
      <w:marLeft w:val="0"/>
      <w:marRight w:val="0"/>
      <w:marTop w:val="0"/>
      <w:marBottom w:val="0"/>
      <w:divBdr>
        <w:top w:val="none" w:sz="0" w:space="0" w:color="auto"/>
        <w:left w:val="none" w:sz="0" w:space="0" w:color="auto"/>
        <w:bottom w:val="none" w:sz="0" w:space="0" w:color="auto"/>
        <w:right w:val="none" w:sz="0" w:space="0" w:color="auto"/>
      </w:divBdr>
      <w:divsChild>
        <w:div w:id="576479023">
          <w:marLeft w:val="0"/>
          <w:marRight w:val="0"/>
          <w:marTop w:val="0"/>
          <w:marBottom w:val="0"/>
          <w:divBdr>
            <w:top w:val="none" w:sz="0" w:space="0" w:color="auto"/>
            <w:left w:val="none" w:sz="0" w:space="0" w:color="auto"/>
            <w:bottom w:val="none" w:sz="0" w:space="0" w:color="auto"/>
            <w:right w:val="none" w:sz="0" w:space="0" w:color="auto"/>
          </w:divBdr>
          <w:divsChild>
            <w:div w:id="1785423009">
              <w:marLeft w:val="0"/>
              <w:marRight w:val="0"/>
              <w:marTop w:val="0"/>
              <w:marBottom w:val="0"/>
              <w:divBdr>
                <w:top w:val="none" w:sz="0" w:space="0" w:color="auto"/>
                <w:left w:val="none" w:sz="0" w:space="0" w:color="auto"/>
                <w:bottom w:val="none" w:sz="0" w:space="0" w:color="auto"/>
                <w:right w:val="none" w:sz="0" w:space="0" w:color="auto"/>
              </w:divBdr>
            </w:div>
            <w:div w:id="673266325">
              <w:marLeft w:val="0"/>
              <w:marRight w:val="0"/>
              <w:marTop w:val="0"/>
              <w:marBottom w:val="0"/>
              <w:divBdr>
                <w:top w:val="none" w:sz="0" w:space="0" w:color="auto"/>
                <w:left w:val="none" w:sz="0" w:space="0" w:color="auto"/>
                <w:bottom w:val="none" w:sz="0" w:space="0" w:color="auto"/>
                <w:right w:val="none" w:sz="0" w:space="0" w:color="auto"/>
              </w:divBdr>
            </w:div>
            <w:div w:id="2027780715">
              <w:marLeft w:val="0"/>
              <w:marRight w:val="0"/>
              <w:marTop w:val="0"/>
              <w:marBottom w:val="0"/>
              <w:divBdr>
                <w:top w:val="none" w:sz="0" w:space="0" w:color="auto"/>
                <w:left w:val="none" w:sz="0" w:space="0" w:color="auto"/>
                <w:bottom w:val="none" w:sz="0" w:space="0" w:color="auto"/>
                <w:right w:val="none" w:sz="0" w:space="0" w:color="auto"/>
              </w:divBdr>
            </w:div>
            <w:div w:id="2080398741">
              <w:marLeft w:val="0"/>
              <w:marRight w:val="0"/>
              <w:marTop w:val="0"/>
              <w:marBottom w:val="0"/>
              <w:divBdr>
                <w:top w:val="none" w:sz="0" w:space="0" w:color="auto"/>
                <w:left w:val="none" w:sz="0" w:space="0" w:color="auto"/>
                <w:bottom w:val="none" w:sz="0" w:space="0" w:color="auto"/>
                <w:right w:val="none" w:sz="0" w:space="0" w:color="auto"/>
              </w:divBdr>
            </w:div>
            <w:div w:id="949625301">
              <w:marLeft w:val="0"/>
              <w:marRight w:val="0"/>
              <w:marTop w:val="0"/>
              <w:marBottom w:val="0"/>
              <w:divBdr>
                <w:top w:val="none" w:sz="0" w:space="0" w:color="auto"/>
                <w:left w:val="none" w:sz="0" w:space="0" w:color="auto"/>
                <w:bottom w:val="none" w:sz="0" w:space="0" w:color="auto"/>
                <w:right w:val="none" w:sz="0" w:space="0" w:color="auto"/>
              </w:divBdr>
            </w:div>
            <w:div w:id="1881934343">
              <w:marLeft w:val="0"/>
              <w:marRight w:val="0"/>
              <w:marTop w:val="0"/>
              <w:marBottom w:val="0"/>
              <w:divBdr>
                <w:top w:val="none" w:sz="0" w:space="0" w:color="auto"/>
                <w:left w:val="none" w:sz="0" w:space="0" w:color="auto"/>
                <w:bottom w:val="none" w:sz="0" w:space="0" w:color="auto"/>
                <w:right w:val="none" w:sz="0" w:space="0" w:color="auto"/>
              </w:divBdr>
            </w:div>
            <w:div w:id="761994830">
              <w:marLeft w:val="0"/>
              <w:marRight w:val="0"/>
              <w:marTop w:val="0"/>
              <w:marBottom w:val="0"/>
              <w:divBdr>
                <w:top w:val="none" w:sz="0" w:space="0" w:color="auto"/>
                <w:left w:val="none" w:sz="0" w:space="0" w:color="auto"/>
                <w:bottom w:val="none" w:sz="0" w:space="0" w:color="auto"/>
                <w:right w:val="none" w:sz="0" w:space="0" w:color="auto"/>
              </w:divBdr>
            </w:div>
            <w:div w:id="645277247">
              <w:marLeft w:val="0"/>
              <w:marRight w:val="0"/>
              <w:marTop w:val="0"/>
              <w:marBottom w:val="0"/>
              <w:divBdr>
                <w:top w:val="none" w:sz="0" w:space="0" w:color="auto"/>
                <w:left w:val="none" w:sz="0" w:space="0" w:color="auto"/>
                <w:bottom w:val="none" w:sz="0" w:space="0" w:color="auto"/>
                <w:right w:val="none" w:sz="0" w:space="0" w:color="auto"/>
              </w:divBdr>
            </w:div>
            <w:div w:id="1075860644">
              <w:marLeft w:val="0"/>
              <w:marRight w:val="0"/>
              <w:marTop w:val="0"/>
              <w:marBottom w:val="0"/>
              <w:divBdr>
                <w:top w:val="none" w:sz="0" w:space="0" w:color="auto"/>
                <w:left w:val="none" w:sz="0" w:space="0" w:color="auto"/>
                <w:bottom w:val="none" w:sz="0" w:space="0" w:color="auto"/>
                <w:right w:val="none" w:sz="0" w:space="0" w:color="auto"/>
              </w:divBdr>
            </w:div>
            <w:div w:id="1120880938">
              <w:marLeft w:val="0"/>
              <w:marRight w:val="0"/>
              <w:marTop w:val="0"/>
              <w:marBottom w:val="0"/>
              <w:divBdr>
                <w:top w:val="none" w:sz="0" w:space="0" w:color="auto"/>
                <w:left w:val="none" w:sz="0" w:space="0" w:color="auto"/>
                <w:bottom w:val="none" w:sz="0" w:space="0" w:color="auto"/>
                <w:right w:val="none" w:sz="0" w:space="0" w:color="auto"/>
              </w:divBdr>
            </w:div>
            <w:div w:id="1594120094">
              <w:marLeft w:val="0"/>
              <w:marRight w:val="0"/>
              <w:marTop w:val="0"/>
              <w:marBottom w:val="0"/>
              <w:divBdr>
                <w:top w:val="none" w:sz="0" w:space="0" w:color="auto"/>
                <w:left w:val="none" w:sz="0" w:space="0" w:color="auto"/>
                <w:bottom w:val="none" w:sz="0" w:space="0" w:color="auto"/>
                <w:right w:val="none" w:sz="0" w:space="0" w:color="auto"/>
              </w:divBdr>
            </w:div>
            <w:div w:id="1588224747">
              <w:marLeft w:val="0"/>
              <w:marRight w:val="0"/>
              <w:marTop w:val="0"/>
              <w:marBottom w:val="0"/>
              <w:divBdr>
                <w:top w:val="none" w:sz="0" w:space="0" w:color="auto"/>
                <w:left w:val="none" w:sz="0" w:space="0" w:color="auto"/>
                <w:bottom w:val="none" w:sz="0" w:space="0" w:color="auto"/>
                <w:right w:val="none" w:sz="0" w:space="0" w:color="auto"/>
              </w:divBdr>
            </w:div>
            <w:div w:id="1756247303">
              <w:marLeft w:val="0"/>
              <w:marRight w:val="0"/>
              <w:marTop w:val="0"/>
              <w:marBottom w:val="0"/>
              <w:divBdr>
                <w:top w:val="none" w:sz="0" w:space="0" w:color="auto"/>
                <w:left w:val="none" w:sz="0" w:space="0" w:color="auto"/>
                <w:bottom w:val="none" w:sz="0" w:space="0" w:color="auto"/>
                <w:right w:val="none" w:sz="0" w:space="0" w:color="auto"/>
              </w:divBdr>
            </w:div>
            <w:div w:id="1621254327">
              <w:marLeft w:val="0"/>
              <w:marRight w:val="0"/>
              <w:marTop w:val="0"/>
              <w:marBottom w:val="0"/>
              <w:divBdr>
                <w:top w:val="none" w:sz="0" w:space="0" w:color="auto"/>
                <w:left w:val="none" w:sz="0" w:space="0" w:color="auto"/>
                <w:bottom w:val="none" w:sz="0" w:space="0" w:color="auto"/>
                <w:right w:val="none" w:sz="0" w:space="0" w:color="auto"/>
              </w:divBdr>
            </w:div>
            <w:div w:id="17723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4720">
      <w:bodyDiv w:val="1"/>
      <w:marLeft w:val="0"/>
      <w:marRight w:val="0"/>
      <w:marTop w:val="0"/>
      <w:marBottom w:val="0"/>
      <w:divBdr>
        <w:top w:val="none" w:sz="0" w:space="0" w:color="auto"/>
        <w:left w:val="none" w:sz="0" w:space="0" w:color="auto"/>
        <w:bottom w:val="none" w:sz="0" w:space="0" w:color="auto"/>
        <w:right w:val="none" w:sz="0" w:space="0" w:color="auto"/>
      </w:divBdr>
    </w:div>
    <w:div w:id="1320429476">
      <w:bodyDiv w:val="1"/>
      <w:marLeft w:val="0"/>
      <w:marRight w:val="0"/>
      <w:marTop w:val="0"/>
      <w:marBottom w:val="0"/>
      <w:divBdr>
        <w:top w:val="none" w:sz="0" w:space="0" w:color="auto"/>
        <w:left w:val="none" w:sz="0" w:space="0" w:color="auto"/>
        <w:bottom w:val="none" w:sz="0" w:space="0" w:color="auto"/>
        <w:right w:val="none" w:sz="0" w:space="0" w:color="auto"/>
      </w:divBdr>
    </w:div>
    <w:div w:id="1426535247">
      <w:bodyDiv w:val="1"/>
      <w:marLeft w:val="0"/>
      <w:marRight w:val="0"/>
      <w:marTop w:val="0"/>
      <w:marBottom w:val="0"/>
      <w:divBdr>
        <w:top w:val="none" w:sz="0" w:space="0" w:color="auto"/>
        <w:left w:val="none" w:sz="0" w:space="0" w:color="auto"/>
        <w:bottom w:val="none" w:sz="0" w:space="0" w:color="auto"/>
        <w:right w:val="none" w:sz="0" w:space="0" w:color="auto"/>
      </w:divBdr>
      <w:divsChild>
        <w:div w:id="863782746">
          <w:marLeft w:val="0"/>
          <w:marRight w:val="0"/>
          <w:marTop w:val="0"/>
          <w:marBottom w:val="0"/>
          <w:divBdr>
            <w:top w:val="none" w:sz="0" w:space="0" w:color="auto"/>
            <w:left w:val="none" w:sz="0" w:space="0" w:color="auto"/>
            <w:bottom w:val="none" w:sz="0" w:space="0" w:color="auto"/>
            <w:right w:val="none" w:sz="0" w:space="0" w:color="auto"/>
          </w:divBdr>
          <w:divsChild>
            <w:div w:id="736393962">
              <w:marLeft w:val="0"/>
              <w:marRight w:val="0"/>
              <w:marTop w:val="0"/>
              <w:marBottom w:val="0"/>
              <w:divBdr>
                <w:top w:val="none" w:sz="0" w:space="0" w:color="auto"/>
                <w:left w:val="none" w:sz="0" w:space="0" w:color="auto"/>
                <w:bottom w:val="none" w:sz="0" w:space="0" w:color="auto"/>
                <w:right w:val="none" w:sz="0" w:space="0" w:color="auto"/>
              </w:divBdr>
            </w:div>
            <w:div w:id="560285331">
              <w:marLeft w:val="0"/>
              <w:marRight w:val="0"/>
              <w:marTop w:val="0"/>
              <w:marBottom w:val="0"/>
              <w:divBdr>
                <w:top w:val="none" w:sz="0" w:space="0" w:color="auto"/>
                <w:left w:val="none" w:sz="0" w:space="0" w:color="auto"/>
                <w:bottom w:val="none" w:sz="0" w:space="0" w:color="auto"/>
                <w:right w:val="none" w:sz="0" w:space="0" w:color="auto"/>
              </w:divBdr>
            </w:div>
            <w:div w:id="5830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451">
      <w:bodyDiv w:val="1"/>
      <w:marLeft w:val="0"/>
      <w:marRight w:val="0"/>
      <w:marTop w:val="0"/>
      <w:marBottom w:val="0"/>
      <w:divBdr>
        <w:top w:val="none" w:sz="0" w:space="0" w:color="auto"/>
        <w:left w:val="none" w:sz="0" w:space="0" w:color="auto"/>
        <w:bottom w:val="none" w:sz="0" w:space="0" w:color="auto"/>
        <w:right w:val="none" w:sz="0" w:space="0" w:color="auto"/>
      </w:divBdr>
    </w:div>
    <w:div w:id="1776247791">
      <w:bodyDiv w:val="1"/>
      <w:marLeft w:val="0"/>
      <w:marRight w:val="0"/>
      <w:marTop w:val="0"/>
      <w:marBottom w:val="0"/>
      <w:divBdr>
        <w:top w:val="none" w:sz="0" w:space="0" w:color="auto"/>
        <w:left w:val="none" w:sz="0" w:space="0" w:color="auto"/>
        <w:bottom w:val="none" w:sz="0" w:space="0" w:color="auto"/>
        <w:right w:val="none" w:sz="0" w:space="0" w:color="auto"/>
      </w:divBdr>
    </w:div>
    <w:div w:id="1949117046">
      <w:bodyDiv w:val="1"/>
      <w:marLeft w:val="0"/>
      <w:marRight w:val="0"/>
      <w:marTop w:val="0"/>
      <w:marBottom w:val="0"/>
      <w:divBdr>
        <w:top w:val="none" w:sz="0" w:space="0" w:color="auto"/>
        <w:left w:val="none" w:sz="0" w:space="0" w:color="auto"/>
        <w:bottom w:val="none" w:sz="0" w:space="0" w:color="auto"/>
        <w:right w:val="none" w:sz="0" w:space="0" w:color="auto"/>
      </w:divBdr>
    </w:div>
    <w:div w:id="1976131574">
      <w:bodyDiv w:val="1"/>
      <w:marLeft w:val="0"/>
      <w:marRight w:val="0"/>
      <w:marTop w:val="0"/>
      <w:marBottom w:val="0"/>
      <w:divBdr>
        <w:top w:val="none" w:sz="0" w:space="0" w:color="auto"/>
        <w:left w:val="none" w:sz="0" w:space="0" w:color="auto"/>
        <w:bottom w:val="none" w:sz="0" w:space="0" w:color="auto"/>
        <w:right w:val="none" w:sz="0" w:space="0" w:color="auto"/>
      </w:divBdr>
      <w:divsChild>
        <w:div w:id="92867427">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319726351">
          <w:blockQuote w:val="1"/>
          <w:marLeft w:val="720"/>
          <w:marRight w:val="720"/>
          <w:marTop w:val="100"/>
          <w:marBottom w:val="100"/>
          <w:divBdr>
            <w:top w:val="none" w:sz="0" w:space="0" w:color="auto"/>
            <w:left w:val="single" w:sz="24" w:space="24" w:color="EAECF0"/>
            <w:bottom w:val="none" w:sz="0" w:space="0" w:color="auto"/>
            <w:right w:val="none" w:sz="0" w:space="0" w:color="auto"/>
          </w:divBdr>
        </w:div>
      </w:divsChild>
    </w:div>
    <w:div w:id="199144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o.wikipedia.org/wiki/Mercenar" TargetMode="External"/><Relationship Id="rId21" Type="http://schemas.openxmlformats.org/officeDocument/2006/relationships/hyperlink" Target="https://ro.wikipedia.org/wiki/Iancu_de_Hunedoara" TargetMode="External"/><Relationship Id="rId42" Type="http://schemas.openxmlformats.org/officeDocument/2006/relationships/hyperlink" Target="https://ro.wikipedia.org/wiki/1465" TargetMode="External"/><Relationship Id="rId63" Type="http://schemas.openxmlformats.org/officeDocument/2006/relationships/hyperlink" Target="https://ro.wikipedia.org/wiki/1475" TargetMode="External"/><Relationship Id="rId84" Type="http://schemas.openxmlformats.org/officeDocument/2006/relationships/hyperlink" Target="https://ro.wikipedia.org/wiki/Lemn" TargetMode="External"/><Relationship Id="rId138" Type="http://schemas.openxmlformats.org/officeDocument/2006/relationships/hyperlink" Target="https://ro.wikipedia.org/wiki/%C8%98tefan_cel_Mare" TargetMode="External"/><Relationship Id="rId159" Type="http://schemas.openxmlformats.org/officeDocument/2006/relationships/hyperlink" Target="https://ro.wikipedia.org/wiki/Alexandru_Boldur" TargetMode="External"/><Relationship Id="rId170" Type="http://schemas.openxmlformats.org/officeDocument/2006/relationships/hyperlink" Target="https://ro.wikipedia.org/wiki/14_decembrie" TargetMode="External"/><Relationship Id="rId191" Type="http://schemas.openxmlformats.org/officeDocument/2006/relationships/hyperlink" Target="https://ro.wiktionary.org/wiki/chinovar" TargetMode="External"/><Relationship Id="rId205" Type="http://schemas.openxmlformats.org/officeDocument/2006/relationships/hyperlink" Target="https://ro.wiktionary.org/wiki/filigran" TargetMode="External"/><Relationship Id="rId226" Type="http://schemas.openxmlformats.org/officeDocument/2006/relationships/footer" Target="footer2.xml"/><Relationship Id="rId107" Type="http://schemas.openxmlformats.org/officeDocument/2006/relationships/hyperlink" Target="https://ro.wikipedia.org/wiki/Suceava" TargetMode="External"/><Relationship Id="rId11" Type="http://schemas.openxmlformats.org/officeDocument/2006/relationships/image" Target="media/image3.jpeg"/><Relationship Id="rId32" Type="http://schemas.openxmlformats.org/officeDocument/2006/relationships/hyperlink" Target="https://ro.wikipedia.org/wiki/15_octombrie" TargetMode="External"/><Relationship Id="rId53" Type="http://schemas.openxmlformats.org/officeDocument/2006/relationships/hyperlink" Target="https://ro.wikipedia.org/wiki/14_septembrie" TargetMode="External"/><Relationship Id="rId74" Type="http://schemas.openxmlformats.org/officeDocument/2006/relationships/hyperlink" Target="https://ro.wikipedia.org/wiki/1504" TargetMode="External"/><Relationship Id="rId128" Type="http://schemas.openxmlformats.org/officeDocument/2006/relationships/hyperlink" Target="https://ro.wikipedia.org/wiki/T%C4%83tar" TargetMode="External"/><Relationship Id="rId149" Type="http://schemas.openxmlformats.org/officeDocument/2006/relationships/hyperlink" Target="https://ro.wikipedia.org/wiki/Silistra" TargetMode="External"/><Relationship Id="rId5" Type="http://schemas.openxmlformats.org/officeDocument/2006/relationships/settings" Target="settings.xml"/><Relationship Id="rId95" Type="http://schemas.openxmlformats.org/officeDocument/2006/relationships/hyperlink" Target="https://ro.wikipedia.org/wiki/Siret" TargetMode="External"/><Relationship Id="rId160" Type="http://schemas.openxmlformats.org/officeDocument/2006/relationships/image" Target="media/image7.jpeg"/><Relationship Id="rId181" Type="http://schemas.openxmlformats.org/officeDocument/2006/relationships/hyperlink" Target="https://ro.wikipedia.org/wiki/Egumen" TargetMode="External"/><Relationship Id="rId216" Type="http://schemas.openxmlformats.org/officeDocument/2006/relationships/hyperlink" Target="https://ro.wiktionary.org/wiki/protopsalt" TargetMode="External"/><Relationship Id="rId211" Type="http://schemas.openxmlformats.org/officeDocument/2006/relationships/hyperlink" Target="https://ro.wikipedia.org/wiki/Medicin%C4%83" TargetMode="External"/><Relationship Id="rId22" Type="http://schemas.openxmlformats.org/officeDocument/2006/relationships/hyperlink" Target="https://ro.wikipedia.org/wiki/Alex%C4%83ndrel" TargetMode="External"/><Relationship Id="rId27" Type="http://schemas.openxmlformats.org/officeDocument/2006/relationships/hyperlink" Target="https://ro.wikipedia.org/wiki/1450" TargetMode="External"/><Relationship Id="rId43" Type="http://schemas.openxmlformats.org/officeDocument/2006/relationships/hyperlink" Target="https://ro.wikipedia.org/wiki/Petre_P._Panaitescu" TargetMode="External"/><Relationship Id="rId48" Type="http://schemas.openxmlformats.org/officeDocument/2006/relationships/hyperlink" Target="https://ro.wikipedia.org/wiki/Grigore_Ureche" TargetMode="External"/><Relationship Id="rId64" Type="http://schemas.openxmlformats.org/officeDocument/2006/relationships/hyperlink" Target="https://ro.wikipedia.org/wiki/Divor%C8%9B" TargetMode="External"/><Relationship Id="rId69" Type="http://schemas.openxmlformats.org/officeDocument/2006/relationships/hyperlink" Target="https://ro.wikipedia.org/wiki/Maria_Rare%C8%99" TargetMode="External"/><Relationship Id="rId113" Type="http://schemas.openxmlformats.org/officeDocument/2006/relationships/hyperlink" Target="https://ro.wikipedia.org/w/index.php?title=Arend%C4%83&amp;action=edit&amp;redlink=1" TargetMode="External"/><Relationship Id="rId118" Type="http://schemas.openxmlformats.org/officeDocument/2006/relationships/hyperlink" Target="https://ro.wikipedia.org/wiki/Logof%C4%83t" TargetMode="External"/><Relationship Id="rId134" Type="http://schemas.openxmlformats.org/officeDocument/2006/relationships/hyperlink" Target="https://ro.wikipedia.org/wiki/1470" TargetMode="External"/><Relationship Id="rId139" Type="http://schemas.openxmlformats.org/officeDocument/2006/relationships/hyperlink" Target="https://ro.wikipedia.org/wiki/Laiot%C4%83_Basarab" TargetMode="External"/><Relationship Id="rId80" Type="http://schemas.openxmlformats.org/officeDocument/2006/relationships/hyperlink" Target="https://ro.wikipedia.org/wiki/Vistiernic" TargetMode="External"/><Relationship Id="rId85" Type="http://schemas.openxmlformats.org/officeDocument/2006/relationships/hyperlink" Target="https://ro.wikipedia.org/wiki/Liteni_(Moara),_Suceava" TargetMode="External"/><Relationship Id="rId150" Type="http://schemas.openxmlformats.org/officeDocument/2006/relationships/hyperlink" Target="https://ro.wikipedia.org/wiki/Hanatul_Crimeii" TargetMode="External"/><Relationship Id="rId155" Type="http://schemas.openxmlformats.org/officeDocument/2006/relationships/hyperlink" Target="https://ro.wikipedia.org/wiki/Gali%C8%9Bia" TargetMode="External"/><Relationship Id="rId171" Type="http://schemas.openxmlformats.org/officeDocument/2006/relationships/hyperlink" Target="https://ro.wikipedia.org/wiki/15_decembrie" TargetMode="External"/><Relationship Id="rId176" Type="http://schemas.openxmlformats.org/officeDocument/2006/relationships/hyperlink" Target="https://ro.wikipedia.org/wiki/Regiunea_Cern%C4%83u%C8%9Bi" TargetMode="External"/><Relationship Id="rId192" Type="http://schemas.openxmlformats.org/officeDocument/2006/relationships/hyperlink" Target="https://ro.wikipedia.org/wiki/Cerneal%C4%83" TargetMode="External"/><Relationship Id="rId197" Type="http://schemas.openxmlformats.org/officeDocument/2006/relationships/hyperlink" Target="https://ro.wikipedia.org/wiki/M%C4%83n%C4%83stirea_Zografu" TargetMode="External"/><Relationship Id="rId206" Type="http://schemas.openxmlformats.org/officeDocument/2006/relationships/hyperlink" Target="https://ro.wiktionary.org/wiki/minei" TargetMode="External"/><Relationship Id="rId227" Type="http://schemas.openxmlformats.org/officeDocument/2006/relationships/fontTable" Target="fontTable.xml"/><Relationship Id="rId201" Type="http://schemas.openxmlformats.org/officeDocument/2006/relationships/hyperlink" Target="https://ro.wikipedia.org/wiki/Paris" TargetMode="External"/><Relationship Id="rId222" Type="http://schemas.openxmlformats.org/officeDocument/2006/relationships/hyperlink" Target="https://usv.ro/despre-noi/istoria-locului/stefan-cel-mare/" TargetMode="External"/><Relationship Id="rId12" Type="http://schemas.openxmlformats.org/officeDocument/2006/relationships/hyperlink" Target="https://ro.wikipedia.org/wiki/Borze%C8%99ti,_Bac%C4%83u" TargetMode="External"/><Relationship Id="rId17" Type="http://schemas.openxmlformats.org/officeDocument/2006/relationships/hyperlink" Target="https://ro.wikipedia.org/wiki/1438" TargetMode="External"/><Relationship Id="rId33" Type="http://schemas.openxmlformats.org/officeDocument/2006/relationships/hyperlink" Target="https://ro.wikipedia.org/wiki/1451" TargetMode="External"/><Relationship Id="rId38" Type="http://schemas.openxmlformats.org/officeDocument/2006/relationships/hyperlink" Target="https://ro.wikipedia.org/wiki/Exil" TargetMode="External"/><Relationship Id="rId59" Type="http://schemas.openxmlformats.org/officeDocument/2006/relationships/hyperlink" Target="https://ro.wikipedia.org/wiki/Crimeea" TargetMode="External"/><Relationship Id="rId103" Type="http://schemas.openxmlformats.org/officeDocument/2006/relationships/hyperlink" Target="https://ro.wikipedia.org/wiki/Pe%C8%99te" TargetMode="External"/><Relationship Id="rId108" Type="http://schemas.openxmlformats.org/officeDocument/2006/relationships/hyperlink" Target="https://ro.wikipedia.org/wiki/Cern%C4%83u%C8%9Bi" TargetMode="External"/><Relationship Id="rId124" Type="http://schemas.openxmlformats.org/officeDocument/2006/relationships/hyperlink" Target="https://ro.wikipedia.org/wiki/Asediile_cet%C4%83%C8%9Bii_Chilia" TargetMode="External"/><Relationship Id="rId129" Type="http://schemas.openxmlformats.org/officeDocument/2006/relationships/hyperlink" Target="https://ro.wikipedia.org/wiki/Br%C4%83ila" TargetMode="External"/><Relationship Id="rId54" Type="http://schemas.openxmlformats.org/officeDocument/2006/relationships/hyperlink" Target="https://ro.wikipedia.org/wiki/1472" TargetMode="External"/><Relationship Id="rId70" Type="http://schemas.openxmlformats.org/officeDocument/2006/relationships/hyperlink" Target="https://ro.wikipedia.org/wiki/H%C3%A2rl%C4%83u" TargetMode="External"/><Relationship Id="rId75" Type="http://schemas.openxmlformats.org/officeDocument/2006/relationships/hyperlink" Target="https://ro.wikipedia.org/wiki/M%C4%83n%C4%83stirea_Putna" TargetMode="External"/><Relationship Id="rId91" Type="http://schemas.openxmlformats.org/officeDocument/2006/relationships/hyperlink" Target="https://ro.wikipedia.org/wiki/Vadul_lui_Vod%C4%83" TargetMode="External"/><Relationship Id="rId96" Type="http://schemas.openxmlformats.org/officeDocument/2006/relationships/hyperlink" Target="https://ro.wikipedia.org/wiki/Roman,_Rom%C3%A2nia" TargetMode="External"/><Relationship Id="rId140" Type="http://schemas.openxmlformats.org/officeDocument/2006/relationships/hyperlink" Target="https://ro.wikipedia.org/wiki/Vlad_%C8%9Aepe%C8%99" TargetMode="External"/><Relationship Id="rId145" Type="http://schemas.openxmlformats.org/officeDocument/2006/relationships/hyperlink" Target="https://ro.wikipedia.org/wiki/Colomeea" TargetMode="External"/><Relationship Id="rId161" Type="http://schemas.openxmlformats.org/officeDocument/2006/relationships/hyperlink" Target="https://ro.wikipedia.org/wiki/14_decembrie" TargetMode="External"/><Relationship Id="rId166" Type="http://schemas.openxmlformats.org/officeDocument/2006/relationships/hyperlink" Target="https://ro.wikipedia.org/wiki/Bac%C4%83u" TargetMode="External"/><Relationship Id="rId182" Type="http://schemas.openxmlformats.org/officeDocument/2006/relationships/hyperlink" Target="https://ro.wikipedia.org/wiki/Caligrafie" TargetMode="External"/><Relationship Id="rId187" Type="http://schemas.openxmlformats.org/officeDocument/2006/relationships/hyperlink" Target="https://ro.wikipedia.org/wiki/Manuscris" TargetMode="External"/><Relationship Id="rId217" Type="http://schemas.openxmlformats.org/officeDocument/2006/relationships/hyperlink" Target="https://ro.wikipedia.org/w/index.php?title=Matei_Vlastares&amp;action=edit&amp;redlink=1"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ro.wiktionary.org/wiki/pascalie" TargetMode="External"/><Relationship Id="rId23" Type="http://schemas.openxmlformats.org/officeDocument/2006/relationships/hyperlink" Target="https://ro.wikipedia.org/wiki/T%C4%83m%C4%83%C8%99eni,_Neam%C8%9B" TargetMode="External"/><Relationship Id="rId28" Type="http://schemas.openxmlformats.org/officeDocument/2006/relationships/hyperlink" Target="https://ro.wikipedia.org/wiki/Roman,_Rom%C3%A2nia" TargetMode="External"/><Relationship Id="rId49" Type="http://schemas.openxmlformats.org/officeDocument/2006/relationships/hyperlink" Target="https://ro.wikipedia.org/wiki/Elena_(fiica_lui_%C8%98tefan_cel_Mare)" TargetMode="External"/><Relationship Id="rId114" Type="http://schemas.openxmlformats.org/officeDocument/2006/relationships/hyperlink" Target="https://ro.wikipedia.org/w/index.php?title=Amend%C4%83&amp;action=edit&amp;redlink=1" TargetMode="External"/><Relationship Id="rId119" Type="http://schemas.openxmlformats.org/officeDocument/2006/relationships/hyperlink" Target="https://ro.wikipedia.org/wiki/Ioan_T%C4%83utu" TargetMode="External"/><Relationship Id="rId44" Type="http://schemas.openxmlformats.org/officeDocument/2006/relationships/hyperlink" Target="https://ro.wikipedia.org/wiki/Simeon_Olelkovici" TargetMode="External"/><Relationship Id="rId60" Type="http://schemas.openxmlformats.org/officeDocument/2006/relationships/hyperlink" Target="https://ro.wikipedia.org/wiki/Feodosia" TargetMode="External"/><Relationship Id="rId65" Type="http://schemas.openxmlformats.org/officeDocument/2006/relationships/hyperlink" Target="https://ro.wikipedia.org/wiki/Maria_Voichi%C8%9Ba" TargetMode="External"/><Relationship Id="rId81" Type="http://schemas.openxmlformats.org/officeDocument/2006/relationships/hyperlink" Target="https://ro.wikipedia.org/wiki/Vad" TargetMode="External"/><Relationship Id="rId86" Type="http://schemas.openxmlformats.org/officeDocument/2006/relationships/hyperlink" Target="https://ro.wikipedia.org/wiki/Reuseni,_Suceava" TargetMode="External"/><Relationship Id="rId130" Type="http://schemas.openxmlformats.org/officeDocument/2006/relationships/hyperlink" Target="https://ro.wikipedia.org/wiki/Negustor" TargetMode="External"/><Relationship Id="rId135" Type="http://schemas.openxmlformats.org/officeDocument/2006/relationships/hyperlink" Target="https://ro.wikipedia.org/wiki/1486" TargetMode="External"/><Relationship Id="rId151" Type="http://schemas.openxmlformats.org/officeDocument/2006/relationships/hyperlink" Target="https://ro.wikipedia.org/wiki/Cnezatul_Moscovei" TargetMode="External"/><Relationship Id="rId156" Type="http://schemas.openxmlformats.org/officeDocument/2006/relationships/hyperlink" Target="https://ro.wikipedia.org/wiki/Pocu%C8%9Bia" TargetMode="External"/><Relationship Id="rId177" Type="http://schemas.openxmlformats.org/officeDocument/2006/relationships/hyperlink" Target="https://ro.wikipedia.org/wiki/Uniunea_Polono-Lituanian%C4%83" TargetMode="External"/><Relationship Id="rId198" Type="http://schemas.openxmlformats.org/officeDocument/2006/relationships/hyperlink" Target="https://ro.wikipedia.org/wiki/Muntele_Athos" TargetMode="External"/><Relationship Id="rId172" Type="http://schemas.openxmlformats.org/officeDocument/2006/relationships/hyperlink" Target="https://ro.wikipedia.org/wiki/1467" TargetMode="External"/><Relationship Id="rId193" Type="http://schemas.openxmlformats.org/officeDocument/2006/relationships/hyperlink" Target="https://ro.wikipedia.org/wiki/Europa" TargetMode="External"/><Relationship Id="rId202" Type="http://schemas.openxmlformats.org/officeDocument/2006/relationships/hyperlink" Target="https://ro.wikipedia.org/wiki/Bruxelles" TargetMode="External"/><Relationship Id="rId207" Type="http://schemas.openxmlformats.org/officeDocument/2006/relationships/hyperlink" Target="https://ro.wiktionary.org/wiki/triod" TargetMode="External"/><Relationship Id="rId223" Type="http://schemas.openxmlformats.org/officeDocument/2006/relationships/hyperlink" Target="https://www.stefancelmare.ro/Intrebari-frecvente-s5.htm" TargetMode="External"/><Relationship Id="rId228" Type="http://schemas.openxmlformats.org/officeDocument/2006/relationships/theme" Target="theme/theme1.xml"/><Relationship Id="rId13" Type="http://schemas.openxmlformats.org/officeDocument/2006/relationships/hyperlink" Target="https://ro.wikipedia.org/wiki/Bogdan_al_II-lea" TargetMode="External"/><Relationship Id="rId18" Type="http://schemas.openxmlformats.org/officeDocument/2006/relationships/hyperlink" Target="https://ro.wikipedia.org/wiki/1439" TargetMode="External"/><Relationship Id="rId39" Type="http://schemas.openxmlformats.org/officeDocument/2006/relationships/hyperlink" Target="https://ro.wikipedia.org/wiki/Transilvania" TargetMode="External"/><Relationship Id="rId109" Type="http://schemas.openxmlformats.org/officeDocument/2006/relationships/hyperlink" Target="https://ro.wikipedia.org/wiki/Chilia" TargetMode="External"/><Relationship Id="rId34" Type="http://schemas.openxmlformats.org/officeDocument/2006/relationships/hyperlink" Target="https://ro.wikipedia.org/wiki/Reuseni,_Suceava" TargetMode="External"/><Relationship Id="rId50" Type="http://schemas.openxmlformats.org/officeDocument/2006/relationships/hyperlink" Target="https://ro.wikipedia.org/wiki/Ivan_al_III-lea_al_Rusiei" TargetMode="External"/><Relationship Id="rId55" Type="http://schemas.openxmlformats.org/officeDocument/2006/relationships/hyperlink" Target="https://ro.wikipedia.org/wiki/Maria_din_Mangop" TargetMode="External"/><Relationship Id="rId76" Type="http://schemas.openxmlformats.org/officeDocument/2006/relationships/image" Target="media/image5.jpeg"/><Relationship Id="rId97" Type="http://schemas.openxmlformats.org/officeDocument/2006/relationships/hyperlink" Target="https://ro.wikipedia.org/wiki/R%C3%A2ul_Moldova" TargetMode="External"/><Relationship Id="rId104" Type="http://schemas.openxmlformats.org/officeDocument/2006/relationships/hyperlink" Target="https://ro.wikipedia.org/wiki/Cear%C4%83" TargetMode="External"/><Relationship Id="rId120" Type="http://schemas.openxmlformats.org/officeDocument/2006/relationships/hyperlink" Target="https://ro.wikipedia.org/wiki/%C8%98tefan_cel_Mare" TargetMode="External"/><Relationship Id="rId125" Type="http://schemas.openxmlformats.org/officeDocument/2006/relationships/hyperlink" Target="https://ro.wikipedia.org/wiki/Lupta_de_la_Baia" TargetMode="External"/><Relationship Id="rId141" Type="http://schemas.openxmlformats.org/officeDocument/2006/relationships/hyperlink" Target="https://ro.wikipedia.org/wiki/Basarab_cel_T%C3%A2n%C4%83r_%C8%9Aepelu%C8%99" TargetMode="External"/><Relationship Id="rId146" Type="http://schemas.openxmlformats.org/officeDocument/2006/relationships/hyperlink" Target="https://ro.wikipedia.org/wiki/Beilerbey" TargetMode="External"/><Relationship Id="rId167" Type="http://schemas.openxmlformats.org/officeDocument/2006/relationships/hyperlink" Target="https://ro.wikipedia.org/wiki/Roman,_Rom%C3%A2nia" TargetMode="External"/><Relationship Id="rId188" Type="http://schemas.openxmlformats.org/officeDocument/2006/relationships/hyperlink" Target="https://ro.wikipedia.org/wiki/Tetraevanghel" TargetMode="External"/><Relationship Id="rId7" Type="http://schemas.openxmlformats.org/officeDocument/2006/relationships/footnotes" Target="footnotes.xml"/><Relationship Id="rId71" Type="http://schemas.openxmlformats.org/officeDocument/2006/relationships/hyperlink" Target="https://ro.wikipedia.org/wiki/Petru_Rare%C8%99" TargetMode="External"/><Relationship Id="rId92" Type="http://schemas.openxmlformats.org/officeDocument/2006/relationships/hyperlink" Target="https://ro.wikipedia.org/wiki/Nistru" TargetMode="External"/><Relationship Id="rId162" Type="http://schemas.openxmlformats.org/officeDocument/2006/relationships/hyperlink" Target="https://ro.wikipedia.org/wiki/15_decembrie" TargetMode="External"/><Relationship Id="rId183" Type="http://schemas.openxmlformats.org/officeDocument/2006/relationships/hyperlink" Target="https://ro.wikipedia.org/wiki/Miniatur%C4%83" TargetMode="External"/><Relationship Id="rId213" Type="http://schemas.openxmlformats.org/officeDocument/2006/relationships/hyperlink" Target="https://ro.wikipedia.org/wiki/%C8%98tefan_cel_Mare" TargetMode="External"/><Relationship Id="rId218" Type="http://schemas.openxmlformats.org/officeDocument/2006/relationships/hyperlink" Target="https://ro.wiktionary.org/wiki/gr%C4%83m%C4%83tic" TargetMode="External"/><Relationship Id="rId2" Type="http://schemas.openxmlformats.org/officeDocument/2006/relationships/numbering" Target="numbering.xml"/><Relationship Id="rId29" Type="http://schemas.openxmlformats.org/officeDocument/2006/relationships/hyperlink" Target="https://ro.wikipedia.org/wiki/Hrisov" TargetMode="External"/><Relationship Id="rId24" Type="http://schemas.openxmlformats.org/officeDocument/2006/relationships/hyperlink" Target="https://ro.wikipedia.org/wiki/12_octombrie" TargetMode="External"/><Relationship Id="rId40" Type="http://schemas.openxmlformats.org/officeDocument/2006/relationships/hyperlink" Target="https://ro.wikipedia.org/wiki/Vlad_%C8%9Aepe%C8%99" TargetMode="External"/><Relationship Id="rId45" Type="http://schemas.openxmlformats.org/officeDocument/2006/relationships/hyperlink" Target="https://ro.wikipedia.org/wiki/Evdokia_Olelkovici" TargetMode="External"/><Relationship Id="rId66" Type="http://schemas.openxmlformats.org/officeDocument/2006/relationships/hyperlink" Target="https://ro.wikipedia.org/wiki/1511" TargetMode="External"/><Relationship Id="rId87" Type="http://schemas.openxmlformats.org/officeDocument/2006/relationships/hyperlink" Target="https://ro.wikipedia.org/wiki/R%C3%A2ul_Siret" TargetMode="External"/><Relationship Id="rId110" Type="http://schemas.openxmlformats.org/officeDocument/2006/relationships/hyperlink" Target="https://ro.wikipedia.org/wiki/Cetatea_Alb%C4%83" TargetMode="External"/><Relationship Id="rId115" Type="http://schemas.openxmlformats.org/officeDocument/2006/relationships/hyperlink" Target="https://ro.wikipedia.org/wiki/Tax%C4%83" TargetMode="External"/><Relationship Id="rId131" Type="http://schemas.openxmlformats.org/officeDocument/2006/relationships/hyperlink" Target="https://ro.wikipedia.org/wiki/Bra%C8%99ov" TargetMode="External"/><Relationship Id="rId136" Type="http://schemas.openxmlformats.org/officeDocument/2006/relationships/hyperlink" Target="https://ro.wikipedia.org/wiki/Imperiul_Otoman" TargetMode="External"/><Relationship Id="rId157" Type="http://schemas.openxmlformats.org/officeDocument/2006/relationships/hyperlink" Target="https://ro.wikipedia.org/wiki/Bogdan_al_III-lea" TargetMode="External"/><Relationship Id="rId178" Type="http://schemas.openxmlformats.org/officeDocument/2006/relationships/hyperlink" Target="https://ro.wikipedia.org/wiki/Ioan_Albert" TargetMode="External"/><Relationship Id="rId61" Type="http://schemas.openxmlformats.org/officeDocument/2006/relationships/hyperlink" Target="https://ro.wikipedia.org/wiki/19_decembrie" TargetMode="External"/><Relationship Id="rId82" Type="http://schemas.openxmlformats.org/officeDocument/2006/relationships/hyperlink" Target="https://ro.wikipedia.org/wiki/Bac" TargetMode="External"/><Relationship Id="rId152" Type="http://schemas.openxmlformats.org/officeDocument/2006/relationships/hyperlink" Target="https://ro.wikipedia.org/wiki/Hanatul_Crimeii" TargetMode="External"/><Relationship Id="rId173" Type="http://schemas.openxmlformats.org/officeDocument/2006/relationships/hyperlink" Target="https://ro.wikipedia.org/wiki/Codrii_Cosminului" TargetMode="External"/><Relationship Id="rId194" Type="http://schemas.openxmlformats.org/officeDocument/2006/relationships/hyperlink" Target="https://ro.wikipedia.org/w/index.php?title=Teodor_Marie%C8%99escu&amp;action=edit&amp;redlink=1" TargetMode="External"/><Relationship Id="rId199" Type="http://schemas.openxmlformats.org/officeDocument/2006/relationships/hyperlink" Target="https://ro.wikipedia.org/wiki/Viena" TargetMode="External"/><Relationship Id="rId203" Type="http://schemas.openxmlformats.org/officeDocument/2006/relationships/hyperlink" Target="https://ro.wikipedia.org/wiki/Bucure%C8%99ti" TargetMode="External"/><Relationship Id="rId208" Type="http://schemas.openxmlformats.org/officeDocument/2006/relationships/hyperlink" Target="https://ro.wiktionary.org/wiki/penticostar" TargetMode="External"/><Relationship Id="rId19" Type="http://schemas.openxmlformats.org/officeDocument/2006/relationships/image" Target="media/image4.jpeg"/><Relationship Id="rId224" Type="http://schemas.openxmlformats.org/officeDocument/2006/relationships/hyperlink" Target="https://www.radioromaniacultural.ro/portret-stefan-cel-mare-cel-mai-mare-voievod-al-moldovei-in-evul-mediu-sfant-al-bisericii-ortodoxe-romane/" TargetMode="External"/><Relationship Id="rId14" Type="http://schemas.openxmlformats.org/officeDocument/2006/relationships/hyperlink" Target="https://ro.wikipedia.org/wiki/Doamna_Oltea" TargetMode="External"/><Relationship Id="rId30" Type="http://schemas.openxmlformats.org/officeDocument/2006/relationships/hyperlink" Target="https://ro.wikipedia.org/wiki/Atestare_documentar%C4%83" TargetMode="External"/><Relationship Id="rId35" Type="http://schemas.openxmlformats.org/officeDocument/2006/relationships/hyperlink" Target="https://ro.wikipedia.org/wiki/Frate" TargetMode="External"/><Relationship Id="rId56" Type="http://schemas.openxmlformats.org/officeDocument/2006/relationships/hyperlink" Target="https://ro.wikipedia.org/wiki/Greci_pontici" TargetMode="External"/><Relationship Id="rId77" Type="http://schemas.openxmlformats.org/officeDocument/2006/relationships/hyperlink" Target="https://ro.wikipedia.org/wiki/P%C3%A2rc%C4%83lab" TargetMode="External"/><Relationship Id="rId100" Type="http://schemas.openxmlformats.org/officeDocument/2006/relationships/hyperlink" Target="https://ro.wikipedia.org/w/index.php?title=Tax%C4%83_vamal%C4%83&amp;action=edit&amp;redlink=1" TargetMode="External"/><Relationship Id="rId105" Type="http://schemas.openxmlformats.org/officeDocument/2006/relationships/hyperlink" Target="https://ro.wikipedia.org/wiki/Blan%C4%83" TargetMode="External"/><Relationship Id="rId126" Type="http://schemas.openxmlformats.org/officeDocument/2006/relationships/hyperlink" Target="https://ro.wikipedia.org/wiki/Matei_Corvin" TargetMode="External"/><Relationship Id="rId147" Type="http://schemas.openxmlformats.org/officeDocument/2006/relationships/hyperlink" Target="https://ro.wikipedia.org/wiki/Rumelia" TargetMode="External"/><Relationship Id="rId168" Type="http://schemas.openxmlformats.org/officeDocument/2006/relationships/hyperlink" Target="https://ro.wikipedia.org/wiki/T%C3%A2rgu_Neam%C8%9B" TargetMode="External"/><Relationship Id="rId8" Type="http://schemas.openxmlformats.org/officeDocument/2006/relationships/endnotes" Target="endnotes.xml"/><Relationship Id="rId51" Type="http://schemas.openxmlformats.org/officeDocument/2006/relationships/hyperlink" Target="https://ro.wikipedia.org/wiki/1467" TargetMode="External"/><Relationship Id="rId72" Type="http://schemas.openxmlformats.org/officeDocument/2006/relationships/hyperlink" Target="https://ro.wikipedia.org/wiki/%C8%98tefan_L%C4%83cust%C4%83" TargetMode="External"/><Relationship Id="rId93" Type="http://schemas.openxmlformats.org/officeDocument/2006/relationships/hyperlink" Target="https://ro.wikipedia.org/wiki/B%C4%83tine%C8%99ti,_Vrancea" TargetMode="External"/><Relationship Id="rId98" Type="http://schemas.openxmlformats.org/officeDocument/2006/relationships/image" Target="media/image6.jpeg"/><Relationship Id="rId121" Type="http://schemas.openxmlformats.org/officeDocument/2006/relationships/hyperlink" Target="https://ro.wikipedia.org/wiki/Ioan_%C8%9Aamblac" TargetMode="External"/><Relationship Id="rId142" Type="http://schemas.openxmlformats.org/officeDocument/2006/relationships/hyperlink" Target="https://ro.wikipedia.org/wiki/Vlad_C%C4%83lug%C4%83rul" TargetMode="External"/><Relationship Id="rId163" Type="http://schemas.openxmlformats.org/officeDocument/2006/relationships/hyperlink" Target="https://ro.wikipedia.org/wiki/1467" TargetMode="External"/><Relationship Id="rId184" Type="http://schemas.openxmlformats.org/officeDocument/2006/relationships/hyperlink" Target="https://ro.wikipedia.org/w/index.php?title=Gavril_Uric&amp;action=edit&amp;redlink=1" TargetMode="External"/><Relationship Id="rId189" Type="http://schemas.openxmlformats.org/officeDocument/2006/relationships/hyperlink" Target="https://ro.wikipedia.org/wiki/Pergament" TargetMode="External"/><Relationship Id="rId219" Type="http://schemas.openxmlformats.org/officeDocument/2006/relationships/hyperlink" Target="https://ro.wikipedia.org/wiki/Iasi" TargetMode="External"/><Relationship Id="rId3" Type="http://schemas.openxmlformats.org/officeDocument/2006/relationships/styles" Target="styles.xml"/><Relationship Id="rId214" Type="http://schemas.openxmlformats.org/officeDocument/2006/relationships/hyperlink" Target="https://ro.wikipedia.org/wiki/%C8%98tefan_cel_Mare" TargetMode="External"/><Relationship Id="rId25" Type="http://schemas.openxmlformats.org/officeDocument/2006/relationships/hyperlink" Target="https://ro.wikipedia.org/wiki/1449" TargetMode="External"/><Relationship Id="rId46" Type="http://schemas.openxmlformats.org/officeDocument/2006/relationships/hyperlink" Target="https://ro.wikipedia.org/wiki/5_iulie" TargetMode="External"/><Relationship Id="rId67" Type="http://schemas.openxmlformats.org/officeDocument/2006/relationships/hyperlink" Target="https://ro.wikipedia.org/wiki/Bogdan_al_III-lea" TargetMode="External"/><Relationship Id="rId116" Type="http://schemas.openxmlformats.org/officeDocument/2006/relationships/hyperlink" Target="https://ro.wikipedia.org/wiki/Moned%C4%83" TargetMode="External"/><Relationship Id="rId137" Type="http://schemas.openxmlformats.org/officeDocument/2006/relationships/hyperlink" Target="https://ro.wikipedia.org/wiki/Radu_cel_Frumos" TargetMode="External"/><Relationship Id="rId158" Type="http://schemas.openxmlformats.org/officeDocument/2006/relationships/hyperlink" Target="https://ro.wikipedia.org/wiki/Medic" TargetMode="External"/><Relationship Id="rId20" Type="http://schemas.openxmlformats.org/officeDocument/2006/relationships/hyperlink" Target="https://ro.wikipedia.org/wiki/1449" TargetMode="External"/><Relationship Id="rId41" Type="http://schemas.openxmlformats.org/officeDocument/2006/relationships/hyperlink" Target="https://ro.wikipedia.org/wiki/4_noiembrie" TargetMode="External"/><Relationship Id="rId62" Type="http://schemas.openxmlformats.org/officeDocument/2006/relationships/hyperlink" Target="https://ro.wikipedia.org/wiki/1477" TargetMode="External"/><Relationship Id="rId83" Type="http://schemas.openxmlformats.org/officeDocument/2006/relationships/hyperlink" Target="https://ro.wikipedia.org/wiki/Pod" TargetMode="External"/><Relationship Id="rId88" Type="http://schemas.openxmlformats.org/officeDocument/2006/relationships/hyperlink" Target="https://ro.wikipedia.org/wiki/%C8%9Au%C8%9Bora,_Ia%C8%99i" TargetMode="External"/><Relationship Id="rId111" Type="http://schemas.openxmlformats.org/officeDocument/2006/relationships/hyperlink" Target="https://ro.wikipedia.org/wiki/Adjud" TargetMode="External"/><Relationship Id="rId132" Type="http://schemas.openxmlformats.org/officeDocument/2006/relationships/hyperlink" Target="https://ro.wikipedia.org/wiki/Lvov" TargetMode="External"/><Relationship Id="rId153" Type="http://schemas.openxmlformats.org/officeDocument/2006/relationships/hyperlink" Target="https://ro.wikipedia.org/wiki/Marele_Ducat_al_Lituaniei" TargetMode="External"/><Relationship Id="rId174" Type="http://schemas.openxmlformats.org/officeDocument/2006/relationships/hyperlink" Target="https://ro.wikipedia.org/wiki/Voloca_pe_Derelui,_Ad%C3%A2ncata" TargetMode="External"/><Relationship Id="rId179" Type="http://schemas.openxmlformats.org/officeDocument/2006/relationships/hyperlink" Target="https://ro.wikipedia.org/wiki/Scriptorie" TargetMode="External"/><Relationship Id="rId195" Type="http://schemas.openxmlformats.org/officeDocument/2006/relationships/hyperlink" Target="https://ro.wikipedia.org/wiki/Moscova" TargetMode="External"/><Relationship Id="rId209" Type="http://schemas.openxmlformats.org/officeDocument/2006/relationships/hyperlink" Target="https://ro.wikipedia.org/wiki/Ceaslov" TargetMode="External"/><Relationship Id="rId190" Type="http://schemas.openxmlformats.org/officeDocument/2006/relationships/hyperlink" Target="https://ro.wikipedia.org/w/index.php?title=Semiunciale&amp;action=edit&amp;redlink=1" TargetMode="External"/><Relationship Id="rId204" Type="http://schemas.openxmlformats.org/officeDocument/2006/relationships/hyperlink" Target="https://ro.wikipedia.org/wiki/Atena" TargetMode="External"/><Relationship Id="rId220" Type="http://schemas.openxmlformats.org/officeDocument/2006/relationships/hyperlink" Target="https://ro.wikipedia.org/wiki/Cutum%C4%83_(drept)" TargetMode="External"/><Relationship Id="rId225" Type="http://schemas.openxmlformats.org/officeDocument/2006/relationships/footer" Target="footer1.xml"/><Relationship Id="rId15" Type="http://schemas.openxmlformats.org/officeDocument/2006/relationships/hyperlink" Target="https://ro.wikipedia.org/wiki/Alexandru_cel_Bun" TargetMode="External"/><Relationship Id="rId36" Type="http://schemas.openxmlformats.org/officeDocument/2006/relationships/hyperlink" Target="https://ro.wikipedia.org/wiki/Petru_Aron" TargetMode="External"/><Relationship Id="rId57" Type="http://schemas.openxmlformats.org/officeDocument/2006/relationships/hyperlink" Target="https://ro.wikipedia.org/wiki/Mangup" TargetMode="External"/><Relationship Id="rId106" Type="http://schemas.openxmlformats.org/officeDocument/2006/relationships/hyperlink" Target="https://ro.wikipedia.org/wiki/Vam%C4%83" TargetMode="External"/><Relationship Id="rId127" Type="http://schemas.openxmlformats.org/officeDocument/2006/relationships/hyperlink" Target="https://ro.wikipedia.org/wiki/B%C4%83t%C4%83lia_de_la_Lipnic" TargetMode="External"/><Relationship Id="rId10" Type="http://schemas.openxmlformats.org/officeDocument/2006/relationships/image" Target="media/image2.jpeg"/><Relationship Id="rId31" Type="http://schemas.openxmlformats.org/officeDocument/2006/relationships/hyperlink" Target="https://ro.wikipedia.org/wiki/Asasinat" TargetMode="External"/><Relationship Id="rId52" Type="http://schemas.openxmlformats.org/officeDocument/2006/relationships/hyperlink" Target="https://ro.wikipedia.org/wiki/Biserica_Mir%C4%83u%C8%9Bi" TargetMode="External"/><Relationship Id="rId73" Type="http://schemas.openxmlformats.org/officeDocument/2006/relationships/hyperlink" Target="https://ro.wikipedia.org/wiki/2_iulie" TargetMode="External"/><Relationship Id="rId78" Type="http://schemas.openxmlformats.org/officeDocument/2006/relationships/hyperlink" Target="https://ro.wikipedia.org/wiki/Vornic" TargetMode="External"/><Relationship Id="rId94" Type="http://schemas.openxmlformats.org/officeDocument/2006/relationships/hyperlink" Target="https://ro.wikipedia.org/wiki/R%C3%A2ul_Putna" TargetMode="External"/><Relationship Id="rId99" Type="http://schemas.openxmlformats.org/officeDocument/2006/relationships/hyperlink" Target="https://ro.wikipedia.org/wiki/Monopol" TargetMode="External"/><Relationship Id="rId101" Type="http://schemas.openxmlformats.org/officeDocument/2006/relationships/hyperlink" Target="https://ro.wikipedia.org/wiki/Sare" TargetMode="External"/><Relationship Id="rId122" Type="http://schemas.openxmlformats.org/officeDocument/2006/relationships/hyperlink" Target="https://ro.wikipedia.org/wiki/1457" TargetMode="External"/><Relationship Id="rId143" Type="http://schemas.openxmlformats.org/officeDocument/2006/relationships/hyperlink" Target="https://ro.wikipedia.org/wiki/Vasal" TargetMode="External"/><Relationship Id="rId148" Type="http://schemas.openxmlformats.org/officeDocument/2006/relationships/hyperlink" Target="https://ro.wikipedia.org/wiki/Pa%C8%99%C4%83" TargetMode="External"/><Relationship Id="rId164" Type="http://schemas.openxmlformats.org/officeDocument/2006/relationships/hyperlink" Target="https://ro.wikipedia.org/wiki/Pasul_Oituz" TargetMode="External"/><Relationship Id="rId169" Type="http://schemas.openxmlformats.org/officeDocument/2006/relationships/hyperlink" Target="https://ro.wikipedia.org/wiki/Baia,_Suceava" TargetMode="External"/><Relationship Id="rId185" Type="http://schemas.openxmlformats.org/officeDocument/2006/relationships/hyperlink" Target="https://ro.wiktionary.org/wiki/orfevr%C4%83rie" TargetMode="External"/><Relationship Id="rId4" Type="http://schemas.microsoft.com/office/2007/relationships/stylesWithEffects" Target="stylesWithEffects.xml"/><Relationship Id="rId9" Type="http://schemas.openxmlformats.org/officeDocument/2006/relationships/image" Target="media/image1.jpeg"/><Relationship Id="rId180" Type="http://schemas.openxmlformats.org/officeDocument/2006/relationships/hyperlink" Target="https://ro.wikipedia.org/wiki/1466" TargetMode="External"/><Relationship Id="rId210" Type="http://schemas.openxmlformats.org/officeDocument/2006/relationships/hyperlink" Target="https://ro.wiktionary.org/wiki/psaltire" TargetMode="External"/><Relationship Id="rId215" Type="http://schemas.openxmlformats.org/officeDocument/2006/relationships/hyperlink" Target="https://ro.wikipedia.org/w/index.php?title=Imnologhion&amp;action=edit&amp;redlink=1" TargetMode="External"/><Relationship Id="rId26" Type="http://schemas.openxmlformats.org/officeDocument/2006/relationships/hyperlink" Target="https://ro.wikipedia.org/wiki/11_februarie" TargetMode="External"/><Relationship Id="rId47" Type="http://schemas.openxmlformats.org/officeDocument/2006/relationships/hyperlink" Target="https://ro.wikipedia.org/wiki/1463" TargetMode="External"/><Relationship Id="rId68" Type="http://schemas.openxmlformats.org/officeDocument/2006/relationships/hyperlink" Target="https://ro.wikipedia.org/wiki/Concubinaj" TargetMode="External"/><Relationship Id="rId89" Type="http://schemas.openxmlformats.org/officeDocument/2006/relationships/hyperlink" Target="https://ro.wikipedia.org/wiki/Cern%C4%83u%C8%9Bi" TargetMode="External"/><Relationship Id="rId112" Type="http://schemas.openxmlformats.org/officeDocument/2006/relationships/hyperlink" Target="https://ro.wikipedia.org/wiki/L%C4%83pu%C8%99na,_H%C3%AEnce%C8%99ti" TargetMode="External"/><Relationship Id="rId133" Type="http://schemas.openxmlformats.org/officeDocument/2006/relationships/hyperlink" Target="https://ro.wikipedia.org/wiki/Muntele_Athos" TargetMode="External"/><Relationship Id="rId154" Type="http://schemas.openxmlformats.org/officeDocument/2006/relationships/hyperlink" Target="https://ro.wikipedia.org/wiki/B%C4%83t%C4%83lia_de_la_Codrii_Cosminului" TargetMode="External"/><Relationship Id="rId175" Type="http://schemas.openxmlformats.org/officeDocument/2006/relationships/hyperlink" Target="https://ro.wikipedia.org/wiki/Valea_Cosminului,_Ad%C3%A2ncata" TargetMode="External"/><Relationship Id="rId196" Type="http://schemas.openxmlformats.org/officeDocument/2006/relationships/hyperlink" Target="https://ro.wikipedia.org/wiki/M%C3%BCnchen" TargetMode="External"/><Relationship Id="rId200" Type="http://schemas.openxmlformats.org/officeDocument/2006/relationships/hyperlink" Target="https://ro.wikipedia.org/wiki/Expozi%C8%9Bia_Universal%C4%83" TargetMode="External"/><Relationship Id="rId16" Type="http://schemas.openxmlformats.org/officeDocument/2006/relationships/hyperlink" Target="https://ro.wikipedia.org/wiki/Vlad_Dracul" TargetMode="External"/><Relationship Id="rId221" Type="http://schemas.openxmlformats.org/officeDocument/2006/relationships/hyperlink" Target="https://ro.wikipedia.org/wiki/%C8%98tefan_cel_Mare" TargetMode="External"/><Relationship Id="rId37" Type="http://schemas.openxmlformats.org/officeDocument/2006/relationships/hyperlink" Target="https://ro.wikipedia.org/wiki/Jan_D%C5%82ugosz" TargetMode="External"/><Relationship Id="rId58" Type="http://schemas.openxmlformats.org/officeDocument/2006/relationships/hyperlink" Target="https://ro.wikipedia.org/wiki/Principatul_de_Theodoro" TargetMode="External"/><Relationship Id="rId79" Type="http://schemas.openxmlformats.org/officeDocument/2006/relationships/hyperlink" Target="https://ro.wikipedia.org/wiki/Dreg%C4%83tor" TargetMode="External"/><Relationship Id="rId102" Type="http://schemas.openxmlformats.org/officeDocument/2006/relationships/hyperlink" Target="https://ro.wikipedia.org/wiki/Argint" TargetMode="External"/><Relationship Id="rId123" Type="http://schemas.openxmlformats.org/officeDocument/2006/relationships/hyperlink" Target="https://ro.wikipedia.org/wiki/1469" TargetMode="External"/><Relationship Id="rId144" Type="http://schemas.openxmlformats.org/officeDocument/2006/relationships/hyperlink" Target="https://ro.wikipedia.org/wiki/Cazimir_al_IV-lea_al_Poloniei" TargetMode="External"/><Relationship Id="rId90" Type="http://schemas.openxmlformats.org/officeDocument/2006/relationships/hyperlink" Target="https://ro.wikipedia.org/wiki/Prut" TargetMode="External"/><Relationship Id="rId165" Type="http://schemas.openxmlformats.org/officeDocument/2006/relationships/hyperlink" Target="https://ro.wikipedia.org/wiki/T%C3%A2rgu_Trotu%C8%99,_Bac%C4%83u" TargetMode="External"/><Relationship Id="rId186" Type="http://schemas.openxmlformats.org/officeDocument/2006/relationships/hyperlink" Target="https://ro.wiktionary.org/wiki/ferec%C4%83tur%C4%83"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EED2A-10EE-44C0-A4F9-7629FAEF5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8078</Words>
  <Characters>46859</Characters>
  <Application>Microsoft Office Word</Application>
  <DocSecurity>0</DocSecurity>
  <Lines>390</Lines>
  <Paragraphs>109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elev</dc:creator>
  <cp:lastModifiedBy>Sue Thomas</cp:lastModifiedBy>
  <cp:revision>7</cp:revision>
  <cp:lastPrinted>2022-11-24T21:04:00Z</cp:lastPrinted>
  <dcterms:created xsi:type="dcterms:W3CDTF">2022-11-24T21:40:00Z</dcterms:created>
  <dcterms:modified xsi:type="dcterms:W3CDTF">2022-11-25T09:24:00Z</dcterms:modified>
</cp:coreProperties>
</file>