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727" w:rsidRDefault="00456727" w:rsidP="00456727">
      <w:pPr>
        <w:jc w:val="center"/>
        <w:rPr>
          <w:b/>
          <w:color w:val="000000" w:themeColor="text1"/>
          <w:sz w:val="32"/>
          <w:szCs w:val="32"/>
        </w:rPr>
      </w:pPr>
      <w:r w:rsidRPr="00B23917">
        <w:rPr>
          <w:b/>
          <w:color w:val="000000" w:themeColor="text1"/>
          <w:sz w:val="32"/>
          <w:szCs w:val="32"/>
        </w:rPr>
        <w:t>Pesquisa sobre: generalização e especialização</w:t>
      </w:r>
    </w:p>
    <w:p w:rsidR="00456727" w:rsidRDefault="00456727" w:rsidP="00456727">
      <w:pPr>
        <w:pStyle w:val="Ttulo"/>
      </w:pPr>
      <w:r>
        <w:t>Conceito:</w:t>
      </w:r>
    </w:p>
    <w:p w:rsidR="00456727" w:rsidRDefault="00456727" w:rsidP="00456727">
      <w:pPr>
        <w:jc w:val="center"/>
        <w:rPr>
          <w:rStyle w:val="nfaseIntensa"/>
        </w:rPr>
      </w:pPr>
      <w:r w:rsidRPr="00B23917">
        <w:rPr>
          <w:rStyle w:val="nfaseIntensa"/>
        </w:rPr>
        <w:t>A generalização e a especialização são conceitos usados para representar objetos do mundo real que possuem os mesmos atributos e que podem ser categorizados e que podem ser representados em uma hierarquia que mostra as dependências entre entidades de uma mesma categoria.</w:t>
      </w:r>
    </w:p>
    <w:p w:rsidR="00456727" w:rsidRDefault="00456727" w:rsidP="00456727">
      <w:pPr>
        <w:jc w:val="center"/>
        <w:rPr>
          <w:rStyle w:val="nfaseIntensa"/>
        </w:rPr>
      </w:pPr>
    </w:p>
    <w:p w:rsidR="00456727" w:rsidRDefault="00456727">
      <w:pPr>
        <w:rPr>
          <w:b/>
          <w:sz w:val="32"/>
          <w:szCs w:val="32"/>
        </w:rPr>
      </w:pPr>
      <w:r w:rsidRPr="00456727">
        <w:rPr>
          <w:b/>
          <w:sz w:val="32"/>
          <w:szCs w:val="32"/>
        </w:rPr>
        <w:t>EXEMPLO</w:t>
      </w:r>
    </w:p>
    <w:p w:rsidR="00456727" w:rsidRPr="00456727" w:rsidRDefault="00456727" w:rsidP="004567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</w:pPr>
      <w:r w:rsidRPr="00456727"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  <w:t xml:space="preserve">Neste caso teríamos </w:t>
      </w:r>
      <w:r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  <w:t>o exemplo</w:t>
      </w:r>
      <w:r w:rsidRPr="00456727"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  <w:t xml:space="preserve"> </w:t>
      </w:r>
      <w:proofErr w:type="spellStart"/>
      <w:r w:rsidRPr="00456727"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  <w:t>abaixo:</w:t>
      </w:r>
    </w:p>
    <w:p w:rsidR="00456727" w:rsidRPr="00456727" w:rsidRDefault="00456727" w:rsidP="004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</w:pPr>
      <w:r w:rsidRPr="00456727"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  <w:t>C</w:t>
      </w:r>
      <w:proofErr w:type="spellEnd"/>
      <w:r w:rsidRPr="00456727"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  <w:t>LIENTE</w:t>
      </w:r>
    </w:p>
    <w:p w:rsidR="00456727" w:rsidRPr="00456727" w:rsidRDefault="00456727" w:rsidP="004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</w:pPr>
      <w:r w:rsidRPr="00456727"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  <w:t>PESSOA JURÍDICA</w:t>
      </w:r>
    </w:p>
    <w:p w:rsidR="00456727" w:rsidRDefault="00456727" w:rsidP="0045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</w:pPr>
      <w:r w:rsidRPr="00456727"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  <w:t>PESSOA FÍSICA</w:t>
      </w:r>
    </w:p>
    <w:p w:rsidR="00456727" w:rsidRPr="00456727" w:rsidRDefault="00456727" w:rsidP="00456727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</w:pPr>
    </w:p>
    <w:p w:rsidR="00456727" w:rsidRPr="00456727" w:rsidRDefault="00456727" w:rsidP="00456727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</w:pPr>
      <w:r w:rsidRPr="00456727"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  <w:t>Em uma empresa de Planos de Saúde poderíamos ter a seguinte situação:</w:t>
      </w:r>
    </w:p>
    <w:p w:rsidR="00456727" w:rsidRPr="00456727" w:rsidRDefault="00456727" w:rsidP="00456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</w:pPr>
      <w:r w:rsidRPr="00456727"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  <w:t>PACIENTE</w:t>
      </w:r>
    </w:p>
    <w:p w:rsidR="00456727" w:rsidRPr="00456727" w:rsidRDefault="00456727" w:rsidP="00456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</w:pPr>
      <w:r w:rsidRPr="00456727"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  <w:t>MEDICO</w:t>
      </w:r>
    </w:p>
    <w:p w:rsidR="00456727" w:rsidRPr="00456727" w:rsidRDefault="00456727" w:rsidP="00456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</w:pPr>
      <w:bookmarkStart w:id="0" w:name="_GoBack"/>
      <w:bookmarkEnd w:id="0"/>
      <w:r w:rsidRPr="00456727"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  <w:t>MEDICO RESIDENTE</w:t>
      </w:r>
    </w:p>
    <w:p w:rsidR="00456727" w:rsidRDefault="00456727" w:rsidP="00456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</w:pPr>
      <w:r w:rsidRPr="00456727"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  <w:t>MEDICO EFETIVO</w:t>
      </w:r>
    </w:p>
    <w:p w:rsidR="00456727" w:rsidRPr="00456727" w:rsidRDefault="00456727" w:rsidP="00456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99"/>
          <w:kern w:val="0"/>
          <w:sz w:val="18"/>
          <w:szCs w:val="18"/>
          <w14:ligatures w14:val="none"/>
        </w:rPr>
      </w:pPr>
    </w:p>
    <w:p w:rsidR="00456727" w:rsidRPr="00B23917" w:rsidRDefault="00456727" w:rsidP="00456727">
      <w:pPr>
        <w:pStyle w:val="NormalWeb"/>
        <w:numPr>
          <w:ilvl w:val="0"/>
          <w:numId w:val="2"/>
        </w:numPr>
        <w:rPr>
          <w:rStyle w:val="nfaseIntensa"/>
        </w:rPr>
      </w:pPr>
      <w:r w:rsidRPr="00B23917">
        <w:rPr>
          <w:rStyle w:val="nfaseIntensa"/>
        </w:rPr>
        <w:t>Através deste conceito é possível atribuir propriedades particulares a um subconjunto das ocorrências (especializadas) de uma entidade genérica ou entidade Pai.</w:t>
      </w:r>
    </w:p>
    <w:p w:rsidR="00456727" w:rsidRDefault="00456727" w:rsidP="00456727">
      <w:pPr>
        <w:pStyle w:val="NormalWeb"/>
        <w:numPr>
          <w:ilvl w:val="0"/>
          <w:numId w:val="2"/>
        </w:numPr>
        <w:rPr>
          <w:rStyle w:val="nfaseIntensa"/>
        </w:rPr>
      </w:pPr>
      <w:r w:rsidRPr="00B23917">
        <w:rPr>
          <w:rStyle w:val="nfaseIntensa"/>
        </w:rPr>
        <w:t>Herança de propriedades: cada ocorrência da entidade especializada possui, além de seus próprios atributos e relacionamentos, todos os atributos da entidade generalizada.</w:t>
      </w:r>
    </w:p>
    <w:p w:rsidR="00456727" w:rsidRPr="00456727" w:rsidRDefault="00456727" w:rsidP="00456727">
      <w:pPr>
        <w:pStyle w:val="NormalWeb"/>
        <w:ind w:left="720"/>
        <w:rPr>
          <w:rStyle w:val="nfase"/>
        </w:rPr>
      </w:pPr>
      <w:r w:rsidRPr="00456727">
        <w:rPr>
          <w:rStyle w:val="nfase"/>
        </w:rPr>
        <w:t>A entidade Médico representa uma generalização. Já as entidades Médico Residente e Médico Efetivo são especializações de Médico. São entidades especializadas. Elas descendem da sua entidade genérica, herdando atributos dessa entidade pai.</w:t>
      </w:r>
    </w:p>
    <w:p w:rsidR="00456727" w:rsidRDefault="00456727">
      <w:pPr>
        <w:rPr>
          <w:b/>
          <w:sz w:val="32"/>
          <w:szCs w:val="32"/>
        </w:rPr>
      </w:pPr>
    </w:p>
    <w:p w:rsidR="00456727" w:rsidRPr="00456727" w:rsidRDefault="00456727">
      <w:pPr>
        <w:rPr>
          <w:b/>
          <w:sz w:val="32"/>
          <w:szCs w:val="32"/>
        </w:rPr>
      </w:pPr>
    </w:p>
    <w:sectPr w:rsidR="00456727" w:rsidRPr="00456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A558B"/>
    <w:multiLevelType w:val="multilevel"/>
    <w:tmpl w:val="1CEE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45024"/>
    <w:multiLevelType w:val="multilevel"/>
    <w:tmpl w:val="8806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27"/>
    <w:rsid w:val="0045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87D8"/>
  <w15:chartTrackingRefBased/>
  <w15:docId w15:val="{0CEBC23C-B963-4A45-9576-8C75DADB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727"/>
    <w:rPr>
      <w:kern w:val="2"/>
      <w:lang w:eastAsia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Intensa">
    <w:name w:val="Intense Emphasis"/>
    <w:basedOn w:val="Fontepargpadro"/>
    <w:uiPriority w:val="21"/>
    <w:qFormat/>
    <w:rsid w:val="00456727"/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56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nfase">
    <w:name w:val="Emphasis"/>
    <w:basedOn w:val="Fontepargpadro"/>
    <w:uiPriority w:val="20"/>
    <w:qFormat/>
    <w:rsid w:val="00456727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456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6727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935</Characters>
  <Application>Microsoft Office Word</Application>
  <DocSecurity>0</DocSecurity>
  <Lines>7</Lines>
  <Paragraphs>2</Paragraphs>
  <ScaleCrop>false</ScaleCrop>
  <Company>CPS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2024-08-16T10:40:00Z</dcterms:created>
  <dcterms:modified xsi:type="dcterms:W3CDTF">2024-08-16T10:45:00Z</dcterms:modified>
</cp:coreProperties>
</file>