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Extended Website Evaluation Report: </w:t>
      </w:r>
      <w:hyperlink w:history="1" r:id="rIdfycxgkaltzg-mwngvxklj">
        <w:r>
          <w:rPr>
            <w:rStyle w:val="MdLink"/>
          </w:rPr>
          <w:t xml:space="preserve">www.sinet.africa</w:t>
        </w:r>
      </w:hyperlink>
    </w:p>
    <w:p>
      <w:pPr>
        <w:pStyle w:val="Heading2"/>
        <w:pStyle w:val="MdHeading2"/>
      </w:pPr>
      <w:r>
        <w:t xml:space="preserve">1. Executive Summary</w:t>
      </w:r>
    </w:p>
    <w:p>
      <w:pPr>
        <w:pStyle w:val="MdParagraph"/>
      </w:pPr>
      <w:r>
        <w:t xml:space="preserve">This extended report builds upon the initial evaluation of </w:t>
      </w:r>
      <w:hyperlink w:history="1" r:id="rId5bekg-eqel1yttfbkvipi">
        <w:r>
          <w:rPr>
            <w:rStyle w:val="MdLink"/>
          </w:rPr>
          <w:t xml:space="preserve">www.sinet.africa</w:t>
        </w:r>
      </w:hyperlink>
      <w:r>
        <w:t xml:space="preserve">, incorporating deeper insights into mobile responsiveness, third-party integrations, accessibility (WCAG), user experience (UX) friction, and social media metadata. The website continues to demonstrate high standards, with specific opportunities for refinement in accessibility and UX.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Mobile Responsiveness &amp; Viewport Analysis</w:t>
      </w:r>
    </w:p>
    <w:p>
      <w:pPr>
        <w:pStyle w:val="MdParagraph"/>
      </w:pPr>
      <w:r>
        <w:t xml:space="preserve">The website is built with a "mobile-first" mindset, leveraging </w:t>
      </w:r>
      <w:r>
        <w:rPr>
          <w:rStyle w:val="MdStrong"/>
          <w:b/>
          <w:bCs/>
        </w:rPr>
        <w:t xml:space="preserve">Tailwind CSS</w:t>
      </w:r>
      <w:r>
        <w:t xml:space="preserve"> for responsive design.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Viewport Configuration</w:t>
      </w:r>
      <w:r>
        <w:t xml:space="preserve">: The site uses the standard </w:t>
      </w:r>
      <w:r>
        <w:rPr>
          <w:rStyle w:val="MdCode"/>
          <w:u w:val="single"/>
        </w:rPr>
        <w:t xml:space="preserve">&lt;meta name="viewport" content="width=device-width, initial-scale=1"/&gt;</w:t>
      </w:r>
      <w:r>
        <w:t xml:space="preserve">, ensuring proper scaling across all devices.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Responsive Layout</w:t>
      </w:r>
      <w:r>
        <w:t xml:space="preserve">: The use of grid and flexbox layouts (e.g., </w:t>
      </w:r>
      <w:r>
        <w:rPr>
          <w:rStyle w:val="MdCode"/>
          <w:u w:val="single"/>
        </w:rPr>
        <w:t xml:space="preserve">md:grid-cols-2</w:t>
      </w:r>
      <w:r>
        <w:t xml:space="preserve">, </w:t>
      </w:r>
      <w:r>
        <w:rPr>
          <w:rStyle w:val="MdCode"/>
          <w:u w:val="single"/>
        </w:rPr>
        <w:t xml:space="preserve">hidden md:flex</w:t>
      </w:r>
      <w:r>
        <w:t xml:space="preserve">) allows the content to adapt seamlessly from mobile to desktop.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Touch Targets</w:t>
      </w:r>
      <w:r>
        <w:t xml:space="preserve">: Buttons and links are appropriately sized for mobile users, though some interactive elements in the "Five Empires" section could benefit from increased padding to prevent accidental clicks on smaller screens.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Third-Party Integrations &amp; Privacy</w:t>
      </w:r>
    </w:p>
    <w:p>
      <w:pPr>
        <w:pStyle w:val="MdParagraph"/>
      </w:pPr>
      <w:r>
        <w:t xml:space="preserve">An analysis of the site's scripts reveals a highly optimized, first-party-centric approach.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Integration Footprint</w:t>
      </w:r>
      <w:r>
        <w:t xml:space="preserve">: The site primarily serves scripts from its own domain (</w:t>
      </w:r>
      <w:r>
        <w:rPr>
          <w:rStyle w:val="MdCode"/>
          <w:u w:val="single"/>
        </w:rPr>
        <w:t xml:space="preserve">/_next/static/chunks/</w:t>
      </w:r>
      <w:r>
        <w:t xml:space="preserve">), which is excellent for performance and privacy.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Privacy Impact</w:t>
      </w:r>
      <w:r>
        <w:t xml:space="preserve">: No aggressive third-party tracking scripts (like Facebook Pixel or intrusive ad-tech) were detected in the initial load. This minimizes the risk of data leakage and improves compliance with privacy regulations like GDPR or NDPR.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Performance</w:t>
      </w:r>
      <w:r>
        <w:t xml:space="preserve">: By keeping dependencies local, the site avoids the "third-party bloat" that often slows down modern web applications.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Accessibility (WCAG) &amp; Color Contrast</w:t>
      </w:r>
    </w:p>
    <w:p>
      <w:pPr>
        <w:pStyle w:val="MdParagraph"/>
      </w:pPr>
      <w:r>
        <w:t xml:space="preserve">The website shows a strong commitment to accessibility, but there are areas for improvement to meet full WCAG 2.1 standards.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Image Accessibility</w:t>
      </w:r>
      <w:r>
        <w:t xml:space="preserve">: High marks for consistently using descriptive </w:t>
      </w:r>
      <w:r>
        <w:rPr>
          <w:rStyle w:val="MdCode"/>
          <w:u w:val="single"/>
        </w:rPr>
        <w:t xml:space="preserve">alt</w:t>
      </w:r>
      <w:r>
        <w:t xml:space="preserve"> text for images (e.g., "Pan-African investment network illustration").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 Accessibility</w:t>
      </w:r>
      <w:r>
        <w:t xml:space="preserve">: Most form fields on the waitlist page are correctly associated with </w:t>
      </w:r>
      <w:r>
        <w:rPr>
          <w:rStyle w:val="MdCode"/>
          <w:u w:val="single"/>
        </w:rPr>
        <w:t xml:space="preserve">&lt;label&gt;</w:t>
      </w:r>
      <w:r>
        <w:t xml:space="preserve"> tags. However, the </w:t>
      </w:r>
      <w:r>
        <w:rPr>
          <w:rStyle w:val="MdCode"/>
          <w:u w:val="single"/>
        </w:rPr>
        <w:t xml:space="preserve">consent</w:t>
      </w:r>
      <w:r>
        <w:t xml:space="preserve"> checkbox and a hidden </w:t>
      </w:r>
      <w:r>
        <w:rPr>
          <w:rStyle w:val="MdCode"/>
          <w:u w:val="single"/>
        </w:rPr>
        <w:t xml:space="preserve">website</w:t>
      </w:r>
      <w:r>
        <w:t xml:space="preserve"> field (likely a honeypot) lack clear accessible labels.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Color Contrast</w:t>
      </w:r>
      <w:r>
        <w:t xml:space="preserve">: The primary color scheme (Navy </w:t>
      </w:r>
      <w:r>
        <w:rPr>
          <w:rStyle w:val="MdCode"/>
          <w:u w:val="single"/>
        </w:rPr>
        <w:t xml:space="preserve">#0A1A2F</w:t>
      </w:r>
      <w:r>
        <w:t xml:space="preserve"> and Gold/Blue) generally provides good contrast. However, the </w:t>
      </w:r>
      <w:r>
        <w:rPr>
          <w:rStyle w:val="MdCode"/>
          <w:u w:val="single"/>
        </w:rPr>
        <w:t xml:space="preserve">slate-400</w:t>
      </w:r>
      <w:r>
        <w:t xml:space="preserve"> text on some backgrounds may fall below the recommended 4.5:1 ratio for small text.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Keyboard Navigation</w:t>
      </w:r>
      <w:r>
        <w:t xml:space="preserve">: The use of </w:t>
      </w:r>
      <w:r>
        <w:rPr>
          <w:rStyle w:val="MdCode"/>
          <w:u w:val="single"/>
        </w:rPr>
        <w:t xml:space="preserve">focus:ring-2</w:t>
      </w:r>
      <w:r>
        <w:t xml:space="preserve"> on buttons indicates that the site is designed with keyboard users in mind, providing clear visual cues for focus states.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User Experience (UX) &amp; Waitlist Flow</w:t>
      </w:r>
    </w:p>
    <w:p>
      <w:pPr>
        <w:pStyle w:val="MdParagraph"/>
      </w:pPr>
      <w:r>
        <w:t xml:space="preserve">The waitlist flow is straightforward but contains several fields that could introduce friction.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Form Complexity</w:t>
      </w:r>
      <w:r>
        <w:t xml:space="preserve">: The waitlist form requires 10 inputs, including name, email, phone number, and several dropdowns for investment goals.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UX Friction</w:t>
      </w:r>
      <w:r>
        <w:t xml:space="preserve">: While the fields are relevant for a "curated ecosystem," the length of the form might deter some users. Implementing a multi-step form or reducing required fields could increase conversion.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Honeypot Detection</w:t>
      </w:r>
      <w:r>
        <w:t xml:space="preserve">: The presence of a hidden </w:t>
      </w:r>
      <w:r>
        <w:rPr>
          <w:rStyle w:val="MdCode"/>
          <w:u w:val="single"/>
        </w:rPr>
        <w:t xml:space="preserve">website</w:t>
      </w:r>
      <w:r>
        <w:t xml:space="preserve"> field is a smart, low-friction way to prevent bot submissions without using intrusive CAPTCHAs.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Confirmation</w:t>
      </w:r>
      <w:r>
        <w:t xml:space="preserve">: The form lacks immediate client-side validation hints (e.g., real-time "email is valid" checks), which could lead to user frustration upon submission errors.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Social Media Metadata (OpenGraph/Twitter)</w:t>
      </w:r>
    </w:p>
    <w:p>
      <w:pPr>
        <w:pStyle w:val="MdParagraph"/>
      </w:pPr>
      <w:r>
        <w:t xml:space="preserve">The website is well-prepared for social sharing, ensuring a professional appearance on platforms like X (formerly Twitter), LinkedIn, and WhatsApp.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OpenGraph (OG)</w:t>
      </w:r>
      <w:r>
        <w:t xml:space="preserve">: Correctly implements </w:t>
      </w:r>
      <w:r>
        <w:rPr>
          <w:rStyle w:val="MdCode"/>
          <w:u w:val="single"/>
        </w:rPr>
        <w:t xml:space="preserve">og:title</w:t>
      </w:r>
      <w:r>
        <w:t xml:space="preserve">, </w:t>
      </w:r>
      <w:r>
        <w:rPr>
          <w:rStyle w:val="MdCode"/>
          <w:u w:val="single"/>
        </w:rPr>
        <w:t xml:space="preserve">og:description</w:t>
      </w:r>
      <w:r>
        <w:t xml:space="preserve">, and </w:t>
      </w:r>
      <w:r>
        <w:rPr>
          <w:rStyle w:val="MdCode"/>
          <w:u w:val="single"/>
        </w:rPr>
        <w:t xml:space="preserve">og:image</w:t>
      </w:r>
      <w:r>
        <w:t xml:space="preserve">. The image is correctly sized at 1200x630 pixels.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Twitter Cards</w:t>
      </w:r>
      <w:r>
        <w:t xml:space="preserve">: Uses the </w:t>
      </w:r>
      <w:r>
        <w:rPr>
          <w:rStyle w:val="MdCode"/>
          <w:u w:val="single"/>
        </w:rPr>
        <w:t xml:space="preserve">summary_large_image</w:t>
      </w:r>
      <w:r>
        <w:t xml:space="preserve"> card type, which is the most engaging format for social feeds.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Consistency</w:t>
      </w:r>
      <w:r>
        <w:t xml:space="preserve">: The metadata is consistent across OG and Twitter tags, ensuring a unified brand message regardless of the platform.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Updated Recommendations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Category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Priority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Recommendation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Accessibility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High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 accessible labels to the </w:t>
            </w:r>
            <w:r>
              <w:rPr>
                <w:rStyle w:val="MdCode"/>
                <w:u w:val="single"/>
              </w:rPr>
              <w:t xml:space="preserve">consent</w:t>
            </w:r>
            <w:r>
              <w:t xml:space="preserve"> checkbox and ensure all text meets WCAG contrast ratios.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UX Flow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Consider a multi-step form for the waitlist to reduce perceived complexity and add real-time validation.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Security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Medium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Upgrade DMARC policy to </w:t>
            </w:r>
            <w:r>
              <w:rPr>
                <w:rStyle w:val="MdCode"/>
                <w:u w:val="single"/>
              </w:rPr>
              <w:t xml:space="preserve">p=quarantine</w:t>
            </w:r>
            <w:r>
              <w:t xml:space="preserve"> to actively prevent email spoofing.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Performance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Low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Optimize the SSL handshake time to further reduce the total load time.</w:t>
            </w:r>
          </w:p>
        </w:tc>
      </w:tr>
    </w:tbl>
    <w:p>
      <w:pPr>
        <w:pStyle w:val="Heading2"/>
        <w:pStyle w:val="MdHeading2"/>
      </w:pPr>
      <w:r>
        <w:t xml:space="preserve">8. Final Rating</w:t>
      </w:r>
    </w:p>
    <w:p>
      <w:pPr>
        <w:pStyle w:val="MdParagraph"/>
      </w:pPr>
      <w:r>
        <w:rPr>
          <w:rStyle w:val="MdStrong"/>
          <w:b/>
          <w:bCs/>
        </w:rPr>
        <w:t xml:space="preserve">Rating: 9.2/10 (Excellent)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website is a benchmark for modern, performant, and secure web development. Its minor flaws are primarily in the realm of advanced accessibility and high-conversion UX optimization.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References</w:t>
      </w:r>
    </w:p>
    <w:p>
      <w:pPr>
        <w:pStyle w:val="MdParagraph"/>
      </w:pPr>
      <w:r>
        <w:t xml:space="preserve">[1] </w:t>
      </w:r>
      <w:r>
        <w:rPr>
          <w:rStyle w:val="MdCode"/>
          <w:u w:val="single"/>
        </w:rPr>
        <w:t xml:space="preserve">grep -oP '&lt;meta[^&gt;]+&gt;' sinet_homepage.html</w:t>
      </w:r>
      <w:r>
        <w:t xml:space="preserve">(Metadata Analysis)</w:t>
      </w:r>
      <w:r>
        <w:br/>
        <w:t xml:space="preserve">[2]</w:t>
      </w:r>
      <w:r>
        <w:rPr>
          <w:rStyle w:val="MdCode"/>
          <w:u w:val="single"/>
        </w:rPr>
        <w:t xml:space="preserve">python3 analyze_form.py</w:t>
      </w:r>
      <w:r>
        <w:t xml:space="preserve">(UX &amp; Accessibility Audit)</w:t>
      </w:r>
      <w:r>
        <w:br/>
        <w:t xml:space="preserve">[3]</w:t>
      </w:r>
      <w:r>
        <w:rPr>
          <w:rStyle w:val="MdCode"/>
          <w:u w:val="single"/>
        </w:rPr>
        <w:t xml:space="preserve">curl -s https://www.sinet.africa/waitlist</w:t>
      </w:r>
      <w:r>
        <w:t xml:space="preserve">(Waitlist Flow Analysis)</w:t>
      </w:r>
      <w:r>
        <w:br/>
        <w:t xml:space="preserve">[4]</w:t>
      </w:r>
      <w:r>
        <w:rPr>
          <w:rStyle w:val="MdCode"/>
          <w:u w:val="single"/>
        </w:rPr>
        <w:t xml:space="preserve">grep -oP '&lt;script[^&gt;]+src="[^"]+"' sinet_homepage.html</w:t>
      </w:r>
      <w:r>
        <w:t xml:space="preserve"> (Third-Party Analysis)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ycxgkaltzg-mwngvxklj" Type="http://schemas.openxmlformats.org/officeDocument/2006/relationships/hyperlink" Target="http://www.sinet.africa" TargetMode="External"/><Relationship Id="rId5bekg-eqel1yttfbkvipi" Type="http://schemas.openxmlformats.org/officeDocument/2006/relationships/hyperlink" Target="http://www.sinet.africa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2026-03-28T15:53:41.493Z</dcterms:created>
  <dcterms:modified xsi:type="dcterms:W3CDTF">2026-03-28T15:53:41.493Z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