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skmqqxv5pk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MANUAL DE PROTOCOLOS DE EMERGENCIA Y EVACUACIÓN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x4jifmgmq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Aserradero Industrial - Planta de Producción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Mostrar imagen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1.0 Fecha de Elaboración: Diciembre 2024</w:t>
      </w:r>
    </w:p>
    <w:p w:rsidR="00000000" w:rsidDel="00000000" w:rsidP="00000000" w:rsidRDefault="00000000" w:rsidRPr="00000000" w14:paraId="00000005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rwzsaz4vid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PORTADA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sgb3go8r9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Identificación del documento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Manual de Protocolos de Emergencia y Evacuación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Instalación:</w:t>
      </w:r>
      <w:r w:rsidDel="00000000" w:rsidR="00000000" w:rsidRPr="00000000">
        <w:rPr>
          <w:rtl w:val="0"/>
        </w:rPr>
        <w:t xml:space="preserve"> Planta Industrial Aserradero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Superficie:</w:t>
      </w:r>
      <w:r w:rsidDel="00000000" w:rsidR="00000000" w:rsidRPr="00000000">
        <w:rPr>
          <w:rtl w:val="0"/>
        </w:rPr>
        <w:t xml:space="preserve"> 3.000 m²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Número de Trabajadores:</w:t>
      </w:r>
      <w:r w:rsidDel="00000000" w:rsidR="00000000" w:rsidRPr="00000000">
        <w:rPr>
          <w:rtl w:val="0"/>
        </w:rPr>
        <w:t xml:space="preserve"> 30 personas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Antigüedad de Equipos:</w:t>
      </w:r>
      <w:r w:rsidDel="00000000" w:rsidR="00000000" w:rsidRPr="00000000">
        <w:rPr>
          <w:rtl w:val="0"/>
        </w:rPr>
        <w:t xml:space="preserve"> 20 años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plu85226l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Control de versiones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Elaboración:</w:t>
      </w:r>
      <w:r w:rsidDel="00000000" w:rsidR="00000000" w:rsidRPr="00000000">
        <w:rPr>
          <w:rtl w:val="0"/>
        </w:rPr>
        <w:t xml:space="preserve"> Diciembre 2024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Elaborado por:</w:t>
      </w:r>
      <w:r w:rsidDel="00000000" w:rsidR="00000000" w:rsidRPr="00000000">
        <w:rPr>
          <w:rtl w:val="0"/>
        </w:rPr>
        <w:t xml:space="preserve"> Equipo de Seguridad Industrial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Aprobado por:</w:t>
      </w:r>
      <w:r w:rsidDel="00000000" w:rsidR="00000000" w:rsidRPr="00000000">
        <w:rPr>
          <w:rtl w:val="0"/>
        </w:rPr>
        <w:t xml:space="preserve"> Dirección General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75etpm1s1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Registro de Actualizaciones</w:t>
      </w:r>
    </w:p>
    <w:tbl>
      <w:tblPr>
        <w:tblStyle w:val="Table1"/>
        <w:tblW w:w="7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0"/>
        <w:gridCol w:w="2060"/>
        <w:gridCol w:w="2585"/>
        <w:gridCol w:w="2270"/>
        <w:tblGridChange w:id="0">
          <w:tblGrid>
            <w:gridCol w:w="980"/>
            <w:gridCol w:w="2060"/>
            <w:gridCol w:w="2585"/>
            <w:gridCol w:w="227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diciembre de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Equipo de seguridad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\nueva pagina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20om7i5ec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4s9d5o0jc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Objetivo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manual tiene como objetivo establecer los procedimientos de emergencia y evacuación para la planta industrial de aserradero, garantizando la seguridad de los trabajadores y minimizando los riesgos en situaciones críticas.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8n2wtxmtl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Alcance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protocolo se aplica a la totalidad de las instalaciones, personales y visitantes de la planta industrial de 3.000 m² con equipos de producción continua.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838gd47ac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 IDENTIFICACIÓN DE RIESGOS POTENCIALES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b4oxmiyf5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Riesgos Específicos del Aserradero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Riesgo de Incendio:</w:t>
      </w:r>
      <w:r w:rsidDel="00000000" w:rsidR="00000000" w:rsidRPr="00000000">
        <w:rPr>
          <w:rtl w:val="0"/>
        </w:rPr>
        <w:t xml:space="preserve"> Debido a la presencia de material altamente inflamable (madera)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Riesgo Mecánico:</w:t>
      </w:r>
      <w:r w:rsidDel="00000000" w:rsidR="00000000" w:rsidRPr="00000000">
        <w:rPr>
          <w:rtl w:val="0"/>
        </w:rPr>
        <w:t xml:space="preserve"> Equipos de movimiento continuo (sinfines, máquinas paralelas)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Riesgo Eléctrico:</w:t>
      </w:r>
      <w:r w:rsidDel="00000000" w:rsidR="00000000" w:rsidRPr="00000000">
        <w:rPr>
          <w:rtl w:val="0"/>
        </w:rPr>
        <w:t xml:space="preserve"> Instalaciones con 20 años de antigüedad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Riesgo de Corte y Aplastamiento:</w:t>
      </w:r>
      <w:r w:rsidDel="00000000" w:rsidR="00000000" w:rsidRPr="00000000">
        <w:rPr>
          <w:rtl w:val="0"/>
        </w:rPr>
        <w:t xml:space="preserve"> Maquinaria de procesamiento de madera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mzd7nko7s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Clasificación de Emergencias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Conato de Emergencia (Nivel 1):</w:t>
      </w:r>
      <w:r w:rsidDel="00000000" w:rsidR="00000000" w:rsidRPr="00000000">
        <w:rPr>
          <w:rtl w:val="0"/>
        </w:rPr>
        <w:t xml:space="preserve"> Situación controlable por el personal del área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Emergencia Parcial (Nivel 2):</w:t>
      </w:r>
      <w:r w:rsidDel="00000000" w:rsidR="00000000" w:rsidRPr="00000000">
        <w:rPr>
          <w:rtl w:val="0"/>
        </w:rPr>
        <w:t xml:space="preserve"> ​​Requiere intervención de brigadas internas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Emergencia General (Nivel 3):</w:t>
      </w:r>
      <w:r w:rsidDel="00000000" w:rsidR="00000000" w:rsidRPr="00000000">
        <w:rPr>
          <w:rtl w:val="0"/>
        </w:rPr>
        <w:t xml:space="preserve"> Necesita evacuación total y apoyo externo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zav7y7xgnc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ORGANIZACIÓN DE EMERGENCIAS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x1ympf995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Brigada de Emergencia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Composición: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Coordinador General:</w:t>
      </w:r>
      <w:r w:rsidDel="00000000" w:rsidR="00000000" w:rsidRPr="00000000">
        <w:rPr>
          <w:rtl w:val="0"/>
        </w:rPr>
        <w:t xml:space="preserve"> Jefe de Planta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Brigada de Primeros Auxilios:</w:t>
      </w:r>
      <w:r w:rsidDel="00000000" w:rsidR="00000000" w:rsidRPr="00000000">
        <w:rPr>
          <w:rtl w:val="0"/>
        </w:rPr>
        <w:t xml:space="preserve"> 3 personas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Brigada de Contra Incendios:</w:t>
      </w:r>
      <w:r w:rsidDel="00000000" w:rsidR="00000000" w:rsidRPr="00000000">
        <w:rPr>
          <w:rtl w:val="0"/>
        </w:rPr>
        <w:t xml:space="preserve"> 4 personas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Brigada de Evacuación:</w:t>
      </w:r>
      <w:r w:rsidDel="00000000" w:rsidR="00000000" w:rsidRPr="00000000">
        <w:rPr>
          <w:rtl w:val="0"/>
        </w:rPr>
        <w:t xml:space="preserve"> 5 personas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loengd6ef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Responsabilidades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Coordinador General: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Declarar el tipo de emergencia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Coordinar la evacuación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Comunicarse con autoridades externas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Brigada de Primeros Auxiliares: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Atender lesionados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Contar con botiquín de emergencia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traslados de emergencia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Brigada Contra Incendios: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extintores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 de conatos de incendio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Verificacion de sistemas contra incendios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Brigada de Evacuación: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Guiar al personal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zonas de evacuación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conversación en punto de reunión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djoqlj8teq2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PROCEDIMIENTO DE EVACUACIÓN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ma9k53mf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Señales de evacuación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Alarma Sonora:</w:t>
      </w:r>
      <w:r w:rsidDel="00000000" w:rsidR="00000000" w:rsidRPr="00000000">
        <w:rPr>
          <w:rtl w:val="0"/>
        </w:rPr>
        <w:t xml:space="preserve"> Sirena continua de 30 segundos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Señalización Visual:</w:t>
      </w:r>
      <w:r w:rsidDel="00000000" w:rsidR="00000000" w:rsidRPr="00000000">
        <w:rPr>
          <w:rtl w:val="0"/>
        </w:rPr>
        <w:t xml:space="preserve"> Letreros luminosos de ruta de evacuación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Rutas de Escape:</w:t>
      </w:r>
      <w:r w:rsidDel="00000000" w:rsidR="00000000" w:rsidRPr="00000000">
        <w:rPr>
          <w:rtl w:val="0"/>
        </w:rPr>
        <w:t xml:space="preserve"> Marcadas con señalética verde fluorescente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6g9gnivgz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Pasos de evacuación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Mantener la calma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Seguir Instrucciones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rutas de emergencia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Dirigirse al Punto de Reunión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Realizar Conteo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h3f9abn7tj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Punto de reunión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Explanada exterior, 50 metros de la planta.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Zona Segura:</w:t>
      </w:r>
      <w:r w:rsidDel="00000000" w:rsidR="00000000" w:rsidRPr="00000000">
        <w:rPr>
          <w:rtl w:val="0"/>
        </w:rPr>
        <w:t xml:space="preserve"> Alejada de instalaciones y equipos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Procedimiento de Conteo:</w:t>
      </w:r>
      <w:r w:rsidDel="00000000" w:rsidR="00000000" w:rsidRPr="00000000">
        <w:rPr>
          <w:rtl w:val="0"/>
        </w:rPr>
        <w:t xml:space="preserve"> Verificación nominal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86bb9k5no8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EQUIPO DE EMERGENCIA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frng2j16fh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Sistemas Contra Incendios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Extintores:</w:t>
      </w:r>
      <w:r w:rsidDel="00000000" w:rsidR="00000000" w:rsidRPr="00000000">
        <w:rPr>
          <w:rtl w:val="0"/>
        </w:rPr>
        <w:t xml:space="preserve"> 10 unidades de polvo químico seco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 Húmeda:</w:t>
      </w:r>
      <w:r w:rsidDel="00000000" w:rsidR="00000000" w:rsidRPr="00000000">
        <w:rPr>
          <w:rtl w:val="0"/>
        </w:rPr>
        <w:t xml:space="preserve"> 4 mangueras de emergencia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Detectores de Humo:</w:t>
      </w:r>
      <w:r w:rsidDel="00000000" w:rsidR="00000000" w:rsidRPr="00000000">
        <w:rPr>
          <w:rtl w:val="0"/>
        </w:rPr>
        <w:t xml:space="preserve"> 15 unidades distribuidas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Alarma:</w:t>
      </w:r>
      <w:r w:rsidDel="00000000" w:rsidR="00000000" w:rsidRPr="00000000">
        <w:rPr>
          <w:rtl w:val="0"/>
        </w:rPr>
        <w:t xml:space="preserve"> Central de monitoreo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08tn8pwob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Equipamiento de Protección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Botiquines:</w:t>
      </w:r>
      <w:r w:rsidDel="00000000" w:rsidR="00000000" w:rsidRPr="00000000">
        <w:rPr>
          <w:rtl w:val="0"/>
        </w:rPr>
        <w:t xml:space="preserve"> 3 unidades estratégicamente ubicadas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Camilas:</w:t>
      </w:r>
      <w:r w:rsidDel="00000000" w:rsidR="00000000" w:rsidRPr="00000000">
        <w:rPr>
          <w:rtl w:val="0"/>
        </w:rPr>
        <w:t xml:space="preserve"> 2 unidades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de Protección Personal:</w:t>
      </w:r>
      <w:r w:rsidDel="00000000" w:rsidR="00000000" w:rsidRPr="00000000">
        <w:rPr>
          <w:rtl w:val="0"/>
        </w:rPr>
        <w:t xml:space="preserve"> Cascos, guantes, máscaras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j343qk2hm6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6. COMUNICACIONES DE EMERGENCIA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lshceupfau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Números de emergencia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Bomberos:</w:t>
      </w:r>
      <w:r w:rsidDel="00000000" w:rsidR="00000000" w:rsidRPr="00000000">
        <w:rPr>
          <w:rtl w:val="0"/>
        </w:rPr>
        <w:t xml:space="preserve"> 911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Cruz Roja:</w:t>
      </w:r>
      <w:r w:rsidDel="00000000" w:rsidR="00000000" w:rsidRPr="00000000">
        <w:rPr>
          <w:rtl w:val="0"/>
        </w:rPr>
        <w:t xml:space="preserve"> 911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Policía:</w:t>
      </w:r>
      <w:r w:rsidDel="00000000" w:rsidR="00000000" w:rsidRPr="00000000">
        <w:rPr>
          <w:rtl w:val="0"/>
        </w:rPr>
        <w:t xml:space="preserve"> 911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Coordinador de Emergencias:</w:t>
      </w:r>
      <w:r w:rsidDel="00000000" w:rsidR="00000000" w:rsidRPr="00000000">
        <w:rPr>
          <w:rtl w:val="0"/>
        </w:rPr>
        <w:t xml:space="preserve"> [Número Interno]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Hospital Más Cercano:</w:t>
      </w:r>
      <w:r w:rsidDel="00000000" w:rsidR="00000000" w:rsidRPr="00000000">
        <w:rPr>
          <w:rtl w:val="0"/>
        </w:rPr>
        <w:t xml:space="preserve"> [Nombre y Teléfono]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lqtbpzkzb5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7. CAPACITACIÓN Y SIMULACROS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dat05tjga1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Programa de entrenamiento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Frecuencia:</w:t>
      </w:r>
      <w:r w:rsidDel="00000000" w:rsidR="00000000" w:rsidRPr="00000000">
        <w:rPr>
          <w:rtl w:val="0"/>
        </w:rPr>
        <w:t xml:space="preserve"> Dos simulacros anuales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Todo el personal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Contenido: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extintores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Rutas de evacuación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Primeros auxilios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yehl105r7d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8. REVISIÓN Y ACTUALIZACIÓN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8xyotcr3ru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Mantenimiento del manual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anual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Actualización de Procedimientos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de Mejoras Continuas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 IMPORTANTE:</w:t>
      </w:r>
      <w:r w:rsidDel="00000000" w:rsidR="00000000" w:rsidRPr="00000000">
        <w:rPr>
          <w:rtl w:val="0"/>
        </w:rPr>
        <w:t xml:space="preserve"> Este manual es una guía. La capacitación continua y la práctica son fundamentales para una respuesta efectiva en emergencias.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\nueva pagina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apm4yj8afn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ANEXOS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bucfpj89d6f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Plano de evacuación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[Espacio reservado para plano detallado de rutas de evacuación]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bfaz9k0cpj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Registro de Capacitación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[Formato para registro de capacitaciones y simulacros]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8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Examen final 11-12-24</w:t>
      </w:r>
    </w:p>
    <w:p w:rsidR="00000000" w:rsidDel="00000000" w:rsidP="00000000" w:rsidRDefault="00000000" w:rsidRPr="00000000" w14:paraId="000000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