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left"/>
        <w:rPr>
          <w:rFonts w:ascii="Times New Roman Regular" w:hAnsi="Times New Roman Regular" w:cs="Times New Roman Regular"/>
          <w:b/>
          <w:bCs/>
          <w:sz w:val="24"/>
          <w:u w:val="single"/>
        </w:rPr>
      </w:pPr>
      <w:r>
        <w:rPr>
          <w:rFonts w:ascii="Times New Roman Bold" w:hAnsi="Times New Roman Bold" w:cs="Times New Roman Bold"/>
          <w:b/>
          <w:bCs/>
          <w:sz w:val="24"/>
          <w:u w:val="single"/>
        </w:rPr>
        <w:t>TITLE:</w:t>
      </w:r>
      <w:r>
        <w:rPr>
          <w:rFonts w:ascii="Times New Roman Regular" w:hAnsi="Times New Roman Regular" w:cs="Times New Roman Regular"/>
          <w:b/>
          <w:bCs/>
          <w:sz w:val="24"/>
          <w:u w:val="single"/>
        </w:rPr>
        <w:t xml:space="preserve"> PCB BOARD DESIGN</w:t>
      </w:r>
    </w:p>
    <w:p>
      <w:pPr>
        <w:spacing w:line="276" w:lineRule="auto"/>
        <w:jc w:val="center"/>
        <w:rPr>
          <w:rFonts w:ascii="Times New Roman Regular" w:hAnsi="Times New Roman Regular" w:cs="Times New Roman Regular"/>
          <w:b/>
          <w:bCs/>
          <w:sz w:val="24"/>
          <w:u w:val="single"/>
        </w:rPr>
      </w:pPr>
    </w:p>
    <w:p>
      <w:pPr>
        <w:spacing w:line="276" w:lineRule="auto"/>
        <w:rPr>
          <w:rFonts w:ascii="Times New Roman Regular" w:hAnsi="Times New Roman Regular" w:cs="Times New Roman Regular"/>
          <w:sz w:val="24"/>
        </w:rPr>
      </w:pPr>
      <w:r>
        <w:rPr>
          <w:rFonts w:ascii="Times New Roman Bold" w:hAnsi="Times New Roman Bold" w:cs="Times New Roman Bold"/>
          <w:b/>
          <w:bCs/>
          <w:sz w:val="24"/>
        </w:rPr>
        <w:t>Design Objective</w:t>
      </w:r>
      <w:r>
        <w:rPr>
          <w:rFonts w:ascii="Times New Roman Regular" w:hAnsi="Times New Roman Regular" w:cs="Times New Roman Regular"/>
          <w:sz w:val="24"/>
        </w:rPr>
        <w:t>:</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Cicada GSM module connection to PCB.</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xml:space="preserve">- RTC board connection to PCB. RTC will be a different board connected to PCB of the meter. </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- 16x2 LCD connection to PCB.</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Power board design on same PCB.</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Variable resistor for Vrms calibration purpose</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Hall effect current sensor.</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Electromagnetic relay.</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RS232 port.</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STM32 based design.</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- 2-layer PCB CAD design on Kicad</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Circuit layout design.</w:t>
      </w:r>
    </w:p>
    <w:p>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Gerber production file.</w:t>
      </w:r>
    </w:p>
    <w:p>
      <w:pPr>
        <w:spacing w:line="276" w:lineRule="auto"/>
        <w:jc w:val="center"/>
        <w:rPr>
          <w:rFonts w:ascii="Times New Roman Regular" w:hAnsi="Times New Roman Regular" w:cs="Times New Roman Regular"/>
          <w:sz w:val="24"/>
        </w:rPr>
      </w:pPr>
    </w:p>
    <w:p>
      <w:pPr>
        <w:spacing w:line="276" w:lineRule="auto"/>
        <w:jc w:val="left"/>
        <w:rPr>
          <w:rFonts w:ascii="Times New Roman Bold" w:hAnsi="Times New Roman Bold" w:cs="Times New Roman Bold"/>
          <w:b/>
          <w:bCs/>
          <w:sz w:val="24"/>
          <w:u w:val="single"/>
        </w:rPr>
      </w:pPr>
      <w:r>
        <w:rPr>
          <w:rFonts w:ascii="Times New Roman Bold" w:hAnsi="Times New Roman Bold" w:cs="Times New Roman Bold"/>
          <w:b/>
          <w:bCs/>
          <w:sz w:val="24"/>
          <w:u w:val="single"/>
        </w:rPr>
        <w:t>DESIGN RATIONALE</w:t>
      </w:r>
    </w:p>
    <w:p>
      <w:pPr>
        <w:spacing w:line="276" w:lineRule="auto"/>
        <w:jc w:val="center"/>
        <w:rPr>
          <w:rFonts w:ascii="Times New Roman Bold" w:hAnsi="Times New Roman Bold" w:cs="Times New Roman Bold"/>
          <w:b/>
          <w:bCs/>
          <w:sz w:val="24"/>
          <w:u w:val="single"/>
        </w:rPr>
      </w:pP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Cicada GSM module connection to PCB</w:t>
      </w:r>
    </w:p>
    <w:p>
      <w:pPr>
        <w:spacing w:line="276" w:lineRule="auto"/>
        <w:rPr>
          <w:rFonts w:ascii="Times New Roman" w:hAnsi="Times New Roman" w:cs="Times New Roman"/>
          <w:sz w:val="24"/>
        </w:rPr>
      </w:pPr>
      <w:r>
        <w:rPr>
          <w:rFonts w:ascii="Times New Roman" w:hAnsi="Times New Roman" w:cs="Times New Roman"/>
          <w:sz w:val="24"/>
        </w:rPr>
        <w:t>In the design of the GSM based energy meter, Cicada 2G/3G GSM was selected as the GSM communication module to be used send and receive information from the web application due to its reliability/stability as needed for communication purpose in this prepaid energy meter design. The cicada pin-out connection also features cicada WIFI module to be connected to same pin-out on the PCB to remove network barrier and limitation in areas with poor GSM connection.</w:t>
      </w:r>
    </w:p>
    <w:p>
      <w:pPr>
        <w:pStyle w:val="7"/>
        <w:numPr>
          <w:ilvl w:val="0"/>
          <w:numId w:val="1"/>
        </w:numPr>
        <w:spacing w:line="276" w:lineRule="auto"/>
        <w:rPr>
          <w:rFonts w:ascii="Times New Roman" w:hAnsi="Times New Roman" w:cs="Times New Roman"/>
          <w:sz w:val="24"/>
        </w:rPr>
      </w:pPr>
      <w:r>
        <w:rPr>
          <w:rFonts w:ascii="Times New Roman Bold" w:hAnsi="Times New Roman Bold" w:cs="Times New Roman Bold"/>
          <w:b/>
          <w:bCs/>
          <w:sz w:val="24"/>
        </w:rPr>
        <w:t>RTC</w:t>
      </w:r>
      <w:r>
        <w:rPr>
          <w:rFonts w:ascii="Times New Roman" w:hAnsi="Times New Roman" w:cs="Times New Roman"/>
          <w:sz w:val="24"/>
        </w:rPr>
        <w:t xml:space="preserve">  </w:t>
      </w:r>
    </w:p>
    <w:p>
      <w:pPr>
        <w:spacing w:line="276" w:lineRule="auto"/>
        <w:rPr>
          <w:rFonts w:ascii="Times New Roman" w:hAnsi="Times New Roman" w:cs="Times New Roman"/>
          <w:sz w:val="24"/>
        </w:rPr>
      </w:pPr>
      <w:r>
        <w:rPr>
          <w:rFonts w:ascii="Times New Roman" w:hAnsi="Times New Roman" w:cs="Times New Roman"/>
          <w:sz w:val="24"/>
        </w:rPr>
        <w:t>RTC module is needed in this design to keep track of time, also it helps in timing the uploading of energy and credit information from the hardware to the things-board web application, also the RTC module serves as a stable time base to keep track of all time based operation in the meter, operations such as STS Top-up validation, energy tracking and more, an RTC module was used as opposed to using an RTC chip, to reduce manufacturing error due to closeness of crystal oscillator to the chip and other minor RTC manufacturing error, which pose accuracy threat to the design, also to ease the process of manufacturing and aid compactness.</w:t>
      </w: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16x2 LCD</w:t>
      </w:r>
    </w:p>
    <w:p>
      <w:pPr>
        <w:spacing w:line="276" w:lineRule="auto"/>
        <w:rPr>
          <w:rFonts w:ascii="Times New Roman" w:hAnsi="Times New Roman" w:cs="Times New Roman"/>
          <w:sz w:val="24"/>
        </w:rPr>
      </w:pPr>
      <w:r>
        <w:rPr>
          <w:rFonts w:ascii="Times New Roman" w:hAnsi="Times New Roman" w:cs="Times New Roman"/>
          <w:sz w:val="24"/>
        </w:rPr>
        <w:t>A 16x2 LCD from Hitachi is proposed and used in this design to display all necessary parameters such as RMS voltage, current, power, energy, Top-up balance and visually see STS token number inputted for manual Top-up in event of network failure, this LCD serve as physical interactive medium between electrical parameter measured and user readable and understandable information.</w:t>
      </w: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Power board design</w:t>
      </w:r>
    </w:p>
    <w:p>
      <w:pPr>
        <w:spacing w:line="276" w:lineRule="auto"/>
        <w:rPr>
          <w:rFonts w:ascii="Times New Roman" w:hAnsi="Times New Roman" w:cs="Times New Roman"/>
          <w:sz w:val="24"/>
        </w:rPr>
      </w:pPr>
      <w:r>
        <w:rPr>
          <w:rFonts w:ascii="Times New Roman" w:hAnsi="Times New Roman" w:cs="Times New Roman"/>
          <w:sz w:val="24"/>
        </w:rPr>
        <w:t>The power board design for the energy meter is a SMPS (Switch Mode Power Supply) based design with a fly back forward switching topology using UC3843 current controller IC and ferrite core transformer, this topology was selected as opposed to using transformer based design due to its reliability, weight, cost, sophistication and performance under low voltage/high voltage conditions without failure, also voltage regulator ICs were used to regulate voltage as needed for the GSM module, micro-controller and other module needing regulated voltage, voltage regulator ICs such as (L7805, LM350) were used in regulation, data-sheet to each ICs is available on the data-sheet section of the deliverable set1.</w:t>
      </w:r>
    </w:p>
    <w:p>
      <w:pPr>
        <w:spacing w:line="276" w:lineRule="auto"/>
        <w:rPr>
          <w:rFonts w:ascii="Times New Roman" w:hAnsi="Times New Roman" w:cs="Times New Roman"/>
          <w:sz w:val="24"/>
        </w:rPr>
      </w:pP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Variable resistor calibration for V</w:t>
      </w:r>
      <w:r>
        <w:rPr>
          <w:rFonts w:ascii="Times New Roman Bold" w:hAnsi="Times New Roman Bold" w:cs="Times New Roman Bold"/>
          <w:b/>
          <w:bCs/>
          <w:sz w:val="24"/>
          <w:vertAlign w:val="subscript"/>
        </w:rPr>
        <w:t>Rms</w:t>
      </w:r>
    </w:p>
    <w:p>
      <w:pPr>
        <w:spacing w:line="276" w:lineRule="auto"/>
        <w:rPr>
          <w:rFonts w:ascii="Times New Roman" w:hAnsi="Times New Roman" w:cs="Times New Roman"/>
          <w:sz w:val="24"/>
        </w:rPr>
      </w:pPr>
      <w:r>
        <w:rPr>
          <w:rFonts w:ascii="Times New Roman" w:hAnsi="Times New Roman" w:cs="Times New Roman"/>
          <w:sz w:val="24"/>
        </w:rPr>
        <w:t>Variable resistor is incorporated into this design to enable calibration the AC voltage as required.</w:t>
      </w:r>
    </w:p>
    <w:p>
      <w:pPr>
        <w:spacing w:line="276" w:lineRule="auto"/>
        <w:ind w:firstLine="120" w:firstLineChars="50"/>
        <w:rPr>
          <w:rFonts w:ascii="Times New Roman" w:hAnsi="Times New Roman" w:cs="Times New Roman"/>
          <w:sz w:val="24"/>
        </w:rPr>
      </w:pP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Electrically isolated hall effect sensor</w:t>
      </w:r>
    </w:p>
    <w:p>
      <w:pPr>
        <w:spacing w:line="276" w:lineRule="auto"/>
        <w:rPr>
          <w:rFonts w:ascii="Times New Roman" w:hAnsi="Times New Roman" w:cs="Times New Roman"/>
          <w:sz w:val="24"/>
        </w:rPr>
      </w:pPr>
      <w:r>
        <w:rPr>
          <w:rFonts w:ascii="Times New Roman" w:hAnsi="Times New Roman" w:cs="Times New Roman"/>
          <w:sz w:val="24"/>
        </w:rPr>
        <w:t>The current sensing method used here had to be changed from hall effect current sensor to current transformer measuring method, this method is used to increase efficiency. An accuracy test between hall effect current sensor and current transformer was performed and it was discovered that current transformer provides better accuracy and stability when measuring AC current as compared to hall effect current sensor. In addition, hall effect current sensors accuracy is affected by heat and more susceptible to electromagnetic interference due to the sensors electromagnetic die sensing method used as proposed by “</w:t>
      </w:r>
      <w:r>
        <w:rPr>
          <w:rFonts w:ascii="Times New Roman Bold" w:hAnsi="Times New Roman Bold" w:cs="Times New Roman Bold"/>
          <w:b/>
          <w:bCs/>
          <w:sz w:val="24"/>
        </w:rPr>
        <w:t>Edwin Hall</w:t>
      </w:r>
      <w:r>
        <w:rPr>
          <w:rFonts w:ascii="Times New Roman" w:hAnsi="Times New Roman" w:cs="Times New Roman"/>
          <w:sz w:val="24"/>
        </w:rPr>
        <w:t>”.</w:t>
      </w:r>
    </w:p>
    <w:p>
      <w:pPr>
        <w:spacing w:line="276" w:lineRule="auto"/>
        <w:rPr>
          <w:rFonts w:ascii="Times New Roman" w:hAnsi="Times New Roman" w:cs="Times New Roman"/>
          <w:sz w:val="24"/>
        </w:rPr>
      </w:pP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Electromagnetic relay to turn users on/off</w:t>
      </w:r>
    </w:p>
    <w:p>
      <w:pPr>
        <w:spacing w:line="276" w:lineRule="auto"/>
        <w:rPr>
          <w:rFonts w:ascii="Times New Roman" w:hAnsi="Times New Roman" w:cs="Times New Roman"/>
          <w:sz w:val="24"/>
        </w:rPr>
      </w:pPr>
      <w:r>
        <w:rPr>
          <w:rFonts w:ascii="Times New Roman" w:hAnsi="Times New Roman" w:cs="Times New Roman"/>
          <w:sz w:val="24"/>
        </w:rPr>
        <w:t>Magnetic latching relay is used in place of electromagnetic relay due to cost, reliability, power consumption, size. Comparison table is highlighted below.</w:t>
      </w:r>
    </w:p>
    <w:p>
      <w:pPr>
        <w:spacing w:line="276" w:lineRule="auto"/>
        <w:rPr>
          <w:rFonts w:ascii="Times New Roman" w:hAnsi="Times New Roman"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spacing w:line="276" w:lineRule="auto"/>
              <w:rPr>
                <w:rFonts w:ascii="Times New Roman" w:hAnsi="Times New Roman" w:cs="Times New Roman"/>
                <w:sz w:val="24"/>
              </w:rPr>
            </w:pPr>
            <w:r>
              <w:rPr>
                <w:rFonts w:ascii="Times New Roman Bold" w:hAnsi="Times New Roman Bold" w:cs="Times New Roman Bold"/>
                <w:b/>
                <w:bCs/>
                <w:sz w:val="24"/>
              </w:rPr>
              <w:t>Electromagnetic relay</w:t>
            </w:r>
          </w:p>
        </w:tc>
        <w:tc>
          <w:tcPr>
            <w:tcW w:w="4261" w:type="dxa"/>
          </w:tcPr>
          <w:p>
            <w:pPr>
              <w:spacing w:line="276" w:lineRule="auto"/>
              <w:rPr>
                <w:rFonts w:ascii="Times New Roman" w:hAnsi="Times New Roman" w:cs="Times New Roman"/>
                <w:sz w:val="24"/>
              </w:rPr>
            </w:pPr>
            <w:r>
              <w:rPr>
                <w:rFonts w:ascii="Times New Roman Bold" w:hAnsi="Times New Roman Bold" w:cs="Times New Roman Bold"/>
                <w:b/>
                <w:bCs/>
                <w:sz w:val="24"/>
              </w:rPr>
              <w:t>Magnetic latching relay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Terminal is susceptible to arching and carbon which eventually lead to relay failure.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Terminal is less susceptible to arching and carbon which eventually lead to relay.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High cost in comparison to current handling capability.</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Low cost in comparison to current handling capability.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Takes a lot of space.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Takes a very small considerable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Continuous supply power is needed to keep relay active.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A single pulse of power is only needed to trigger the relay on or off.</w:t>
            </w:r>
          </w:p>
        </w:tc>
      </w:tr>
    </w:tbl>
    <w:p>
      <w:pPr>
        <w:spacing w:line="276" w:lineRule="auto"/>
        <w:rPr>
          <w:rFonts w:ascii="Times New Roman Bold" w:hAnsi="Times New Roman Bold" w:cs="Times New Roman Bold"/>
          <w:b/>
          <w:bCs/>
          <w:sz w:val="24"/>
        </w:rPr>
      </w:pPr>
    </w:p>
    <w:p>
      <w:pPr>
        <w:spacing w:line="276" w:lineRule="auto"/>
        <w:rPr>
          <w:rFonts w:ascii="Times New Roman Bold" w:hAnsi="Times New Roman Bold" w:cs="Times New Roman Bold"/>
          <w:b/>
          <w:bCs/>
          <w:sz w:val="24"/>
        </w:rPr>
      </w:pPr>
    </w:p>
    <w:p>
      <w:pPr>
        <w:pStyle w:val="7"/>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STM32 based design</w:t>
      </w:r>
    </w:p>
    <w:p>
      <w:pPr>
        <w:pStyle w:val="7"/>
        <w:numPr>
          <w:numId w:val="0"/>
        </w:numPr>
        <w:spacing w:line="276" w:lineRule="auto"/>
        <w:rPr>
          <w:rFonts w:hint="default" w:ascii="Times New Roman Bold" w:hAnsi="Times New Roman Bold" w:cs="Times New Roman Bold"/>
          <w:b/>
          <w:bCs/>
          <w:sz w:val="24"/>
        </w:rPr>
      </w:pPr>
      <w:bookmarkStart w:id="0" w:name="_GoBack"/>
      <w:bookmarkEnd w:id="0"/>
      <w:r>
        <w:rPr>
          <w:rFonts w:ascii="Times New Roman Bold" w:hAnsi="Times New Roman Bold" w:cs="Times New Roman Bold"/>
          <w:b/>
          <w:bCs/>
          <w:sz w:val="24"/>
        </w:rPr>
        <w:t xml:space="preserve">Stm32f401cc </w:t>
      </w:r>
      <w:r>
        <w:rPr>
          <w:rFonts w:hint="default" w:ascii="Times New Roman" w:hAnsi="Times New Roman" w:cs="Times New Roman"/>
          <w:b w:val="0"/>
          <w:bCs w:val="0"/>
          <w:sz w:val="24"/>
        </w:rPr>
        <w:t xml:space="preserve">was the first chip proposed to be used in the design of the energy meter due to its speed, cortex-M4 architecture and other feature, however the chip has internal oscillator regulator issue during upload, which makes upload a little bit tasky, in view of that, we had to switch to a more stable chip </w:t>
      </w:r>
      <w:r>
        <w:rPr>
          <w:rFonts w:hint="default" w:ascii="Times New Roman Bold" w:hAnsi="Times New Roman Bold" w:cs="Times New Roman Bold"/>
          <w:b/>
          <w:bCs/>
          <w:sz w:val="24"/>
        </w:rPr>
        <w:t>STM32f103C8T6.</w:t>
      </w:r>
    </w:p>
    <w:p>
      <w:pPr>
        <w:spacing w:line="276" w:lineRule="auto"/>
        <w:ind w:firstLine="480" w:firstLineChars="200"/>
        <w:rPr>
          <w:rFonts w:ascii="Times New Roman" w:hAnsi="Times New Roman" w:cs="Times New Roman"/>
          <w:sz w:val="24"/>
        </w:rPr>
      </w:pPr>
      <w:r>
        <w:rPr>
          <w:rFonts w:ascii="Times New Roman" w:hAnsi="Times New Roman" w:cs="Times New Roman"/>
          <w:sz w:val="24"/>
        </w:rPr>
        <w:t xml:space="preserve">STM32 based chip was used in the control of all operations in the meter, the STM32 micro-controller used in the energy meter design is </w:t>
      </w:r>
      <w:r>
        <w:rPr>
          <w:rFonts w:hint="default" w:ascii="Times New Roman Bold" w:hAnsi="Times New Roman Bold" w:cs="Times New Roman Bold"/>
          <w:b/>
          <w:bCs/>
          <w:sz w:val="24"/>
        </w:rPr>
        <w:t>STM32f103C8T6</w:t>
      </w:r>
      <w:r>
        <w:rPr>
          <w:rFonts w:ascii="Times New Roman" w:hAnsi="Times New Roman" w:cs="Times New Roman"/>
          <w:sz w:val="24"/>
        </w:rPr>
        <w:t xml:space="preserve">, this chip was selected due to its ease of use, </w:t>
      </w:r>
      <w:r>
        <w:rPr>
          <w:rFonts w:ascii="Times New Roman" w:hAnsi="Times New Roman" w:cs="Times New Roman"/>
          <w:sz w:val="24"/>
        </w:rPr>
        <w:t xml:space="preserve">firmware upload to the chip is not affected by heat, </w:t>
      </w:r>
      <w:r>
        <w:rPr>
          <w:rFonts w:ascii="Times New Roman" w:hAnsi="Times New Roman" w:cs="Times New Roman"/>
          <w:sz w:val="24"/>
        </w:rPr>
        <w:t>stability</w:t>
      </w:r>
      <w:r>
        <w:rPr>
          <w:rFonts w:ascii="Times New Roman" w:hAnsi="Times New Roman" w:cs="Times New Roman"/>
          <w:sz w:val="24"/>
        </w:rPr>
        <w:t xml:space="preserve">, </w:t>
      </w:r>
      <w:r>
        <w:rPr>
          <w:rFonts w:ascii="Times New Roman" w:hAnsi="Times New Roman" w:cs="Times New Roman"/>
          <w:sz w:val="24"/>
        </w:rPr>
        <w:t>32bit processing speed, arm cortex M3 incorporation, ART accelerator, FPU(floating point unit calculation), zero wait state, available break out board for easy manufacturing called “</w:t>
      </w:r>
      <w:r>
        <w:rPr>
          <w:rFonts w:ascii="Times New Roman Bold" w:hAnsi="Times New Roman Bold" w:cs="Times New Roman Bold"/>
          <w:b/>
          <w:bCs/>
          <w:sz w:val="24"/>
        </w:rPr>
        <w:t>blue pill</w:t>
      </w:r>
      <w:r>
        <w:rPr>
          <w:rFonts w:ascii="Times New Roman" w:hAnsi="Times New Roman" w:cs="Times New Roman"/>
          <w:sz w:val="24"/>
        </w:rPr>
        <w:t xml:space="preserve">”, add-on feature to use the popular Arduino-uno IDE to write, compile and upload code to the micro-controller via USB and STM32-Cube-MX. More information about the feature of the chip is available in the data-sheet available on the En-Access energy meter Github page. </w:t>
      </w:r>
    </w:p>
    <w:p>
      <w:pPr>
        <w:spacing w:line="276" w:lineRule="auto"/>
        <w:rPr>
          <w:rFonts w:ascii="Times New Roman" w:hAnsi="Times New Roman" w:cs="Times New Roman"/>
          <w:sz w:val="24"/>
        </w:rPr>
      </w:pPr>
    </w:p>
    <w:p>
      <w:pPr>
        <w:spacing w:line="276" w:lineRule="auto"/>
        <w:rPr>
          <w:rFonts w:ascii="Times New Roman Bold" w:hAnsi="Times New Roman Bold" w:cs="Times New Roman Bold"/>
          <w:b/>
          <w:bCs/>
          <w:sz w:val="24"/>
        </w:rPr>
      </w:pPr>
      <w:r>
        <w:rPr>
          <w:rFonts w:ascii="Times New Roman Bold" w:hAnsi="Times New Roman Bold" w:cs="Times New Roman Bold"/>
          <w:b/>
          <w:bCs/>
          <w:sz w:val="24"/>
        </w:rPr>
        <w:t>Deliverables</w:t>
      </w:r>
    </w:p>
    <w:p>
      <w:pPr>
        <w:spacing w:line="276" w:lineRule="auto"/>
        <w:rPr>
          <w:rFonts w:ascii="Times New Roman" w:hAnsi="Times New Roman" w:cs="Times New Roman"/>
          <w:sz w:val="24"/>
        </w:rPr>
      </w:pPr>
      <w:r>
        <w:rPr>
          <w:rFonts w:ascii="Times New Roman" w:hAnsi="Times New Roman" w:cs="Times New Roman"/>
          <w:sz w:val="24"/>
        </w:rPr>
        <w:t xml:space="preserve">Deliverables such as 2-layer PCB board, circuit design layout, Gerber production files are available on the Github folder named </w:t>
      </w:r>
      <w:r>
        <w:rPr>
          <w:rFonts w:ascii="Times New Roman Bold" w:hAnsi="Times New Roman Bold" w:cs="Times New Roman Bold"/>
          <w:b/>
          <w:bCs/>
          <w:sz w:val="24"/>
        </w:rPr>
        <w:t>D</w:t>
      </w:r>
      <w:r>
        <w:rPr>
          <w:rFonts w:ascii="Times New Roman" w:hAnsi="Times New Roman" w:cs="Times New Roman"/>
          <w:b/>
          <w:bCs/>
          <w:sz w:val="24"/>
        </w:rPr>
        <w:t>eliverable Set 2.</w:t>
      </w:r>
      <w:r>
        <w:rPr>
          <w:rFonts w:ascii="Times New Roman" w:hAnsi="Times New Roman" w:cs="Times New Roman"/>
          <w:sz w:val="24"/>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imSun">
    <w:altName w:val="宋体-简"/>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461DB"/>
    <w:multiLevelType w:val="multilevel"/>
    <w:tmpl w:val="750461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EDB5"/>
    <w:rsid w:val="00191C71"/>
    <w:rsid w:val="004F1591"/>
    <w:rsid w:val="0065285E"/>
    <w:rsid w:val="008A178D"/>
    <w:rsid w:val="008A695B"/>
    <w:rsid w:val="0091707E"/>
    <w:rsid w:val="00A945B3"/>
    <w:rsid w:val="00C70FCE"/>
    <w:rsid w:val="00CC0F11"/>
    <w:rsid w:val="00F749D3"/>
    <w:rsid w:val="3EFFEDB5"/>
    <w:rsid w:val="6F0B9797"/>
    <w:rsid w:val="7AFE6A8C"/>
    <w:rsid w:val="B7AAA1B6"/>
    <w:rsid w:val="C9EB3EA1"/>
    <w:rsid w:val="FFFBB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764</Words>
  <Characters>4359</Characters>
  <Lines>36</Lines>
  <Paragraphs>10</Paragraphs>
  <TotalTime>0</TotalTime>
  <ScaleCrop>false</ScaleCrop>
  <LinksUpToDate>false</LinksUpToDate>
  <CharactersWithSpaces>5113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2022-04-05T00:56:00Z</dcterms:created>
  <dc:creator>admin</dc:creator>
  <cp:lastModifiedBy>admin</cp:lastModifiedBy>
  <dcterms:modified xsi:type="dcterms:W3CDTF">2022-04-15T23:45:11Z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