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CE8DB1" w14:textId="77777777" w:rsidR="009075F1" w:rsidRPr="002F7385" w:rsidRDefault="00E57122" w:rsidP="00815A0B">
      <w:pPr>
        <w:pStyle w:val="berschrift1"/>
        <w:jc w:val="both"/>
        <w:rPr>
          <w:rFonts w:ascii="Calibri" w:hAnsi="Calibri" w:cs="Calibri"/>
        </w:rPr>
      </w:pPr>
      <w:r w:rsidRPr="002F7385">
        <w:rPr>
          <w:rFonts w:ascii="Calibri" w:hAnsi="Calibri" w:cs="Calibri"/>
        </w:rPr>
        <w:t xml:space="preserve">Process </w:t>
      </w:r>
      <w:r w:rsidR="003715D0" w:rsidRPr="002F7385">
        <w:rPr>
          <w:rFonts w:ascii="Calibri" w:hAnsi="Calibri" w:cs="Calibri"/>
        </w:rPr>
        <w:t>Map</w:t>
      </w:r>
    </w:p>
    <w:p w14:paraId="061EB791" w14:textId="77777777" w:rsidR="00BD6FC1" w:rsidRPr="002F7385" w:rsidRDefault="00BD6FC1" w:rsidP="00815A0B">
      <w:pPr>
        <w:jc w:val="both"/>
        <w:rPr>
          <w:rFonts w:ascii="Calibri" w:hAnsi="Calibri" w:cs="Calibri"/>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7371"/>
      </w:tblGrid>
      <w:tr w:rsidR="003715D0" w:rsidRPr="00985EB6" w14:paraId="001D8BA1" w14:textId="77777777" w:rsidTr="00563F8A">
        <w:tc>
          <w:tcPr>
            <w:tcW w:w="2235" w:type="dxa"/>
          </w:tcPr>
          <w:p w14:paraId="6374D73E" w14:textId="77777777" w:rsidR="003715D0" w:rsidRPr="002F7385" w:rsidRDefault="003715D0" w:rsidP="00815A0B">
            <w:pPr>
              <w:pStyle w:val="ExchangeRequirement"/>
              <w:jc w:val="both"/>
              <w:rPr>
                <w:rFonts w:ascii="Calibri" w:hAnsi="Calibri" w:cs="Calibri"/>
              </w:rPr>
            </w:pPr>
            <w:r w:rsidRPr="002F7385">
              <w:rPr>
                <w:rFonts w:ascii="Calibri" w:hAnsi="Calibri" w:cs="Calibri"/>
              </w:rPr>
              <w:t>Name</w:t>
            </w:r>
          </w:p>
        </w:tc>
        <w:tc>
          <w:tcPr>
            <w:tcW w:w="7371" w:type="dxa"/>
          </w:tcPr>
          <w:p w14:paraId="14724DC0" w14:textId="77777777" w:rsidR="003715D0" w:rsidRPr="002F7385" w:rsidRDefault="0021677B" w:rsidP="00815A0B">
            <w:pPr>
              <w:pStyle w:val="ExchangeRequirementName"/>
              <w:jc w:val="both"/>
              <w:rPr>
                <w:rFonts w:ascii="Calibri" w:hAnsi="Calibri" w:cs="Calibri"/>
              </w:rPr>
            </w:pPr>
            <w:r w:rsidRPr="002F7385">
              <w:rPr>
                <w:rFonts w:ascii="Calibri" w:hAnsi="Calibri" w:cs="Calibri"/>
              </w:rPr>
              <w:t>EnEff:BIM</w:t>
            </w:r>
          </w:p>
        </w:tc>
      </w:tr>
    </w:tbl>
    <w:p w14:paraId="088260E8" w14:textId="77777777" w:rsidR="003715D0" w:rsidRPr="002F7385" w:rsidRDefault="003715D0" w:rsidP="00815A0B">
      <w:pPr>
        <w:jc w:val="both"/>
        <w:rPr>
          <w:rFonts w:ascii="Calibri" w:hAnsi="Calibri" w:cs="Calibri"/>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5"/>
        <w:gridCol w:w="7371"/>
      </w:tblGrid>
      <w:tr w:rsidR="003715D0" w:rsidRPr="00985EB6" w14:paraId="2EB8A353" w14:textId="77777777" w:rsidTr="00563F8A">
        <w:tc>
          <w:tcPr>
            <w:tcW w:w="2235" w:type="dxa"/>
          </w:tcPr>
          <w:p w14:paraId="0CCC475A" w14:textId="77777777" w:rsidR="003715D0" w:rsidRPr="002F7385" w:rsidRDefault="003715D0" w:rsidP="00815A0B">
            <w:pPr>
              <w:pStyle w:val="ActivityIdentifier"/>
              <w:jc w:val="both"/>
              <w:rPr>
                <w:rFonts w:ascii="Calibri" w:hAnsi="Calibri" w:cs="Calibri"/>
              </w:rPr>
            </w:pPr>
            <w:r w:rsidRPr="002F7385">
              <w:rPr>
                <w:rFonts w:ascii="Calibri" w:hAnsi="Calibri" w:cs="Calibri"/>
              </w:rPr>
              <w:t>Identifier</w:t>
            </w:r>
          </w:p>
        </w:tc>
        <w:tc>
          <w:tcPr>
            <w:tcW w:w="7371" w:type="dxa"/>
          </w:tcPr>
          <w:p w14:paraId="13DA09DA" w14:textId="77777777" w:rsidR="003715D0" w:rsidRPr="002F7385" w:rsidRDefault="0021677B" w:rsidP="00815A0B">
            <w:pPr>
              <w:pStyle w:val="ActivityIdentifierName"/>
              <w:jc w:val="both"/>
              <w:rPr>
                <w:rFonts w:ascii="Calibri" w:hAnsi="Calibri" w:cs="Calibri"/>
              </w:rPr>
            </w:pPr>
            <w:r w:rsidRPr="002F7385">
              <w:rPr>
                <w:rFonts w:ascii="Calibri" w:hAnsi="Calibri" w:cs="Calibri"/>
              </w:rPr>
              <w:t>Overall process EnEff:BIM</w:t>
            </w:r>
          </w:p>
        </w:tc>
      </w:tr>
    </w:tbl>
    <w:p w14:paraId="7C5E83C3" w14:textId="77777777" w:rsidR="003715D0" w:rsidRPr="002F7385" w:rsidRDefault="003715D0" w:rsidP="00815A0B">
      <w:pPr>
        <w:jc w:val="both"/>
        <w:rPr>
          <w:rFonts w:ascii="Calibri" w:hAnsi="Calibri" w:cs="Calibri"/>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93"/>
        <w:gridCol w:w="4536"/>
        <w:gridCol w:w="2977"/>
      </w:tblGrid>
      <w:tr w:rsidR="003715D0" w:rsidRPr="00985EB6" w14:paraId="64F2A855" w14:textId="77777777" w:rsidTr="00EC558D">
        <w:tc>
          <w:tcPr>
            <w:tcW w:w="9606" w:type="dxa"/>
            <w:gridSpan w:val="3"/>
            <w:shd w:val="clear" w:color="auto" w:fill="CCFFCC"/>
          </w:tcPr>
          <w:p w14:paraId="50F1BD29" w14:textId="77777777" w:rsidR="003715D0" w:rsidRPr="002F7385" w:rsidRDefault="003715D0" w:rsidP="00815A0B">
            <w:pPr>
              <w:pStyle w:val="ChangeLog"/>
              <w:jc w:val="both"/>
              <w:rPr>
                <w:rFonts w:ascii="Calibri" w:hAnsi="Calibri" w:cs="Calibri"/>
              </w:rPr>
            </w:pPr>
            <w:r w:rsidRPr="002F7385">
              <w:rPr>
                <w:rFonts w:ascii="Calibri" w:hAnsi="Calibri" w:cs="Calibri"/>
              </w:rPr>
              <w:t>Change Log</w:t>
            </w:r>
          </w:p>
        </w:tc>
      </w:tr>
      <w:tr w:rsidR="003715D0" w:rsidRPr="00985EB6" w14:paraId="56729E22" w14:textId="77777777" w:rsidTr="00EC558D">
        <w:tc>
          <w:tcPr>
            <w:tcW w:w="2093" w:type="dxa"/>
          </w:tcPr>
          <w:p w14:paraId="4C30A7EF" w14:textId="77777777" w:rsidR="003715D0" w:rsidRPr="002F7385" w:rsidRDefault="0021677B" w:rsidP="00815A0B">
            <w:pPr>
              <w:pStyle w:val="ChangeDate"/>
              <w:jc w:val="both"/>
              <w:rPr>
                <w:rFonts w:ascii="Calibri" w:hAnsi="Calibri" w:cs="Calibri"/>
              </w:rPr>
            </w:pPr>
            <w:r w:rsidRPr="002F7385">
              <w:rPr>
                <w:rFonts w:ascii="Calibri" w:hAnsi="Calibri" w:cs="Calibri"/>
              </w:rPr>
              <w:t>2016</w:t>
            </w:r>
            <w:r w:rsidR="003715D0" w:rsidRPr="002F7385">
              <w:rPr>
                <w:rFonts w:ascii="Calibri" w:hAnsi="Calibri" w:cs="Calibri"/>
              </w:rPr>
              <w:t>-</w:t>
            </w:r>
            <w:r w:rsidRPr="002F7385">
              <w:rPr>
                <w:rFonts w:ascii="Calibri" w:hAnsi="Calibri" w:cs="Calibri"/>
              </w:rPr>
              <w:t>08</w:t>
            </w:r>
            <w:r w:rsidR="003715D0" w:rsidRPr="002F7385">
              <w:rPr>
                <w:rFonts w:ascii="Calibri" w:hAnsi="Calibri" w:cs="Calibri"/>
              </w:rPr>
              <w:t>-</w:t>
            </w:r>
            <w:r w:rsidR="006575D3" w:rsidRPr="002F7385">
              <w:rPr>
                <w:rFonts w:ascii="Calibri" w:hAnsi="Calibri" w:cs="Calibri"/>
              </w:rPr>
              <w:t>30</w:t>
            </w:r>
          </w:p>
        </w:tc>
        <w:tc>
          <w:tcPr>
            <w:tcW w:w="4536" w:type="dxa"/>
            <w:shd w:val="clear" w:color="auto" w:fill="auto"/>
          </w:tcPr>
          <w:p w14:paraId="01A75A9D" w14:textId="77777777" w:rsidR="003715D0" w:rsidRPr="002F7385" w:rsidRDefault="0021677B" w:rsidP="00815A0B">
            <w:pPr>
              <w:pStyle w:val="ChangeDescription"/>
              <w:jc w:val="both"/>
              <w:rPr>
                <w:rFonts w:ascii="Calibri" w:hAnsi="Calibri" w:cs="Calibri"/>
              </w:rPr>
            </w:pPr>
            <w:r w:rsidRPr="002F7385">
              <w:rPr>
                <w:rFonts w:ascii="Calibri" w:hAnsi="Calibri" w:cs="Calibri"/>
              </w:rPr>
              <w:t>First draft</w:t>
            </w:r>
          </w:p>
        </w:tc>
        <w:tc>
          <w:tcPr>
            <w:tcW w:w="2977" w:type="dxa"/>
            <w:shd w:val="clear" w:color="auto" w:fill="auto"/>
          </w:tcPr>
          <w:p w14:paraId="0C4BE3E6" w14:textId="6DBF88A6" w:rsidR="003715D0" w:rsidRPr="002F7385" w:rsidRDefault="00366A25" w:rsidP="00815A0B">
            <w:pPr>
              <w:pStyle w:val="ChangeDescription"/>
              <w:jc w:val="both"/>
              <w:rPr>
                <w:rFonts w:ascii="Calibri" w:hAnsi="Calibri" w:cs="Calibri"/>
              </w:rPr>
            </w:pPr>
            <w:hyperlink r:id="rId8" w:history="1">
              <w:r w:rsidR="002F7385" w:rsidRPr="002F7385">
                <w:rPr>
                  <w:rStyle w:val="Hyperlink"/>
                  <w:rFonts w:ascii="Calibri" w:hAnsi="Calibri" w:cs="Calibri"/>
                </w:rPr>
                <w:t>wimmer@e3d.rwth-aachen.de</w:t>
              </w:r>
            </w:hyperlink>
          </w:p>
        </w:tc>
      </w:tr>
      <w:tr w:rsidR="0021677B" w:rsidRPr="00985EB6" w14:paraId="028EF24D" w14:textId="77777777" w:rsidTr="00EC558D">
        <w:tc>
          <w:tcPr>
            <w:tcW w:w="2093" w:type="dxa"/>
          </w:tcPr>
          <w:p w14:paraId="062970CF" w14:textId="77777777" w:rsidR="0021677B" w:rsidRPr="002F7385" w:rsidRDefault="00203B6F" w:rsidP="00815A0B">
            <w:pPr>
              <w:pStyle w:val="ChangeDate"/>
              <w:jc w:val="both"/>
              <w:rPr>
                <w:rFonts w:ascii="Calibri" w:hAnsi="Calibri" w:cs="Calibri"/>
              </w:rPr>
            </w:pPr>
            <w:r w:rsidRPr="002F7385">
              <w:rPr>
                <w:rFonts w:ascii="Calibri" w:hAnsi="Calibri" w:cs="Calibri"/>
              </w:rPr>
              <w:t>2016-09-19</w:t>
            </w:r>
          </w:p>
        </w:tc>
        <w:tc>
          <w:tcPr>
            <w:tcW w:w="4536" w:type="dxa"/>
            <w:shd w:val="clear" w:color="auto" w:fill="auto"/>
          </w:tcPr>
          <w:p w14:paraId="7ED966F3" w14:textId="77777777" w:rsidR="0021677B" w:rsidRPr="002F7385" w:rsidRDefault="00203B6F" w:rsidP="00815A0B">
            <w:pPr>
              <w:pStyle w:val="ChangeDescription"/>
              <w:jc w:val="both"/>
              <w:rPr>
                <w:rFonts w:ascii="Calibri" w:hAnsi="Calibri" w:cs="Calibri"/>
              </w:rPr>
            </w:pPr>
            <w:r w:rsidRPr="002F7385">
              <w:rPr>
                <w:rFonts w:ascii="Calibri" w:hAnsi="Calibri" w:cs="Calibri"/>
              </w:rPr>
              <w:t>Adding content</w:t>
            </w:r>
          </w:p>
        </w:tc>
        <w:tc>
          <w:tcPr>
            <w:tcW w:w="2977" w:type="dxa"/>
            <w:shd w:val="clear" w:color="auto" w:fill="auto"/>
          </w:tcPr>
          <w:p w14:paraId="754F697E" w14:textId="77777777" w:rsidR="00203B6F" w:rsidRPr="002F7385" w:rsidRDefault="00366A25" w:rsidP="00815A0B">
            <w:pPr>
              <w:pStyle w:val="ChangeDescription"/>
              <w:jc w:val="both"/>
              <w:rPr>
                <w:rFonts w:ascii="Calibri" w:hAnsi="Calibri" w:cs="Calibri"/>
              </w:rPr>
            </w:pPr>
            <w:hyperlink r:id="rId9" w:history="1">
              <w:r w:rsidR="00203B6F" w:rsidRPr="002F7385">
                <w:rPr>
                  <w:rStyle w:val="Hyperlink"/>
                  <w:rFonts w:ascii="Calibri" w:hAnsi="Calibri" w:cs="Calibri"/>
                </w:rPr>
                <w:t>sergio.pinheiro@ucdconnect.ie</w:t>
              </w:r>
            </w:hyperlink>
          </w:p>
        </w:tc>
      </w:tr>
      <w:tr w:rsidR="00FB5E09" w:rsidRPr="00985EB6" w14:paraId="72AA199A" w14:textId="77777777" w:rsidTr="00EC558D">
        <w:tc>
          <w:tcPr>
            <w:tcW w:w="2093" w:type="dxa"/>
          </w:tcPr>
          <w:p w14:paraId="2013CC92" w14:textId="7739CA8C" w:rsidR="00FB5E09" w:rsidRPr="002F7385" w:rsidRDefault="00FB5E09" w:rsidP="00815A0B">
            <w:pPr>
              <w:pStyle w:val="ChangeDate"/>
              <w:jc w:val="both"/>
              <w:rPr>
                <w:rFonts w:ascii="Calibri" w:hAnsi="Calibri" w:cs="Calibri"/>
              </w:rPr>
            </w:pPr>
            <w:r w:rsidRPr="002F7385">
              <w:rPr>
                <w:rFonts w:ascii="Calibri" w:hAnsi="Calibri" w:cs="Calibri"/>
              </w:rPr>
              <w:t>2016-09-21</w:t>
            </w:r>
          </w:p>
        </w:tc>
        <w:tc>
          <w:tcPr>
            <w:tcW w:w="4536" w:type="dxa"/>
            <w:shd w:val="clear" w:color="auto" w:fill="auto"/>
          </w:tcPr>
          <w:p w14:paraId="329BC712" w14:textId="68FB77D0" w:rsidR="00FB5E09" w:rsidRPr="002F7385" w:rsidRDefault="00FB5E09" w:rsidP="00815A0B">
            <w:pPr>
              <w:pStyle w:val="ChangeDescription"/>
              <w:jc w:val="both"/>
              <w:rPr>
                <w:rFonts w:ascii="Calibri" w:hAnsi="Calibri" w:cs="Calibri"/>
              </w:rPr>
            </w:pPr>
            <w:r w:rsidRPr="002F7385">
              <w:rPr>
                <w:rFonts w:ascii="Calibri" w:hAnsi="Calibri" w:cs="Calibri"/>
              </w:rPr>
              <w:t>Adding content</w:t>
            </w:r>
          </w:p>
        </w:tc>
        <w:tc>
          <w:tcPr>
            <w:tcW w:w="2977" w:type="dxa"/>
            <w:shd w:val="clear" w:color="auto" w:fill="auto"/>
          </w:tcPr>
          <w:p w14:paraId="1D30C2B3" w14:textId="67E72358" w:rsidR="00FB5E09" w:rsidRPr="002F7385" w:rsidRDefault="00366A25" w:rsidP="00815A0B">
            <w:pPr>
              <w:pStyle w:val="ChangeDescription"/>
              <w:jc w:val="both"/>
              <w:rPr>
                <w:rFonts w:ascii="Calibri" w:hAnsi="Calibri" w:cs="Calibri"/>
              </w:rPr>
            </w:pPr>
            <w:hyperlink r:id="rId10" w:history="1">
              <w:r w:rsidR="00FB5E09" w:rsidRPr="002F7385">
                <w:rPr>
                  <w:rStyle w:val="Hyperlink"/>
                  <w:rFonts w:ascii="Calibri" w:hAnsi="Calibri" w:cs="Calibri"/>
                </w:rPr>
                <w:t>wimmer@e3d.rwth-aachen.de</w:t>
              </w:r>
            </w:hyperlink>
          </w:p>
        </w:tc>
      </w:tr>
      <w:tr w:rsidR="002C6E96" w:rsidRPr="00985EB6" w14:paraId="4CEEB139" w14:textId="77777777" w:rsidTr="00EC558D">
        <w:tc>
          <w:tcPr>
            <w:tcW w:w="2093" w:type="dxa"/>
          </w:tcPr>
          <w:p w14:paraId="42B147E7" w14:textId="1880067A" w:rsidR="002C6E96" w:rsidRPr="002F7385" w:rsidRDefault="002C6E96" w:rsidP="00815A0B">
            <w:pPr>
              <w:pStyle w:val="ChangeDate"/>
              <w:jc w:val="both"/>
              <w:rPr>
                <w:rFonts w:ascii="Calibri" w:hAnsi="Calibri" w:cs="Calibri"/>
              </w:rPr>
            </w:pPr>
            <w:r>
              <w:rPr>
                <w:rFonts w:ascii="Calibri" w:hAnsi="Calibri" w:cs="Calibri"/>
              </w:rPr>
              <w:t>2016-09-22</w:t>
            </w:r>
          </w:p>
        </w:tc>
        <w:tc>
          <w:tcPr>
            <w:tcW w:w="4536" w:type="dxa"/>
            <w:shd w:val="clear" w:color="auto" w:fill="auto"/>
          </w:tcPr>
          <w:p w14:paraId="26203A84" w14:textId="540B4925" w:rsidR="002C6E96" w:rsidRPr="002F7385" w:rsidRDefault="002C6E96" w:rsidP="00815A0B">
            <w:pPr>
              <w:pStyle w:val="ChangeDescription"/>
              <w:jc w:val="both"/>
              <w:rPr>
                <w:rFonts w:ascii="Calibri" w:hAnsi="Calibri" w:cs="Calibri"/>
              </w:rPr>
            </w:pPr>
            <w:r w:rsidRPr="002F7385">
              <w:rPr>
                <w:rFonts w:ascii="Calibri" w:hAnsi="Calibri" w:cs="Calibri"/>
              </w:rPr>
              <w:t>Adding energy relevant</w:t>
            </w:r>
            <w:r>
              <w:rPr>
                <w:rFonts w:ascii="Calibri" w:hAnsi="Calibri" w:cs="Calibri"/>
              </w:rPr>
              <w:t xml:space="preserve"> German</w:t>
            </w:r>
            <w:r w:rsidRPr="002F7385">
              <w:rPr>
                <w:rFonts w:ascii="Calibri" w:hAnsi="Calibri" w:cs="Calibri"/>
              </w:rPr>
              <w:t xml:space="preserve"> standards</w:t>
            </w:r>
            <w:r>
              <w:rPr>
                <w:rFonts w:ascii="Calibri" w:hAnsi="Calibri" w:cs="Calibri"/>
              </w:rPr>
              <w:t xml:space="preserve"> and Guidelines</w:t>
            </w:r>
          </w:p>
        </w:tc>
        <w:tc>
          <w:tcPr>
            <w:tcW w:w="2977" w:type="dxa"/>
            <w:shd w:val="clear" w:color="auto" w:fill="auto"/>
          </w:tcPr>
          <w:p w14:paraId="3D71AC60" w14:textId="43D57EC5" w:rsidR="002C6E96" w:rsidRPr="002F7385" w:rsidRDefault="00366A25" w:rsidP="00815A0B">
            <w:pPr>
              <w:pStyle w:val="ChangeDescription"/>
              <w:jc w:val="both"/>
              <w:rPr>
                <w:rFonts w:ascii="Calibri" w:hAnsi="Calibri" w:cs="Calibri"/>
              </w:rPr>
            </w:pPr>
            <w:hyperlink r:id="rId11" w:history="1">
              <w:r w:rsidR="002C6E96" w:rsidRPr="002F7385">
                <w:rPr>
                  <w:rStyle w:val="Hyperlink"/>
                  <w:rFonts w:ascii="Calibri" w:hAnsi="Calibri" w:cs="Calibri"/>
                </w:rPr>
                <w:t>wimmer@e3d.rwth-aachen.de</w:t>
              </w:r>
            </w:hyperlink>
          </w:p>
        </w:tc>
      </w:tr>
      <w:tr w:rsidR="002C6E96" w:rsidRPr="00985EB6" w14:paraId="500916E4" w14:textId="77777777" w:rsidTr="00DE333C">
        <w:tc>
          <w:tcPr>
            <w:tcW w:w="2093" w:type="dxa"/>
            <w:shd w:val="clear" w:color="auto" w:fill="auto"/>
          </w:tcPr>
          <w:p w14:paraId="18665D43" w14:textId="20FE45B6" w:rsidR="002C6E96" w:rsidRPr="002F7385" w:rsidRDefault="002C6E96" w:rsidP="00815A0B">
            <w:pPr>
              <w:pStyle w:val="ChangeDate"/>
              <w:jc w:val="both"/>
              <w:rPr>
                <w:rFonts w:ascii="Calibri" w:hAnsi="Calibri" w:cs="Calibri"/>
              </w:rPr>
            </w:pPr>
            <w:r>
              <w:rPr>
                <w:rFonts w:ascii="Calibri" w:hAnsi="Calibri" w:cs="Calibri"/>
              </w:rPr>
              <w:t>2016-09-22</w:t>
            </w:r>
          </w:p>
        </w:tc>
        <w:tc>
          <w:tcPr>
            <w:tcW w:w="4536" w:type="dxa"/>
            <w:shd w:val="clear" w:color="auto" w:fill="auto"/>
          </w:tcPr>
          <w:p w14:paraId="2A148372" w14:textId="212FFF7C" w:rsidR="002C6E96" w:rsidRPr="002F7385" w:rsidRDefault="002C6E96" w:rsidP="00815A0B">
            <w:pPr>
              <w:pStyle w:val="ChangeDescription"/>
              <w:jc w:val="both"/>
              <w:rPr>
                <w:rFonts w:ascii="Calibri" w:hAnsi="Calibri" w:cs="Calibri"/>
              </w:rPr>
            </w:pPr>
            <w:r>
              <w:rPr>
                <w:rFonts w:ascii="Calibri" w:hAnsi="Calibri" w:cs="Calibri"/>
              </w:rPr>
              <w:t>Adding international standards and guidelines</w:t>
            </w:r>
          </w:p>
        </w:tc>
        <w:tc>
          <w:tcPr>
            <w:tcW w:w="2977" w:type="dxa"/>
            <w:shd w:val="clear" w:color="auto" w:fill="auto"/>
          </w:tcPr>
          <w:p w14:paraId="7003776A" w14:textId="21307938" w:rsidR="002C6E96" w:rsidRPr="002F7385" w:rsidRDefault="00366A25" w:rsidP="00815A0B">
            <w:pPr>
              <w:pStyle w:val="ChangeDescription"/>
              <w:jc w:val="both"/>
              <w:rPr>
                <w:rFonts w:ascii="Calibri" w:hAnsi="Calibri" w:cs="Calibri"/>
              </w:rPr>
            </w:pPr>
            <w:hyperlink r:id="rId12" w:history="1">
              <w:r w:rsidR="002C6E96" w:rsidRPr="002F7385">
                <w:rPr>
                  <w:rStyle w:val="Hyperlink"/>
                  <w:rFonts w:ascii="Calibri" w:hAnsi="Calibri" w:cs="Calibri"/>
                </w:rPr>
                <w:t>sergio.pinheiro@ucdconnect.ie</w:t>
              </w:r>
            </w:hyperlink>
          </w:p>
        </w:tc>
      </w:tr>
      <w:tr w:rsidR="00815A0B" w:rsidRPr="00985EB6" w14:paraId="094927E6" w14:textId="77777777" w:rsidTr="00DE333C">
        <w:tc>
          <w:tcPr>
            <w:tcW w:w="2093" w:type="dxa"/>
            <w:shd w:val="clear" w:color="auto" w:fill="auto"/>
          </w:tcPr>
          <w:p w14:paraId="7F8851A9" w14:textId="50D5B750" w:rsidR="00815A0B" w:rsidRDefault="00815A0B" w:rsidP="00815A0B">
            <w:pPr>
              <w:pStyle w:val="ChangeDate"/>
              <w:jc w:val="both"/>
              <w:rPr>
                <w:rFonts w:ascii="Calibri" w:hAnsi="Calibri" w:cs="Calibri"/>
              </w:rPr>
            </w:pPr>
            <w:r>
              <w:rPr>
                <w:rFonts w:ascii="Calibri" w:hAnsi="Calibri" w:cs="Calibri"/>
              </w:rPr>
              <w:t>2016-11-17</w:t>
            </w:r>
          </w:p>
        </w:tc>
        <w:tc>
          <w:tcPr>
            <w:tcW w:w="4536" w:type="dxa"/>
            <w:shd w:val="clear" w:color="auto" w:fill="auto"/>
          </w:tcPr>
          <w:p w14:paraId="2BB1AEC4" w14:textId="26840E1F" w:rsidR="00815A0B" w:rsidRDefault="00815A0B" w:rsidP="00815A0B">
            <w:pPr>
              <w:pStyle w:val="ChangeDescription"/>
              <w:jc w:val="both"/>
              <w:rPr>
                <w:rFonts w:ascii="Calibri" w:hAnsi="Calibri" w:cs="Calibri"/>
              </w:rPr>
            </w:pPr>
            <w:r>
              <w:rPr>
                <w:rFonts w:ascii="Calibri" w:hAnsi="Calibri" w:cs="Calibri"/>
              </w:rPr>
              <w:t>Editing content</w:t>
            </w:r>
          </w:p>
        </w:tc>
        <w:tc>
          <w:tcPr>
            <w:tcW w:w="2977" w:type="dxa"/>
            <w:shd w:val="clear" w:color="auto" w:fill="auto"/>
          </w:tcPr>
          <w:p w14:paraId="5A8A5E1B" w14:textId="5F1AB838" w:rsidR="00815A0B" w:rsidRDefault="00815A0B" w:rsidP="00815A0B">
            <w:pPr>
              <w:pStyle w:val="ChangeDescription"/>
              <w:jc w:val="both"/>
            </w:pPr>
            <w:hyperlink r:id="rId13" w:history="1">
              <w:r w:rsidRPr="0027502F">
                <w:rPr>
                  <w:rStyle w:val="Hyperlink"/>
                </w:rPr>
                <w:t>james.odonnell@ucd.ie</w:t>
              </w:r>
            </w:hyperlink>
            <w:r>
              <w:t xml:space="preserve"> </w:t>
            </w:r>
          </w:p>
        </w:tc>
      </w:tr>
    </w:tbl>
    <w:p w14:paraId="40F21A43" w14:textId="77777777" w:rsidR="00E35849" w:rsidRPr="002F7385" w:rsidRDefault="00E35849" w:rsidP="00815A0B">
      <w:pPr>
        <w:pStyle w:val="ProjectStageMarker"/>
        <w:jc w:val="both"/>
        <w:rPr>
          <w:rFonts w:ascii="Calibri" w:hAnsi="Calibri" w:cs="Calibri"/>
        </w:rPr>
      </w:pPr>
    </w:p>
    <w:p w14:paraId="22E64F37" w14:textId="77777777" w:rsidR="009075F1" w:rsidRPr="002F7385" w:rsidRDefault="009075F1" w:rsidP="00815A0B">
      <w:pPr>
        <w:pStyle w:val="Overview"/>
        <w:keepNext w:val="0"/>
        <w:pBdr>
          <w:top w:val="none" w:sz="0" w:space="0" w:color="auto"/>
          <w:left w:val="none" w:sz="0" w:space="0" w:color="auto"/>
          <w:bottom w:val="none" w:sz="0" w:space="0" w:color="auto"/>
          <w:right w:val="none" w:sz="0" w:space="0" w:color="auto"/>
        </w:pBdr>
        <w:shd w:val="clear" w:color="auto" w:fill="auto"/>
        <w:jc w:val="both"/>
        <w:rPr>
          <w:rFonts w:ascii="Calibri" w:hAnsi="Calibri" w:cs="Calibri"/>
        </w:rPr>
      </w:pPr>
      <w:r w:rsidRPr="002F7385">
        <w:rPr>
          <w:rFonts w:ascii="Calibri" w:hAnsi="Calibri" w:cs="Calibri"/>
        </w:rPr>
        <w:t>Overview</w:t>
      </w:r>
    </w:p>
    <w:p w14:paraId="351CE338" w14:textId="03478F53" w:rsidR="003D2945" w:rsidRDefault="00203B6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The EnEff-BIM project re</w:t>
      </w:r>
      <w:r w:rsidR="00CF464E">
        <w:rPr>
          <w:rFonts w:ascii="Calibri" w:hAnsi="Calibri" w:cs="Calibri"/>
        </w:rPr>
        <w:t>presents the Activity 1.3 of</w:t>
      </w:r>
      <w:r w:rsidRPr="002F7385">
        <w:rPr>
          <w:rFonts w:ascii="Calibri" w:hAnsi="Calibri" w:cs="Calibri"/>
        </w:rPr>
        <w:t xml:space="preserve"> </w:t>
      </w:r>
      <w:hyperlink r:id="rId14" w:history="1">
        <w:r w:rsidRPr="002F7385">
          <w:rPr>
            <w:rStyle w:val="Hyperlink"/>
            <w:rFonts w:ascii="Calibri" w:hAnsi="Calibri" w:cs="Calibri"/>
          </w:rPr>
          <w:t>IEA EBC Annex 60</w:t>
        </w:r>
      </w:hyperlink>
      <w:r w:rsidRPr="002F7385">
        <w:rPr>
          <w:rFonts w:ascii="Calibri" w:hAnsi="Calibri" w:cs="Calibri"/>
        </w:rPr>
        <w:t xml:space="preserve">. </w:t>
      </w:r>
      <w:r w:rsidR="00CF464E">
        <w:rPr>
          <w:rFonts w:ascii="Calibri" w:hAnsi="Calibri" w:cs="Calibri"/>
        </w:rPr>
        <w:t>This</w:t>
      </w:r>
      <w:r w:rsidR="007D52BA" w:rsidRPr="002F7385">
        <w:rPr>
          <w:rFonts w:ascii="Calibri" w:hAnsi="Calibri" w:cs="Calibri"/>
        </w:rPr>
        <w:t xml:space="preserve"> work is conducted within the German research project EnEff-BIM</w:t>
      </w:r>
      <w:r w:rsidR="00D15CDB">
        <w:rPr>
          <w:rFonts w:ascii="Calibri" w:hAnsi="Calibri" w:cs="Calibri"/>
        </w:rPr>
        <w:t xml:space="preserve"> -</w:t>
      </w:r>
      <w:r w:rsidR="007D52BA" w:rsidRPr="002F7385">
        <w:rPr>
          <w:rFonts w:ascii="Calibri" w:hAnsi="Calibri" w:cs="Calibri"/>
        </w:rPr>
        <w:t xml:space="preserve"> Energy Efficient </w:t>
      </w:r>
      <w:r w:rsidR="00DE333C" w:rsidRPr="002F7385">
        <w:rPr>
          <w:rFonts w:ascii="Calibri" w:hAnsi="Calibri" w:cs="Calibri"/>
        </w:rPr>
        <w:t>Modelling</w:t>
      </w:r>
      <w:r w:rsidR="007D52BA" w:rsidRPr="002F7385">
        <w:rPr>
          <w:rFonts w:ascii="Calibri" w:hAnsi="Calibri" w:cs="Calibri"/>
        </w:rPr>
        <w:t xml:space="preserve"> and Simulation Based on Building Information </w:t>
      </w:r>
      <w:r w:rsidR="00DE333C" w:rsidRPr="002F7385">
        <w:rPr>
          <w:rFonts w:ascii="Calibri" w:hAnsi="Calibri" w:cs="Calibri"/>
        </w:rPr>
        <w:t>Modelling</w:t>
      </w:r>
      <w:r w:rsidR="007D52BA" w:rsidRPr="002F7385">
        <w:rPr>
          <w:rFonts w:ascii="Calibri" w:hAnsi="Calibri" w:cs="Calibri"/>
        </w:rPr>
        <w:t xml:space="preserve"> (BIM), </w:t>
      </w:r>
      <w:r w:rsidR="00CF464E">
        <w:rPr>
          <w:rFonts w:ascii="Calibri" w:hAnsi="Calibri" w:cs="Calibri"/>
        </w:rPr>
        <w:t xml:space="preserve">which is </w:t>
      </w:r>
      <w:r w:rsidR="007D52BA" w:rsidRPr="002F7385">
        <w:rPr>
          <w:rFonts w:ascii="Calibri" w:hAnsi="Calibri" w:cs="Calibri"/>
        </w:rPr>
        <w:t>funded by the German Federal Ministry for Economic Affairs and Energy (</w:t>
      </w:r>
      <w:hyperlink r:id="rId15" w:history="1">
        <w:r w:rsidR="007D52BA" w:rsidRPr="002F7385">
          <w:rPr>
            <w:rStyle w:val="Hyperlink"/>
            <w:rFonts w:ascii="Calibri" w:hAnsi="Calibri" w:cs="Calibri"/>
          </w:rPr>
          <w:t>BMWi</w:t>
        </w:r>
      </w:hyperlink>
      <w:r w:rsidR="007D52BA" w:rsidRPr="002F7385">
        <w:rPr>
          <w:rFonts w:ascii="Calibri" w:hAnsi="Calibri" w:cs="Calibri"/>
        </w:rPr>
        <w:t xml:space="preserve">) under Contract No. 03ET1177A-F. </w:t>
      </w:r>
      <w:r w:rsidR="00CF464E">
        <w:rPr>
          <w:rFonts w:ascii="Calibri" w:hAnsi="Calibri" w:cs="Calibri"/>
        </w:rPr>
        <w:t>The research</w:t>
      </w:r>
      <w:r w:rsidRPr="002F7385">
        <w:rPr>
          <w:rFonts w:ascii="Calibri" w:hAnsi="Calibri" w:cs="Calibri"/>
        </w:rPr>
        <w:t xml:space="preserve"> </w:t>
      </w:r>
      <w:r w:rsidR="003512E0" w:rsidRPr="002F7385">
        <w:rPr>
          <w:rFonts w:ascii="Calibri" w:hAnsi="Calibri" w:cs="Calibri"/>
        </w:rPr>
        <w:t>focuses on</w:t>
      </w:r>
      <w:r w:rsidRPr="002F7385">
        <w:rPr>
          <w:rFonts w:ascii="Calibri" w:hAnsi="Calibri" w:cs="Calibri"/>
        </w:rPr>
        <w:t xml:space="preserve"> the </w:t>
      </w:r>
      <w:r w:rsidR="003512E0" w:rsidRPr="002F7385">
        <w:rPr>
          <w:rFonts w:ascii="Calibri" w:hAnsi="Calibri" w:cs="Calibri"/>
        </w:rPr>
        <w:t xml:space="preserve">generation of objected-oriented Modelica simulation models based on the automated reuse of data from BIM. </w:t>
      </w:r>
      <w:r w:rsidR="00672D13" w:rsidRPr="002F7385">
        <w:rPr>
          <w:rFonts w:ascii="Calibri" w:hAnsi="Calibri" w:cs="Calibri"/>
        </w:rPr>
        <w:t>By doing so, this activity aims to address the issues related to</w:t>
      </w:r>
      <w:r w:rsidR="00CF464E">
        <w:rPr>
          <w:rFonts w:ascii="Calibri" w:hAnsi="Calibri" w:cs="Calibri"/>
        </w:rPr>
        <w:t xml:space="preserve"> the</w:t>
      </w:r>
      <w:r w:rsidR="00672D13" w:rsidRPr="002F7385">
        <w:rPr>
          <w:rFonts w:ascii="Calibri" w:hAnsi="Calibri" w:cs="Calibri"/>
        </w:rPr>
        <w:t xml:space="preserve"> tedious, cumbersome and error-prone process</w:t>
      </w:r>
      <w:r w:rsidR="00CF464E">
        <w:rPr>
          <w:rFonts w:ascii="Calibri" w:hAnsi="Calibri" w:cs="Calibri"/>
        </w:rPr>
        <w:t>es</w:t>
      </w:r>
      <w:r w:rsidR="00672D13" w:rsidRPr="002F7385">
        <w:rPr>
          <w:rFonts w:ascii="Calibri" w:hAnsi="Calibri" w:cs="Calibri"/>
        </w:rPr>
        <w:t xml:space="preserve"> of manual data conversion and model generation. </w:t>
      </w:r>
      <w:r w:rsidR="006700A3">
        <w:rPr>
          <w:rFonts w:ascii="Calibri" w:hAnsi="Calibri" w:cs="Calibri"/>
        </w:rPr>
        <w:t>The tool-chain provides interfaces to open BIM standards such as the ISO 16739:2013 (Industry Foundation Classes – IFC) and a modularly structure</w:t>
      </w:r>
      <w:r w:rsidR="00CF464E">
        <w:rPr>
          <w:rFonts w:ascii="Calibri" w:hAnsi="Calibri" w:cs="Calibri"/>
        </w:rPr>
        <w:t>d</w:t>
      </w:r>
      <w:r w:rsidR="009F4E28">
        <w:rPr>
          <w:rFonts w:ascii="Calibri" w:hAnsi="Calibri" w:cs="Calibri"/>
        </w:rPr>
        <w:t xml:space="preserve"> framework that</w:t>
      </w:r>
      <w:r w:rsidR="006700A3">
        <w:rPr>
          <w:rFonts w:ascii="Calibri" w:hAnsi="Calibri" w:cs="Calibri"/>
        </w:rPr>
        <w:t xml:space="preserve"> allow</w:t>
      </w:r>
      <w:r w:rsidR="009F4E28">
        <w:rPr>
          <w:rFonts w:ascii="Calibri" w:hAnsi="Calibri" w:cs="Calibri"/>
        </w:rPr>
        <w:t>s</w:t>
      </w:r>
      <w:r w:rsidR="006700A3">
        <w:rPr>
          <w:rFonts w:ascii="Calibri" w:hAnsi="Calibri" w:cs="Calibri"/>
        </w:rPr>
        <w:t xml:space="preserve"> for further and distributed developments on an open source basis by an international community.</w:t>
      </w:r>
      <w:r w:rsidR="005D56C9">
        <w:rPr>
          <w:rFonts w:ascii="Calibri" w:hAnsi="Calibri" w:cs="Calibri"/>
        </w:rPr>
        <w:t xml:space="preserve"> In</w:t>
      </w:r>
      <w:r w:rsidR="009F4E28">
        <w:rPr>
          <w:rFonts w:ascii="Calibri" w:hAnsi="Calibri" w:cs="Calibri"/>
        </w:rPr>
        <w:t xml:space="preserve"> the</w:t>
      </w:r>
      <w:r w:rsidR="005D56C9">
        <w:rPr>
          <w:rFonts w:ascii="Calibri" w:hAnsi="Calibri" w:cs="Calibri"/>
        </w:rPr>
        <w:t xml:space="preserve"> context of energy codes, we refer to the German Energy code (EnEv) and the US Energ</w:t>
      </w:r>
      <w:r w:rsidR="009F4E28">
        <w:rPr>
          <w:rFonts w:ascii="Calibri" w:hAnsi="Calibri" w:cs="Calibri"/>
        </w:rPr>
        <w:t>y code (ASHRAE 90.1) as the main</w:t>
      </w:r>
      <w:r w:rsidR="005D56C9">
        <w:rPr>
          <w:rFonts w:ascii="Calibri" w:hAnsi="Calibri" w:cs="Calibri"/>
        </w:rPr>
        <w:t xml:space="preserve"> basis for energy simulation.</w:t>
      </w:r>
    </w:p>
    <w:p w14:paraId="659DB2AA" w14:textId="77777777" w:rsidR="00D15CDB" w:rsidRDefault="00D15CDB"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p>
    <w:p w14:paraId="331EF26D" w14:textId="7D556FB7" w:rsidR="00F4544D" w:rsidRPr="002F7385" w:rsidRDefault="003512E0"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 xml:space="preserve">The purpose of this Process Map is to illustrate the developed </w:t>
      </w:r>
      <w:r w:rsidR="00672D13" w:rsidRPr="002F7385">
        <w:rPr>
          <w:rFonts w:ascii="Calibri" w:hAnsi="Calibri" w:cs="Calibri"/>
        </w:rPr>
        <w:t xml:space="preserve">semi-automated </w:t>
      </w:r>
      <w:r w:rsidRPr="002F7385">
        <w:rPr>
          <w:rFonts w:ascii="Calibri" w:hAnsi="Calibri" w:cs="Calibri"/>
        </w:rPr>
        <w:t>model transformation tool</w:t>
      </w:r>
      <w:r w:rsidR="00672D13" w:rsidRPr="002F7385">
        <w:rPr>
          <w:rFonts w:ascii="Calibri" w:hAnsi="Calibri" w:cs="Calibri"/>
        </w:rPr>
        <w:t>-</w:t>
      </w:r>
      <w:r w:rsidRPr="002F7385">
        <w:rPr>
          <w:rFonts w:ascii="Calibri" w:hAnsi="Calibri" w:cs="Calibri"/>
        </w:rPr>
        <w:t xml:space="preserve">chain between BIM </w:t>
      </w:r>
      <w:r w:rsidR="009F4E28">
        <w:rPr>
          <w:rFonts w:ascii="Calibri" w:hAnsi="Calibri" w:cs="Calibri"/>
        </w:rPr>
        <w:t>and Modelica (r</w:t>
      </w:r>
      <w:r w:rsidR="00F4544D">
        <w:rPr>
          <w:rFonts w:ascii="Calibri" w:hAnsi="Calibri" w:cs="Calibri"/>
        </w:rPr>
        <w:t>efer to the annex 60</w:t>
      </w:r>
      <w:r w:rsidR="009F4E28">
        <w:rPr>
          <w:rFonts w:ascii="Calibri" w:hAnsi="Calibri" w:cs="Calibri"/>
        </w:rPr>
        <w:t xml:space="preserve"> final</w:t>
      </w:r>
      <w:r w:rsidR="00F4544D">
        <w:rPr>
          <w:rFonts w:ascii="Calibri" w:hAnsi="Calibri" w:cs="Calibri"/>
        </w:rPr>
        <w:t xml:space="preserve"> report for more information</w:t>
      </w:r>
      <w:r w:rsidR="009F4E28">
        <w:rPr>
          <w:rFonts w:ascii="Calibri" w:hAnsi="Calibri" w:cs="Calibri"/>
        </w:rPr>
        <w:t>)</w:t>
      </w:r>
      <w:r w:rsidR="00F4544D">
        <w:rPr>
          <w:rFonts w:ascii="Calibri" w:hAnsi="Calibri" w:cs="Calibri"/>
        </w:rPr>
        <w:t>.</w:t>
      </w:r>
    </w:p>
    <w:p w14:paraId="4F88EDBF" w14:textId="77777777" w:rsidR="009F4E28" w:rsidRDefault="009F4E28"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p>
    <w:p w14:paraId="33A2B427" w14:textId="4FBB110F" w:rsidR="003C18EB" w:rsidRPr="002F7385" w:rsidRDefault="0021677B"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Three actors are involved</w:t>
      </w:r>
      <w:r w:rsidR="003512E0" w:rsidRPr="002F7385">
        <w:rPr>
          <w:rFonts w:ascii="Calibri" w:hAnsi="Calibri" w:cs="Calibri"/>
        </w:rPr>
        <w:t xml:space="preserve"> in the transformation process</w:t>
      </w:r>
      <w:r w:rsidR="0097187F">
        <w:rPr>
          <w:rFonts w:ascii="Calibri" w:hAnsi="Calibri" w:cs="Calibri"/>
        </w:rPr>
        <w:t>: 1) t</w:t>
      </w:r>
      <w:r w:rsidRPr="002F7385">
        <w:rPr>
          <w:rFonts w:ascii="Calibri" w:hAnsi="Calibri" w:cs="Calibri"/>
        </w:rPr>
        <w:t>he architect generate</w:t>
      </w:r>
      <w:r w:rsidR="0097187F">
        <w:rPr>
          <w:rFonts w:ascii="Calibri" w:hAnsi="Calibri" w:cs="Calibri"/>
        </w:rPr>
        <w:t>s a geometry model, verifies model</w:t>
      </w:r>
      <w:r w:rsidRPr="002F7385">
        <w:rPr>
          <w:rFonts w:ascii="Calibri" w:hAnsi="Calibri" w:cs="Calibri"/>
        </w:rPr>
        <w:t xml:space="preserve"> correctness and generates 2</w:t>
      </w:r>
      <w:r w:rsidRPr="002F7385">
        <w:rPr>
          <w:rFonts w:ascii="Calibri" w:hAnsi="Calibri" w:cs="Calibri"/>
          <w:vertAlign w:val="superscript"/>
        </w:rPr>
        <w:t>nd</w:t>
      </w:r>
      <w:r w:rsidRPr="002F7385">
        <w:rPr>
          <w:rFonts w:ascii="Calibri" w:hAnsi="Calibri" w:cs="Calibri"/>
        </w:rPr>
        <w:t xml:space="preserve"> level space boundaries</w:t>
      </w:r>
      <w:r w:rsidR="0097187F">
        <w:rPr>
          <w:rFonts w:ascii="Calibri" w:hAnsi="Calibri" w:cs="Calibri"/>
        </w:rPr>
        <w:t>, a requirement for</w:t>
      </w:r>
      <w:r w:rsidR="0070598B">
        <w:rPr>
          <w:rFonts w:ascii="Calibri" w:hAnsi="Calibri" w:cs="Calibri"/>
        </w:rPr>
        <w:t xml:space="preserve"> heat transfer surfaces within typical</w:t>
      </w:r>
      <w:r w:rsidR="0097187F">
        <w:rPr>
          <w:rFonts w:ascii="Calibri" w:hAnsi="Calibri" w:cs="Calibri"/>
        </w:rPr>
        <w:t xml:space="preserve"> energy simulation</w:t>
      </w:r>
      <w:r w:rsidR="0070598B">
        <w:rPr>
          <w:rFonts w:ascii="Calibri" w:hAnsi="Calibri" w:cs="Calibri"/>
        </w:rPr>
        <w:t xml:space="preserve"> tools</w:t>
      </w:r>
      <w:r w:rsidR="0097187F">
        <w:rPr>
          <w:rFonts w:ascii="Calibri" w:hAnsi="Calibri" w:cs="Calibri"/>
        </w:rPr>
        <w:t>; 2)</w:t>
      </w:r>
      <w:r w:rsidRPr="002F7385">
        <w:rPr>
          <w:rFonts w:ascii="Calibri" w:hAnsi="Calibri" w:cs="Calibri"/>
        </w:rPr>
        <w:t xml:space="preserve"> </w:t>
      </w:r>
      <w:r w:rsidR="0097187F">
        <w:rPr>
          <w:rFonts w:ascii="Calibri" w:hAnsi="Calibri" w:cs="Calibri"/>
        </w:rPr>
        <w:t>t</w:t>
      </w:r>
      <w:r w:rsidRPr="002F7385">
        <w:rPr>
          <w:rFonts w:ascii="Calibri" w:hAnsi="Calibri" w:cs="Calibri"/>
        </w:rPr>
        <w:t>he HVAC engineer uses this geometry model</w:t>
      </w:r>
      <w:r w:rsidR="006F7614" w:rsidRPr="002F7385">
        <w:rPr>
          <w:rFonts w:ascii="Calibri" w:hAnsi="Calibri" w:cs="Calibri"/>
        </w:rPr>
        <w:t xml:space="preserve"> and the first draft of the HVAC systems</w:t>
      </w:r>
      <w:r w:rsidRPr="002F7385">
        <w:rPr>
          <w:rFonts w:ascii="Calibri" w:hAnsi="Calibri" w:cs="Calibri"/>
        </w:rPr>
        <w:t xml:space="preserve"> as a starting point</w:t>
      </w:r>
      <w:r w:rsidR="0097187F">
        <w:rPr>
          <w:rFonts w:ascii="Calibri" w:hAnsi="Calibri" w:cs="Calibri"/>
        </w:rPr>
        <w:t>,</w:t>
      </w:r>
      <w:r w:rsidRPr="002F7385">
        <w:rPr>
          <w:rFonts w:ascii="Calibri" w:hAnsi="Calibri" w:cs="Calibri"/>
        </w:rPr>
        <w:t xml:space="preserve"> and </w:t>
      </w:r>
      <w:r w:rsidR="0097187F">
        <w:rPr>
          <w:rFonts w:ascii="Calibri" w:hAnsi="Calibri" w:cs="Calibri"/>
        </w:rPr>
        <w:t xml:space="preserve">subsequently </w:t>
      </w:r>
      <w:r w:rsidR="005C19E5" w:rsidRPr="002F7385">
        <w:rPr>
          <w:rFonts w:ascii="Calibri" w:hAnsi="Calibri" w:cs="Calibri"/>
        </w:rPr>
        <w:t xml:space="preserve">optimises the </w:t>
      </w:r>
      <w:r w:rsidRPr="002F7385">
        <w:rPr>
          <w:rFonts w:ascii="Calibri" w:hAnsi="Calibri" w:cs="Calibri"/>
        </w:rPr>
        <w:t>HVAC model of the building</w:t>
      </w:r>
      <w:r w:rsidR="0097187F">
        <w:rPr>
          <w:rFonts w:ascii="Calibri" w:hAnsi="Calibri" w:cs="Calibri"/>
        </w:rPr>
        <w:t xml:space="preserve"> in preparation</w:t>
      </w:r>
      <w:r w:rsidR="005C19E5" w:rsidRPr="002F7385">
        <w:rPr>
          <w:rFonts w:ascii="Calibri" w:hAnsi="Calibri" w:cs="Calibri"/>
        </w:rPr>
        <w:t xml:space="preserve"> for Building Energy Performance Simulation (BEPS) tools</w:t>
      </w:r>
      <w:r w:rsidR="0097187F">
        <w:rPr>
          <w:rFonts w:ascii="Calibri" w:hAnsi="Calibri" w:cs="Calibri"/>
        </w:rPr>
        <w:t>. The HVAC engineer</w:t>
      </w:r>
      <w:r w:rsidRPr="002F7385">
        <w:rPr>
          <w:rFonts w:ascii="Calibri" w:hAnsi="Calibri" w:cs="Calibri"/>
        </w:rPr>
        <w:t xml:space="preserve"> also performs a validation check</w:t>
      </w:r>
      <w:r w:rsidR="0097187F">
        <w:rPr>
          <w:rFonts w:ascii="Calibri" w:hAnsi="Calibri" w:cs="Calibri"/>
        </w:rPr>
        <w:t xml:space="preserve"> </w:t>
      </w:r>
      <w:r w:rsidR="00815A0B">
        <w:rPr>
          <w:rFonts w:ascii="Calibri" w:hAnsi="Calibri" w:cs="Calibri"/>
        </w:rPr>
        <w:t xml:space="preserve">on the system configurations </w:t>
      </w:r>
      <w:r w:rsidR="0097187F">
        <w:rPr>
          <w:rFonts w:ascii="Calibri" w:hAnsi="Calibri" w:cs="Calibri"/>
        </w:rPr>
        <w:t>and 3) t</w:t>
      </w:r>
      <w:r w:rsidRPr="002F7385">
        <w:rPr>
          <w:rFonts w:ascii="Calibri" w:hAnsi="Calibri" w:cs="Calibri"/>
        </w:rPr>
        <w:t xml:space="preserve">he simulation team gather </w:t>
      </w:r>
      <w:r w:rsidR="00A76F7C" w:rsidRPr="002F7385">
        <w:rPr>
          <w:rFonts w:ascii="Calibri" w:hAnsi="Calibri" w:cs="Calibri"/>
        </w:rPr>
        <w:t xml:space="preserve">the remaining </w:t>
      </w:r>
      <w:r w:rsidRPr="002F7385">
        <w:rPr>
          <w:rFonts w:ascii="Calibri" w:hAnsi="Calibri" w:cs="Calibri"/>
        </w:rPr>
        <w:t>necessary data to enrich the simulation model</w:t>
      </w:r>
      <w:r w:rsidR="00A76F7C" w:rsidRPr="002F7385">
        <w:rPr>
          <w:rFonts w:ascii="Calibri" w:hAnsi="Calibri" w:cs="Calibri"/>
        </w:rPr>
        <w:t>,</w:t>
      </w:r>
      <w:r w:rsidRPr="002F7385">
        <w:rPr>
          <w:rFonts w:ascii="Calibri" w:hAnsi="Calibri" w:cs="Calibri"/>
        </w:rPr>
        <w:t xml:space="preserve"> run the</w:t>
      </w:r>
      <w:r w:rsidR="0097187F">
        <w:rPr>
          <w:rFonts w:ascii="Calibri" w:hAnsi="Calibri" w:cs="Calibri"/>
        </w:rPr>
        <w:t xml:space="preserve"> BEPS</w:t>
      </w:r>
      <w:r w:rsidRPr="002F7385">
        <w:rPr>
          <w:rFonts w:ascii="Calibri" w:hAnsi="Calibri" w:cs="Calibri"/>
        </w:rPr>
        <w:t xml:space="preserve"> and </w:t>
      </w:r>
      <w:r w:rsidR="00405E01" w:rsidRPr="002F7385">
        <w:rPr>
          <w:rFonts w:ascii="Calibri" w:hAnsi="Calibri" w:cs="Calibri"/>
        </w:rPr>
        <w:t>analyse</w:t>
      </w:r>
      <w:r w:rsidRPr="002F7385">
        <w:rPr>
          <w:rFonts w:ascii="Calibri" w:hAnsi="Calibri" w:cs="Calibri"/>
        </w:rPr>
        <w:t xml:space="preserve"> the results.</w:t>
      </w:r>
    </w:p>
    <w:p w14:paraId="03E5FD23" w14:textId="77777777" w:rsidR="003512E0" w:rsidRPr="002F7385" w:rsidRDefault="003512E0" w:rsidP="00815A0B">
      <w:pPr>
        <w:snapToGrid w:val="0"/>
        <w:jc w:val="both"/>
        <w:rPr>
          <w:rFonts w:ascii="Calibri" w:hAnsi="Calibri" w:cs="Calibri"/>
          <w:b/>
        </w:rPr>
      </w:pPr>
    </w:p>
    <w:p w14:paraId="292CC756" w14:textId="77777777" w:rsidR="003C18EB" w:rsidRPr="002F7385" w:rsidRDefault="003C18EB" w:rsidP="00815A0B">
      <w:pPr>
        <w:snapToGrid w:val="0"/>
        <w:jc w:val="both"/>
        <w:rPr>
          <w:rFonts w:ascii="Calibri" w:hAnsi="Calibri" w:cs="Calibri"/>
          <w:b/>
        </w:rPr>
      </w:pPr>
      <w:r w:rsidRPr="002F7385">
        <w:rPr>
          <w:rFonts w:ascii="Calibri" w:hAnsi="Calibri" w:cs="Calibri"/>
          <w:b/>
        </w:rPr>
        <w:t>Scope</w:t>
      </w:r>
    </w:p>
    <w:p w14:paraId="35E7FABF" w14:textId="29829B65" w:rsidR="0021677B" w:rsidRPr="002F7385" w:rsidRDefault="00815A0B"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815A0B">
        <w:rPr>
          <w:rFonts w:ascii="Calibri" w:hAnsi="Calibri" w:cs="Calibri"/>
        </w:rPr>
        <w:t>The scope of this process map is to enable consultati</w:t>
      </w:r>
      <w:r w:rsidRPr="00815A0B">
        <w:rPr>
          <w:rFonts w:ascii="Calibri" w:hAnsi="Calibri" w:cs="Calibri"/>
        </w:rPr>
        <w:t xml:space="preserve">on of a simulation team for </w:t>
      </w:r>
      <w:r w:rsidR="0021677B" w:rsidRPr="002F7385">
        <w:rPr>
          <w:rFonts w:ascii="Calibri" w:hAnsi="Calibri" w:cs="Calibri"/>
        </w:rPr>
        <w:t xml:space="preserve">the development of an energy efficient </w:t>
      </w:r>
      <w:r w:rsidR="005A32FF" w:rsidRPr="002F7385">
        <w:rPr>
          <w:rFonts w:ascii="Calibri" w:hAnsi="Calibri" w:cs="Calibri"/>
        </w:rPr>
        <w:t xml:space="preserve">HVAC concept for a </w:t>
      </w:r>
      <w:r w:rsidR="0021677B" w:rsidRPr="002F7385">
        <w:rPr>
          <w:rFonts w:ascii="Calibri" w:hAnsi="Calibri" w:cs="Calibri"/>
        </w:rPr>
        <w:t>building. This step</w:t>
      </w:r>
      <w:r w:rsidR="005C19E5" w:rsidRPr="002F7385">
        <w:rPr>
          <w:rFonts w:ascii="Calibri" w:hAnsi="Calibri" w:cs="Calibri"/>
        </w:rPr>
        <w:t xml:space="preserve"> usually</w:t>
      </w:r>
      <w:r w:rsidR="00DB6C07">
        <w:rPr>
          <w:rFonts w:ascii="Calibri" w:hAnsi="Calibri" w:cs="Calibri"/>
        </w:rPr>
        <w:t xml:space="preserve"> takes place during</w:t>
      </w:r>
      <w:r w:rsidR="0021677B" w:rsidRPr="002F7385">
        <w:rPr>
          <w:rFonts w:ascii="Calibri" w:hAnsi="Calibri" w:cs="Calibri"/>
        </w:rPr>
        <w:t xml:space="preserve"> the design stage of the building, after the first draft of the building is confirmed by the Architect and HVAC Engineer. </w:t>
      </w:r>
    </w:p>
    <w:p w14:paraId="1F8B3653" w14:textId="77777777" w:rsidR="003C18EB" w:rsidRPr="002F7385" w:rsidRDefault="003C18EB" w:rsidP="00815A0B">
      <w:pPr>
        <w:snapToGrid w:val="0"/>
        <w:jc w:val="both"/>
        <w:rPr>
          <w:rFonts w:ascii="Calibri" w:hAnsi="Calibri" w:cs="Calibri"/>
        </w:rPr>
      </w:pPr>
    </w:p>
    <w:p w14:paraId="3AAFC5D3" w14:textId="77777777" w:rsidR="003C18EB" w:rsidRPr="002F7385" w:rsidRDefault="003C18EB" w:rsidP="00815A0B">
      <w:pPr>
        <w:snapToGrid w:val="0"/>
        <w:jc w:val="both"/>
        <w:rPr>
          <w:rFonts w:ascii="Calibri" w:hAnsi="Calibri" w:cs="Calibri"/>
          <w:b/>
        </w:rPr>
      </w:pPr>
      <w:r w:rsidRPr="002F7385">
        <w:rPr>
          <w:rFonts w:ascii="Calibri" w:hAnsi="Calibri" w:cs="Calibri"/>
          <w:b/>
        </w:rPr>
        <w:t>General Description</w:t>
      </w:r>
    </w:p>
    <w:p w14:paraId="674D9B29" w14:textId="0B0149EF" w:rsidR="00A76F7C" w:rsidRPr="002F7385" w:rsidRDefault="00DB6C07"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Pr>
          <w:rFonts w:ascii="Calibri" w:hAnsi="Calibri" w:cs="Calibri"/>
        </w:rPr>
        <w:t>In order to carry out a building</w:t>
      </w:r>
      <w:r w:rsidR="001C7875" w:rsidRPr="002F7385">
        <w:rPr>
          <w:rFonts w:ascii="Calibri" w:hAnsi="Calibri" w:cs="Calibri"/>
        </w:rPr>
        <w:t xml:space="preserve"> energy performance</w:t>
      </w:r>
      <w:r>
        <w:rPr>
          <w:rFonts w:ascii="Calibri" w:hAnsi="Calibri" w:cs="Calibri"/>
        </w:rPr>
        <w:t xml:space="preserve"> simulation</w:t>
      </w:r>
      <w:r w:rsidR="001C7875" w:rsidRPr="002F7385">
        <w:rPr>
          <w:rFonts w:ascii="Calibri" w:hAnsi="Calibri" w:cs="Calibri"/>
        </w:rPr>
        <w:t xml:space="preserve"> analysis, </w:t>
      </w:r>
      <w:r w:rsidR="00D15CDB">
        <w:rPr>
          <w:rFonts w:ascii="Calibri" w:hAnsi="Calibri" w:cs="Calibri"/>
        </w:rPr>
        <w:t>the energy simulation team</w:t>
      </w:r>
      <w:r w:rsidR="001C7875" w:rsidRPr="002F7385">
        <w:rPr>
          <w:rFonts w:ascii="Calibri" w:hAnsi="Calibri" w:cs="Calibri"/>
        </w:rPr>
        <w:t xml:space="preserve"> need to collect building information from different sources. At the same time, </w:t>
      </w:r>
      <w:r>
        <w:rPr>
          <w:rFonts w:ascii="Calibri" w:hAnsi="Calibri" w:cs="Calibri"/>
        </w:rPr>
        <w:t>this team</w:t>
      </w:r>
      <w:r w:rsidR="00D15CDB" w:rsidRPr="002F7385">
        <w:rPr>
          <w:rFonts w:ascii="Calibri" w:hAnsi="Calibri" w:cs="Calibri"/>
        </w:rPr>
        <w:t xml:space="preserve"> </w:t>
      </w:r>
      <w:r w:rsidR="001C7875" w:rsidRPr="002F7385">
        <w:rPr>
          <w:rFonts w:ascii="Calibri" w:hAnsi="Calibri" w:cs="Calibri"/>
        </w:rPr>
        <w:t>need</w:t>
      </w:r>
      <w:r>
        <w:rPr>
          <w:rFonts w:ascii="Calibri" w:hAnsi="Calibri" w:cs="Calibri"/>
        </w:rPr>
        <w:t>s</w:t>
      </w:r>
      <w:r w:rsidR="001C7875" w:rsidRPr="002F7385">
        <w:rPr>
          <w:rFonts w:ascii="Calibri" w:hAnsi="Calibri" w:cs="Calibri"/>
        </w:rPr>
        <w:t xml:space="preserve"> to transform th</w:t>
      </w:r>
      <w:r>
        <w:rPr>
          <w:rFonts w:ascii="Calibri" w:hAnsi="Calibri" w:cs="Calibri"/>
        </w:rPr>
        <w:t>e</w:t>
      </w:r>
      <w:r w:rsidR="001C7875" w:rsidRPr="002F7385">
        <w:rPr>
          <w:rFonts w:ascii="Calibri" w:hAnsi="Calibri" w:cs="Calibri"/>
        </w:rPr>
        <w:t xml:space="preserve"> information into </w:t>
      </w:r>
      <w:r>
        <w:rPr>
          <w:rFonts w:ascii="Calibri" w:hAnsi="Calibri" w:cs="Calibri"/>
        </w:rPr>
        <w:t>required</w:t>
      </w:r>
      <w:r w:rsidR="001C7875" w:rsidRPr="002F7385">
        <w:rPr>
          <w:rFonts w:ascii="Calibri" w:hAnsi="Calibri" w:cs="Calibri"/>
        </w:rPr>
        <w:t xml:space="preserve"> input</w:t>
      </w:r>
      <w:r>
        <w:rPr>
          <w:rFonts w:ascii="Calibri" w:hAnsi="Calibri" w:cs="Calibri"/>
        </w:rPr>
        <w:t xml:space="preserve">s for the energy simulation software and in doing so, </w:t>
      </w:r>
      <w:r w:rsidR="001C7875" w:rsidRPr="002F7385">
        <w:rPr>
          <w:rFonts w:ascii="Calibri" w:hAnsi="Calibri" w:cs="Calibri"/>
        </w:rPr>
        <w:t>add any</w:t>
      </w:r>
      <w:r>
        <w:rPr>
          <w:rFonts w:ascii="Calibri" w:hAnsi="Calibri" w:cs="Calibri"/>
        </w:rPr>
        <w:t xml:space="preserve"> missing</w:t>
      </w:r>
      <w:r w:rsidR="001C7875" w:rsidRPr="002F7385">
        <w:rPr>
          <w:rFonts w:ascii="Calibri" w:hAnsi="Calibri" w:cs="Calibri"/>
        </w:rPr>
        <w:t xml:space="preserve"> information </w:t>
      </w:r>
      <w:r>
        <w:rPr>
          <w:rFonts w:ascii="Calibri" w:hAnsi="Calibri" w:cs="Calibri"/>
        </w:rPr>
        <w:t>to enable simulation execution</w:t>
      </w:r>
      <w:r w:rsidR="001C7875" w:rsidRPr="002F7385">
        <w:rPr>
          <w:rFonts w:ascii="Calibri" w:hAnsi="Calibri" w:cs="Calibri"/>
        </w:rPr>
        <w:t>.</w:t>
      </w:r>
      <w:r w:rsidR="00035319" w:rsidRPr="002F7385">
        <w:rPr>
          <w:rFonts w:ascii="Calibri" w:hAnsi="Calibri" w:cs="Calibri"/>
        </w:rPr>
        <w:t xml:space="preserve"> The Process Map presented here defines the information exch</w:t>
      </w:r>
      <w:r>
        <w:rPr>
          <w:rFonts w:ascii="Calibri" w:hAnsi="Calibri" w:cs="Calibri"/>
        </w:rPr>
        <w:t>ange requirements</w:t>
      </w:r>
      <w:r w:rsidR="00035319" w:rsidRPr="002F7385">
        <w:rPr>
          <w:rFonts w:ascii="Calibri" w:hAnsi="Calibri" w:cs="Calibri"/>
        </w:rPr>
        <w:t xml:space="preserve"> for advanced </w:t>
      </w:r>
      <w:r>
        <w:rPr>
          <w:rFonts w:ascii="Calibri" w:hAnsi="Calibri" w:cs="Calibri"/>
        </w:rPr>
        <w:t xml:space="preserve">building </w:t>
      </w:r>
      <w:r w:rsidR="00035319" w:rsidRPr="002F7385">
        <w:rPr>
          <w:rFonts w:ascii="Calibri" w:hAnsi="Calibri" w:cs="Calibri"/>
        </w:rPr>
        <w:t>energy</w:t>
      </w:r>
      <w:r>
        <w:rPr>
          <w:rFonts w:ascii="Calibri" w:hAnsi="Calibri" w:cs="Calibri"/>
        </w:rPr>
        <w:t xml:space="preserve"> performance</w:t>
      </w:r>
      <w:r w:rsidR="00035319" w:rsidRPr="002F7385">
        <w:rPr>
          <w:rFonts w:ascii="Calibri" w:hAnsi="Calibri" w:cs="Calibri"/>
        </w:rPr>
        <w:t xml:space="preserve"> simulations tools, in this case Modelica. These exchange requirements are essential for realizing data exchange between BIM and BEPS tools. </w:t>
      </w:r>
      <w:r>
        <w:rPr>
          <w:rFonts w:ascii="Calibri" w:hAnsi="Calibri" w:cs="Calibri"/>
        </w:rPr>
        <w:t>Such</w:t>
      </w:r>
      <w:r w:rsidR="00D15CDB" w:rsidRPr="002F7385">
        <w:rPr>
          <w:rFonts w:ascii="Calibri" w:hAnsi="Calibri" w:cs="Calibri"/>
        </w:rPr>
        <w:t xml:space="preserve"> powerful predictive tools enable investigation</w:t>
      </w:r>
      <w:r>
        <w:rPr>
          <w:rFonts w:ascii="Calibri" w:hAnsi="Calibri" w:cs="Calibri"/>
        </w:rPr>
        <w:t xml:space="preserve"> and informed decision making with respect to</w:t>
      </w:r>
      <w:r w:rsidR="00D15CDB" w:rsidRPr="002F7385">
        <w:rPr>
          <w:rFonts w:ascii="Calibri" w:hAnsi="Calibri" w:cs="Calibri"/>
        </w:rPr>
        <w:t xml:space="preserve"> environmental</w:t>
      </w:r>
      <w:r>
        <w:rPr>
          <w:rFonts w:ascii="Calibri" w:hAnsi="Calibri" w:cs="Calibri"/>
        </w:rPr>
        <w:t xml:space="preserve"> and energy performance of</w:t>
      </w:r>
      <w:r w:rsidR="00D15CDB" w:rsidRPr="002F7385">
        <w:rPr>
          <w:rFonts w:ascii="Calibri" w:hAnsi="Calibri" w:cs="Calibri"/>
        </w:rPr>
        <w:t xml:space="preserve"> different </w:t>
      </w:r>
      <w:r w:rsidR="00D15CDB" w:rsidRPr="002F7385">
        <w:rPr>
          <w:rFonts w:ascii="Calibri" w:hAnsi="Calibri" w:cs="Calibri"/>
        </w:rPr>
        <w:lastRenderedPageBreak/>
        <w:t xml:space="preserve">design and retrofit design alternatives. Results from simulated models provide designers with the necessary information </w:t>
      </w:r>
      <w:r>
        <w:rPr>
          <w:rFonts w:ascii="Calibri" w:hAnsi="Calibri" w:cs="Calibri"/>
        </w:rPr>
        <w:t>to deliver</w:t>
      </w:r>
      <w:r w:rsidR="00D15CDB" w:rsidRPr="002F7385">
        <w:rPr>
          <w:rFonts w:ascii="Calibri" w:hAnsi="Calibri" w:cs="Calibri"/>
        </w:rPr>
        <w:t xml:space="preserve"> optimal thermal comfort and minimised energy consumption</w:t>
      </w:r>
      <w:r>
        <w:rPr>
          <w:rFonts w:ascii="Calibri" w:hAnsi="Calibri" w:cs="Calibri"/>
        </w:rPr>
        <w:t xml:space="preserve"> predictions</w:t>
      </w:r>
      <w:r w:rsidR="00D15CDB" w:rsidRPr="002F7385">
        <w:rPr>
          <w:rFonts w:ascii="Calibri" w:hAnsi="Calibri" w:cs="Calibri"/>
        </w:rPr>
        <w:t>.</w:t>
      </w:r>
    </w:p>
    <w:p w14:paraId="2746571A" w14:textId="77777777" w:rsidR="00A76F7C" w:rsidRPr="002F7385" w:rsidRDefault="00A76F7C"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p>
    <w:p w14:paraId="508846CD" w14:textId="158314F0" w:rsidR="00035319" w:rsidRPr="002F7385" w:rsidRDefault="00035319"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The Process Map also describes the stakeholders and the rol</w:t>
      </w:r>
      <w:r w:rsidR="00BA7136">
        <w:rPr>
          <w:rFonts w:ascii="Calibri" w:hAnsi="Calibri" w:cs="Calibri"/>
        </w:rPr>
        <w:t>e of these stakeholders</w:t>
      </w:r>
      <w:r w:rsidRPr="002F7385">
        <w:rPr>
          <w:rFonts w:ascii="Calibri" w:hAnsi="Calibri" w:cs="Calibri"/>
        </w:rPr>
        <w:t xml:space="preserve"> </w:t>
      </w:r>
      <w:r w:rsidR="00BA7136">
        <w:rPr>
          <w:rFonts w:ascii="Calibri" w:hAnsi="Calibri" w:cs="Calibri"/>
        </w:rPr>
        <w:t>in the exchange process, illustrating</w:t>
      </w:r>
      <w:r w:rsidRPr="002F7385">
        <w:rPr>
          <w:rFonts w:ascii="Calibri" w:hAnsi="Calibri" w:cs="Calibri"/>
        </w:rPr>
        <w:t xml:space="preserve"> what information is being exchanged, which </w:t>
      </w:r>
      <w:r w:rsidR="00BA7136">
        <w:rPr>
          <w:rFonts w:ascii="Calibri" w:hAnsi="Calibri" w:cs="Calibri"/>
        </w:rPr>
        <w:t>actor</w:t>
      </w:r>
      <w:r w:rsidRPr="002F7385">
        <w:rPr>
          <w:rFonts w:ascii="Calibri" w:hAnsi="Calibri" w:cs="Calibri"/>
        </w:rPr>
        <w:t xml:space="preserve"> needs the information extr</w:t>
      </w:r>
      <w:r w:rsidR="00BA7136">
        <w:rPr>
          <w:rFonts w:ascii="Calibri" w:hAnsi="Calibri" w:cs="Calibri"/>
        </w:rPr>
        <w:t>acted and at which point in the process</w:t>
      </w:r>
      <w:r w:rsidRPr="002F7385">
        <w:rPr>
          <w:rFonts w:ascii="Calibri" w:hAnsi="Calibri" w:cs="Calibri"/>
        </w:rPr>
        <w:t xml:space="preserve"> this information is needed.</w:t>
      </w:r>
    </w:p>
    <w:p w14:paraId="171115D2" w14:textId="77777777" w:rsidR="00035319" w:rsidRPr="002F7385" w:rsidRDefault="00035319"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p>
    <w:p w14:paraId="6C09924E" w14:textId="562EC5C2" w:rsidR="00A856DF" w:rsidRPr="002F7385" w:rsidRDefault="00A856D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According to Maile et al. (2007), the information needed to conduct a simulation is usually the following:</w:t>
      </w:r>
    </w:p>
    <w:p w14:paraId="463EA75B" w14:textId="64117FE6" w:rsidR="00A856DF" w:rsidRPr="002F7385" w:rsidRDefault="00A856DF" w:rsidP="00815A0B">
      <w:pPr>
        <w:pBdr>
          <w:top w:val="single" w:sz="4" w:space="1" w:color="auto"/>
          <w:left w:val="single" w:sz="4" w:space="4" w:color="auto"/>
          <w:bottom w:val="single" w:sz="4" w:space="1" w:color="auto"/>
          <w:right w:val="single" w:sz="4" w:space="4" w:color="auto"/>
        </w:pBdr>
        <w:snapToGrid w:val="0"/>
        <w:ind w:left="709" w:hanging="709"/>
        <w:jc w:val="both"/>
        <w:rPr>
          <w:rFonts w:ascii="Calibri" w:hAnsi="Calibri" w:cs="Calibri"/>
        </w:rPr>
      </w:pPr>
      <w:r w:rsidRPr="002F7385">
        <w:rPr>
          <w:rFonts w:ascii="Calibri" w:hAnsi="Calibri" w:cs="Calibri"/>
        </w:rPr>
        <w:t xml:space="preserve">- </w:t>
      </w:r>
      <w:r w:rsidR="00DE333C">
        <w:rPr>
          <w:rFonts w:ascii="Calibri" w:hAnsi="Calibri" w:cs="Calibri"/>
        </w:rPr>
        <w:tab/>
      </w:r>
      <w:r w:rsidRPr="002F7385">
        <w:rPr>
          <w:rFonts w:ascii="Calibri" w:hAnsi="Calibri" w:cs="Calibri"/>
        </w:rPr>
        <w:t>Building structure: Geometry, spaces and thermal zones, building orientation and construction, building usage;</w:t>
      </w:r>
    </w:p>
    <w:p w14:paraId="6CA732FC" w14:textId="3C556479" w:rsidR="00A856DF" w:rsidRPr="002F7385" w:rsidRDefault="00A856D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 xml:space="preserve">- </w:t>
      </w:r>
      <w:r w:rsidR="006F7614" w:rsidRPr="002F7385">
        <w:rPr>
          <w:rFonts w:ascii="Calibri" w:hAnsi="Calibri" w:cs="Calibri"/>
        </w:rPr>
        <w:tab/>
      </w:r>
      <w:r w:rsidRPr="002F7385">
        <w:rPr>
          <w:rFonts w:ascii="Calibri" w:hAnsi="Calibri" w:cs="Calibri"/>
        </w:rPr>
        <w:t xml:space="preserve">HVAC systems: Heating, lighting, ventilation and air conditioning systems; </w:t>
      </w:r>
    </w:p>
    <w:p w14:paraId="655BE116" w14:textId="32FC5737" w:rsidR="00A856DF" w:rsidRPr="002F7385" w:rsidRDefault="00A856D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 xml:space="preserve">- </w:t>
      </w:r>
      <w:r w:rsidR="006F7614" w:rsidRPr="002F7385">
        <w:rPr>
          <w:rFonts w:ascii="Calibri" w:hAnsi="Calibri" w:cs="Calibri"/>
        </w:rPr>
        <w:tab/>
      </w:r>
      <w:r w:rsidRPr="002F7385">
        <w:rPr>
          <w:rFonts w:ascii="Calibri" w:hAnsi="Calibri" w:cs="Calibri"/>
        </w:rPr>
        <w:t>Internal loads: Schedules for lighting, equipment and people;</w:t>
      </w:r>
    </w:p>
    <w:p w14:paraId="59B22232" w14:textId="15AAA9FB" w:rsidR="00175B8C" w:rsidRPr="002F7385" w:rsidRDefault="00A856D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 xml:space="preserve">- </w:t>
      </w:r>
      <w:r w:rsidR="006F7614" w:rsidRPr="002F7385">
        <w:rPr>
          <w:rFonts w:ascii="Calibri" w:hAnsi="Calibri" w:cs="Calibri"/>
        </w:rPr>
        <w:tab/>
      </w:r>
      <w:r w:rsidRPr="002F7385">
        <w:rPr>
          <w:rFonts w:ascii="Calibri" w:hAnsi="Calibri" w:cs="Calibri"/>
        </w:rPr>
        <w:t>Weather data and other simulation specific parameters.</w:t>
      </w:r>
    </w:p>
    <w:p w14:paraId="39F1C7C1" w14:textId="77777777" w:rsidR="006F7614" w:rsidRPr="002F7385" w:rsidRDefault="006F7614"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p>
    <w:p w14:paraId="035E8F6C" w14:textId="5B657FDD" w:rsidR="006F7614" w:rsidRPr="002F7385" w:rsidRDefault="006F7614"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The output results of the energy analysis may cover:</w:t>
      </w:r>
    </w:p>
    <w:p w14:paraId="5DB0C42D" w14:textId="38EFBDC9" w:rsidR="006F7614" w:rsidRPr="002F7385" w:rsidRDefault="006F7614" w:rsidP="00815A0B">
      <w:pPr>
        <w:pBdr>
          <w:top w:val="single" w:sz="4" w:space="1" w:color="auto"/>
          <w:left w:val="single" w:sz="4" w:space="4" w:color="auto"/>
          <w:bottom w:val="single" w:sz="4" w:space="1" w:color="auto"/>
          <w:right w:val="single" w:sz="4" w:space="4" w:color="auto"/>
        </w:pBdr>
        <w:snapToGrid w:val="0"/>
        <w:ind w:left="709" w:hanging="709"/>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A</w:t>
      </w:r>
      <w:r w:rsidRPr="002F7385">
        <w:rPr>
          <w:rFonts w:ascii="Calibri" w:hAnsi="Calibri" w:cs="Calibri"/>
        </w:rPr>
        <w:t xml:space="preserve">ssessment of the HVAC system’s energy performance for compliance with regulations and </w:t>
      </w:r>
      <w:r w:rsidR="005C19E5" w:rsidRPr="002F7385">
        <w:rPr>
          <w:rFonts w:ascii="Calibri" w:hAnsi="Calibri" w:cs="Calibri"/>
        </w:rPr>
        <w:t xml:space="preserve">energy </w:t>
      </w:r>
      <w:r w:rsidRPr="002F7385">
        <w:rPr>
          <w:rFonts w:ascii="Calibri" w:hAnsi="Calibri" w:cs="Calibri"/>
        </w:rPr>
        <w:t>targets</w:t>
      </w:r>
      <w:r w:rsidR="00D15CDB">
        <w:rPr>
          <w:rFonts w:ascii="Calibri" w:hAnsi="Calibri" w:cs="Calibri"/>
        </w:rPr>
        <w:t>;</w:t>
      </w:r>
    </w:p>
    <w:p w14:paraId="33227A70" w14:textId="10BAA7AB" w:rsidR="00B45AF4" w:rsidRPr="002F7385" w:rsidRDefault="00B45AF4" w:rsidP="00815A0B">
      <w:pPr>
        <w:pBdr>
          <w:top w:val="single" w:sz="4" w:space="1" w:color="auto"/>
          <w:left w:val="single" w:sz="4" w:space="4" w:color="auto"/>
          <w:bottom w:val="single" w:sz="4" w:space="1" w:color="auto"/>
          <w:right w:val="single" w:sz="4" w:space="4" w:color="auto"/>
        </w:pBdr>
        <w:snapToGrid w:val="0"/>
        <w:ind w:left="709" w:hanging="709"/>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F</w:t>
      </w:r>
      <w:r w:rsidRPr="002F7385">
        <w:rPr>
          <w:rFonts w:ascii="Calibri" w:hAnsi="Calibri" w:cs="Calibri"/>
        </w:rPr>
        <w:t xml:space="preserve">lexible and fast </w:t>
      </w:r>
      <w:r w:rsidR="002F7385" w:rsidRPr="002F7385">
        <w:rPr>
          <w:rFonts w:ascii="Calibri" w:hAnsi="Calibri" w:cs="Calibri"/>
        </w:rPr>
        <w:t>modelling</w:t>
      </w:r>
      <w:r w:rsidRPr="002F7385">
        <w:rPr>
          <w:rFonts w:ascii="Calibri" w:hAnsi="Calibri" w:cs="Calibri"/>
        </w:rPr>
        <w:t xml:space="preserve"> of building energy and control systems to accelerate innovation leading to cost-effective </w:t>
      </w:r>
      <w:r w:rsidR="00D15CDB">
        <w:rPr>
          <w:rFonts w:ascii="Calibri" w:hAnsi="Calibri" w:cs="Calibri"/>
        </w:rPr>
        <w:t xml:space="preserve">and </w:t>
      </w:r>
      <w:r w:rsidRPr="002F7385">
        <w:rPr>
          <w:rFonts w:ascii="Calibri" w:hAnsi="Calibri" w:cs="Calibri"/>
        </w:rPr>
        <w:t>very low energy systems for new and existing buildings</w:t>
      </w:r>
      <w:r w:rsidR="00D15CDB">
        <w:rPr>
          <w:rFonts w:ascii="Calibri" w:hAnsi="Calibri" w:cs="Calibri"/>
        </w:rPr>
        <w:t>;</w:t>
      </w:r>
    </w:p>
    <w:p w14:paraId="2259AD72" w14:textId="6050A2E8" w:rsidR="00B45AF4" w:rsidRPr="002F7385" w:rsidRDefault="00B45AF4"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R</w:t>
      </w:r>
      <w:r w:rsidRPr="002F7385">
        <w:rPr>
          <w:rFonts w:ascii="Calibri" w:hAnsi="Calibri" w:cs="Calibri"/>
        </w:rPr>
        <w:t>apid prototyping of new or existent building systems</w:t>
      </w:r>
      <w:r w:rsidR="00D15CDB">
        <w:rPr>
          <w:rFonts w:ascii="Calibri" w:hAnsi="Calibri" w:cs="Calibri"/>
        </w:rPr>
        <w:t>;</w:t>
      </w:r>
    </w:p>
    <w:p w14:paraId="655FB585" w14:textId="108684C9" w:rsidR="00B45AF4" w:rsidRPr="002F7385" w:rsidRDefault="00B45AF4"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A</w:t>
      </w:r>
      <w:r w:rsidRPr="002F7385">
        <w:rPr>
          <w:rFonts w:ascii="Calibri" w:hAnsi="Calibri" w:cs="Calibri"/>
        </w:rPr>
        <w:t>nalysis of the operation of building systems</w:t>
      </w:r>
      <w:r w:rsidR="00D15CDB">
        <w:rPr>
          <w:rFonts w:ascii="Calibri" w:hAnsi="Calibri" w:cs="Calibri"/>
        </w:rPr>
        <w:t>;</w:t>
      </w:r>
    </w:p>
    <w:p w14:paraId="39CDDB10" w14:textId="42B8511D" w:rsidR="00B45AF4" w:rsidRPr="002F7385" w:rsidRDefault="00B45AF4"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D</w:t>
      </w:r>
      <w:r w:rsidRPr="002F7385">
        <w:rPr>
          <w:rFonts w:ascii="Calibri" w:hAnsi="Calibri" w:cs="Calibri"/>
        </w:rPr>
        <w:t>evelopment, specification, verification and deployment of building controls, and</w:t>
      </w:r>
    </w:p>
    <w:p w14:paraId="6C645C69" w14:textId="13A0D915" w:rsidR="00B45AF4" w:rsidRPr="002F7385" w:rsidRDefault="00B45AF4" w:rsidP="00815A0B">
      <w:pPr>
        <w:pBdr>
          <w:top w:val="single" w:sz="4" w:space="1" w:color="auto"/>
          <w:left w:val="single" w:sz="4" w:space="4" w:color="auto"/>
          <w:bottom w:val="single" w:sz="4" w:space="1" w:color="auto"/>
          <w:right w:val="single" w:sz="4" w:space="4" w:color="auto"/>
        </w:pBdr>
        <w:snapToGrid w:val="0"/>
        <w:ind w:left="709" w:hanging="709"/>
        <w:jc w:val="both"/>
        <w:rPr>
          <w:rFonts w:ascii="Calibri" w:hAnsi="Calibri" w:cs="Calibri"/>
        </w:rPr>
      </w:pPr>
      <w:r w:rsidRPr="002F7385">
        <w:rPr>
          <w:rFonts w:ascii="Calibri" w:hAnsi="Calibri" w:cs="Calibri"/>
        </w:rPr>
        <w:t>-</w:t>
      </w:r>
      <w:r w:rsidRPr="002F7385">
        <w:rPr>
          <w:rFonts w:ascii="Calibri" w:hAnsi="Calibri" w:cs="Calibri"/>
        </w:rPr>
        <w:tab/>
      </w:r>
      <w:r w:rsidR="002F7385">
        <w:rPr>
          <w:rFonts w:ascii="Calibri" w:hAnsi="Calibri" w:cs="Calibri"/>
        </w:rPr>
        <w:t>R</w:t>
      </w:r>
      <w:r w:rsidRPr="002F7385">
        <w:rPr>
          <w:rFonts w:ascii="Calibri" w:hAnsi="Calibri" w:cs="Calibri"/>
        </w:rPr>
        <w:t>euse of models during operation for functional testing, for verification of control sequences, for energy-minimi</w:t>
      </w:r>
      <w:r w:rsidR="00D15CDB">
        <w:rPr>
          <w:rFonts w:ascii="Calibri" w:hAnsi="Calibri" w:cs="Calibri"/>
        </w:rPr>
        <w:t>s</w:t>
      </w:r>
      <w:r w:rsidRPr="002F7385">
        <w:rPr>
          <w:rFonts w:ascii="Calibri" w:hAnsi="Calibri" w:cs="Calibri"/>
        </w:rPr>
        <w:t>ing controls, fault detection and diagnostics.</w:t>
      </w:r>
    </w:p>
    <w:p w14:paraId="1B741B7F" w14:textId="4FA487E8" w:rsidR="00E9201F" w:rsidRPr="002F7385" w:rsidRDefault="00E9201F" w:rsidP="00815A0B">
      <w:pPr>
        <w:pStyle w:val="Overview"/>
        <w:pBdr>
          <w:top w:val="none" w:sz="0" w:space="0" w:color="auto"/>
          <w:left w:val="none" w:sz="0" w:space="0" w:color="auto"/>
          <w:bottom w:val="none" w:sz="0" w:space="0" w:color="auto"/>
          <w:right w:val="none" w:sz="0" w:space="0" w:color="auto"/>
        </w:pBdr>
        <w:shd w:val="clear" w:color="auto" w:fill="auto"/>
        <w:jc w:val="both"/>
        <w:rPr>
          <w:rFonts w:ascii="Calibri" w:hAnsi="Calibri" w:cs="Calibri"/>
        </w:rPr>
      </w:pPr>
      <w:r w:rsidRPr="002F7385">
        <w:rPr>
          <w:rFonts w:ascii="Calibri" w:hAnsi="Calibri" w:cs="Calibri"/>
        </w:rPr>
        <w:t>Specification of Processes</w:t>
      </w:r>
    </w:p>
    <w:p w14:paraId="504F934E" w14:textId="77777777" w:rsidR="00AF6541" w:rsidRPr="002F7385" w:rsidRDefault="005A32FF"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i/>
        </w:rPr>
      </w:pPr>
      <w:r w:rsidRPr="002F7385">
        <w:rPr>
          <w:rFonts w:ascii="Calibri" w:hAnsi="Calibri" w:cs="Calibri"/>
          <w:i/>
        </w:rPr>
        <w:t>Overall process map</w:t>
      </w:r>
    </w:p>
    <w:p w14:paraId="17D2EBB5" w14:textId="76D44530" w:rsidR="00ED4C74" w:rsidRPr="002F7385" w:rsidRDefault="00ED4C74" w:rsidP="00815A0B">
      <w:pPr>
        <w:pStyle w:val="Overviewsubhead"/>
        <w:jc w:val="both"/>
        <w:rPr>
          <w:rFonts w:ascii="Calibri" w:hAnsi="Calibri" w:cs="Calibri"/>
          <w:i w:val="0"/>
          <w:sz w:val="24"/>
          <w:szCs w:val="24"/>
          <w:u w:val="none"/>
        </w:rPr>
      </w:pPr>
      <w:r w:rsidRPr="002F7385">
        <w:rPr>
          <w:rFonts w:ascii="Calibri" w:hAnsi="Calibri" w:cs="Calibri"/>
          <w:i w:val="0"/>
          <w:sz w:val="24"/>
          <w:szCs w:val="24"/>
          <w:u w:val="none"/>
        </w:rPr>
        <w:t>Process Map</w:t>
      </w:r>
      <w:r w:rsidR="00AF6541" w:rsidRPr="002F7385">
        <w:rPr>
          <w:rFonts w:ascii="Calibri" w:hAnsi="Calibri" w:cs="Calibri"/>
          <w:i w:val="0"/>
          <w:sz w:val="24"/>
          <w:szCs w:val="24"/>
          <w:u w:val="none"/>
        </w:rPr>
        <w:t xml:space="preserve">: </w:t>
      </w:r>
      <w:r w:rsidR="005A32FF" w:rsidRPr="002F7385">
        <w:rPr>
          <w:rFonts w:ascii="Calibri" w:hAnsi="Calibri" w:cs="Calibri"/>
          <w:i w:val="0"/>
          <w:sz w:val="24"/>
          <w:szCs w:val="24"/>
          <w:u w:val="none"/>
        </w:rPr>
        <w:t>EnEff:BIM overall process map</w:t>
      </w:r>
    </w:p>
    <w:p w14:paraId="11A94677" w14:textId="77777777" w:rsidR="0068048A" w:rsidRPr="002F7385" w:rsidRDefault="0068048A" w:rsidP="00815A0B">
      <w:pPr>
        <w:snapToGrid w:val="0"/>
        <w:jc w:val="both"/>
        <w:rPr>
          <w:rFonts w:ascii="Calibri" w:hAnsi="Calibri" w:cs="Calibri"/>
        </w:rPr>
      </w:pPr>
    </w:p>
    <w:p w14:paraId="2600F030" w14:textId="2D31F567" w:rsidR="0068048A" w:rsidRPr="002F7385" w:rsidRDefault="00815A0B" w:rsidP="00815A0B">
      <w:pPr>
        <w:pBdr>
          <w:top w:val="single" w:sz="4" w:space="1" w:color="auto"/>
          <w:left w:val="single" w:sz="4" w:space="4" w:color="auto"/>
          <w:bottom w:val="single" w:sz="4" w:space="1" w:color="auto"/>
          <w:right w:val="single" w:sz="4" w:space="4" w:color="auto"/>
        </w:pBdr>
        <w:snapToGrid w:val="0"/>
        <w:jc w:val="both"/>
        <w:rPr>
          <w:rFonts w:ascii="Calibri" w:hAnsi="Calibri" w:cs="Calibri"/>
        </w:rPr>
      </w:pPr>
      <w:r w:rsidRPr="002F7385">
        <w:rPr>
          <w:rFonts w:ascii="Calibri" w:hAnsi="Calibri" w:cs="Calibri"/>
        </w:rPr>
        <w:object w:dxaOrig="29739" w:dyaOrig="12369" w14:anchorId="6546D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196.5pt;mso-position-horizontal:absolute" o:ole="">
            <v:imagedata r:id="rId16" o:title=""/>
          </v:shape>
          <o:OLEObject Type="Embed" ProgID="Visio.Drawing.15" ShapeID="_x0000_i1025" DrawAspect="Content" ObjectID="_1551876952" r:id="rId17"/>
        </w:object>
      </w:r>
    </w:p>
    <w:p w14:paraId="0D0B3AAE" w14:textId="77777777" w:rsidR="00597858" w:rsidRPr="002F7385" w:rsidRDefault="00597858" w:rsidP="00815A0B">
      <w:pPr>
        <w:snapToGrid w:val="0"/>
        <w:jc w:val="both"/>
        <w:rPr>
          <w:rFonts w:ascii="Calibri" w:hAnsi="Calibri" w:cs="Calibri"/>
        </w:rPr>
      </w:pPr>
    </w:p>
    <w:p w14:paraId="02D6E581" w14:textId="5FA923EE" w:rsidR="008805A2" w:rsidRPr="002F7385" w:rsidRDefault="008805A2"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LANE:</w:t>
      </w:r>
      <w:r w:rsidR="00AF6541" w:rsidRPr="002F7385">
        <w:rPr>
          <w:rFonts w:ascii="Calibri" w:hAnsi="Calibri" w:cs="Calibri"/>
          <w:b/>
          <w:bCs/>
          <w:color w:val="000000"/>
          <w:sz w:val="20"/>
        </w:rPr>
        <w:t xml:space="preserve"> </w:t>
      </w:r>
      <w:r w:rsidR="004D0229" w:rsidRPr="002F7385">
        <w:rPr>
          <w:rFonts w:ascii="Calibri" w:hAnsi="Calibri" w:cs="Calibri"/>
          <w:b/>
          <w:bCs/>
          <w:color w:val="000000"/>
          <w:sz w:val="20"/>
        </w:rPr>
        <w:t>BIM-Coordinator (</w:t>
      </w:r>
      <w:r w:rsidR="005A32FF" w:rsidRPr="002F7385">
        <w:rPr>
          <w:rFonts w:ascii="Calibri" w:hAnsi="Calibri" w:cs="Calibri"/>
          <w:b/>
          <w:bCs/>
          <w:color w:val="000000"/>
          <w:sz w:val="20"/>
        </w:rPr>
        <w:t>Architect</w:t>
      </w:r>
      <w:r w:rsidR="004D0229" w:rsidRPr="002F7385">
        <w:rPr>
          <w:rFonts w:ascii="Calibri" w:hAnsi="Calibri" w:cs="Calibri"/>
          <w:b/>
          <w:bCs/>
          <w:color w:val="000000"/>
          <w:sz w:val="20"/>
        </w:rPr>
        <w:t>)</w:t>
      </w:r>
    </w:p>
    <w:p w14:paraId="092F3380" w14:textId="77777777" w:rsidR="00F42209" w:rsidRPr="002F7385" w:rsidRDefault="005A32FF"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Preparing geometry model (BIM Authoring Tool)</w:t>
      </w:r>
      <w:r w:rsidR="005B0595" w:rsidRPr="002F7385">
        <w:rPr>
          <w:rFonts w:ascii="Calibri" w:hAnsi="Calibri" w:cs="Calibri"/>
          <w:b/>
          <w:bCs/>
          <w:color w:val="000000"/>
          <w:sz w:val="20"/>
        </w:rPr>
        <w:t xml:space="preserve"> </w:t>
      </w:r>
      <w:r w:rsidRPr="002F7385">
        <w:rPr>
          <w:rFonts w:ascii="Calibri" w:hAnsi="Calibri" w:cs="Calibri"/>
          <w:b/>
          <w:bCs/>
          <w:color w:val="808080" w:themeColor="background1" w:themeShade="80"/>
          <w:sz w:val="20"/>
        </w:rPr>
        <w:t>[ID:1</w:t>
      </w:r>
      <w:r w:rsidR="004D0229" w:rsidRPr="002F7385">
        <w:rPr>
          <w:rFonts w:ascii="Calibri" w:hAnsi="Calibri" w:cs="Calibri"/>
          <w:b/>
          <w:bCs/>
          <w:color w:val="808080" w:themeColor="background1" w:themeShade="80"/>
          <w:sz w:val="20"/>
        </w:rPr>
        <w:t>.1</w:t>
      </w:r>
      <w:r w:rsidR="00F42209" w:rsidRPr="002F7385">
        <w:rPr>
          <w:rFonts w:ascii="Calibri" w:hAnsi="Calibri" w:cs="Calibri"/>
          <w:b/>
          <w:bCs/>
          <w:color w:val="808080" w:themeColor="background1" w:themeShade="80"/>
          <w:sz w:val="20"/>
        </w:rPr>
        <w:t>]</w:t>
      </w:r>
    </w:p>
    <w:tbl>
      <w:tblPr>
        <w:tblW w:w="958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645"/>
        <w:gridCol w:w="4635"/>
        <w:gridCol w:w="3303"/>
      </w:tblGrid>
      <w:tr w:rsidR="005B0595" w:rsidRPr="00985EB6" w14:paraId="49FF5BEE" w14:textId="77777777" w:rsidTr="00DE333C">
        <w:tc>
          <w:tcPr>
            <w:tcW w:w="1645" w:type="dxa"/>
            <w:shd w:val="clear" w:color="auto" w:fill="auto"/>
          </w:tcPr>
          <w:p w14:paraId="72D75A5D" w14:textId="77777777" w:rsidR="005B0595" w:rsidRPr="002F7385" w:rsidRDefault="005B0595" w:rsidP="00815A0B">
            <w:pPr>
              <w:snapToGrid w:val="0"/>
              <w:jc w:val="both"/>
              <w:rPr>
                <w:rFonts w:ascii="Calibri" w:hAnsi="Calibri" w:cs="Calibri"/>
              </w:rPr>
            </w:pPr>
            <w:r w:rsidRPr="002F7385">
              <w:rPr>
                <w:rFonts w:ascii="Calibri" w:hAnsi="Calibri" w:cs="Calibri"/>
              </w:rPr>
              <w:t>Type</w:t>
            </w:r>
          </w:p>
        </w:tc>
        <w:tc>
          <w:tcPr>
            <w:tcW w:w="4635" w:type="dxa"/>
            <w:tcBorders>
              <w:right w:val="nil"/>
            </w:tcBorders>
            <w:shd w:val="clear" w:color="auto" w:fill="FFFFFF" w:themeFill="background1"/>
          </w:tcPr>
          <w:p w14:paraId="4AB2A0B4" w14:textId="6E008F0C" w:rsidR="005B0595" w:rsidRPr="00DE333C" w:rsidRDefault="00A61B8F" w:rsidP="00815A0B">
            <w:pPr>
              <w:jc w:val="both"/>
              <w:rPr>
                <w:rFonts w:ascii="Calibri" w:hAnsi="Calibri" w:cs="Calibri"/>
                <w:lang w:val="en-US"/>
              </w:rPr>
            </w:pPr>
            <w:r w:rsidRPr="00DE333C">
              <w:rPr>
                <w:rFonts w:ascii="Calibri" w:hAnsi="Calibri" w:cs="Calibri"/>
                <w:lang w:val="en-US"/>
              </w:rPr>
              <w:t>Task</w:t>
            </w:r>
          </w:p>
        </w:tc>
        <w:tc>
          <w:tcPr>
            <w:tcW w:w="3303" w:type="dxa"/>
            <w:tcBorders>
              <w:left w:val="nil"/>
            </w:tcBorders>
            <w:shd w:val="clear" w:color="auto" w:fill="auto"/>
          </w:tcPr>
          <w:p w14:paraId="41CBFEEB" w14:textId="77777777" w:rsidR="005B0595" w:rsidRPr="00DE333C" w:rsidRDefault="005B0595" w:rsidP="00815A0B">
            <w:pPr>
              <w:jc w:val="both"/>
              <w:rPr>
                <w:rFonts w:ascii="Calibri" w:hAnsi="Calibri" w:cs="Calibri"/>
                <w:lang w:val="en-US"/>
              </w:rPr>
            </w:pPr>
          </w:p>
        </w:tc>
      </w:tr>
      <w:tr w:rsidR="00F42209" w:rsidRPr="00985EB6" w14:paraId="7D95DC6D" w14:textId="77777777" w:rsidTr="002F7385">
        <w:tc>
          <w:tcPr>
            <w:tcW w:w="1645" w:type="dxa"/>
            <w:shd w:val="clear" w:color="auto" w:fill="auto"/>
          </w:tcPr>
          <w:p w14:paraId="64769C24" w14:textId="77777777" w:rsidR="00F42209" w:rsidRPr="002F7385" w:rsidRDefault="00F42209" w:rsidP="00815A0B">
            <w:pPr>
              <w:snapToGrid w:val="0"/>
              <w:jc w:val="both"/>
              <w:rPr>
                <w:rFonts w:ascii="Calibri" w:hAnsi="Calibri" w:cs="Calibri"/>
              </w:rPr>
            </w:pPr>
            <w:r w:rsidRPr="002F7385">
              <w:rPr>
                <w:rFonts w:ascii="Calibri" w:hAnsi="Calibri" w:cs="Calibri"/>
              </w:rPr>
              <w:t>Name</w:t>
            </w:r>
          </w:p>
        </w:tc>
        <w:tc>
          <w:tcPr>
            <w:tcW w:w="7938" w:type="dxa"/>
            <w:gridSpan w:val="2"/>
            <w:shd w:val="clear" w:color="auto" w:fill="auto"/>
          </w:tcPr>
          <w:p w14:paraId="3550F363" w14:textId="77777777" w:rsidR="005B0595" w:rsidRPr="00DE333C" w:rsidRDefault="008A1CF0" w:rsidP="00815A0B">
            <w:pPr>
              <w:jc w:val="both"/>
              <w:rPr>
                <w:rFonts w:ascii="Calibri" w:hAnsi="Calibri" w:cs="Calibri"/>
                <w:lang w:val="en-US"/>
              </w:rPr>
            </w:pPr>
            <w:r w:rsidRPr="00DE333C">
              <w:rPr>
                <w:rFonts w:ascii="Calibri" w:hAnsi="Calibri" w:cs="Calibri"/>
                <w:lang w:val="en-US"/>
              </w:rPr>
              <w:t>Prepar</w:t>
            </w:r>
            <w:r w:rsidR="004D0229" w:rsidRPr="00DE333C">
              <w:rPr>
                <w:rFonts w:ascii="Calibri" w:hAnsi="Calibri" w:cs="Calibri"/>
                <w:lang w:val="en-US"/>
              </w:rPr>
              <w:t>e</w:t>
            </w:r>
            <w:r w:rsidRPr="00DE333C">
              <w:rPr>
                <w:rFonts w:ascii="Calibri" w:hAnsi="Calibri" w:cs="Calibri"/>
                <w:lang w:val="en-US"/>
              </w:rPr>
              <w:t xml:space="preserve"> geometry model</w:t>
            </w:r>
            <w:r w:rsidR="004309F2" w:rsidRPr="00DE333C">
              <w:rPr>
                <w:rFonts w:ascii="Calibri" w:hAnsi="Calibri" w:cs="Calibri"/>
                <w:lang w:val="en-US"/>
              </w:rPr>
              <w:t xml:space="preserve"> </w:t>
            </w:r>
            <w:r w:rsidR="004D0229" w:rsidRPr="00DE333C">
              <w:rPr>
                <w:rFonts w:ascii="Calibri" w:hAnsi="Calibri" w:cs="Calibri"/>
                <w:lang w:val="en-US"/>
              </w:rPr>
              <w:t>(BIM a</w:t>
            </w:r>
            <w:r w:rsidR="004309F2" w:rsidRPr="00DE333C">
              <w:rPr>
                <w:rFonts w:ascii="Calibri" w:hAnsi="Calibri" w:cs="Calibri"/>
                <w:lang w:val="en-US"/>
              </w:rPr>
              <w:t xml:space="preserve">uthoring </w:t>
            </w:r>
            <w:r w:rsidR="004D0229" w:rsidRPr="00DE333C">
              <w:rPr>
                <w:rFonts w:ascii="Calibri" w:hAnsi="Calibri" w:cs="Calibri"/>
                <w:lang w:val="en-US"/>
              </w:rPr>
              <w:t>t</w:t>
            </w:r>
            <w:r w:rsidR="004309F2" w:rsidRPr="00DE333C">
              <w:rPr>
                <w:rFonts w:ascii="Calibri" w:hAnsi="Calibri" w:cs="Calibri"/>
                <w:lang w:val="en-US"/>
              </w:rPr>
              <w:t>ool)</w:t>
            </w:r>
          </w:p>
        </w:tc>
      </w:tr>
      <w:tr w:rsidR="00F42209" w:rsidRPr="00985EB6" w14:paraId="7D110AAC" w14:textId="77777777" w:rsidTr="002F7385">
        <w:tc>
          <w:tcPr>
            <w:tcW w:w="1645" w:type="dxa"/>
            <w:shd w:val="clear" w:color="auto" w:fill="auto"/>
          </w:tcPr>
          <w:p w14:paraId="79363C07" w14:textId="77777777" w:rsidR="00F42209" w:rsidRPr="002F7385" w:rsidRDefault="00F42209"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shd w:val="clear" w:color="auto" w:fill="auto"/>
          </w:tcPr>
          <w:p w14:paraId="30A9D141" w14:textId="2C79E5DF" w:rsidR="00A61B8F" w:rsidRPr="002F7385" w:rsidRDefault="003C7BDE" w:rsidP="00815A0B">
            <w:pPr>
              <w:jc w:val="both"/>
              <w:rPr>
                <w:rFonts w:ascii="Calibri" w:hAnsi="Calibri" w:cs="Calibri"/>
                <w:lang w:val="en-US"/>
              </w:rPr>
            </w:pPr>
            <w:r w:rsidRPr="002F7385">
              <w:rPr>
                <w:rFonts w:ascii="Calibri" w:hAnsi="Calibri" w:cs="Calibri"/>
                <w:lang w:val="en-US"/>
              </w:rPr>
              <w:t>Building Energy Performance S</w:t>
            </w:r>
            <w:r w:rsidR="00A61B8F" w:rsidRPr="002F7385">
              <w:rPr>
                <w:rFonts w:ascii="Calibri" w:hAnsi="Calibri" w:cs="Calibri"/>
                <w:lang w:val="en-US"/>
              </w:rPr>
              <w:t>imulations</w:t>
            </w:r>
            <w:r w:rsidRPr="002F7385">
              <w:rPr>
                <w:rFonts w:ascii="Calibri" w:hAnsi="Calibri" w:cs="Calibri"/>
                <w:lang w:val="en-US"/>
              </w:rPr>
              <w:t xml:space="preserve"> (BEPS)</w:t>
            </w:r>
            <w:r w:rsidR="00A61B8F" w:rsidRPr="002F7385">
              <w:rPr>
                <w:rFonts w:ascii="Calibri" w:hAnsi="Calibri" w:cs="Calibri"/>
                <w:lang w:val="en-US"/>
              </w:rPr>
              <w:t xml:space="preserve"> tools require</w:t>
            </w:r>
            <w:r w:rsidR="00BA7136">
              <w:rPr>
                <w:rFonts w:ascii="Calibri" w:hAnsi="Calibri" w:cs="Calibri"/>
                <w:lang w:val="en-US"/>
              </w:rPr>
              <w:t xml:space="preserve"> building geometry in a</w:t>
            </w:r>
            <w:r w:rsidR="00B927E7">
              <w:rPr>
                <w:rFonts w:ascii="Calibri" w:hAnsi="Calibri" w:cs="Calibri"/>
                <w:lang w:val="en-US"/>
              </w:rPr>
              <w:t xml:space="preserve"> simplistic </w:t>
            </w:r>
            <w:r w:rsidR="00B927E7">
              <w:rPr>
                <w:rFonts w:ascii="Calibri" w:hAnsi="Calibri" w:cs="Calibri"/>
                <w:lang w:val="en-US"/>
              </w:rPr>
              <w:lastRenderedPageBreak/>
              <w:t xml:space="preserve">representation when </w:t>
            </w:r>
            <w:r w:rsidR="00BA7136">
              <w:rPr>
                <w:rFonts w:ascii="Calibri" w:hAnsi="Calibri" w:cs="Calibri"/>
                <w:lang w:val="en-US"/>
              </w:rPr>
              <w:t xml:space="preserve">compared with typical BIM based </w:t>
            </w:r>
            <w:r w:rsidRPr="002F7385">
              <w:rPr>
                <w:rFonts w:ascii="Calibri" w:hAnsi="Calibri" w:cs="Calibri"/>
                <w:lang w:val="en-US"/>
              </w:rPr>
              <w:t xml:space="preserve">CAD tools. </w:t>
            </w:r>
            <w:r w:rsidR="00B927E7">
              <w:rPr>
                <w:rFonts w:ascii="Calibri" w:hAnsi="Calibri" w:cs="Calibri"/>
                <w:lang w:val="en-US"/>
              </w:rPr>
              <w:t>As a result</w:t>
            </w:r>
            <w:r w:rsidRPr="002F7385">
              <w:rPr>
                <w:rFonts w:ascii="Calibri" w:hAnsi="Calibri" w:cs="Calibri"/>
                <w:lang w:val="en-US"/>
              </w:rPr>
              <w:t>, building geometry representation</w:t>
            </w:r>
            <w:r w:rsidR="00B927E7">
              <w:rPr>
                <w:rFonts w:ascii="Calibri" w:hAnsi="Calibri" w:cs="Calibri"/>
                <w:lang w:val="en-US"/>
              </w:rPr>
              <w:t xml:space="preserve">s must be prepared, </w:t>
            </w:r>
            <w:r w:rsidRPr="002F7385">
              <w:rPr>
                <w:rFonts w:ascii="Calibri" w:hAnsi="Calibri" w:cs="Calibri"/>
                <w:lang w:val="en-US"/>
              </w:rPr>
              <w:t>i.e. simplified, red</w:t>
            </w:r>
            <w:r w:rsidR="00B927E7">
              <w:rPr>
                <w:rFonts w:ascii="Calibri" w:hAnsi="Calibri" w:cs="Calibri"/>
                <w:lang w:val="en-US"/>
              </w:rPr>
              <w:t>uced, translated or interpreted, prior to use in</w:t>
            </w:r>
            <w:r w:rsidRPr="002F7385">
              <w:rPr>
                <w:rFonts w:ascii="Calibri" w:hAnsi="Calibri" w:cs="Calibri"/>
                <w:lang w:val="en-US"/>
              </w:rPr>
              <w:t xml:space="preserve"> BEPS tools (Bazjanac and Kiviniemi 2007). </w:t>
            </w:r>
          </w:p>
          <w:p w14:paraId="7DCD7610" w14:textId="77777777" w:rsidR="00A61B8F" w:rsidRPr="002F7385" w:rsidRDefault="00A61B8F" w:rsidP="00815A0B">
            <w:pPr>
              <w:jc w:val="both"/>
              <w:rPr>
                <w:rFonts w:ascii="Calibri" w:hAnsi="Calibri" w:cs="Calibri"/>
                <w:lang w:val="en-US"/>
              </w:rPr>
            </w:pPr>
          </w:p>
          <w:p w14:paraId="38B7C518" w14:textId="3B8DDF95" w:rsidR="008A1CF0" w:rsidRPr="002F7385" w:rsidRDefault="00A04450" w:rsidP="00815A0B">
            <w:pPr>
              <w:jc w:val="both"/>
              <w:rPr>
                <w:rFonts w:ascii="Calibri" w:hAnsi="Calibri" w:cs="Calibri"/>
                <w:lang w:val="en-US"/>
              </w:rPr>
            </w:pPr>
            <w:r w:rsidRPr="002F7385">
              <w:rPr>
                <w:rFonts w:ascii="Calibri" w:hAnsi="Calibri" w:cs="Calibri"/>
                <w:lang w:val="en-US"/>
              </w:rPr>
              <w:t>The first step in the tool-chain prepares t</w:t>
            </w:r>
            <w:r w:rsidR="00B927E7">
              <w:rPr>
                <w:rFonts w:ascii="Calibri" w:hAnsi="Calibri" w:cs="Calibri"/>
                <w:lang w:val="en-US"/>
              </w:rPr>
              <w:t>he BIM</w:t>
            </w:r>
            <w:r w:rsidR="003C7BDE" w:rsidRPr="002F7385">
              <w:rPr>
                <w:rFonts w:ascii="Calibri" w:hAnsi="Calibri" w:cs="Calibri"/>
                <w:lang w:val="en-US"/>
              </w:rPr>
              <w:t xml:space="preserve"> </w:t>
            </w:r>
            <w:r w:rsidR="004309F2" w:rsidRPr="002F7385">
              <w:rPr>
                <w:rFonts w:ascii="Calibri" w:hAnsi="Calibri" w:cs="Calibri"/>
                <w:lang w:val="en-US"/>
              </w:rPr>
              <w:t>for generation</w:t>
            </w:r>
            <w:r w:rsidR="008A1CF0" w:rsidRPr="002F7385">
              <w:rPr>
                <w:rFonts w:ascii="Calibri" w:hAnsi="Calibri" w:cs="Calibri"/>
                <w:lang w:val="en-US"/>
              </w:rPr>
              <w:t xml:space="preserve"> of </w:t>
            </w:r>
            <w:r w:rsidR="004309F2" w:rsidRPr="002F7385">
              <w:rPr>
                <w:rFonts w:ascii="Calibri" w:hAnsi="Calibri" w:cs="Calibri"/>
                <w:lang w:val="en-US"/>
              </w:rPr>
              <w:t>2</w:t>
            </w:r>
            <w:r w:rsidR="004309F2" w:rsidRPr="002F7385">
              <w:rPr>
                <w:rFonts w:ascii="Calibri" w:hAnsi="Calibri" w:cs="Calibri"/>
                <w:vertAlign w:val="superscript"/>
                <w:lang w:val="en-US"/>
              </w:rPr>
              <w:t>nd</w:t>
            </w:r>
            <w:r w:rsidR="004309F2" w:rsidRPr="002F7385">
              <w:rPr>
                <w:rFonts w:ascii="Calibri" w:hAnsi="Calibri" w:cs="Calibri"/>
                <w:lang w:val="en-US"/>
              </w:rPr>
              <w:t xml:space="preserve"> level</w:t>
            </w:r>
            <w:r w:rsidR="008A1CF0" w:rsidRPr="002F7385">
              <w:rPr>
                <w:rFonts w:ascii="Calibri" w:hAnsi="Calibri" w:cs="Calibri"/>
                <w:lang w:val="en-US"/>
              </w:rPr>
              <w:t xml:space="preserve"> space boundaries, </w:t>
            </w:r>
            <w:r w:rsidR="00B927E7">
              <w:rPr>
                <w:rFonts w:ascii="Calibri" w:hAnsi="Calibri" w:cs="Calibri"/>
                <w:lang w:val="en-US"/>
              </w:rPr>
              <w:t xml:space="preserve">and this process uses the work prepared by </w:t>
            </w:r>
            <w:r w:rsidR="008A1CF0" w:rsidRPr="002F7385">
              <w:rPr>
                <w:rFonts w:ascii="Calibri" w:hAnsi="Calibri" w:cs="Calibri"/>
                <w:lang w:val="en-US"/>
              </w:rPr>
              <w:t>Bazjanac (201</w:t>
            </w:r>
            <w:r w:rsidR="00B927E7">
              <w:rPr>
                <w:rFonts w:ascii="Calibri" w:hAnsi="Calibri" w:cs="Calibri"/>
                <w:lang w:val="en-US"/>
              </w:rPr>
              <w:t>0). This step considers that space types are assigned within</w:t>
            </w:r>
            <w:r w:rsidR="008A1CF0" w:rsidRPr="002F7385">
              <w:rPr>
                <w:rFonts w:ascii="Calibri" w:hAnsi="Calibri" w:cs="Calibri"/>
                <w:lang w:val="en-US"/>
              </w:rPr>
              <w:t xml:space="preserve"> the mode</w:t>
            </w:r>
            <w:r w:rsidR="00B927E7">
              <w:rPr>
                <w:rFonts w:ascii="Calibri" w:hAnsi="Calibri" w:cs="Calibri"/>
                <w:lang w:val="en-US"/>
              </w:rPr>
              <w:t>l and that these types</w:t>
            </w:r>
            <w:r w:rsidR="008A1CF0" w:rsidRPr="002F7385">
              <w:rPr>
                <w:rFonts w:ascii="Calibri" w:hAnsi="Calibri" w:cs="Calibri"/>
                <w:lang w:val="en-US"/>
              </w:rPr>
              <w:t xml:space="preserve"> </w:t>
            </w:r>
            <w:r w:rsidR="00B927E7">
              <w:rPr>
                <w:rFonts w:ascii="Calibri" w:hAnsi="Calibri" w:cs="Calibri"/>
                <w:lang w:val="en-US"/>
              </w:rPr>
              <w:t>contain the relevant properties as required by BEPS</w:t>
            </w:r>
            <w:r w:rsidR="008201C4" w:rsidRPr="002F7385">
              <w:rPr>
                <w:rFonts w:ascii="Calibri" w:hAnsi="Calibri" w:cs="Calibri"/>
                <w:lang w:val="en-US"/>
              </w:rPr>
              <w:t xml:space="preserve">, </w:t>
            </w:r>
            <w:r w:rsidR="005A585C">
              <w:rPr>
                <w:rFonts w:ascii="Calibri" w:hAnsi="Calibri" w:cs="Calibri"/>
                <w:lang w:val="en-US"/>
              </w:rPr>
              <w:t xml:space="preserve">all of which is in accordance with </w:t>
            </w:r>
            <w:r w:rsidR="008201C4" w:rsidRPr="002F7385">
              <w:rPr>
                <w:rFonts w:ascii="Calibri" w:hAnsi="Calibri" w:cs="Calibri"/>
                <w:lang w:val="en-US"/>
              </w:rPr>
              <w:t>German standard DIN V 18599-10</w:t>
            </w:r>
            <w:r w:rsidR="005E039D" w:rsidRPr="002F7385">
              <w:rPr>
                <w:rFonts w:ascii="Calibri" w:hAnsi="Calibri" w:cs="Calibri"/>
                <w:lang w:val="en-US"/>
              </w:rPr>
              <w:t xml:space="preserve"> (2013)</w:t>
            </w:r>
            <w:r w:rsidR="008201C4" w:rsidRPr="002F7385">
              <w:rPr>
                <w:rFonts w:ascii="Calibri" w:hAnsi="Calibri" w:cs="Calibri"/>
                <w:lang w:val="en-US"/>
              </w:rPr>
              <w:t>.</w:t>
            </w:r>
            <w:r w:rsidR="005A585C">
              <w:rPr>
                <w:rFonts w:ascii="Calibri" w:hAnsi="Calibri" w:cs="Calibri"/>
                <w:lang w:val="en-US"/>
              </w:rPr>
              <w:t xml:space="preserve"> Once</w:t>
            </w:r>
            <w:r w:rsidR="00435944" w:rsidRPr="002F7385">
              <w:rPr>
                <w:rFonts w:ascii="Calibri" w:hAnsi="Calibri" w:cs="Calibri"/>
                <w:lang w:val="en-US"/>
              </w:rPr>
              <w:t xml:space="preserve"> geometry, construction type</w:t>
            </w:r>
            <w:r w:rsidR="005A585C">
              <w:rPr>
                <w:rFonts w:ascii="Calibri" w:hAnsi="Calibri" w:cs="Calibri"/>
                <w:lang w:val="en-US"/>
              </w:rPr>
              <w:t>s and</w:t>
            </w:r>
            <w:r w:rsidR="00435944" w:rsidRPr="002F7385">
              <w:rPr>
                <w:rFonts w:ascii="Calibri" w:hAnsi="Calibri" w:cs="Calibri"/>
                <w:lang w:val="en-US"/>
              </w:rPr>
              <w:t xml:space="preserve"> space type</w:t>
            </w:r>
            <w:r w:rsidR="005A585C">
              <w:rPr>
                <w:rFonts w:ascii="Calibri" w:hAnsi="Calibri" w:cs="Calibri"/>
                <w:lang w:val="en-US"/>
              </w:rPr>
              <w:t>s are finalized,</w:t>
            </w:r>
            <w:r w:rsidR="00435944" w:rsidRPr="002F7385">
              <w:rPr>
                <w:rFonts w:ascii="Calibri" w:hAnsi="Calibri" w:cs="Calibri"/>
                <w:lang w:val="en-US"/>
              </w:rPr>
              <w:t xml:space="preserve"> the BIM is ready </w:t>
            </w:r>
            <w:r w:rsidR="005A585C">
              <w:rPr>
                <w:rFonts w:ascii="Calibri" w:hAnsi="Calibri" w:cs="Calibri"/>
                <w:lang w:val="en-US"/>
              </w:rPr>
              <w:t>for</w:t>
            </w:r>
            <w:r w:rsidR="00435944" w:rsidRPr="002F7385">
              <w:rPr>
                <w:rFonts w:ascii="Calibri" w:hAnsi="Calibri" w:cs="Calibri"/>
                <w:lang w:val="en-US"/>
              </w:rPr>
              <w:t xml:space="preserve"> validat</w:t>
            </w:r>
            <w:r w:rsidR="005A585C">
              <w:rPr>
                <w:rFonts w:ascii="Calibri" w:hAnsi="Calibri" w:cs="Calibri"/>
                <w:lang w:val="en-US"/>
              </w:rPr>
              <w:t xml:space="preserve">ion, a necessary quality control process prior to </w:t>
            </w:r>
            <w:r w:rsidR="00435944" w:rsidRPr="002F7385">
              <w:rPr>
                <w:rFonts w:ascii="Calibri" w:hAnsi="Calibri" w:cs="Calibri"/>
                <w:lang w:val="en-US"/>
              </w:rPr>
              <w:t xml:space="preserve">energy analysis. </w:t>
            </w:r>
            <w:r w:rsidR="005A585C">
              <w:rPr>
                <w:rFonts w:ascii="Calibri" w:hAnsi="Calibri" w:cs="Calibri"/>
                <w:lang w:val="en-US"/>
              </w:rPr>
              <w:t>As such, the v</w:t>
            </w:r>
            <w:r w:rsidR="00435944" w:rsidRPr="002F7385">
              <w:rPr>
                <w:rFonts w:ascii="Calibri" w:hAnsi="Calibri" w:cs="Calibri"/>
                <w:lang w:val="en-US"/>
              </w:rPr>
              <w:t xml:space="preserve">alidation </w:t>
            </w:r>
            <w:r w:rsidR="005A585C">
              <w:rPr>
                <w:rFonts w:ascii="Calibri" w:hAnsi="Calibri" w:cs="Calibri"/>
                <w:lang w:val="en-US"/>
              </w:rPr>
              <w:t xml:space="preserve">process </w:t>
            </w:r>
            <w:r w:rsidR="00435944" w:rsidRPr="002F7385">
              <w:rPr>
                <w:rFonts w:ascii="Calibri" w:hAnsi="Calibri" w:cs="Calibri"/>
                <w:lang w:val="en-US"/>
              </w:rPr>
              <w:t>export</w:t>
            </w:r>
            <w:r w:rsidR="005A585C">
              <w:rPr>
                <w:rFonts w:ascii="Calibri" w:hAnsi="Calibri" w:cs="Calibri"/>
                <w:lang w:val="en-US"/>
              </w:rPr>
              <w:t>s BIM from the CAD application to IFC format</w:t>
            </w:r>
            <w:r w:rsidR="00435944" w:rsidRPr="002F7385">
              <w:rPr>
                <w:rFonts w:ascii="Calibri" w:hAnsi="Calibri" w:cs="Calibri"/>
                <w:lang w:val="en-US"/>
              </w:rPr>
              <w:t xml:space="preserve"> and </w:t>
            </w:r>
            <w:r w:rsidR="005A585C">
              <w:rPr>
                <w:rFonts w:ascii="Calibri" w:hAnsi="Calibri" w:cs="Calibri"/>
                <w:lang w:val="en-US"/>
              </w:rPr>
              <w:t>evaluates the model using a model validation tool, e.g. Solibri Model Checker,</w:t>
            </w:r>
            <w:r w:rsidR="00435944" w:rsidRPr="002F7385">
              <w:rPr>
                <w:rFonts w:ascii="Calibri" w:hAnsi="Calibri" w:cs="Calibri"/>
                <w:lang w:val="en-US"/>
              </w:rPr>
              <w:t xml:space="preserve"> to ensure </w:t>
            </w:r>
            <w:r w:rsidR="005A585C">
              <w:rPr>
                <w:rFonts w:ascii="Calibri" w:hAnsi="Calibri" w:cs="Calibri"/>
                <w:lang w:val="en-US"/>
              </w:rPr>
              <w:t xml:space="preserve">the BIM is complete and fit for BEPS modeling purposes, as defined by </w:t>
            </w:r>
            <w:r w:rsidR="00435944" w:rsidRPr="002F7385">
              <w:rPr>
                <w:rFonts w:ascii="Calibri" w:hAnsi="Calibri" w:cs="Calibri"/>
                <w:lang w:val="en-US"/>
              </w:rPr>
              <w:t>O’Donnell et al. (2013).</w:t>
            </w:r>
          </w:p>
        </w:tc>
      </w:tr>
    </w:tbl>
    <w:p w14:paraId="11D36A57" w14:textId="5EA01DDD" w:rsidR="004309F2" w:rsidRPr="002F7385" w:rsidRDefault="004309F2"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lastRenderedPageBreak/>
        <w:t>Model check for space boundar</w:t>
      </w:r>
      <w:r w:rsidR="00DA1659" w:rsidRPr="002F7385">
        <w:rPr>
          <w:rFonts w:ascii="Calibri" w:hAnsi="Calibri" w:cs="Calibri"/>
          <w:b/>
          <w:bCs/>
          <w:color w:val="000000"/>
          <w:sz w:val="20"/>
        </w:rPr>
        <w:t>ies</w:t>
      </w:r>
      <w:r w:rsidRPr="002F7385">
        <w:rPr>
          <w:rFonts w:ascii="Calibri" w:hAnsi="Calibri" w:cs="Calibri"/>
          <w:b/>
          <w:bCs/>
          <w:color w:val="000000"/>
          <w:sz w:val="20"/>
        </w:rPr>
        <w:t xml:space="preserve"> (Solibri) </w:t>
      </w:r>
      <w:r w:rsidR="004A6263" w:rsidRPr="002F7385">
        <w:rPr>
          <w:rFonts w:ascii="Calibri" w:hAnsi="Calibri" w:cs="Calibri"/>
          <w:b/>
          <w:bCs/>
          <w:color w:val="808080" w:themeColor="background1" w:themeShade="80"/>
          <w:sz w:val="20"/>
        </w:rPr>
        <w:t>[ID:</w:t>
      </w:r>
      <w:r w:rsidR="004D0229" w:rsidRPr="002F7385">
        <w:rPr>
          <w:rFonts w:ascii="Calibri" w:hAnsi="Calibri" w:cs="Calibri"/>
          <w:b/>
          <w:bCs/>
          <w:color w:val="808080" w:themeColor="background1" w:themeShade="80"/>
          <w:sz w:val="20"/>
        </w:rPr>
        <w:t>1.</w:t>
      </w:r>
      <w:r w:rsidR="004A6263" w:rsidRPr="002F7385">
        <w:rPr>
          <w:rFonts w:ascii="Calibri" w:hAnsi="Calibri" w:cs="Calibri"/>
          <w:b/>
          <w:bCs/>
          <w:color w:val="808080" w:themeColor="background1" w:themeShade="80"/>
          <w:sz w:val="20"/>
        </w:rPr>
        <w:t>2</w:t>
      </w:r>
      <w:r w:rsidRPr="002F7385">
        <w:rPr>
          <w:rFonts w:ascii="Calibri" w:hAnsi="Calibri" w:cs="Calibri"/>
          <w:b/>
          <w:bCs/>
          <w:color w:val="808080" w:themeColor="background1" w:themeShade="80"/>
          <w:sz w:val="20"/>
        </w:rPr>
        <w:t>]</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4309F2" w:rsidRPr="00985EB6" w14:paraId="402A68C8" w14:textId="77777777" w:rsidTr="00111318">
        <w:tc>
          <w:tcPr>
            <w:tcW w:w="1645" w:type="dxa"/>
            <w:tcBorders>
              <w:top w:val="single" w:sz="4" w:space="0" w:color="000000"/>
              <w:left w:val="single" w:sz="4" w:space="0" w:color="000000"/>
              <w:bottom w:val="single" w:sz="4" w:space="0" w:color="000000"/>
            </w:tcBorders>
            <w:shd w:val="clear" w:color="auto" w:fill="F3F3F3"/>
          </w:tcPr>
          <w:p w14:paraId="76A336D6" w14:textId="77777777" w:rsidR="004309F2" w:rsidRPr="002F7385" w:rsidRDefault="004309F2"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6E7BA886" w14:textId="3FA69415" w:rsidR="004309F2" w:rsidRPr="00DE333C" w:rsidRDefault="00A61B8F"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18FD1564" w14:textId="77777777" w:rsidR="004309F2" w:rsidRPr="002F7385" w:rsidRDefault="004309F2" w:rsidP="00815A0B">
            <w:pPr>
              <w:snapToGrid w:val="0"/>
              <w:jc w:val="both"/>
              <w:rPr>
                <w:rFonts w:ascii="Calibri" w:hAnsi="Calibri" w:cs="Calibri"/>
              </w:rPr>
            </w:pPr>
          </w:p>
        </w:tc>
      </w:tr>
      <w:tr w:rsidR="004309F2" w:rsidRPr="00985EB6" w14:paraId="07500083" w14:textId="77777777" w:rsidTr="00111318">
        <w:tc>
          <w:tcPr>
            <w:tcW w:w="1645" w:type="dxa"/>
            <w:tcBorders>
              <w:top w:val="single" w:sz="4" w:space="0" w:color="000000"/>
              <w:left w:val="single" w:sz="4" w:space="0" w:color="000000"/>
              <w:bottom w:val="single" w:sz="4" w:space="0" w:color="000000"/>
            </w:tcBorders>
            <w:shd w:val="clear" w:color="auto" w:fill="F3F3F3"/>
          </w:tcPr>
          <w:p w14:paraId="36029720" w14:textId="77777777" w:rsidR="004309F2" w:rsidRPr="002F7385" w:rsidRDefault="004309F2"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1C6C71A1" w14:textId="2F5B3557" w:rsidR="004309F2" w:rsidRPr="00DE333C" w:rsidRDefault="004309F2" w:rsidP="00815A0B">
            <w:pPr>
              <w:jc w:val="both"/>
              <w:rPr>
                <w:rFonts w:ascii="Calibri" w:hAnsi="Calibri" w:cs="Calibri"/>
                <w:lang w:val="en-US"/>
              </w:rPr>
            </w:pPr>
            <w:r w:rsidRPr="00DE333C">
              <w:rPr>
                <w:rFonts w:ascii="Calibri" w:hAnsi="Calibri" w:cs="Calibri"/>
                <w:lang w:val="en-US"/>
              </w:rPr>
              <w:t>Model check for space boundar</w:t>
            </w:r>
            <w:r w:rsidR="00DA1659" w:rsidRPr="00DE333C">
              <w:rPr>
                <w:rFonts w:ascii="Calibri" w:hAnsi="Calibri" w:cs="Calibri"/>
                <w:lang w:val="en-US"/>
              </w:rPr>
              <w:t>ies</w:t>
            </w:r>
            <w:r w:rsidRPr="00DE333C">
              <w:rPr>
                <w:rFonts w:ascii="Calibri" w:hAnsi="Calibri" w:cs="Calibri"/>
                <w:lang w:val="en-US"/>
              </w:rPr>
              <w:t xml:space="preserve"> (Solibri)</w:t>
            </w:r>
          </w:p>
        </w:tc>
      </w:tr>
      <w:tr w:rsidR="004309F2" w:rsidRPr="00985EB6" w14:paraId="4E927DCA" w14:textId="77777777" w:rsidTr="00111318">
        <w:tc>
          <w:tcPr>
            <w:tcW w:w="1645" w:type="dxa"/>
            <w:tcBorders>
              <w:top w:val="single" w:sz="4" w:space="0" w:color="000000"/>
              <w:left w:val="single" w:sz="4" w:space="0" w:color="000000"/>
              <w:bottom w:val="single" w:sz="4" w:space="0" w:color="000000"/>
            </w:tcBorders>
            <w:shd w:val="clear" w:color="auto" w:fill="F3F3F3"/>
          </w:tcPr>
          <w:p w14:paraId="23305EF5" w14:textId="77777777" w:rsidR="004309F2" w:rsidRPr="002F7385" w:rsidRDefault="004309F2"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11B7ADC8" w14:textId="66681831" w:rsidR="004309F2" w:rsidRPr="002F7385" w:rsidRDefault="004309F2" w:rsidP="00815A0B">
            <w:pPr>
              <w:jc w:val="both"/>
              <w:rPr>
                <w:rFonts w:ascii="Calibri" w:hAnsi="Calibri" w:cs="Calibri"/>
                <w:lang w:val="en-US"/>
              </w:rPr>
            </w:pPr>
            <w:r w:rsidRPr="002F7385">
              <w:rPr>
                <w:rFonts w:ascii="Calibri" w:hAnsi="Calibri" w:cs="Calibri"/>
                <w:lang w:val="en-US"/>
              </w:rPr>
              <w:t>T</w:t>
            </w:r>
            <w:r w:rsidR="005A585C">
              <w:rPr>
                <w:rFonts w:ascii="Calibri" w:hAnsi="Calibri" w:cs="Calibri"/>
                <w:lang w:val="en-US"/>
              </w:rPr>
              <w:t>his step checks if the BIM</w:t>
            </w:r>
            <w:r w:rsidRPr="002F7385">
              <w:rPr>
                <w:rFonts w:ascii="Calibri" w:hAnsi="Calibri" w:cs="Calibri"/>
                <w:lang w:val="en-US"/>
              </w:rPr>
              <w:t xml:space="preserve"> </w:t>
            </w:r>
            <w:r w:rsidR="00DA1659" w:rsidRPr="002F7385">
              <w:rPr>
                <w:rFonts w:ascii="Calibri" w:hAnsi="Calibri" w:cs="Calibri"/>
                <w:lang w:val="en-US"/>
              </w:rPr>
              <w:t>contains 2</w:t>
            </w:r>
            <w:r w:rsidR="00DA1659" w:rsidRPr="002F7385">
              <w:rPr>
                <w:rFonts w:ascii="Calibri" w:hAnsi="Calibri" w:cs="Calibri"/>
                <w:vertAlign w:val="superscript"/>
                <w:lang w:val="en-US"/>
              </w:rPr>
              <w:t>nd</w:t>
            </w:r>
            <w:r w:rsidR="00DA1659" w:rsidRPr="002F7385">
              <w:rPr>
                <w:rFonts w:ascii="Calibri" w:hAnsi="Calibri" w:cs="Calibri"/>
                <w:lang w:val="en-US"/>
              </w:rPr>
              <w:t xml:space="preserve"> level space boundaries. Space boundaries are defined as system of surfaces that delineates walls, slabs, roofs, columns, beams</w:t>
            </w:r>
            <w:r w:rsidR="0070598B">
              <w:rPr>
                <w:rFonts w:ascii="Calibri" w:hAnsi="Calibri" w:cs="Calibri"/>
                <w:lang w:val="en-US"/>
              </w:rPr>
              <w:t>, windows and doors. Such space boundaries</w:t>
            </w:r>
            <w:r w:rsidR="00DA1659" w:rsidRPr="002F7385">
              <w:rPr>
                <w:rFonts w:ascii="Calibri" w:hAnsi="Calibri" w:cs="Calibri"/>
                <w:lang w:val="en-US"/>
              </w:rPr>
              <w:t xml:space="preserve"> are critical part of the build</w:t>
            </w:r>
            <w:r w:rsidR="0070598B">
              <w:rPr>
                <w:rFonts w:ascii="Calibri" w:hAnsi="Calibri" w:cs="Calibri"/>
                <w:lang w:val="en-US"/>
              </w:rPr>
              <w:t>ing geometry representation and</w:t>
            </w:r>
            <w:r w:rsidR="00DA1659" w:rsidRPr="002F7385">
              <w:rPr>
                <w:rFonts w:ascii="Calibri" w:hAnsi="Calibri" w:cs="Calibri"/>
                <w:lang w:val="en-US"/>
              </w:rPr>
              <w:t xml:space="preserve"> are necessary for </w:t>
            </w:r>
            <w:r w:rsidR="0070598B">
              <w:rPr>
                <w:rFonts w:ascii="Calibri" w:hAnsi="Calibri" w:cs="Calibri"/>
                <w:lang w:val="en-US"/>
              </w:rPr>
              <w:t>BEPS</w:t>
            </w:r>
            <w:r w:rsidR="00DA1659" w:rsidRPr="002F7385">
              <w:rPr>
                <w:rFonts w:ascii="Calibri" w:hAnsi="Calibri" w:cs="Calibri"/>
                <w:lang w:val="en-US"/>
              </w:rPr>
              <w:t>.</w:t>
            </w:r>
            <w:r w:rsidR="00435944" w:rsidRPr="002F7385">
              <w:rPr>
                <w:rFonts w:ascii="Calibri" w:hAnsi="Calibri" w:cs="Calibri"/>
                <w:lang w:val="en-US"/>
              </w:rPr>
              <w:t xml:space="preserve"> In case</w:t>
            </w:r>
            <w:r w:rsidR="0070598B">
              <w:rPr>
                <w:rFonts w:ascii="Calibri" w:hAnsi="Calibri" w:cs="Calibri"/>
                <w:lang w:val="en-US"/>
              </w:rPr>
              <w:t>s</w:t>
            </w:r>
            <w:r w:rsidR="00435944" w:rsidRPr="002F7385">
              <w:rPr>
                <w:rFonts w:ascii="Calibri" w:hAnsi="Calibri" w:cs="Calibri"/>
                <w:lang w:val="en-US"/>
              </w:rPr>
              <w:t xml:space="preserve"> </w:t>
            </w:r>
            <w:r w:rsidR="0070598B">
              <w:rPr>
                <w:rFonts w:ascii="Calibri" w:hAnsi="Calibri" w:cs="Calibri"/>
                <w:lang w:val="en-US"/>
              </w:rPr>
              <w:t xml:space="preserve">where </w:t>
            </w:r>
            <w:r w:rsidR="00435944" w:rsidRPr="002F7385">
              <w:rPr>
                <w:rFonts w:ascii="Calibri" w:hAnsi="Calibri" w:cs="Calibri"/>
                <w:lang w:val="en-US"/>
              </w:rPr>
              <w:t>space boundaries are missing</w:t>
            </w:r>
            <w:r w:rsidR="0070598B">
              <w:rPr>
                <w:rFonts w:ascii="Calibri" w:hAnsi="Calibri" w:cs="Calibri"/>
                <w:lang w:val="en-US"/>
              </w:rPr>
              <w:t>,</w:t>
            </w:r>
            <w:r w:rsidR="005A585C">
              <w:rPr>
                <w:rFonts w:ascii="Calibri" w:hAnsi="Calibri" w:cs="Calibri"/>
                <w:lang w:val="en-US"/>
              </w:rPr>
              <w:t xml:space="preserve"> </w:t>
            </w:r>
            <w:r w:rsidR="00435944" w:rsidRPr="002F7385">
              <w:rPr>
                <w:rFonts w:ascii="Calibri" w:hAnsi="Calibri" w:cs="Calibri"/>
                <w:lang w:val="en-US"/>
              </w:rPr>
              <w:t>Space Boundary Tool can be used to create the</w:t>
            </w:r>
            <w:r w:rsidR="0070598B">
              <w:rPr>
                <w:rFonts w:ascii="Calibri" w:hAnsi="Calibri" w:cs="Calibri"/>
                <w:lang w:val="en-US"/>
              </w:rPr>
              <w:t xml:space="preserve"> required</w:t>
            </w:r>
            <w:r w:rsidR="00435944" w:rsidRPr="002F7385">
              <w:rPr>
                <w:rFonts w:ascii="Calibri" w:hAnsi="Calibri" w:cs="Calibri"/>
                <w:lang w:val="en-US"/>
              </w:rPr>
              <w:t xml:space="preserve"> </w:t>
            </w:r>
            <w:r w:rsidRPr="002F7385">
              <w:rPr>
                <w:rFonts w:ascii="Calibri" w:hAnsi="Calibri" w:cs="Calibri"/>
                <w:lang w:val="en-US"/>
              </w:rPr>
              <w:t>2</w:t>
            </w:r>
            <w:r w:rsidRPr="002F7385">
              <w:rPr>
                <w:rFonts w:ascii="Calibri" w:hAnsi="Calibri" w:cs="Calibri"/>
                <w:vertAlign w:val="superscript"/>
                <w:lang w:val="en-US"/>
              </w:rPr>
              <w:t>nd</w:t>
            </w:r>
            <w:r w:rsidRPr="002F7385">
              <w:rPr>
                <w:rFonts w:ascii="Calibri" w:hAnsi="Calibri" w:cs="Calibri"/>
                <w:lang w:val="en-US"/>
              </w:rPr>
              <w:t xml:space="preserve"> level space boundaries</w:t>
            </w:r>
            <w:r w:rsidR="0070598B">
              <w:rPr>
                <w:rFonts w:ascii="Calibri" w:hAnsi="Calibri" w:cs="Calibri"/>
                <w:lang w:val="en-US"/>
              </w:rPr>
              <w:t xml:space="preserve"> and add them to the BIM</w:t>
            </w:r>
            <w:r w:rsidRPr="002F7385">
              <w:rPr>
                <w:rFonts w:ascii="Calibri" w:hAnsi="Calibri" w:cs="Calibri"/>
                <w:lang w:val="en-US"/>
              </w:rPr>
              <w:t>.</w:t>
            </w:r>
          </w:p>
        </w:tc>
      </w:tr>
    </w:tbl>
    <w:p w14:paraId="64F087B2" w14:textId="77777777" w:rsidR="004A6263" w:rsidRPr="002F7385" w:rsidRDefault="004A6263"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Create 2</w:t>
      </w:r>
      <w:r w:rsidRPr="002F7385">
        <w:rPr>
          <w:rFonts w:ascii="Calibri" w:hAnsi="Calibri" w:cs="Calibri"/>
          <w:b/>
          <w:bCs/>
          <w:color w:val="000000"/>
          <w:sz w:val="20"/>
          <w:vertAlign w:val="superscript"/>
        </w:rPr>
        <w:t>nd</w:t>
      </w:r>
      <w:r w:rsidRPr="002F7385">
        <w:rPr>
          <w:rFonts w:ascii="Calibri" w:hAnsi="Calibri" w:cs="Calibri"/>
          <w:b/>
          <w:bCs/>
          <w:color w:val="000000"/>
          <w:sz w:val="20"/>
        </w:rPr>
        <w:t xml:space="preserve"> level space boundaries (SBT) </w:t>
      </w:r>
      <w:r w:rsidR="00A0572F" w:rsidRPr="002F7385">
        <w:rPr>
          <w:rFonts w:ascii="Calibri" w:hAnsi="Calibri" w:cs="Calibri"/>
          <w:b/>
          <w:bCs/>
          <w:color w:val="808080" w:themeColor="background1" w:themeShade="80"/>
          <w:sz w:val="20"/>
        </w:rPr>
        <w:t>[ID:</w:t>
      </w:r>
      <w:r w:rsidR="004D0229" w:rsidRPr="002F7385">
        <w:rPr>
          <w:rFonts w:ascii="Calibri" w:hAnsi="Calibri" w:cs="Calibri"/>
          <w:b/>
          <w:bCs/>
          <w:color w:val="808080" w:themeColor="background1" w:themeShade="80"/>
          <w:sz w:val="20"/>
        </w:rPr>
        <w:t>1.</w:t>
      </w:r>
      <w:r w:rsidR="00A0572F" w:rsidRPr="002F7385">
        <w:rPr>
          <w:rFonts w:ascii="Calibri" w:hAnsi="Calibri" w:cs="Calibri"/>
          <w:b/>
          <w:bCs/>
          <w:color w:val="808080" w:themeColor="background1" w:themeShade="80"/>
          <w:sz w:val="20"/>
        </w:rPr>
        <w:t>3</w:t>
      </w:r>
      <w:r w:rsidRPr="002F7385">
        <w:rPr>
          <w:rFonts w:ascii="Calibri" w:hAnsi="Calibri" w:cs="Calibri"/>
          <w:b/>
          <w:bCs/>
          <w:color w:val="808080" w:themeColor="background1" w:themeShade="80"/>
          <w:sz w:val="20"/>
        </w:rPr>
        <w:t>]</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4A6263" w:rsidRPr="00985EB6" w14:paraId="1CC25065" w14:textId="77777777" w:rsidTr="00111318">
        <w:tc>
          <w:tcPr>
            <w:tcW w:w="1645" w:type="dxa"/>
            <w:tcBorders>
              <w:top w:val="single" w:sz="4" w:space="0" w:color="000000"/>
              <w:left w:val="single" w:sz="4" w:space="0" w:color="000000"/>
              <w:bottom w:val="single" w:sz="4" w:space="0" w:color="000000"/>
            </w:tcBorders>
            <w:shd w:val="clear" w:color="auto" w:fill="F3F3F3"/>
          </w:tcPr>
          <w:p w14:paraId="7A92A548" w14:textId="77777777" w:rsidR="004A6263" w:rsidRPr="002F7385" w:rsidRDefault="004A6263"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66DBB164" w14:textId="77777777" w:rsidR="004A6263" w:rsidRPr="00DE333C" w:rsidRDefault="004A6263" w:rsidP="00815A0B">
            <w:pPr>
              <w:jc w:val="both"/>
              <w:rPr>
                <w:rFonts w:ascii="Calibri" w:hAnsi="Calibri" w:cs="Calibri"/>
                <w:lang w:val="en-US"/>
              </w:rPr>
            </w:pPr>
            <w:r w:rsidRPr="00DE333C">
              <w:rPr>
                <w:rFonts w:ascii="Calibri" w:hAnsi="Calibri" w:cs="Calibri"/>
                <w:lang w:val="en-US"/>
              </w:rPr>
              <w:t>Task type</w:t>
            </w:r>
          </w:p>
        </w:tc>
        <w:tc>
          <w:tcPr>
            <w:tcW w:w="3303" w:type="dxa"/>
            <w:tcBorders>
              <w:top w:val="single" w:sz="4" w:space="0" w:color="000000"/>
              <w:left w:val="single" w:sz="4" w:space="0" w:color="000000"/>
              <w:bottom w:val="single" w:sz="4" w:space="0" w:color="000000"/>
              <w:right w:val="single" w:sz="4" w:space="0" w:color="000000"/>
            </w:tcBorders>
          </w:tcPr>
          <w:p w14:paraId="15313B72" w14:textId="77777777" w:rsidR="004A6263" w:rsidRPr="002F7385" w:rsidRDefault="004A6263" w:rsidP="00815A0B">
            <w:pPr>
              <w:snapToGrid w:val="0"/>
              <w:jc w:val="both"/>
              <w:rPr>
                <w:rFonts w:ascii="Calibri" w:hAnsi="Calibri" w:cs="Calibri"/>
              </w:rPr>
            </w:pPr>
          </w:p>
        </w:tc>
      </w:tr>
      <w:tr w:rsidR="004A6263" w:rsidRPr="00985EB6" w14:paraId="1908E55C" w14:textId="77777777" w:rsidTr="00111318">
        <w:tc>
          <w:tcPr>
            <w:tcW w:w="1645" w:type="dxa"/>
            <w:tcBorders>
              <w:top w:val="single" w:sz="4" w:space="0" w:color="000000"/>
              <w:left w:val="single" w:sz="4" w:space="0" w:color="000000"/>
              <w:bottom w:val="single" w:sz="4" w:space="0" w:color="000000"/>
            </w:tcBorders>
            <w:shd w:val="clear" w:color="auto" w:fill="F3F3F3"/>
          </w:tcPr>
          <w:p w14:paraId="6592ED35" w14:textId="77777777" w:rsidR="004A6263" w:rsidRPr="002F7385" w:rsidRDefault="004A6263"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50A30523" w14:textId="77777777" w:rsidR="004A6263" w:rsidRPr="00DE333C" w:rsidRDefault="00AF6881" w:rsidP="00815A0B">
            <w:pPr>
              <w:jc w:val="both"/>
              <w:rPr>
                <w:rFonts w:ascii="Calibri" w:hAnsi="Calibri" w:cs="Calibri"/>
                <w:lang w:val="en-US"/>
              </w:rPr>
            </w:pPr>
            <w:r w:rsidRPr="00DE333C">
              <w:rPr>
                <w:rFonts w:ascii="Calibri" w:hAnsi="Calibri" w:cs="Calibri"/>
                <w:lang w:val="en-US"/>
              </w:rPr>
              <w:t>Create 2nd level space boundaries (SBT)</w:t>
            </w:r>
          </w:p>
        </w:tc>
      </w:tr>
      <w:tr w:rsidR="004A6263" w:rsidRPr="00985EB6" w14:paraId="39293005" w14:textId="77777777" w:rsidTr="00111318">
        <w:tc>
          <w:tcPr>
            <w:tcW w:w="1645" w:type="dxa"/>
            <w:tcBorders>
              <w:top w:val="single" w:sz="4" w:space="0" w:color="000000"/>
              <w:left w:val="single" w:sz="4" w:space="0" w:color="000000"/>
              <w:bottom w:val="single" w:sz="4" w:space="0" w:color="000000"/>
            </w:tcBorders>
            <w:shd w:val="clear" w:color="auto" w:fill="F3F3F3"/>
          </w:tcPr>
          <w:p w14:paraId="0553C581" w14:textId="77777777" w:rsidR="004A6263" w:rsidRPr="002F7385" w:rsidRDefault="004A6263"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79CC997C" w14:textId="2CB1FB6A" w:rsidR="004A6263" w:rsidRPr="002F7385" w:rsidRDefault="00A04450" w:rsidP="00815A0B">
            <w:pPr>
              <w:jc w:val="both"/>
              <w:rPr>
                <w:rFonts w:ascii="Calibri" w:hAnsi="Calibri" w:cs="Calibri"/>
                <w:lang w:val="en-US"/>
              </w:rPr>
            </w:pPr>
            <w:r w:rsidRPr="002F7385">
              <w:rPr>
                <w:rFonts w:ascii="Calibri" w:hAnsi="Calibri" w:cs="Calibri"/>
                <w:lang w:val="en-US"/>
              </w:rPr>
              <w:t xml:space="preserve">At this </w:t>
            </w:r>
            <w:r w:rsidR="00F119E4" w:rsidRPr="002F7385">
              <w:rPr>
                <w:rFonts w:ascii="Calibri" w:hAnsi="Calibri" w:cs="Calibri"/>
                <w:lang w:val="en-US"/>
              </w:rPr>
              <w:t>point</w:t>
            </w:r>
            <w:r w:rsidR="005A585C">
              <w:rPr>
                <w:rFonts w:ascii="Calibri" w:hAnsi="Calibri" w:cs="Calibri"/>
                <w:lang w:val="en-US"/>
              </w:rPr>
              <w:t xml:space="preserve">, </w:t>
            </w:r>
            <w:r w:rsidRPr="002F7385">
              <w:rPr>
                <w:rFonts w:ascii="Calibri" w:hAnsi="Calibri" w:cs="Calibri"/>
                <w:lang w:val="en-US"/>
              </w:rPr>
              <w:t>‘Space Boundary Tool’</w:t>
            </w:r>
            <w:r w:rsidR="0070598B">
              <w:rPr>
                <w:rFonts w:ascii="Calibri" w:hAnsi="Calibri" w:cs="Calibri"/>
                <w:lang w:val="en-US"/>
              </w:rPr>
              <w:t xml:space="preserve"> (SBT) imports the BIM and</w:t>
            </w:r>
            <w:r w:rsidRPr="002F7385">
              <w:rPr>
                <w:rFonts w:ascii="Calibri" w:hAnsi="Calibri" w:cs="Calibri"/>
                <w:lang w:val="en-US"/>
              </w:rPr>
              <w:t xml:space="preserve"> </w:t>
            </w:r>
            <w:r w:rsidR="0070598B">
              <w:rPr>
                <w:rFonts w:ascii="Calibri" w:hAnsi="Calibri" w:cs="Calibri"/>
                <w:lang w:val="en-US"/>
              </w:rPr>
              <w:t>checks for the presence of required 2</w:t>
            </w:r>
            <w:r w:rsidR="0070598B" w:rsidRPr="0070598B">
              <w:rPr>
                <w:rFonts w:ascii="Calibri" w:hAnsi="Calibri" w:cs="Calibri"/>
                <w:vertAlign w:val="superscript"/>
                <w:lang w:val="en-US"/>
              </w:rPr>
              <w:t>nd</w:t>
            </w:r>
            <w:r w:rsidR="0070598B">
              <w:rPr>
                <w:rFonts w:ascii="Calibri" w:hAnsi="Calibri" w:cs="Calibri"/>
                <w:lang w:val="en-US"/>
              </w:rPr>
              <w:t xml:space="preserve"> level space boundaries. If these boundaries are missing, SBT will generate the appropriate boundary instances (Rose 2013). With the 2</w:t>
            </w:r>
            <w:r w:rsidR="0070598B" w:rsidRPr="0070598B">
              <w:rPr>
                <w:rFonts w:ascii="Calibri" w:hAnsi="Calibri" w:cs="Calibri"/>
                <w:vertAlign w:val="superscript"/>
                <w:lang w:val="en-US"/>
              </w:rPr>
              <w:t>nd</w:t>
            </w:r>
            <w:r w:rsidR="0070598B">
              <w:rPr>
                <w:rFonts w:ascii="Calibri" w:hAnsi="Calibri" w:cs="Calibri"/>
                <w:lang w:val="en-US"/>
              </w:rPr>
              <w:t xml:space="preserve"> level space boundaries in place, SBT also converts the IFC BIM into the input format required by BEPS tools</w:t>
            </w:r>
            <w:r w:rsidR="00D15CDB">
              <w:rPr>
                <w:rFonts w:ascii="Calibri" w:hAnsi="Calibri" w:cs="Calibri"/>
                <w:lang w:val="en-US"/>
              </w:rPr>
              <w:t xml:space="preserve"> </w:t>
            </w:r>
            <w:r w:rsidRPr="002F7385">
              <w:rPr>
                <w:rFonts w:ascii="Calibri" w:hAnsi="Calibri" w:cs="Calibri"/>
                <w:lang w:val="en-US"/>
              </w:rPr>
              <w:t>(SBT-1, 2016).</w:t>
            </w:r>
          </w:p>
        </w:tc>
      </w:tr>
    </w:tbl>
    <w:p w14:paraId="7C2400F6" w14:textId="77777777" w:rsidR="00E9201F" w:rsidRPr="002F7385" w:rsidRDefault="00E9201F" w:rsidP="00815A0B">
      <w:pPr>
        <w:pStyle w:val="Overview"/>
        <w:pBdr>
          <w:top w:val="none" w:sz="0" w:space="0" w:color="auto"/>
          <w:left w:val="none" w:sz="0" w:space="0" w:color="auto"/>
          <w:bottom w:val="none" w:sz="0" w:space="0" w:color="auto"/>
          <w:right w:val="none" w:sz="0" w:space="0" w:color="auto"/>
        </w:pBdr>
        <w:shd w:val="clear" w:color="auto" w:fill="auto"/>
        <w:jc w:val="both"/>
        <w:rPr>
          <w:rFonts w:ascii="Calibri" w:hAnsi="Calibri" w:cs="Calibri"/>
        </w:rPr>
      </w:pPr>
      <w:r w:rsidRPr="002F7385">
        <w:rPr>
          <w:rFonts w:ascii="Calibri" w:hAnsi="Calibri" w:cs="Calibri"/>
        </w:rPr>
        <w:t>Specification of Data Objects</w:t>
      </w:r>
    </w:p>
    <w:p w14:paraId="0C45D2B5" w14:textId="77777777" w:rsidR="00E9201F" w:rsidRPr="002F7385" w:rsidRDefault="00E9201F" w:rsidP="00815A0B">
      <w:pPr>
        <w:pStyle w:val="Overviewsubhead"/>
        <w:jc w:val="both"/>
        <w:rPr>
          <w:rFonts w:ascii="Calibri" w:hAnsi="Calibri" w:cs="Calibri"/>
          <w:i w:val="0"/>
          <w:sz w:val="24"/>
          <w:szCs w:val="24"/>
          <w:u w:val="none"/>
        </w:rPr>
      </w:pPr>
      <w:r w:rsidRPr="002F7385">
        <w:rPr>
          <w:rFonts w:ascii="Calibri" w:hAnsi="Calibri" w:cs="Calibri"/>
          <w:i w:val="0"/>
          <w:sz w:val="24"/>
          <w:szCs w:val="24"/>
          <w:u w:val="none"/>
        </w:rPr>
        <w:t>Exchange Requirement Data Objects</w:t>
      </w:r>
    </w:p>
    <w:p w14:paraId="6DB12E9C" w14:textId="77777777" w:rsidR="00286D51" w:rsidRPr="002F7385" w:rsidRDefault="00AF6881"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ER BIM Geometry Model</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286D51" w:rsidRPr="00985EB6" w14:paraId="32485489" w14:textId="77777777" w:rsidTr="00111318">
        <w:tc>
          <w:tcPr>
            <w:tcW w:w="1645" w:type="dxa"/>
            <w:tcBorders>
              <w:top w:val="single" w:sz="4" w:space="0" w:color="000000"/>
              <w:left w:val="single" w:sz="4" w:space="0" w:color="000000"/>
              <w:bottom w:val="single" w:sz="4" w:space="0" w:color="000000"/>
            </w:tcBorders>
            <w:shd w:val="clear" w:color="auto" w:fill="F3F3F3"/>
          </w:tcPr>
          <w:p w14:paraId="4156141A" w14:textId="77777777" w:rsidR="00286D51" w:rsidRPr="002F7385" w:rsidRDefault="00286D51"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1E4E05FC" w14:textId="77777777" w:rsidR="00286D51" w:rsidRPr="002F7385" w:rsidRDefault="00286D51" w:rsidP="00815A0B">
            <w:pPr>
              <w:snapToGrid w:val="0"/>
              <w:jc w:val="both"/>
              <w:rPr>
                <w:rFonts w:ascii="Calibri" w:hAnsi="Calibri" w:cs="Calibri"/>
              </w:rPr>
            </w:pPr>
            <w:r w:rsidRPr="002F7385">
              <w:rPr>
                <w:rFonts w:ascii="Calibri" w:hAnsi="Calibri" w:cs="Calibri"/>
              </w:rPr>
              <w:t>Data Object</w:t>
            </w:r>
          </w:p>
        </w:tc>
      </w:tr>
      <w:tr w:rsidR="00286D51" w:rsidRPr="00985EB6" w14:paraId="1595A595" w14:textId="77777777" w:rsidTr="00111318">
        <w:tc>
          <w:tcPr>
            <w:tcW w:w="1645" w:type="dxa"/>
            <w:tcBorders>
              <w:top w:val="single" w:sz="4" w:space="0" w:color="000000"/>
              <w:left w:val="single" w:sz="4" w:space="0" w:color="000000"/>
              <w:bottom w:val="single" w:sz="4" w:space="0" w:color="000000"/>
            </w:tcBorders>
            <w:shd w:val="clear" w:color="auto" w:fill="F3F3F3"/>
          </w:tcPr>
          <w:p w14:paraId="1BDFEA42" w14:textId="77777777" w:rsidR="00286D51" w:rsidRPr="002F7385" w:rsidRDefault="00286D51"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782A9B53" w14:textId="77777777" w:rsidR="00286D51" w:rsidRPr="00DE333C" w:rsidRDefault="00AF6881" w:rsidP="00815A0B">
            <w:pPr>
              <w:jc w:val="both"/>
              <w:rPr>
                <w:rFonts w:ascii="Calibri" w:hAnsi="Calibri" w:cs="Calibri"/>
                <w:lang w:val="en-US"/>
              </w:rPr>
            </w:pPr>
            <w:r w:rsidRPr="00DE333C">
              <w:rPr>
                <w:rFonts w:ascii="Calibri" w:hAnsi="Calibri" w:cs="Calibri"/>
                <w:lang w:val="en-US"/>
              </w:rPr>
              <w:t>ER BIM Geometry Model</w:t>
            </w:r>
          </w:p>
        </w:tc>
      </w:tr>
      <w:tr w:rsidR="00286D51" w:rsidRPr="00985EB6" w14:paraId="3B54B484" w14:textId="77777777" w:rsidTr="00111318">
        <w:tc>
          <w:tcPr>
            <w:tcW w:w="1645" w:type="dxa"/>
            <w:tcBorders>
              <w:top w:val="single" w:sz="4" w:space="0" w:color="000000"/>
              <w:left w:val="single" w:sz="4" w:space="0" w:color="000000"/>
              <w:bottom w:val="single" w:sz="4" w:space="0" w:color="000000"/>
            </w:tcBorders>
            <w:shd w:val="clear" w:color="auto" w:fill="F3F3F3"/>
          </w:tcPr>
          <w:p w14:paraId="28FE044C" w14:textId="77777777" w:rsidR="00286D51" w:rsidRPr="002F7385" w:rsidRDefault="00286D51"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1FFDC516" w14:textId="3A01F818" w:rsidR="00286D51" w:rsidRDefault="006A5F83" w:rsidP="00815A0B">
            <w:pPr>
              <w:jc w:val="both"/>
              <w:rPr>
                <w:rFonts w:ascii="Calibri" w:hAnsi="Calibri" w:cs="Calibri"/>
                <w:lang w:val="en-US"/>
              </w:rPr>
            </w:pPr>
            <w:r w:rsidRPr="00DE333C">
              <w:rPr>
                <w:rFonts w:ascii="Calibri" w:hAnsi="Calibri" w:cs="Calibri"/>
                <w:lang w:val="en-US"/>
              </w:rPr>
              <w:t xml:space="preserve">The </w:t>
            </w:r>
            <w:r w:rsidR="002E42B4">
              <w:rPr>
                <w:rFonts w:ascii="Calibri" w:hAnsi="Calibri" w:cs="Calibri"/>
                <w:lang w:val="en-US"/>
              </w:rPr>
              <w:t>BIM geometry</w:t>
            </w:r>
            <w:r w:rsidRPr="00DE333C">
              <w:rPr>
                <w:rFonts w:ascii="Calibri" w:hAnsi="Calibri" w:cs="Calibri"/>
                <w:lang w:val="en-US"/>
              </w:rPr>
              <w:t xml:space="preserve"> provides initial information</w:t>
            </w:r>
            <w:r w:rsidR="00EA0A0F">
              <w:rPr>
                <w:rFonts w:ascii="Calibri" w:hAnsi="Calibri" w:cs="Calibri"/>
                <w:lang w:val="en-US"/>
              </w:rPr>
              <w:t xml:space="preserve"> about building design for the architect and the s</w:t>
            </w:r>
            <w:r w:rsidRPr="00DE333C">
              <w:rPr>
                <w:rFonts w:ascii="Calibri" w:hAnsi="Calibri" w:cs="Calibri"/>
                <w:lang w:val="en-US"/>
              </w:rPr>
              <w:t>imulation team. The information exported in IFC</w:t>
            </w:r>
            <w:r w:rsidR="00B81D9F" w:rsidRPr="00DE333C">
              <w:rPr>
                <w:rFonts w:ascii="Calibri" w:hAnsi="Calibri" w:cs="Calibri"/>
                <w:lang w:val="en-US"/>
              </w:rPr>
              <w:t>4</w:t>
            </w:r>
            <w:r w:rsidRPr="00DE333C">
              <w:rPr>
                <w:rFonts w:ascii="Calibri" w:hAnsi="Calibri" w:cs="Calibri"/>
                <w:lang w:val="en-US"/>
              </w:rPr>
              <w:t xml:space="preserve"> </w:t>
            </w:r>
            <w:r w:rsidR="00EA0A0F">
              <w:rPr>
                <w:rFonts w:ascii="Calibri" w:hAnsi="Calibri" w:cs="Calibri"/>
                <w:lang w:val="en-US"/>
              </w:rPr>
              <w:t>format</w:t>
            </w:r>
            <w:r w:rsidRPr="00DE333C">
              <w:rPr>
                <w:rFonts w:ascii="Calibri" w:hAnsi="Calibri" w:cs="Calibri"/>
                <w:lang w:val="en-US"/>
              </w:rPr>
              <w:t xml:space="preserve"> relies on the data exchange requirements defined in the Model View Definition (MVD</w:t>
            </w:r>
            <w:r w:rsidR="00EA0A0F">
              <w:rPr>
                <w:rFonts w:ascii="Calibri" w:hAnsi="Calibri" w:cs="Calibri"/>
                <w:lang w:val="en-US"/>
              </w:rPr>
              <w:t>), which this</w:t>
            </w:r>
            <w:r w:rsidRPr="00DE333C">
              <w:rPr>
                <w:rFonts w:ascii="Calibri" w:hAnsi="Calibri" w:cs="Calibri"/>
                <w:lang w:val="en-US"/>
              </w:rPr>
              <w:t xml:space="preserve"> project</w:t>
            </w:r>
            <w:r w:rsidR="00EA0A0F">
              <w:rPr>
                <w:rFonts w:ascii="Calibri" w:hAnsi="Calibri" w:cs="Calibri"/>
                <w:lang w:val="en-US"/>
              </w:rPr>
              <w:t xml:space="preserve"> developed</w:t>
            </w:r>
            <w:r w:rsidRPr="00DE333C">
              <w:rPr>
                <w:rFonts w:ascii="Calibri" w:hAnsi="Calibri" w:cs="Calibri"/>
                <w:lang w:val="en-US"/>
              </w:rPr>
              <w:t xml:space="preserve"> to specify the specific requirements (e.g. geometry, construction, usage, locations, </w:t>
            </w:r>
            <w:r w:rsidR="00B35F72" w:rsidRPr="00DE333C">
              <w:rPr>
                <w:rFonts w:ascii="Calibri" w:hAnsi="Calibri" w:cs="Calibri"/>
                <w:lang w:val="en-US"/>
              </w:rPr>
              <w:t xml:space="preserve">space boundaries, </w:t>
            </w:r>
            <w:r w:rsidRPr="00DE333C">
              <w:rPr>
                <w:rFonts w:ascii="Calibri" w:hAnsi="Calibri" w:cs="Calibri"/>
                <w:lang w:val="en-US"/>
              </w:rPr>
              <w:t xml:space="preserve">etc.) needed by </w:t>
            </w:r>
            <w:r w:rsidR="00EA0A0F">
              <w:rPr>
                <w:rFonts w:ascii="Calibri" w:hAnsi="Calibri" w:cs="Calibri"/>
                <w:lang w:val="en-US"/>
              </w:rPr>
              <w:t>BEPS tools. This MVD</w:t>
            </w:r>
            <w:r w:rsidRPr="00DE333C">
              <w:rPr>
                <w:rFonts w:ascii="Calibri" w:hAnsi="Calibri" w:cs="Calibri"/>
                <w:lang w:val="en-US"/>
              </w:rPr>
              <w:t xml:space="preserve"> also filters the information that is not relevant for </w:t>
            </w:r>
            <w:r w:rsidR="00EA0A0F">
              <w:rPr>
                <w:rFonts w:ascii="Calibri" w:hAnsi="Calibri" w:cs="Calibri"/>
                <w:lang w:val="en-US"/>
              </w:rPr>
              <w:t>BEPS, thus</w:t>
            </w:r>
            <w:r w:rsidRPr="00DE333C">
              <w:rPr>
                <w:rFonts w:ascii="Calibri" w:hAnsi="Calibri" w:cs="Calibri"/>
                <w:lang w:val="en-US"/>
              </w:rPr>
              <w:t xml:space="preserve"> providing a clean and robust file.</w:t>
            </w:r>
            <w:r w:rsidR="009126C9" w:rsidRPr="00DE333C">
              <w:rPr>
                <w:rFonts w:ascii="Calibri" w:hAnsi="Calibri" w:cs="Calibri"/>
                <w:lang w:val="en-US"/>
              </w:rPr>
              <w:t xml:space="preserve"> </w:t>
            </w:r>
            <w:r w:rsidR="00986598" w:rsidRPr="00DE333C">
              <w:rPr>
                <w:rFonts w:ascii="Calibri" w:hAnsi="Calibri" w:cs="Calibri"/>
                <w:lang w:val="en-US"/>
              </w:rPr>
              <w:t>IFC file</w:t>
            </w:r>
            <w:r w:rsidR="00EA0A0F">
              <w:rPr>
                <w:rFonts w:ascii="Calibri" w:hAnsi="Calibri" w:cs="Calibri"/>
                <w:lang w:val="en-US"/>
              </w:rPr>
              <w:t xml:space="preserve"> export in accordance</w:t>
            </w:r>
            <w:r w:rsidR="00986598" w:rsidRPr="00DE333C">
              <w:rPr>
                <w:rFonts w:ascii="Calibri" w:hAnsi="Calibri" w:cs="Calibri"/>
                <w:lang w:val="en-US"/>
              </w:rPr>
              <w:t xml:space="preserve"> </w:t>
            </w:r>
            <w:r w:rsidR="00D9256B" w:rsidRPr="00DE333C">
              <w:rPr>
                <w:rFonts w:ascii="Calibri" w:hAnsi="Calibri" w:cs="Calibri"/>
                <w:lang w:val="en-US"/>
              </w:rPr>
              <w:t xml:space="preserve">with </w:t>
            </w:r>
            <w:r w:rsidR="00986598" w:rsidRPr="00DE333C">
              <w:rPr>
                <w:rFonts w:ascii="Calibri" w:hAnsi="Calibri" w:cs="Calibri"/>
                <w:lang w:val="en-US"/>
              </w:rPr>
              <w:t xml:space="preserve">the corresponding MVD represents the first validation of the IFC file. </w:t>
            </w:r>
            <w:r w:rsidR="00EA0A0F">
              <w:rPr>
                <w:rFonts w:ascii="Calibri" w:hAnsi="Calibri" w:cs="Calibri"/>
                <w:lang w:val="en-US"/>
              </w:rPr>
              <w:t>This file</w:t>
            </w:r>
            <w:r w:rsidR="00986598" w:rsidRPr="00DE333C">
              <w:rPr>
                <w:rFonts w:ascii="Calibri" w:hAnsi="Calibri" w:cs="Calibri"/>
                <w:lang w:val="en-US"/>
              </w:rPr>
              <w:t xml:space="preserve"> validation checks if relevant properties, semantics and entitie</w:t>
            </w:r>
            <w:r w:rsidR="00EA0A0F">
              <w:rPr>
                <w:rFonts w:ascii="Calibri" w:hAnsi="Calibri" w:cs="Calibri"/>
                <w:lang w:val="en-US"/>
              </w:rPr>
              <w:t>s are present and correctly model</w:t>
            </w:r>
            <w:r w:rsidR="00986598" w:rsidRPr="00DE333C">
              <w:rPr>
                <w:rFonts w:ascii="Calibri" w:hAnsi="Calibri" w:cs="Calibri"/>
                <w:lang w:val="en-US"/>
              </w:rPr>
              <w:t>ed.</w:t>
            </w:r>
          </w:p>
          <w:p w14:paraId="78978C94" w14:textId="77777777" w:rsidR="00EA0A0F" w:rsidRPr="00DE333C" w:rsidRDefault="00EA0A0F" w:rsidP="00815A0B">
            <w:pPr>
              <w:jc w:val="both"/>
              <w:rPr>
                <w:rFonts w:ascii="Calibri" w:hAnsi="Calibri" w:cs="Calibri"/>
                <w:lang w:val="en-US"/>
              </w:rPr>
            </w:pPr>
          </w:p>
          <w:p w14:paraId="05732FA3" w14:textId="2463FF1D" w:rsidR="00B81D9F" w:rsidRPr="002F7385" w:rsidRDefault="00EA0A0F" w:rsidP="00815A0B">
            <w:pPr>
              <w:jc w:val="both"/>
              <w:rPr>
                <w:rFonts w:ascii="Calibri" w:hAnsi="Calibri" w:cs="Calibri"/>
                <w:lang w:val="en-US"/>
              </w:rPr>
            </w:pPr>
            <w:r>
              <w:rPr>
                <w:rFonts w:ascii="Calibri" w:hAnsi="Calibri" w:cs="Calibri"/>
                <w:lang w:val="en-US"/>
              </w:rPr>
              <w:t xml:space="preserve">Two assumptions are now required: 1) </w:t>
            </w:r>
            <w:r w:rsidR="00B81D9F" w:rsidRPr="002F7385">
              <w:rPr>
                <w:rFonts w:ascii="Calibri" w:hAnsi="Calibri" w:cs="Calibri"/>
                <w:lang w:val="en-US"/>
              </w:rPr>
              <w:t>the architect has</w:t>
            </w:r>
            <w:r>
              <w:rPr>
                <w:rFonts w:ascii="Calibri" w:hAnsi="Calibri" w:cs="Calibri"/>
                <w:lang w:val="en-US"/>
              </w:rPr>
              <w:t>, at this point in the process,</w:t>
            </w:r>
            <w:r w:rsidR="00B81D9F" w:rsidRPr="002F7385">
              <w:rPr>
                <w:rFonts w:ascii="Calibri" w:hAnsi="Calibri" w:cs="Calibri"/>
                <w:lang w:val="en-US"/>
              </w:rPr>
              <w:t xml:space="preserve"> defined the whole building concept design, including all the building elements, space objects, </w:t>
            </w:r>
            <w:r>
              <w:rPr>
                <w:rFonts w:ascii="Calibri" w:hAnsi="Calibri" w:cs="Calibri"/>
                <w:lang w:val="en-US"/>
              </w:rPr>
              <w:t xml:space="preserve">and 2) that the </w:t>
            </w:r>
            <w:r w:rsidR="00B81D9F" w:rsidRPr="002F7385">
              <w:rPr>
                <w:rFonts w:ascii="Calibri" w:hAnsi="Calibri" w:cs="Calibri"/>
                <w:lang w:val="en-US"/>
              </w:rPr>
              <w:t>IFC4 data model</w:t>
            </w:r>
            <w:r>
              <w:rPr>
                <w:rFonts w:ascii="Calibri" w:hAnsi="Calibri" w:cs="Calibri"/>
                <w:lang w:val="en-US"/>
              </w:rPr>
              <w:t xml:space="preserve"> is exported from the CAD tool</w:t>
            </w:r>
            <w:r w:rsidR="00B81D9F" w:rsidRPr="002F7385">
              <w:rPr>
                <w:rFonts w:ascii="Calibri" w:hAnsi="Calibri" w:cs="Calibri"/>
                <w:lang w:val="en-US"/>
              </w:rPr>
              <w:t xml:space="preserve">. </w:t>
            </w:r>
          </w:p>
          <w:p w14:paraId="0D9BECFA" w14:textId="61E0457B" w:rsidR="00B81D9F" w:rsidRPr="002F7385" w:rsidRDefault="00B81D9F" w:rsidP="00815A0B">
            <w:pPr>
              <w:jc w:val="both"/>
              <w:rPr>
                <w:rFonts w:ascii="Calibri" w:hAnsi="Calibri" w:cs="Calibri"/>
                <w:lang w:val="en-US"/>
              </w:rPr>
            </w:pPr>
            <w:r w:rsidRPr="002F7385">
              <w:rPr>
                <w:rFonts w:ascii="Calibri" w:hAnsi="Calibri" w:cs="Calibri"/>
                <w:lang w:val="en-US"/>
              </w:rPr>
              <w:t>The geometry model should include the following elements</w:t>
            </w:r>
            <w:r w:rsidR="00EA0A0F">
              <w:rPr>
                <w:rFonts w:ascii="Calibri" w:hAnsi="Calibri" w:cs="Calibri"/>
                <w:lang w:val="en-US"/>
              </w:rPr>
              <w:t xml:space="preserve"> and in the following hierarchical order:</w:t>
            </w:r>
          </w:p>
          <w:p w14:paraId="22FFA9A8" w14:textId="77777777" w:rsidR="00B81D9F" w:rsidRPr="002F7385" w:rsidRDefault="00B81D9F" w:rsidP="00815A0B">
            <w:pPr>
              <w:pStyle w:val="Listenabsatz"/>
              <w:numPr>
                <w:ilvl w:val="0"/>
                <w:numId w:val="8"/>
              </w:numPr>
              <w:jc w:val="both"/>
              <w:rPr>
                <w:rFonts w:ascii="Calibri" w:hAnsi="Calibri" w:cs="Calibri"/>
                <w:lang w:val="en-US"/>
              </w:rPr>
            </w:pPr>
            <w:r w:rsidRPr="002F7385">
              <w:rPr>
                <w:rFonts w:ascii="Calibri" w:hAnsi="Calibri" w:cs="Calibri"/>
                <w:lang w:val="en-US"/>
              </w:rPr>
              <w:t>Site</w:t>
            </w:r>
          </w:p>
          <w:p w14:paraId="01915D96" w14:textId="77777777" w:rsidR="00B81D9F" w:rsidRPr="002F7385" w:rsidRDefault="00B81D9F" w:rsidP="00815A0B">
            <w:pPr>
              <w:pStyle w:val="Listenabsatz"/>
              <w:numPr>
                <w:ilvl w:val="0"/>
                <w:numId w:val="8"/>
              </w:numPr>
              <w:jc w:val="both"/>
              <w:rPr>
                <w:rFonts w:ascii="Calibri" w:hAnsi="Calibri" w:cs="Calibri"/>
                <w:lang w:val="en-US"/>
              </w:rPr>
            </w:pPr>
            <w:r w:rsidRPr="002F7385">
              <w:rPr>
                <w:rFonts w:ascii="Calibri" w:hAnsi="Calibri" w:cs="Calibri"/>
                <w:lang w:val="en-US"/>
              </w:rPr>
              <w:t>Building</w:t>
            </w:r>
          </w:p>
          <w:p w14:paraId="12A20C49" w14:textId="77777777" w:rsidR="00B81D9F" w:rsidRPr="002F7385" w:rsidRDefault="00B81D9F" w:rsidP="00815A0B">
            <w:pPr>
              <w:pStyle w:val="Listenabsatz"/>
              <w:numPr>
                <w:ilvl w:val="0"/>
                <w:numId w:val="8"/>
              </w:numPr>
              <w:jc w:val="both"/>
              <w:rPr>
                <w:rFonts w:ascii="Calibri" w:hAnsi="Calibri" w:cs="Calibri"/>
                <w:lang w:val="en-US"/>
              </w:rPr>
            </w:pPr>
            <w:r w:rsidRPr="002F7385">
              <w:rPr>
                <w:rFonts w:ascii="Calibri" w:hAnsi="Calibri" w:cs="Calibri"/>
                <w:lang w:val="en-US"/>
              </w:rPr>
              <w:t>Building stories</w:t>
            </w:r>
          </w:p>
          <w:p w14:paraId="33F78FCF" w14:textId="53B4938A" w:rsidR="00B81D9F" w:rsidRPr="002F7385" w:rsidRDefault="00B81D9F" w:rsidP="00815A0B">
            <w:pPr>
              <w:pStyle w:val="Listenabsatz"/>
              <w:numPr>
                <w:ilvl w:val="0"/>
                <w:numId w:val="8"/>
              </w:numPr>
              <w:jc w:val="both"/>
              <w:rPr>
                <w:rFonts w:ascii="Calibri" w:hAnsi="Calibri" w:cs="Calibri"/>
                <w:lang w:val="en-US"/>
              </w:rPr>
            </w:pPr>
            <w:r w:rsidRPr="002F7385">
              <w:rPr>
                <w:rFonts w:ascii="Calibri" w:hAnsi="Calibri" w:cs="Calibri"/>
                <w:lang w:val="en-US"/>
              </w:rPr>
              <w:t>Spaces</w:t>
            </w:r>
          </w:p>
        </w:tc>
      </w:tr>
    </w:tbl>
    <w:p w14:paraId="3B9E0E42" w14:textId="77777777" w:rsidR="00CE111C" w:rsidRPr="002F7385" w:rsidRDefault="00CE111C"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lastRenderedPageBreak/>
        <w:t>ER Geometry</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CE111C" w:rsidRPr="00985EB6" w14:paraId="33CA577B" w14:textId="77777777" w:rsidTr="00111318">
        <w:tc>
          <w:tcPr>
            <w:tcW w:w="1645" w:type="dxa"/>
            <w:tcBorders>
              <w:top w:val="single" w:sz="4" w:space="0" w:color="000000"/>
              <w:left w:val="single" w:sz="4" w:space="0" w:color="000000"/>
              <w:bottom w:val="single" w:sz="4" w:space="0" w:color="000000"/>
            </w:tcBorders>
            <w:shd w:val="clear" w:color="auto" w:fill="F3F3F3"/>
          </w:tcPr>
          <w:p w14:paraId="3995DFCE" w14:textId="77777777" w:rsidR="00CE111C" w:rsidRPr="002F7385" w:rsidRDefault="00CE111C"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45B7B5E8" w14:textId="77777777" w:rsidR="00CE111C" w:rsidRPr="002F7385" w:rsidRDefault="00CE111C" w:rsidP="00815A0B">
            <w:pPr>
              <w:snapToGrid w:val="0"/>
              <w:jc w:val="both"/>
              <w:rPr>
                <w:rFonts w:ascii="Calibri" w:hAnsi="Calibri" w:cs="Calibri"/>
              </w:rPr>
            </w:pPr>
            <w:r w:rsidRPr="002F7385">
              <w:rPr>
                <w:rFonts w:ascii="Calibri" w:hAnsi="Calibri" w:cs="Calibri"/>
              </w:rPr>
              <w:t>Data Object</w:t>
            </w:r>
          </w:p>
        </w:tc>
      </w:tr>
      <w:tr w:rsidR="00CE111C" w:rsidRPr="00985EB6" w14:paraId="7D965A98" w14:textId="77777777" w:rsidTr="00111318">
        <w:tc>
          <w:tcPr>
            <w:tcW w:w="1645" w:type="dxa"/>
            <w:tcBorders>
              <w:top w:val="single" w:sz="4" w:space="0" w:color="000000"/>
              <w:left w:val="single" w:sz="4" w:space="0" w:color="000000"/>
              <w:bottom w:val="single" w:sz="4" w:space="0" w:color="000000"/>
            </w:tcBorders>
            <w:shd w:val="clear" w:color="auto" w:fill="F3F3F3"/>
          </w:tcPr>
          <w:p w14:paraId="748AC71F" w14:textId="77777777" w:rsidR="00CE111C" w:rsidRPr="002F7385" w:rsidRDefault="00CE111C"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0B05EE5F" w14:textId="77777777" w:rsidR="00CE111C" w:rsidRPr="00DE333C" w:rsidRDefault="00CE111C" w:rsidP="00815A0B">
            <w:pPr>
              <w:jc w:val="both"/>
              <w:rPr>
                <w:rFonts w:ascii="Calibri" w:hAnsi="Calibri" w:cs="Calibri"/>
                <w:lang w:val="en-US"/>
              </w:rPr>
            </w:pPr>
            <w:r w:rsidRPr="00DE333C">
              <w:rPr>
                <w:rFonts w:ascii="Calibri" w:hAnsi="Calibri" w:cs="Calibri"/>
                <w:lang w:val="en-US"/>
              </w:rPr>
              <w:t>ER Geometry</w:t>
            </w:r>
          </w:p>
        </w:tc>
      </w:tr>
      <w:tr w:rsidR="00CE111C" w:rsidRPr="00985EB6" w14:paraId="40080276" w14:textId="77777777" w:rsidTr="00111318">
        <w:tc>
          <w:tcPr>
            <w:tcW w:w="1645" w:type="dxa"/>
            <w:tcBorders>
              <w:top w:val="single" w:sz="4" w:space="0" w:color="000000"/>
              <w:left w:val="single" w:sz="4" w:space="0" w:color="000000"/>
              <w:bottom w:val="single" w:sz="4" w:space="0" w:color="000000"/>
            </w:tcBorders>
            <w:shd w:val="clear" w:color="auto" w:fill="F3F3F3"/>
          </w:tcPr>
          <w:p w14:paraId="0C1E803E" w14:textId="77777777" w:rsidR="00CE111C" w:rsidRPr="002F7385" w:rsidRDefault="00CE111C"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092A8A4B" w14:textId="12431BA3" w:rsidR="00CE111C" w:rsidRPr="00DE333C" w:rsidRDefault="00CE111C" w:rsidP="00815A0B">
            <w:pPr>
              <w:jc w:val="both"/>
              <w:rPr>
                <w:rFonts w:ascii="Calibri" w:hAnsi="Calibri" w:cs="Calibri"/>
                <w:lang w:val="en-US"/>
              </w:rPr>
            </w:pPr>
            <w:r w:rsidRPr="00DE333C">
              <w:rPr>
                <w:rFonts w:ascii="Calibri" w:hAnsi="Calibri" w:cs="Calibri"/>
                <w:lang w:val="en-US"/>
              </w:rPr>
              <w:t>This excha</w:t>
            </w:r>
            <w:r w:rsidR="00C02F30">
              <w:rPr>
                <w:rFonts w:ascii="Calibri" w:hAnsi="Calibri" w:cs="Calibri"/>
                <w:lang w:val="en-US"/>
              </w:rPr>
              <w:t>nge is the first information received by the HVAC e</w:t>
            </w:r>
            <w:r w:rsidRPr="00DE333C">
              <w:rPr>
                <w:rFonts w:ascii="Calibri" w:hAnsi="Calibri" w:cs="Calibri"/>
                <w:lang w:val="en-US"/>
              </w:rPr>
              <w:t>ngineer</w:t>
            </w:r>
            <w:r w:rsidR="009126C9" w:rsidRPr="00DE333C">
              <w:rPr>
                <w:rFonts w:ascii="Calibri" w:hAnsi="Calibri" w:cs="Calibri"/>
                <w:lang w:val="en-US"/>
              </w:rPr>
              <w:t xml:space="preserve"> from the A</w:t>
            </w:r>
            <w:r w:rsidR="00E87F00" w:rsidRPr="00DE333C">
              <w:rPr>
                <w:rFonts w:ascii="Calibri" w:hAnsi="Calibri" w:cs="Calibri"/>
                <w:lang w:val="en-US"/>
              </w:rPr>
              <w:t>rchitect in thi</w:t>
            </w:r>
            <w:r w:rsidR="00AE6853" w:rsidRPr="00DE333C">
              <w:rPr>
                <w:rFonts w:ascii="Calibri" w:hAnsi="Calibri" w:cs="Calibri"/>
                <w:lang w:val="en-US"/>
              </w:rPr>
              <w:t>s</w:t>
            </w:r>
            <w:r w:rsidR="00F119E4" w:rsidRPr="00DE333C">
              <w:rPr>
                <w:rFonts w:ascii="Calibri" w:hAnsi="Calibri" w:cs="Calibri"/>
                <w:lang w:val="en-US"/>
              </w:rPr>
              <w:t xml:space="preserve"> </w:t>
            </w:r>
            <w:r w:rsidR="00E87F00" w:rsidRPr="00DE333C">
              <w:rPr>
                <w:rFonts w:ascii="Calibri" w:hAnsi="Calibri" w:cs="Calibri"/>
                <w:lang w:val="en-US"/>
              </w:rPr>
              <w:t>process</w:t>
            </w:r>
            <w:r w:rsidRPr="00DE333C">
              <w:rPr>
                <w:rFonts w:ascii="Calibri" w:hAnsi="Calibri" w:cs="Calibri"/>
                <w:lang w:val="en-US"/>
              </w:rPr>
              <w:t xml:space="preserve">. </w:t>
            </w:r>
            <w:r w:rsidR="00C02F30">
              <w:rPr>
                <w:rFonts w:ascii="Calibri" w:hAnsi="Calibri" w:cs="Calibri"/>
                <w:lang w:val="en-US"/>
              </w:rPr>
              <w:t>The HVAC engineer</w:t>
            </w:r>
            <w:r w:rsidR="00E87F00" w:rsidRPr="00DE333C">
              <w:rPr>
                <w:rFonts w:ascii="Calibri" w:hAnsi="Calibri" w:cs="Calibri"/>
                <w:lang w:val="en-US"/>
              </w:rPr>
              <w:t xml:space="preserve"> receives the model </w:t>
            </w:r>
            <w:r w:rsidR="00C02F30">
              <w:rPr>
                <w:rFonts w:ascii="Calibri" w:hAnsi="Calibri" w:cs="Calibri"/>
                <w:lang w:val="en-US"/>
              </w:rPr>
              <w:t>with</w:t>
            </w:r>
            <w:r w:rsidR="00E87F00" w:rsidRPr="00DE333C">
              <w:rPr>
                <w:rFonts w:ascii="Calibri" w:hAnsi="Calibri" w:cs="Calibri"/>
                <w:lang w:val="en-US"/>
              </w:rPr>
              <w:t xml:space="preserve"> 2</w:t>
            </w:r>
            <w:r w:rsidR="000B6A9E" w:rsidRPr="002C6E96">
              <w:rPr>
                <w:rFonts w:ascii="Calibri" w:hAnsi="Calibri" w:cs="Calibri"/>
                <w:vertAlign w:val="superscript"/>
                <w:lang w:val="en-US"/>
              </w:rPr>
              <w:t>nd</w:t>
            </w:r>
            <w:r w:rsidR="00E87F00" w:rsidRPr="00DE333C">
              <w:rPr>
                <w:rFonts w:ascii="Calibri" w:hAnsi="Calibri" w:cs="Calibri"/>
                <w:lang w:val="en-US"/>
              </w:rPr>
              <w:t xml:space="preserve"> level space boundaries</w:t>
            </w:r>
            <w:r w:rsidR="00C02F30">
              <w:rPr>
                <w:rFonts w:ascii="Calibri" w:hAnsi="Calibri" w:cs="Calibri"/>
                <w:lang w:val="en-US"/>
              </w:rPr>
              <w:t xml:space="preserve"> and thermal zones which have been defined in accordance with </w:t>
            </w:r>
            <w:r w:rsidR="00AE34A8">
              <w:rPr>
                <w:rFonts w:ascii="Calibri" w:hAnsi="Calibri" w:cs="Calibri"/>
                <w:lang w:val="en-US"/>
              </w:rPr>
              <w:t xml:space="preserve">DIN </w:t>
            </w:r>
            <w:r w:rsidR="00400A12">
              <w:rPr>
                <w:rFonts w:ascii="Calibri" w:hAnsi="Calibri" w:cs="Calibri"/>
                <w:lang w:val="en-US"/>
              </w:rPr>
              <w:t xml:space="preserve">V </w:t>
            </w:r>
            <w:r w:rsidR="0031407F">
              <w:rPr>
                <w:rFonts w:ascii="Calibri" w:hAnsi="Calibri" w:cs="Calibri"/>
                <w:lang w:val="en-US"/>
              </w:rPr>
              <w:t>18599-10</w:t>
            </w:r>
            <w:r w:rsidR="00E87F00" w:rsidRPr="00DE333C">
              <w:rPr>
                <w:rFonts w:ascii="Calibri" w:hAnsi="Calibri" w:cs="Calibri"/>
                <w:lang w:val="en-US"/>
              </w:rPr>
              <w:t xml:space="preserve">. </w:t>
            </w:r>
            <w:r w:rsidR="00881688" w:rsidRPr="00DE333C">
              <w:rPr>
                <w:rFonts w:ascii="Calibri" w:hAnsi="Calibri" w:cs="Calibri"/>
                <w:lang w:val="en-US"/>
              </w:rPr>
              <w:t xml:space="preserve">A thermal zone is a single space or group of spaces that have homogeneous thermal load and conditioning requirements. Thermal zoning is relevant for the engineer to determine the number, dimension and type of HVAC systems required. </w:t>
            </w:r>
            <w:r w:rsidR="0031407F">
              <w:rPr>
                <w:rFonts w:ascii="Calibri" w:hAnsi="Calibri" w:cs="Calibri"/>
                <w:lang w:val="en-US"/>
              </w:rPr>
              <w:t>Thus, the e</w:t>
            </w:r>
            <w:r w:rsidR="00E87F00" w:rsidRPr="00DE333C">
              <w:rPr>
                <w:rFonts w:ascii="Calibri" w:hAnsi="Calibri" w:cs="Calibri"/>
                <w:lang w:val="en-US"/>
              </w:rPr>
              <w:t xml:space="preserve">ngineer is able to </w:t>
            </w:r>
            <w:r w:rsidR="0025299D" w:rsidRPr="00DE333C">
              <w:rPr>
                <w:rFonts w:ascii="Calibri" w:hAnsi="Calibri" w:cs="Calibri"/>
                <w:lang w:val="en-US"/>
              </w:rPr>
              <w:t xml:space="preserve">finalize the </w:t>
            </w:r>
            <w:r w:rsidR="00E87F00" w:rsidRPr="00DE333C">
              <w:rPr>
                <w:rFonts w:ascii="Calibri" w:hAnsi="Calibri" w:cs="Calibri"/>
                <w:lang w:val="en-US"/>
              </w:rPr>
              <w:t xml:space="preserve">design </w:t>
            </w:r>
            <w:r w:rsidR="0025299D" w:rsidRPr="00DE333C">
              <w:rPr>
                <w:rFonts w:ascii="Calibri" w:hAnsi="Calibri" w:cs="Calibri"/>
                <w:lang w:val="en-US"/>
              </w:rPr>
              <w:t xml:space="preserve">of </w:t>
            </w:r>
            <w:r w:rsidR="00E87F00" w:rsidRPr="00DE333C">
              <w:rPr>
                <w:rFonts w:ascii="Calibri" w:hAnsi="Calibri" w:cs="Calibri"/>
                <w:lang w:val="en-US"/>
              </w:rPr>
              <w:t xml:space="preserve">the HVAC </w:t>
            </w:r>
            <w:r w:rsidR="0025299D" w:rsidRPr="00DE333C">
              <w:rPr>
                <w:rFonts w:ascii="Calibri" w:hAnsi="Calibri" w:cs="Calibri"/>
                <w:lang w:val="en-US"/>
              </w:rPr>
              <w:t>systems</w:t>
            </w:r>
            <w:r w:rsidR="00E87F00" w:rsidRPr="00DE333C">
              <w:rPr>
                <w:rFonts w:ascii="Calibri" w:hAnsi="Calibri" w:cs="Calibri"/>
                <w:lang w:val="en-US"/>
              </w:rPr>
              <w:t>.</w:t>
            </w:r>
          </w:p>
        </w:tc>
      </w:tr>
    </w:tbl>
    <w:p w14:paraId="0E5350F2" w14:textId="77777777" w:rsidR="005A32FF" w:rsidRPr="002F7385" w:rsidRDefault="005A32FF" w:rsidP="00815A0B">
      <w:pPr>
        <w:jc w:val="both"/>
        <w:rPr>
          <w:rFonts w:ascii="Calibri" w:hAnsi="Calibri" w:cs="Calibri"/>
        </w:rPr>
      </w:pPr>
    </w:p>
    <w:p w14:paraId="2D5512DB" w14:textId="6BBA2BDA" w:rsidR="005A32FF" w:rsidRPr="002F7385" w:rsidRDefault="005A32FF"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 xml:space="preserve">LANE: </w:t>
      </w:r>
      <w:r w:rsidR="004D0229" w:rsidRPr="002F7385">
        <w:rPr>
          <w:rFonts w:ascii="Calibri" w:hAnsi="Calibri" w:cs="Calibri"/>
          <w:b/>
          <w:bCs/>
          <w:color w:val="000000"/>
          <w:sz w:val="20"/>
        </w:rPr>
        <w:t>BIM-Coordinator (HVAC-Engineer)</w:t>
      </w:r>
    </w:p>
    <w:p w14:paraId="33C12537" w14:textId="77777777" w:rsidR="005A32FF" w:rsidRPr="002F7385" w:rsidRDefault="000C1A36"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Prepare HVAC model (BIM authoring tool)</w:t>
      </w:r>
      <w:r w:rsidR="005A32FF" w:rsidRPr="002F7385">
        <w:rPr>
          <w:rFonts w:ascii="Calibri" w:hAnsi="Calibri" w:cs="Calibri"/>
          <w:b/>
          <w:bCs/>
          <w:color w:val="000000"/>
          <w:sz w:val="20"/>
        </w:rPr>
        <w:t xml:space="preserve"> </w:t>
      </w:r>
      <w:r w:rsidR="004D0229" w:rsidRPr="002F7385">
        <w:rPr>
          <w:rFonts w:ascii="Calibri" w:hAnsi="Calibri" w:cs="Calibri"/>
          <w:b/>
          <w:bCs/>
          <w:color w:val="808080" w:themeColor="background1" w:themeShade="80"/>
          <w:sz w:val="20"/>
        </w:rPr>
        <w:t>[ID: 2.1</w:t>
      </w:r>
      <w:r w:rsidR="005A32FF" w:rsidRPr="002F7385">
        <w:rPr>
          <w:rFonts w:ascii="Calibri" w:hAnsi="Calibri" w:cs="Calibri"/>
          <w:b/>
          <w:bCs/>
          <w:color w:val="808080" w:themeColor="background1" w:themeShade="80"/>
          <w:sz w:val="20"/>
        </w:rPr>
        <w:t>]</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5A32FF" w:rsidRPr="00985EB6" w14:paraId="75973944" w14:textId="77777777" w:rsidTr="00111318">
        <w:tc>
          <w:tcPr>
            <w:tcW w:w="1645" w:type="dxa"/>
            <w:tcBorders>
              <w:top w:val="single" w:sz="4" w:space="0" w:color="000000"/>
              <w:left w:val="single" w:sz="4" w:space="0" w:color="000000"/>
              <w:bottom w:val="single" w:sz="4" w:space="0" w:color="000000"/>
            </w:tcBorders>
            <w:shd w:val="clear" w:color="auto" w:fill="F3F3F3"/>
          </w:tcPr>
          <w:p w14:paraId="13BD77AA" w14:textId="77777777" w:rsidR="005A32FF" w:rsidRPr="002F7385" w:rsidRDefault="005A32FF"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66A46F93" w14:textId="60313950" w:rsidR="005A32FF" w:rsidRPr="002F7385" w:rsidRDefault="004D0229" w:rsidP="00815A0B">
            <w:pPr>
              <w:snapToGrid w:val="0"/>
              <w:jc w:val="both"/>
              <w:rPr>
                <w:rFonts w:ascii="Calibri" w:hAnsi="Calibri" w:cs="Calibri"/>
              </w:rPr>
            </w:pPr>
            <w:r w:rsidRPr="002F7385">
              <w:rPr>
                <w:rFonts w:ascii="Calibri" w:hAnsi="Calibri" w:cs="Calibri"/>
              </w:rPr>
              <w:t>Task</w:t>
            </w:r>
          </w:p>
        </w:tc>
        <w:tc>
          <w:tcPr>
            <w:tcW w:w="3303" w:type="dxa"/>
            <w:tcBorders>
              <w:top w:val="single" w:sz="4" w:space="0" w:color="000000"/>
              <w:left w:val="single" w:sz="4" w:space="0" w:color="000000"/>
              <w:bottom w:val="single" w:sz="4" w:space="0" w:color="000000"/>
              <w:right w:val="single" w:sz="4" w:space="0" w:color="000000"/>
            </w:tcBorders>
          </w:tcPr>
          <w:p w14:paraId="4D594ACB" w14:textId="77777777" w:rsidR="005A32FF" w:rsidRPr="002F7385" w:rsidRDefault="005A32FF" w:rsidP="00815A0B">
            <w:pPr>
              <w:snapToGrid w:val="0"/>
              <w:jc w:val="both"/>
              <w:rPr>
                <w:rFonts w:ascii="Calibri" w:hAnsi="Calibri" w:cs="Calibri"/>
              </w:rPr>
            </w:pPr>
          </w:p>
        </w:tc>
      </w:tr>
      <w:tr w:rsidR="005A32FF" w:rsidRPr="00985EB6" w14:paraId="6C0FE11F" w14:textId="77777777" w:rsidTr="00111318">
        <w:tc>
          <w:tcPr>
            <w:tcW w:w="1645" w:type="dxa"/>
            <w:tcBorders>
              <w:top w:val="single" w:sz="4" w:space="0" w:color="000000"/>
              <w:left w:val="single" w:sz="4" w:space="0" w:color="000000"/>
              <w:bottom w:val="single" w:sz="4" w:space="0" w:color="000000"/>
            </w:tcBorders>
            <w:shd w:val="clear" w:color="auto" w:fill="F3F3F3"/>
          </w:tcPr>
          <w:p w14:paraId="457CD8A5" w14:textId="77777777" w:rsidR="005A32FF" w:rsidRPr="002F7385" w:rsidRDefault="005A32FF"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618FFDFE" w14:textId="77777777" w:rsidR="005A32FF" w:rsidRPr="00DE333C" w:rsidRDefault="000C1A36" w:rsidP="00815A0B">
            <w:pPr>
              <w:jc w:val="both"/>
              <w:rPr>
                <w:rFonts w:ascii="Calibri" w:hAnsi="Calibri" w:cs="Calibri"/>
                <w:lang w:val="en-US"/>
              </w:rPr>
            </w:pPr>
            <w:r w:rsidRPr="00DE333C">
              <w:rPr>
                <w:rFonts w:ascii="Calibri" w:hAnsi="Calibri" w:cs="Calibri"/>
                <w:lang w:val="en-US"/>
              </w:rPr>
              <w:t>Prepare HVAC model (BIM authoring tool)</w:t>
            </w:r>
          </w:p>
        </w:tc>
      </w:tr>
      <w:tr w:rsidR="005A32FF" w:rsidRPr="00985EB6" w14:paraId="151378F5" w14:textId="77777777" w:rsidTr="00111318">
        <w:tc>
          <w:tcPr>
            <w:tcW w:w="1645" w:type="dxa"/>
            <w:tcBorders>
              <w:top w:val="single" w:sz="4" w:space="0" w:color="000000"/>
              <w:left w:val="single" w:sz="4" w:space="0" w:color="000000"/>
              <w:bottom w:val="single" w:sz="4" w:space="0" w:color="000000"/>
            </w:tcBorders>
            <w:shd w:val="clear" w:color="auto" w:fill="F3F3F3"/>
          </w:tcPr>
          <w:p w14:paraId="383C5906" w14:textId="77777777" w:rsidR="005A32FF" w:rsidRPr="002F7385" w:rsidRDefault="005A32FF"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7E00DC14" w14:textId="27C3174D" w:rsidR="00BA0AB8" w:rsidRPr="00DE333C" w:rsidRDefault="00317015" w:rsidP="00815A0B">
            <w:pPr>
              <w:jc w:val="both"/>
              <w:rPr>
                <w:rFonts w:ascii="Calibri" w:hAnsi="Calibri" w:cs="Calibri"/>
                <w:lang w:val="en-US"/>
              </w:rPr>
            </w:pPr>
            <w:r w:rsidRPr="00DE333C">
              <w:rPr>
                <w:rFonts w:ascii="Calibri" w:hAnsi="Calibri" w:cs="Calibri"/>
                <w:lang w:val="en-US"/>
              </w:rPr>
              <w:t>At</w:t>
            </w:r>
            <w:r w:rsidR="000C1A36" w:rsidRPr="00DE333C">
              <w:rPr>
                <w:rFonts w:ascii="Calibri" w:hAnsi="Calibri" w:cs="Calibri"/>
                <w:lang w:val="en-US"/>
              </w:rPr>
              <w:t xml:space="preserve"> this stage</w:t>
            </w:r>
            <w:r w:rsidRPr="00DE333C">
              <w:rPr>
                <w:rFonts w:ascii="Calibri" w:hAnsi="Calibri" w:cs="Calibri"/>
                <w:lang w:val="en-US"/>
              </w:rPr>
              <w:t>, the HVAC Engineer receives the validated IFC file containing 2</w:t>
            </w:r>
            <w:r w:rsidR="000B6A9E" w:rsidRPr="002C6E96">
              <w:rPr>
                <w:rFonts w:ascii="Calibri" w:hAnsi="Calibri" w:cs="Calibri"/>
                <w:vertAlign w:val="superscript"/>
                <w:lang w:val="en-US"/>
              </w:rPr>
              <w:t>nd</w:t>
            </w:r>
            <w:r w:rsidR="000B6A9E">
              <w:rPr>
                <w:rFonts w:ascii="Calibri" w:hAnsi="Calibri" w:cs="Calibri"/>
                <w:lang w:val="en-US"/>
              </w:rPr>
              <w:t xml:space="preserve"> </w:t>
            </w:r>
            <w:r w:rsidRPr="00DE333C">
              <w:rPr>
                <w:rFonts w:ascii="Calibri" w:hAnsi="Calibri" w:cs="Calibri"/>
                <w:lang w:val="en-US"/>
              </w:rPr>
              <w:t>level space boundaries</w:t>
            </w:r>
            <w:r w:rsidR="00B62724">
              <w:rPr>
                <w:rFonts w:ascii="Calibri" w:hAnsi="Calibri" w:cs="Calibri"/>
                <w:lang w:val="en-US"/>
              </w:rPr>
              <w:t xml:space="preserve"> and thermal zones</w:t>
            </w:r>
            <w:r w:rsidRPr="00DE333C">
              <w:rPr>
                <w:rFonts w:ascii="Calibri" w:hAnsi="Calibri" w:cs="Calibri"/>
                <w:lang w:val="en-US"/>
              </w:rPr>
              <w:t xml:space="preserve"> together with the earlier stage draft of the BIM HVAC model. </w:t>
            </w:r>
            <w:r w:rsidR="00B62724">
              <w:rPr>
                <w:rFonts w:ascii="Calibri" w:hAnsi="Calibri" w:cs="Calibri"/>
                <w:lang w:val="en-US"/>
              </w:rPr>
              <w:t>Information including</w:t>
            </w:r>
            <w:r w:rsidR="000C1A36" w:rsidRPr="00DE333C">
              <w:rPr>
                <w:rFonts w:ascii="Calibri" w:hAnsi="Calibri" w:cs="Calibri"/>
                <w:lang w:val="en-US"/>
              </w:rPr>
              <w:t xml:space="preserve"> location, orientation, </w:t>
            </w:r>
            <w:r w:rsidR="00B62724">
              <w:rPr>
                <w:rFonts w:ascii="Calibri" w:hAnsi="Calibri" w:cs="Calibri"/>
                <w:lang w:val="en-US"/>
              </w:rPr>
              <w:t xml:space="preserve">wall </w:t>
            </w:r>
            <w:r w:rsidR="000C1A36" w:rsidRPr="00DE333C">
              <w:rPr>
                <w:rFonts w:ascii="Calibri" w:hAnsi="Calibri" w:cs="Calibri"/>
                <w:lang w:val="en-US"/>
              </w:rPr>
              <w:t>construction</w:t>
            </w:r>
            <w:r w:rsidR="00B62724">
              <w:rPr>
                <w:rFonts w:ascii="Calibri" w:hAnsi="Calibri" w:cs="Calibri"/>
                <w:lang w:val="en-US"/>
              </w:rPr>
              <w:t>s,</w:t>
            </w:r>
            <w:r w:rsidR="000C1A36" w:rsidRPr="00DE333C">
              <w:rPr>
                <w:rFonts w:ascii="Calibri" w:hAnsi="Calibri" w:cs="Calibri"/>
                <w:lang w:val="en-US"/>
              </w:rPr>
              <w:t xml:space="preserve"> space types</w:t>
            </w:r>
            <w:r w:rsidR="00955B0D" w:rsidRPr="00DE333C">
              <w:rPr>
                <w:rFonts w:ascii="Calibri" w:hAnsi="Calibri" w:cs="Calibri"/>
                <w:lang w:val="en-US"/>
              </w:rPr>
              <w:t xml:space="preserve"> and 2</w:t>
            </w:r>
            <w:r w:rsidR="000B6A9E" w:rsidRPr="002C6E96">
              <w:rPr>
                <w:rFonts w:ascii="Calibri" w:hAnsi="Calibri" w:cs="Calibri"/>
                <w:vertAlign w:val="superscript"/>
                <w:lang w:val="en-US"/>
              </w:rPr>
              <w:t>nd</w:t>
            </w:r>
            <w:r w:rsidR="000B6A9E">
              <w:rPr>
                <w:rFonts w:ascii="Calibri" w:hAnsi="Calibri" w:cs="Calibri"/>
                <w:lang w:val="en-US"/>
              </w:rPr>
              <w:t xml:space="preserve"> </w:t>
            </w:r>
            <w:r w:rsidR="00955B0D" w:rsidRPr="00DE333C">
              <w:rPr>
                <w:rFonts w:ascii="Calibri" w:hAnsi="Calibri" w:cs="Calibri"/>
                <w:lang w:val="en-US"/>
              </w:rPr>
              <w:t>level space boundaries</w:t>
            </w:r>
            <w:r w:rsidR="000C1A36" w:rsidRPr="00DE333C">
              <w:rPr>
                <w:rFonts w:ascii="Calibri" w:hAnsi="Calibri" w:cs="Calibri"/>
                <w:lang w:val="en-US"/>
              </w:rPr>
              <w:t xml:space="preserve"> are relevant input data for the </w:t>
            </w:r>
            <w:r w:rsidR="00955B0D" w:rsidRPr="00DE333C">
              <w:rPr>
                <w:rFonts w:ascii="Calibri" w:hAnsi="Calibri" w:cs="Calibri"/>
                <w:lang w:val="en-US"/>
              </w:rPr>
              <w:t xml:space="preserve">definition of the </w:t>
            </w:r>
            <w:r w:rsidR="000C1A36" w:rsidRPr="00DE333C">
              <w:rPr>
                <w:rFonts w:ascii="Calibri" w:hAnsi="Calibri" w:cs="Calibri"/>
                <w:lang w:val="en-US"/>
              </w:rPr>
              <w:t xml:space="preserve">thermal zones. After all the </w:t>
            </w:r>
            <w:r w:rsidR="00955B0D" w:rsidRPr="00DE333C">
              <w:rPr>
                <w:rFonts w:ascii="Calibri" w:hAnsi="Calibri" w:cs="Calibri"/>
                <w:lang w:val="en-US"/>
              </w:rPr>
              <w:t>relevant</w:t>
            </w:r>
            <w:r w:rsidR="000C1A36" w:rsidRPr="00DE333C">
              <w:rPr>
                <w:rFonts w:ascii="Calibri" w:hAnsi="Calibri" w:cs="Calibri"/>
                <w:lang w:val="en-US"/>
              </w:rPr>
              <w:t xml:space="preserve"> information </w:t>
            </w:r>
            <w:r w:rsidR="00955B0D" w:rsidRPr="00DE333C">
              <w:rPr>
                <w:rFonts w:ascii="Calibri" w:hAnsi="Calibri" w:cs="Calibri"/>
                <w:lang w:val="en-US"/>
              </w:rPr>
              <w:t>for decision m</w:t>
            </w:r>
            <w:r w:rsidR="00B62724">
              <w:rPr>
                <w:rFonts w:ascii="Calibri" w:hAnsi="Calibri" w:cs="Calibri"/>
                <w:lang w:val="en-US"/>
              </w:rPr>
              <w:t>aking are considered, the HVAC e</w:t>
            </w:r>
            <w:r w:rsidR="00955B0D" w:rsidRPr="00DE333C">
              <w:rPr>
                <w:rFonts w:ascii="Calibri" w:hAnsi="Calibri" w:cs="Calibri"/>
                <w:lang w:val="en-US"/>
              </w:rPr>
              <w:t xml:space="preserve">ngineer </w:t>
            </w:r>
            <w:r w:rsidR="00B62724">
              <w:rPr>
                <w:rFonts w:ascii="Calibri" w:hAnsi="Calibri" w:cs="Calibri"/>
                <w:lang w:val="en-US"/>
              </w:rPr>
              <w:t>finaliz</w:t>
            </w:r>
            <w:r w:rsidR="00DC598C" w:rsidRPr="00DE333C">
              <w:rPr>
                <w:rFonts w:ascii="Calibri" w:hAnsi="Calibri" w:cs="Calibri"/>
                <w:lang w:val="en-US"/>
              </w:rPr>
              <w:t xml:space="preserve">es the </w:t>
            </w:r>
            <w:r w:rsidR="00955B0D" w:rsidRPr="00DE333C">
              <w:rPr>
                <w:rFonts w:ascii="Calibri" w:hAnsi="Calibri" w:cs="Calibri"/>
                <w:lang w:val="en-US"/>
              </w:rPr>
              <w:t>desi</w:t>
            </w:r>
            <w:r w:rsidR="00DC598C" w:rsidRPr="00DE333C">
              <w:rPr>
                <w:rFonts w:ascii="Calibri" w:hAnsi="Calibri" w:cs="Calibri"/>
                <w:lang w:val="en-US"/>
              </w:rPr>
              <w:t>gn of</w:t>
            </w:r>
            <w:r w:rsidR="00955B0D" w:rsidRPr="00DE333C">
              <w:rPr>
                <w:rFonts w:ascii="Calibri" w:hAnsi="Calibri" w:cs="Calibri"/>
                <w:lang w:val="en-US"/>
              </w:rPr>
              <w:t xml:space="preserve"> the HVAC systems. </w:t>
            </w:r>
            <w:r w:rsidRPr="00DE333C">
              <w:rPr>
                <w:rFonts w:ascii="Calibri" w:hAnsi="Calibri" w:cs="Calibri"/>
                <w:lang w:val="en-US"/>
              </w:rPr>
              <w:t xml:space="preserve">In </w:t>
            </w:r>
            <w:r w:rsidR="00955B0D" w:rsidRPr="00DE333C">
              <w:rPr>
                <w:rFonts w:ascii="Calibri" w:hAnsi="Calibri" w:cs="Calibri"/>
                <w:lang w:val="en-US"/>
              </w:rPr>
              <w:t>this step the engineer uses static</w:t>
            </w:r>
            <w:r w:rsidR="00B62724">
              <w:rPr>
                <w:rFonts w:ascii="Calibri" w:hAnsi="Calibri" w:cs="Calibri"/>
                <w:lang w:val="en-US"/>
              </w:rPr>
              <w:t xml:space="preserve"> and/</w:t>
            </w:r>
            <w:r w:rsidR="00DC598C" w:rsidRPr="00DE333C">
              <w:rPr>
                <w:rFonts w:ascii="Calibri" w:hAnsi="Calibri" w:cs="Calibri"/>
                <w:lang w:val="en-US"/>
              </w:rPr>
              <w:t>or</w:t>
            </w:r>
            <w:r w:rsidR="00955B0D" w:rsidRPr="00DE333C">
              <w:rPr>
                <w:rFonts w:ascii="Calibri" w:hAnsi="Calibri" w:cs="Calibri"/>
                <w:lang w:val="en-US"/>
              </w:rPr>
              <w:t xml:space="preserve"> conservative dimension met</w:t>
            </w:r>
            <w:r w:rsidR="00B62724">
              <w:rPr>
                <w:rFonts w:ascii="Calibri" w:hAnsi="Calibri" w:cs="Calibri"/>
                <w:lang w:val="en-US"/>
              </w:rPr>
              <w:t>hods, like heating/</w:t>
            </w:r>
            <w:r w:rsidR="00955B0D" w:rsidRPr="00DE333C">
              <w:rPr>
                <w:rFonts w:ascii="Calibri" w:hAnsi="Calibri" w:cs="Calibri"/>
                <w:lang w:val="en-US"/>
              </w:rPr>
              <w:t>cooling load</w:t>
            </w:r>
            <w:r w:rsidR="00AE34A8">
              <w:rPr>
                <w:rFonts w:ascii="Calibri" w:hAnsi="Calibri" w:cs="Calibri"/>
                <w:lang w:val="en-US"/>
              </w:rPr>
              <w:t xml:space="preserve"> (</w:t>
            </w:r>
            <w:r w:rsidR="00AE34A8" w:rsidRPr="00AE34A8">
              <w:rPr>
                <w:rFonts w:ascii="Calibri" w:hAnsi="Calibri" w:cs="Calibri"/>
                <w:lang w:val="en-US"/>
              </w:rPr>
              <w:t>DIN EN 12831</w:t>
            </w:r>
            <w:r w:rsidR="00AE34A8">
              <w:rPr>
                <w:rFonts w:ascii="Calibri" w:hAnsi="Calibri" w:cs="Calibri"/>
                <w:lang w:val="en-US"/>
              </w:rPr>
              <w:t xml:space="preserve"> (2003), </w:t>
            </w:r>
            <w:r w:rsidR="00AE34A8" w:rsidRPr="00AE34A8">
              <w:rPr>
                <w:rFonts w:ascii="Calibri" w:hAnsi="Calibri" w:cs="Calibri"/>
                <w:lang w:val="en-US"/>
              </w:rPr>
              <w:t>VDI 2078</w:t>
            </w:r>
            <w:r w:rsidR="00AE34A8">
              <w:rPr>
                <w:rFonts w:ascii="Calibri" w:hAnsi="Calibri" w:cs="Calibri"/>
                <w:lang w:val="en-US"/>
              </w:rPr>
              <w:t xml:space="preserve"> (2015))</w:t>
            </w:r>
            <w:r w:rsidR="00955B0D" w:rsidRPr="00DE333C">
              <w:rPr>
                <w:rFonts w:ascii="Calibri" w:hAnsi="Calibri" w:cs="Calibri"/>
                <w:lang w:val="en-US"/>
              </w:rPr>
              <w:t xml:space="preserve">, </w:t>
            </w:r>
            <w:r w:rsidR="00DC598C" w:rsidRPr="00DE333C">
              <w:rPr>
                <w:rFonts w:ascii="Calibri" w:hAnsi="Calibri" w:cs="Calibri"/>
                <w:lang w:val="en-US"/>
              </w:rPr>
              <w:t xml:space="preserve">pipeline design, dimensioning and pipework network calculation </w:t>
            </w:r>
            <w:r w:rsidR="00ED376B" w:rsidRPr="00DE333C">
              <w:rPr>
                <w:rFonts w:ascii="Calibri" w:hAnsi="Calibri" w:cs="Calibri"/>
                <w:lang w:val="en-US"/>
              </w:rPr>
              <w:t>and</w:t>
            </w:r>
            <w:r w:rsidR="00955B0D" w:rsidRPr="00DE333C">
              <w:rPr>
                <w:rFonts w:ascii="Calibri" w:hAnsi="Calibri" w:cs="Calibri"/>
                <w:lang w:val="en-US"/>
              </w:rPr>
              <w:t xml:space="preserve"> </w:t>
            </w:r>
            <w:r w:rsidR="00B62724">
              <w:rPr>
                <w:rFonts w:ascii="Calibri" w:hAnsi="Calibri" w:cs="Calibri"/>
                <w:lang w:val="en-US"/>
              </w:rPr>
              <w:t>measures to account for seasonal variations in thermal loads.</w:t>
            </w:r>
            <w:r w:rsidR="00DC598C" w:rsidRPr="00DE333C">
              <w:rPr>
                <w:rFonts w:ascii="Calibri" w:hAnsi="Calibri" w:cs="Calibri"/>
                <w:lang w:val="en-US"/>
              </w:rPr>
              <w:t xml:space="preserve"> </w:t>
            </w:r>
          </w:p>
          <w:p w14:paraId="228D1316" w14:textId="1363C38E" w:rsidR="00BA0AB8" w:rsidRPr="00DE333C" w:rsidRDefault="00B62724" w:rsidP="00815A0B">
            <w:pPr>
              <w:jc w:val="both"/>
              <w:rPr>
                <w:rFonts w:ascii="Calibri" w:hAnsi="Calibri" w:cs="Calibri"/>
                <w:lang w:val="en-US"/>
              </w:rPr>
            </w:pPr>
            <w:r>
              <w:rPr>
                <w:rFonts w:ascii="Calibri" w:hAnsi="Calibri" w:cs="Calibri"/>
                <w:lang w:val="en-US"/>
              </w:rPr>
              <w:t>T</w:t>
            </w:r>
            <w:r w:rsidR="000B6A9E">
              <w:rPr>
                <w:rFonts w:ascii="Calibri" w:hAnsi="Calibri" w:cs="Calibri"/>
                <w:lang w:val="en-US"/>
              </w:rPr>
              <w:t>he</w:t>
            </w:r>
            <w:r w:rsidR="00BA0AB8" w:rsidRPr="00DE333C">
              <w:rPr>
                <w:rFonts w:ascii="Calibri" w:hAnsi="Calibri" w:cs="Calibri"/>
                <w:lang w:val="en-US"/>
              </w:rPr>
              <w:t xml:space="preserve"> MVD</w:t>
            </w:r>
            <w:r>
              <w:rPr>
                <w:rFonts w:ascii="Calibri" w:hAnsi="Calibri" w:cs="Calibri"/>
                <w:lang w:val="en-US"/>
              </w:rPr>
              <w:t xml:space="preserve"> includes modeling specifics for </w:t>
            </w:r>
            <w:r w:rsidR="00BA0AB8" w:rsidRPr="00DE333C">
              <w:rPr>
                <w:rFonts w:ascii="Calibri" w:hAnsi="Calibri" w:cs="Calibri"/>
                <w:lang w:val="en-US"/>
              </w:rPr>
              <w:t>the building envelope</w:t>
            </w:r>
            <w:r>
              <w:rPr>
                <w:rFonts w:ascii="Calibri" w:hAnsi="Calibri" w:cs="Calibri"/>
                <w:lang w:val="en-US"/>
              </w:rPr>
              <w:t xml:space="preserve"> and accounts for the definition of each respective</w:t>
            </w:r>
            <w:r w:rsidR="00BA0AB8" w:rsidRPr="00DE333C">
              <w:rPr>
                <w:rFonts w:ascii="Calibri" w:hAnsi="Calibri" w:cs="Calibri"/>
                <w:lang w:val="en-US"/>
              </w:rPr>
              <w:t xml:space="preserve"> material</w:t>
            </w:r>
            <w:r>
              <w:rPr>
                <w:rFonts w:ascii="Calibri" w:hAnsi="Calibri" w:cs="Calibri"/>
                <w:lang w:val="en-US"/>
              </w:rPr>
              <w:t xml:space="preserve"> and material layer and is done so in accordance with </w:t>
            </w:r>
            <w:r w:rsidR="002C6E96">
              <w:rPr>
                <w:rFonts w:ascii="Calibri" w:hAnsi="Calibri" w:cs="Calibri"/>
                <w:lang w:val="en-US"/>
              </w:rPr>
              <w:t>German guideline VDI 6007 (2012)</w:t>
            </w:r>
            <w:r w:rsidR="00BA0AB8" w:rsidRPr="00DE333C">
              <w:rPr>
                <w:rFonts w:ascii="Calibri" w:hAnsi="Calibri" w:cs="Calibri"/>
                <w:lang w:val="en-US"/>
              </w:rPr>
              <w:t xml:space="preserve">. Complex objects </w:t>
            </w:r>
            <w:r>
              <w:rPr>
                <w:rFonts w:ascii="Calibri" w:hAnsi="Calibri" w:cs="Calibri"/>
                <w:lang w:val="en-US"/>
              </w:rPr>
              <w:t>such as windows or doors are model</w:t>
            </w:r>
            <w:r w:rsidR="00BA0AB8" w:rsidRPr="00DE333C">
              <w:rPr>
                <w:rFonts w:ascii="Calibri" w:hAnsi="Calibri" w:cs="Calibri"/>
                <w:lang w:val="en-US"/>
              </w:rPr>
              <w:t xml:space="preserve">ed using the </w:t>
            </w:r>
            <w:r>
              <w:rPr>
                <w:rFonts w:ascii="Calibri" w:hAnsi="Calibri" w:cs="Calibri"/>
                <w:lang w:val="en-US"/>
              </w:rPr>
              <w:t xml:space="preserve">concept ‘Material Constituent’, which </w:t>
            </w:r>
            <w:r w:rsidR="00BA0AB8" w:rsidRPr="00DE333C">
              <w:rPr>
                <w:rFonts w:ascii="Calibri" w:hAnsi="Calibri" w:cs="Calibri"/>
                <w:lang w:val="en-US"/>
              </w:rPr>
              <w:t xml:space="preserve">allows a </w:t>
            </w:r>
            <w:r>
              <w:rPr>
                <w:rFonts w:ascii="Calibri" w:hAnsi="Calibri" w:cs="Calibri"/>
                <w:lang w:val="en-US"/>
              </w:rPr>
              <w:t>comprehensive</w:t>
            </w:r>
            <w:r w:rsidR="00BA0AB8" w:rsidRPr="00DE333C">
              <w:rPr>
                <w:rFonts w:ascii="Calibri" w:hAnsi="Calibri" w:cs="Calibri"/>
                <w:lang w:val="en-US"/>
              </w:rPr>
              <w:t xml:space="preserve"> definition of </w:t>
            </w:r>
            <w:r>
              <w:rPr>
                <w:rFonts w:ascii="Calibri" w:hAnsi="Calibri" w:cs="Calibri"/>
                <w:lang w:val="en-US"/>
              </w:rPr>
              <w:t>an</w:t>
            </w:r>
            <w:r w:rsidR="00BA0AB8" w:rsidRPr="00DE333C">
              <w:rPr>
                <w:rFonts w:ascii="Calibri" w:hAnsi="Calibri" w:cs="Calibri"/>
                <w:lang w:val="en-US"/>
              </w:rPr>
              <w:t xml:space="preserve"> object’s materials. The definition of the walls, ceilings and floors is done in layers. Relevant data are: </w:t>
            </w:r>
          </w:p>
          <w:p w14:paraId="1921FE39"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Mass density [kg/m³]</w:t>
            </w:r>
          </w:p>
          <w:p w14:paraId="48229245"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Thermal conductivity [W/m K]</w:t>
            </w:r>
          </w:p>
          <w:p w14:paraId="7152386E"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Specific heat capacity [J/kg K]</w:t>
            </w:r>
          </w:p>
          <w:p w14:paraId="7A4BCC38"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Thickness of the layers [m]</w:t>
            </w:r>
          </w:p>
          <w:p w14:paraId="48E66EB7"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Solar reflection index [-]</w:t>
            </w:r>
          </w:p>
          <w:p w14:paraId="4B322B63"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Coefficient of heat transfer [W/m² K]</w:t>
            </w:r>
          </w:p>
          <w:p w14:paraId="5EB744B0"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Emissivity [-]</w:t>
            </w:r>
          </w:p>
          <w:p w14:paraId="37D2F7F8"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Absorption coefficient [-]</w:t>
            </w:r>
          </w:p>
          <w:p w14:paraId="337FAB61"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w:t>
            </w:r>
          </w:p>
          <w:p w14:paraId="43DE6A40" w14:textId="31625995" w:rsidR="00BA0AB8" w:rsidRPr="00DE333C" w:rsidRDefault="00BA0AB8" w:rsidP="00815A0B">
            <w:pPr>
              <w:jc w:val="both"/>
              <w:rPr>
                <w:rFonts w:ascii="Calibri" w:hAnsi="Calibri" w:cs="Calibri"/>
                <w:lang w:val="en-US"/>
              </w:rPr>
            </w:pPr>
            <w:r w:rsidRPr="00DE333C">
              <w:rPr>
                <w:rFonts w:ascii="Calibri" w:hAnsi="Calibri" w:cs="Calibri"/>
                <w:lang w:val="en-US"/>
              </w:rPr>
              <w:t>Ther</w:t>
            </w:r>
            <w:r w:rsidR="00985EB6" w:rsidRPr="00DE333C">
              <w:rPr>
                <w:rFonts w:ascii="Calibri" w:hAnsi="Calibri" w:cs="Calibri"/>
                <w:lang w:val="en-US"/>
              </w:rPr>
              <w:t>mal zones are further d</w:t>
            </w:r>
            <w:r w:rsidRPr="00DE333C">
              <w:rPr>
                <w:rFonts w:ascii="Calibri" w:hAnsi="Calibri" w:cs="Calibri"/>
                <w:lang w:val="en-US"/>
              </w:rPr>
              <w:t>efined using</w:t>
            </w:r>
            <w:r w:rsidR="00B62724">
              <w:rPr>
                <w:rFonts w:ascii="Calibri" w:hAnsi="Calibri" w:cs="Calibri"/>
                <w:lang w:val="en-US"/>
              </w:rPr>
              <w:t xml:space="preserve"> the IFC grouping mechanism ‘</w:t>
            </w:r>
            <w:r w:rsidRPr="00DE333C">
              <w:rPr>
                <w:rFonts w:ascii="Calibri" w:hAnsi="Calibri" w:cs="Calibri"/>
                <w:lang w:val="en-US"/>
              </w:rPr>
              <w:t>IfcZone</w:t>
            </w:r>
            <w:r w:rsidR="00B62724">
              <w:rPr>
                <w:rFonts w:ascii="Calibri" w:hAnsi="Calibri" w:cs="Calibri"/>
                <w:lang w:val="en-US"/>
              </w:rPr>
              <w:t>’</w:t>
            </w:r>
            <w:r w:rsidRPr="00DE333C">
              <w:rPr>
                <w:rFonts w:ascii="Calibri" w:hAnsi="Calibri" w:cs="Calibri"/>
                <w:lang w:val="en-US"/>
              </w:rPr>
              <w:t xml:space="preserve">. The definition of the thermal zones, </w:t>
            </w:r>
            <w:r w:rsidR="000B6A9E">
              <w:rPr>
                <w:rFonts w:ascii="Calibri" w:hAnsi="Calibri" w:cs="Calibri"/>
                <w:lang w:val="en-US"/>
              </w:rPr>
              <w:t xml:space="preserve">and </w:t>
            </w:r>
            <w:r w:rsidR="00B62724">
              <w:rPr>
                <w:rFonts w:ascii="Calibri" w:hAnsi="Calibri" w:cs="Calibri"/>
                <w:lang w:val="en-US"/>
              </w:rPr>
              <w:t>respective</w:t>
            </w:r>
            <w:r w:rsidRPr="00DE333C">
              <w:rPr>
                <w:rFonts w:ascii="Calibri" w:hAnsi="Calibri" w:cs="Calibri"/>
                <w:lang w:val="en-US"/>
              </w:rPr>
              <w:t xml:space="preserve"> spaces</w:t>
            </w:r>
            <w:r w:rsidR="00B62724">
              <w:rPr>
                <w:rFonts w:ascii="Calibri" w:hAnsi="Calibri" w:cs="Calibri"/>
                <w:lang w:val="en-US"/>
              </w:rPr>
              <w:t>, adheres to</w:t>
            </w:r>
            <w:r w:rsidRPr="00DE333C">
              <w:rPr>
                <w:rFonts w:ascii="Calibri" w:hAnsi="Calibri" w:cs="Calibri"/>
                <w:lang w:val="en-US"/>
              </w:rPr>
              <w:t xml:space="preserve"> the data of the following IFC property</w:t>
            </w:r>
            <w:r w:rsidR="00B62724">
              <w:rPr>
                <w:rFonts w:ascii="Calibri" w:hAnsi="Calibri" w:cs="Calibri"/>
                <w:lang w:val="en-US"/>
              </w:rPr>
              <w:t xml:space="preserve"> s</w:t>
            </w:r>
            <w:r w:rsidRPr="00DE333C">
              <w:rPr>
                <w:rFonts w:ascii="Calibri" w:hAnsi="Calibri" w:cs="Calibri"/>
                <w:lang w:val="en-US"/>
              </w:rPr>
              <w:t xml:space="preserve">ets: </w:t>
            </w:r>
          </w:p>
          <w:p w14:paraId="469EF410"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PSet_SpaceOccupantRequirements</w:t>
            </w:r>
          </w:p>
          <w:p w14:paraId="5B05E958"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PSet_SpaceThermalRequirements</w:t>
            </w:r>
          </w:p>
          <w:p w14:paraId="0CD5C584"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PSet_SpaceThermalDesign</w:t>
            </w:r>
          </w:p>
          <w:p w14:paraId="000705B1"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PSet_SpaceThermalLoad</w:t>
            </w:r>
          </w:p>
          <w:p w14:paraId="2871F546"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PSet_ThermalLoadDesignCriteria</w:t>
            </w:r>
          </w:p>
          <w:p w14:paraId="36DB4B15"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PSim_space</w:t>
            </w:r>
          </w:p>
          <w:p w14:paraId="15DC4524" w14:textId="77777777" w:rsidR="00BA0AB8" w:rsidRPr="00DE333C" w:rsidRDefault="00BA0AB8" w:rsidP="00815A0B">
            <w:pPr>
              <w:pStyle w:val="Listenabsatz"/>
              <w:numPr>
                <w:ilvl w:val="0"/>
                <w:numId w:val="7"/>
              </w:numPr>
              <w:jc w:val="both"/>
              <w:rPr>
                <w:rFonts w:ascii="Calibri" w:hAnsi="Calibri" w:cs="Calibri"/>
                <w:lang w:val="en-US"/>
              </w:rPr>
            </w:pPr>
            <w:r w:rsidRPr="00DE333C">
              <w:rPr>
                <w:rFonts w:ascii="Calibri" w:hAnsi="Calibri" w:cs="Calibri"/>
                <w:lang w:val="en-US"/>
              </w:rPr>
              <w:t>…</w:t>
            </w:r>
          </w:p>
          <w:p w14:paraId="7E301145" w14:textId="60B054C4" w:rsidR="00BA0AB8" w:rsidRPr="00DE333C" w:rsidRDefault="002253E2" w:rsidP="00815A0B">
            <w:pPr>
              <w:jc w:val="both"/>
              <w:rPr>
                <w:rFonts w:ascii="Calibri" w:hAnsi="Calibri" w:cs="Calibri"/>
                <w:lang w:val="en-US"/>
              </w:rPr>
            </w:pPr>
            <w:r>
              <w:rPr>
                <w:rFonts w:ascii="Calibri" w:hAnsi="Calibri" w:cs="Calibri"/>
                <w:lang w:val="en-US"/>
              </w:rPr>
              <w:t>The MVD also includes details a</w:t>
            </w:r>
            <w:r w:rsidR="00B62724">
              <w:rPr>
                <w:rFonts w:ascii="Calibri" w:hAnsi="Calibri" w:cs="Calibri"/>
                <w:lang w:val="en-US"/>
              </w:rPr>
              <w:t>dditional</w:t>
            </w:r>
            <w:r>
              <w:rPr>
                <w:rFonts w:ascii="Calibri" w:hAnsi="Calibri" w:cs="Calibri"/>
                <w:lang w:val="en-US"/>
              </w:rPr>
              <w:t xml:space="preserve"> physical and operational</w:t>
            </w:r>
            <w:r w:rsidR="00B62724">
              <w:rPr>
                <w:rFonts w:ascii="Calibri" w:hAnsi="Calibri" w:cs="Calibri"/>
                <w:lang w:val="en-US"/>
              </w:rPr>
              <w:t xml:space="preserve"> </w:t>
            </w:r>
            <w:r w:rsidR="00BA0AB8" w:rsidRPr="00DE333C">
              <w:rPr>
                <w:rFonts w:ascii="Calibri" w:hAnsi="Calibri" w:cs="Calibri"/>
                <w:lang w:val="en-US"/>
              </w:rPr>
              <w:t xml:space="preserve">properties </w:t>
            </w:r>
            <w:r>
              <w:rPr>
                <w:rFonts w:ascii="Calibri" w:hAnsi="Calibri" w:cs="Calibri"/>
                <w:lang w:val="en-US"/>
              </w:rPr>
              <w:t>that</w:t>
            </w:r>
            <w:r w:rsidR="00BA0AB8" w:rsidRPr="00DE333C">
              <w:rPr>
                <w:rFonts w:ascii="Calibri" w:hAnsi="Calibri" w:cs="Calibri"/>
                <w:lang w:val="en-US"/>
              </w:rPr>
              <w:t xml:space="preserve"> are relevant for </w:t>
            </w:r>
            <w:r>
              <w:rPr>
                <w:rFonts w:ascii="Calibri" w:hAnsi="Calibri" w:cs="Calibri"/>
                <w:lang w:val="en-US"/>
              </w:rPr>
              <w:t>BEPS modeling of HVAC components. With this information available to the HVAC engineer, initial</w:t>
            </w:r>
            <w:r w:rsidR="00BA0AB8" w:rsidRPr="00DE333C">
              <w:rPr>
                <w:rFonts w:ascii="Calibri" w:hAnsi="Calibri" w:cs="Calibri"/>
                <w:lang w:val="en-US"/>
              </w:rPr>
              <w:t xml:space="preserve"> </w:t>
            </w:r>
            <w:r>
              <w:rPr>
                <w:rFonts w:ascii="Calibri" w:hAnsi="Calibri" w:cs="Calibri"/>
                <w:lang w:val="en-US"/>
              </w:rPr>
              <w:t xml:space="preserve">sizing </w:t>
            </w:r>
            <w:r w:rsidR="00BA0AB8" w:rsidRPr="00DE333C">
              <w:rPr>
                <w:rFonts w:ascii="Calibri" w:hAnsi="Calibri" w:cs="Calibri"/>
                <w:lang w:val="en-US"/>
              </w:rPr>
              <w:t xml:space="preserve">calculations are </w:t>
            </w:r>
            <w:r w:rsidR="00815A0B">
              <w:rPr>
                <w:rFonts w:ascii="Calibri" w:hAnsi="Calibri" w:cs="Calibri"/>
                <w:lang w:val="en-US"/>
              </w:rPr>
              <w:t xml:space="preserve">performed </w:t>
            </w:r>
            <w:r>
              <w:rPr>
                <w:rFonts w:ascii="Calibri" w:hAnsi="Calibri" w:cs="Calibri"/>
                <w:lang w:val="en-US"/>
              </w:rPr>
              <w:t>(externally to the BEPS tool) and the fir</w:t>
            </w:r>
            <w:r w:rsidR="00BA0AB8" w:rsidRPr="00DE333C">
              <w:rPr>
                <w:rFonts w:ascii="Calibri" w:hAnsi="Calibri" w:cs="Calibri"/>
                <w:lang w:val="en-US"/>
              </w:rPr>
              <w:t xml:space="preserve">st valid draft of the HVAC system </w:t>
            </w:r>
            <w:r w:rsidR="00985EB6" w:rsidRPr="00DE333C">
              <w:rPr>
                <w:rFonts w:ascii="Calibri" w:hAnsi="Calibri" w:cs="Calibri"/>
                <w:lang w:val="en-US"/>
              </w:rPr>
              <w:t xml:space="preserve">for </w:t>
            </w:r>
            <w:r>
              <w:rPr>
                <w:rFonts w:ascii="Calibri" w:hAnsi="Calibri" w:cs="Calibri"/>
                <w:lang w:val="en-US"/>
              </w:rPr>
              <w:t>BEPS is created. The HVAC e</w:t>
            </w:r>
            <w:r w:rsidR="00BA0AB8" w:rsidRPr="00DE333C">
              <w:rPr>
                <w:rFonts w:ascii="Calibri" w:hAnsi="Calibri" w:cs="Calibri"/>
                <w:lang w:val="en-US"/>
              </w:rPr>
              <w:t>ngin</w:t>
            </w:r>
            <w:r>
              <w:rPr>
                <w:rFonts w:ascii="Calibri" w:hAnsi="Calibri" w:cs="Calibri"/>
                <w:lang w:val="en-US"/>
              </w:rPr>
              <w:t>eer merges this draft representation of the HVAC system with the a</w:t>
            </w:r>
            <w:r w:rsidR="00BA0AB8" w:rsidRPr="00DE333C">
              <w:rPr>
                <w:rFonts w:ascii="Calibri" w:hAnsi="Calibri" w:cs="Calibri"/>
                <w:lang w:val="en-US"/>
              </w:rPr>
              <w:t>rchitect’s model to design the breakthroughs according to</w:t>
            </w:r>
            <w:r w:rsidR="00815A0B">
              <w:rPr>
                <w:rFonts w:ascii="Calibri" w:hAnsi="Calibri" w:cs="Calibri"/>
                <w:lang w:val="en-US"/>
              </w:rPr>
              <w:t xml:space="preserve"> the</w:t>
            </w:r>
            <w:r w:rsidR="00BA0AB8" w:rsidRPr="00DE333C">
              <w:rPr>
                <w:rFonts w:ascii="Calibri" w:hAnsi="Calibri" w:cs="Calibri"/>
                <w:lang w:val="en-US"/>
              </w:rPr>
              <w:t xml:space="preserve"> </w:t>
            </w:r>
            <w:r w:rsidR="00815A0B">
              <w:rPr>
                <w:rFonts w:ascii="Calibri" w:hAnsi="Calibri" w:cs="Calibri"/>
                <w:lang w:val="en-US"/>
              </w:rPr>
              <w:t>zoning for fire purposes</w:t>
            </w:r>
            <w:r w:rsidR="00BA0AB8" w:rsidRPr="00DE333C">
              <w:rPr>
                <w:rFonts w:ascii="Calibri" w:hAnsi="Calibri" w:cs="Calibri"/>
                <w:lang w:val="en-US"/>
              </w:rPr>
              <w:t>.</w:t>
            </w:r>
          </w:p>
        </w:tc>
      </w:tr>
    </w:tbl>
    <w:p w14:paraId="47C0E28F" w14:textId="51A45B40" w:rsidR="00913AD6" w:rsidRPr="002F7385" w:rsidRDefault="00913AD6" w:rsidP="00815A0B">
      <w:pPr>
        <w:pStyle w:val="berschrift3"/>
        <w:numPr>
          <w:ilvl w:val="2"/>
          <w:numId w:val="0"/>
        </w:numPr>
        <w:tabs>
          <w:tab w:val="left" w:pos="0"/>
        </w:tabs>
        <w:suppressAutoHyphens/>
        <w:spacing w:before="120" w:after="120"/>
        <w:jc w:val="both"/>
        <w:rPr>
          <w:rFonts w:ascii="Calibri" w:hAnsi="Calibri" w:cs="Calibri"/>
        </w:rPr>
      </w:pPr>
      <w:r w:rsidRPr="002F7385">
        <w:rPr>
          <w:rFonts w:ascii="Calibri" w:hAnsi="Calibri" w:cs="Calibri"/>
          <w:b/>
          <w:bCs/>
          <w:color w:val="000000"/>
          <w:sz w:val="20"/>
        </w:rPr>
        <w:lastRenderedPageBreak/>
        <w:t xml:space="preserve">HVAC model check (KIT tool HVAC model check) </w:t>
      </w:r>
      <w:r w:rsidRPr="002F7385">
        <w:rPr>
          <w:rFonts w:ascii="Calibri" w:hAnsi="Calibri" w:cs="Calibri"/>
          <w:b/>
          <w:bCs/>
          <w:color w:val="808080" w:themeColor="background1" w:themeShade="80"/>
          <w:sz w:val="20"/>
        </w:rPr>
        <w:t>[ID: 2.2]</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913AD6" w:rsidRPr="00985EB6" w14:paraId="30CEABA9" w14:textId="77777777" w:rsidTr="00111318">
        <w:tc>
          <w:tcPr>
            <w:tcW w:w="1645" w:type="dxa"/>
            <w:tcBorders>
              <w:top w:val="single" w:sz="4" w:space="0" w:color="000000"/>
              <w:left w:val="single" w:sz="4" w:space="0" w:color="000000"/>
              <w:bottom w:val="single" w:sz="4" w:space="0" w:color="000000"/>
            </w:tcBorders>
            <w:shd w:val="clear" w:color="auto" w:fill="F3F3F3"/>
          </w:tcPr>
          <w:p w14:paraId="4DC06A54" w14:textId="77777777" w:rsidR="00913AD6" w:rsidRPr="002F7385" w:rsidRDefault="00913AD6"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69BC054F" w14:textId="294D960B" w:rsidR="00913AD6" w:rsidRPr="002F7385" w:rsidRDefault="00913AD6" w:rsidP="00815A0B">
            <w:pPr>
              <w:snapToGrid w:val="0"/>
              <w:jc w:val="both"/>
              <w:rPr>
                <w:rFonts w:ascii="Calibri" w:hAnsi="Calibri" w:cs="Calibri"/>
              </w:rPr>
            </w:pPr>
            <w:r w:rsidRPr="002F7385">
              <w:rPr>
                <w:rFonts w:ascii="Calibri" w:hAnsi="Calibri" w:cs="Calibri"/>
              </w:rPr>
              <w:t>Task</w:t>
            </w:r>
          </w:p>
        </w:tc>
        <w:tc>
          <w:tcPr>
            <w:tcW w:w="3303" w:type="dxa"/>
            <w:tcBorders>
              <w:top w:val="single" w:sz="4" w:space="0" w:color="000000"/>
              <w:left w:val="single" w:sz="4" w:space="0" w:color="000000"/>
              <w:bottom w:val="single" w:sz="4" w:space="0" w:color="000000"/>
              <w:right w:val="single" w:sz="4" w:space="0" w:color="000000"/>
            </w:tcBorders>
          </w:tcPr>
          <w:p w14:paraId="6D249E02" w14:textId="77777777" w:rsidR="00913AD6" w:rsidRPr="002F7385" w:rsidRDefault="00913AD6" w:rsidP="00815A0B">
            <w:pPr>
              <w:snapToGrid w:val="0"/>
              <w:jc w:val="both"/>
              <w:rPr>
                <w:rFonts w:ascii="Calibri" w:hAnsi="Calibri" w:cs="Calibri"/>
              </w:rPr>
            </w:pPr>
          </w:p>
        </w:tc>
      </w:tr>
      <w:tr w:rsidR="00913AD6" w:rsidRPr="00985EB6" w14:paraId="04CD1A5E" w14:textId="77777777" w:rsidTr="00111318">
        <w:tc>
          <w:tcPr>
            <w:tcW w:w="1645" w:type="dxa"/>
            <w:tcBorders>
              <w:top w:val="single" w:sz="4" w:space="0" w:color="000000"/>
              <w:left w:val="single" w:sz="4" w:space="0" w:color="000000"/>
              <w:bottom w:val="single" w:sz="4" w:space="0" w:color="000000"/>
            </w:tcBorders>
            <w:shd w:val="clear" w:color="auto" w:fill="F3F3F3"/>
          </w:tcPr>
          <w:p w14:paraId="039C52D5" w14:textId="77777777" w:rsidR="00913AD6" w:rsidRPr="002F7385" w:rsidRDefault="00913AD6"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1F226017" w14:textId="77777777" w:rsidR="00913AD6" w:rsidRPr="00DE333C" w:rsidRDefault="00913AD6" w:rsidP="00815A0B">
            <w:pPr>
              <w:jc w:val="both"/>
              <w:rPr>
                <w:rFonts w:ascii="Calibri" w:hAnsi="Calibri" w:cs="Calibri"/>
                <w:lang w:val="en-US"/>
              </w:rPr>
            </w:pPr>
            <w:r w:rsidRPr="00DE333C">
              <w:rPr>
                <w:rFonts w:ascii="Calibri" w:hAnsi="Calibri" w:cs="Calibri"/>
                <w:lang w:val="en-US"/>
              </w:rPr>
              <w:t>HVAC model check (KIT tool HVAC model check)</w:t>
            </w:r>
          </w:p>
        </w:tc>
      </w:tr>
      <w:tr w:rsidR="00913AD6" w:rsidRPr="00985EB6" w14:paraId="6CF99851" w14:textId="77777777" w:rsidTr="00111318">
        <w:tc>
          <w:tcPr>
            <w:tcW w:w="1645" w:type="dxa"/>
            <w:tcBorders>
              <w:top w:val="single" w:sz="4" w:space="0" w:color="000000"/>
              <w:left w:val="single" w:sz="4" w:space="0" w:color="000000"/>
              <w:bottom w:val="single" w:sz="4" w:space="0" w:color="000000"/>
            </w:tcBorders>
            <w:shd w:val="clear" w:color="auto" w:fill="F3F3F3"/>
          </w:tcPr>
          <w:p w14:paraId="4B792A9D" w14:textId="77777777" w:rsidR="00913AD6" w:rsidRPr="002F7385" w:rsidRDefault="00913AD6"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0264B828" w14:textId="7FB7EFF0" w:rsidR="00913AD6" w:rsidRPr="00DE333C" w:rsidRDefault="00E90CF5" w:rsidP="00815A0B">
            <w:pPr>
              <w:jc w:val="both"/>
              <w:rPr>
                <w:rFonts w:ascii="Calibri" w:hAnsi="Calibri" w:cs="Calibri"/>
                <w:lang w:val="en-US"/>
              </w:rPr>
            </w:pPr>
            <w:r w:rsidRPr="00DE333C">
              <w:rPr>
                <w:rFonts w:ascii="Calibri" w:hAnsi="Calibri" w:cs="Calibri"/>
                <w:lang w:val="en-US"/>
              </w:rPr>
              <w:t>Qual</w:t>
            </w:r>
            <w:r w:rsidR="005A585C">
              <w:rPr>
                <w:rFonts w:ascii="Calibri" w:hAnsi="Calibri" w:cs="Calibri"/>
                <w:lang w:val="en-US"/>
              </w:rPr>
              <w:t>ity assurance of the BIM</w:t>
            </w:r>
            <w:r w:rsidRPr="00DE333C">
              <w:rPr>
                <w:rFonts w:ascii="Calibri" w:hAnsi="Calibri" w:cs="Calibri"/>
                <w:lang w:val="en-US"/>
              </w:rPr>
              <w:t xml:space="preserve"> is an </w:t>
            </w:r>
            <w:r w:rsidR="000B6A9E">
              <w:rPr>
                <w:rFonts w:ascii="Calibri" w:hAnsi="Calibri" w:cs="Calibri"/>
                <w:lang w:val="en-US"/>
              </w:rPr>
              <w:t>important</w:t>
            </w:r>
            <w:r w:rsidR="000B6A9E" w:rsidRPr="00DE333C">
              <w:rPr>
                <w:rFonts w:ascii="Calibri" w:hAnsi="Calibri" w:cs="Calibri"/>
                <w:lang w:val="en-US"/>
              </w:rPr>
              <w:t xml:space="preserve"> </w:t>
            </w:r>
            <w:r w:rsidRPr="00DE333C">
              <w:rPr>
                <w:rFonts w:ascii="Calibri" w:hAnsi="Calibri" w:cs="Calibri"/>
                <w:lang w:val="en-US"/>
              </w:rPr>
              <w:t xml:space="preserve">precondition for a qualified </w:t>
            </w:r>
            <w:r w:rsidR="002253E2">
              <w:rPr>
                <w:rFonts w:ascii="Calibri" w:hAnsi="Calibri" w:cs="Calibri"/>
                <w:lang w:val="en-US"/>
              </w:rPr>
              <w:t>BEPS</w:t>
            </w:r>
            <w:r w:rsidRPr="00DE333C">
              <w:rPr>
                <w:rFonts w:ascii="Calibri" w:hAnsi="Calibri" w:cs="Calibri"/>
                <w:lang w:val="en-US"/>
              </w:rPr>
              <w:t xml:space="preserve"> process. Thus, it is necessary to have a coherency che</w:t>
            </w:r>
            <w:r w:rsidR="002253E2">
              <w:rPr>
                <w:rFonts w:ascii="Calibri" w:hAnsi="Calibri" w:cs="Calibri"/>
                <w:lang w:val="en-US"/>
              </w:rPr>
              <w:t xml:space="preserve">ck of the IFC data to ensure </w:t>
            </w:r>
            <w:r w:rsidR="00FC5814">
              <w:rPr>
                <w:rFonts w:ascii="Calibri" w:hAnsi="Calibri" w:cs="Calibri"/>
                <w:lang w:val="en-US"/>
              </w:rPr>
              <w:t>compliance with</w:t>
            </w:r>
            <w:r w:rsidRPr="00DE333C">
              <w:rPr>
                <w:rFonts w:ascii="Calibri" w:hAnsi="Calibri" w:cs="Calibri"/>
                <w:lang w:val="en-US"/>
              </w:rPr>
              <w:t xml:space="preserve"> overall tool-chain quality requirements. </w:t>
            </w:r>
            <w:r w:rsidR="00FC5814">
              <w:rPr>
                <w:rFonts w:ascii="Calibri" w:hAnsi="Calibri" w:cs="Calibri"/>
                <w:lang w:val="en-US"/>
              </w:rPr>
              <w:t>This requires s</w:t>
            </w:r>
            <w:r w:rsidR="002253E2" w:rsidRPr="00DE333C">
              <w:rPr>
                <w:rFonts w:ascii="Calibri" w:hAnsi="Calibri" w:cs="Calibri"/>
                <w:lang w:val="en-US"/>
              </w:rPr>
              <w:t>pecific</w:t>
            </w:r>
            <w:r w:rsidR="002253E2">
              <w:rPr>
                <w:rFonts w:ascii="Calibri" w:hAnsi="Calibri" w:cs="Calibri"/>
                <w:lang w:val="en-US"/>
              </w:rPr>
              <w:t>ally defined</w:t>
            </w:r>
            <w:r w:rsidRPr="00DE333C">
              <w:rPr>
                <w:rFonts w:ascii="Calibri" w:hAnsi="Calibri" w:cs="Calibri"/>
                <w:lang w:val="en-US"/>
              </w:rPr>
              <w:t xml:space="preserve"> rules </w:t>
            </w:r>
            <w:r w:rsidR="002253E2">
              <w:rPr>
                <w:rFonts w:ascii="Calibri" w:hAnsi="Calibri" w:cs="Calibri"/>
                <w:lang w:val="en-US"/>
              </w:rPr>
              <w:t>for</w:t>
            </w:r>
            <w:r w:rsidR="00FC5814">
              <w:rPr>
                <w:rFonts w:ascii="Calibri" w:hAnsi="Calibri" w:cs="Calibri"/>
                <w:lang w:val="en-US"/>
              </w:rPr>
              <w:t xml:space="preserve"> 1)</w:t>
            </w:r>
            <w:r w:rsidR="002253E2">
              <w:rPr>
                <w:rFonts w:ascii="Calibri" w:hAnsi="Calibri" w:cs="Calibri"/>
                <w:lang w:val="en-US"/>
              </w:rPr>
              <w:t xml:space="preserve"> </w:t>
            </w:r>
            <w:r w:rsidRPr="00DE333C">
              <w:rPr>
                <w:rFonts w:ascii="Calibri" w:hAnsi="Calibri" w:cs="Calibri"/>
                <w:lang w:val="en-US"/>
              </w:rPr>
              <w:t>model quality and</w:t>
            </w:r>
            <w:r w:rsidR="00FC5814">
              <w:rPr>
                <w:rFonts w:ascii="Calibri" w:hAnsi="Calibri" w:cs="Calibri"/>
                <w:lang w:val="en-US"/>
              </w:rPr>
              <w:t xml:space="preserve"> 2)</w:t>
            </w:r>
            <w:r w:rsidR="007B3FE5">
              <w:rPr>
                <w:rFonts w:ascii="Calibri" w:hAnsi="Calibri" w:cs="Calibri"/>
                <w:lang w:val="en-US"/>
              </w:rPr>
              <w:t xml:space="preserve"> IFC model content</w:t>
            </w:r>
            <w:r w:rsidRPr="00DE333C">
              <w:rPr>
                <w:rFonts w:ascii="Calibri" w:hAnsi="Calibri" w:cs="Calibri"/>
                <w:lang w:val="en-US"/>
              </w:rPr>
              <w:t xml:space="preserve">. For example, </w:t>
            </w:r>
            <w:r w:rsidR="007B3FE5">
              <w:rPr>
                <w:rFonts w:ascii="Calibri" w:hAnsi="Calibri" w:cs="Calibri"/>
                <w:lang w:val="en-US"/>
              </w:rPr>
              <w:t xml:space="preserve">verify a HVAC </w:t>
            </w:r>
            <w:r w:rsidR="00FC5814">
              <w:rPr>
                <w:rFonts w:ascii="Calibri" w:hAnsi="Calibri" w:cs="Calibri"/>
                <w:lang w:val="en-US"/>
              </w:rPr>
              <w:t xml:space="preserve">system topology where </w:t>
            </w:r>
            <w:r w:rsidRPr="00DE333C">
              <w:rPr>
                <w:rFonts w:ascii="Calibri" w:hAnsi="Calibri" w:cs="Calibri"/>
                <w:lang w:val="en-US"/>
              </w:rPr>
              <w:t>all pipe</w:t>
            </w:r>
            <w:r w:rsidR="00FC5814">
              <w:rPr>
                <w:rFonts w:ascii="Calibri" w:hAnsi="Calibri" w:cs="Calibri"/>
                <w:lang w:val="en-US"/>
              </w:rPr>
              <w:t>s</w:t>
            </w:r>
            <w:r w:rsidRPr="00DE333C">
              <w:rPr>
                <w:rFonts w:ascii="Calibri" w:hAnsi="Calibri" w:cs="Calibri"/>
                <w:lang w:val="en-US"/>
              </w:rPr>
              <w:t xml:space="preserve"> </w:t>
            </w:r>
            <w:r w:rsidR="00FC5814">
              <w:rPr>
                <w:rFonts w:ascii="Calibri" w:hAnsi="Calibri" w:cs="Calibri"/>
                <w:lang w:val="en-US"/>
              </w:rPr>
              <w:t>within a piping</w:t>
            </w:r>
            <w:r w:rsidRPr="00DE333C">
              <w:rPr>
                <w:rFonts w:ascii="Calibri" w:hAnsi="Calibri" w:cs="Calibri"/>
                <w:lang w:val="en-US"/>
              </w:rPr>
              <w:t xml:space="preserve"> circuit </w:t>
            </w:r>
            <w:r w:rsidR="00FC5814">
              <w:rPr>
                <w:rFonts w:ascii="Calibri" w:hAnsi="Calibri" w:cs="Calibri"/>
                <w:lang w:val="en-US"/>
              </w:rPr>
              <w:t>must be correctly</w:t>
            </w:r>
            <w:r w:rsidR="007B3FE5">
              <w:rPr>
                <w:rFonts w:ascii="Calibri" w:hAnsi="Calibri" w:cs="Calibri"/>
                <w:lang w:val="en-US"/>
              </w:rPr>
              <w:t xml:space="preserve"> defined,</w:t>
            </w:r>
            <w:r w:rsidR="00FC5814">
              <w:rPr>
                <w:rFonts w:ascii="Calibri" w:hAnsi="Calibri" w:cs="Calibri"/>
                <w:lang w:val="en-US"/>
              </w:rPr>
              <w:t xml:space="preserve"> connected and </w:t>
            </w:r>
            <w:r w:rsidRPr="00DE333C">
              <w:rPr>
                <w:rFonts w:ascii="Calibri" w:hAnsi="Calibri" w:cs="Calibri"/>
                <w:lang w:val="en-US"/>
              </w:rPr>
              <w:t xml:space="preserve">referenced. This step uses the KIT tool </w:t>
            </w:r>
            <w:r w:rsidR="00FC5814">
              <w:rPr>
                <w:rFonts w:ascii="Calibri" w:hAnsi="Calibri" w:cs="Calibri"/>
                <w:lang w:val="en-US"/>
              </w:rPr>
              <w:t>‘</w:t>
            </w:r>
            <w:r w:rsidRPr="00DE333C">
              <w:rPr>
                <w:rFonts w:ascii="Calibri" w:hAnsi="Calibri" w:cs="Calibri"/>
                <w:lang w:val="en-US"/>
              </w:rPr>
              <w:t>HVAC model check</w:t>
            </w:r>
            <w:r w:rsidR="00FC5814">
              <w:rPr>
                <w:rFonts w:ascii="Calibri" w:hAnsi="Calibri" w:cs="Calibri"/>
                <w:lang w:val="en-US"/>
              </w:rPr>
              <w:t>’</w:t>
            </w:r>
            <w:r w:rsidRPr="00DE333C">
              <w:rPr>
                <w:rFonts w:ascii="Calibri" w:hAnsi="Calibri" w:cs="Calibri"/>
                <w:lang w:val="en-US"/>
              </w:rPr>
              <w:t xml:space="preserve"> to </w:t>
            </w:r>
            <w:r w:rsidR="00FC5814">
              <w:rPr>
                <w:rFonts w:ascii="Calibri" w:hAnsi="Calibri" w:cs="Calibri"/>
                <w:lang w:val="en-US"/>
              </w:rPr>
              <w:t>ensure desired</w:t>
            </w:r>
            <w:r w:rsidRPr="00DE333C">
              <w:rPr>
                <w:rFonts w:ascii="Calibri" w:hAnsi="Calibri" w:cs="Calibri"/>
                <w:lang w:val="en-US"/>
              </w:rPr>
              <w:t xml:space="preserve"> model quality. </w:t>
            </w:r>
            <w:r w:rsidR="00FC5814">
              <w:rPr>
                <w:rFonts w:ascii="Calibri" w:hAnsi="Calibri" w:cs="Calibri"/>
                <w:lang w:val="en-US"/>
              </w:rPr>
              <w:t xml:space="preserve">In cases where model quality is </w:t>
            </w:r>
            <w:r w:rsidR="007B3FE5">
              <w:rPr>
                <w:rFonts w:ascii="Calibri" w:hAnsi="Calibri" w:cs="Calibri"/>
                <w:lang w:val="en-US"/>
              </w:rPr>
              <w:t>inadequate</w:t>
            </w:r>
            <w:r w:rsidR="00FC5814">
              <w:rPr>
                <w:rFonts w:ascii="Calibri" w:hAnsi="Calibri" w:cs="Calibri"/>
                <w:lang w:val="en-US"/>
              </w:rPr>
              <w:t>, a</w:t>
            </w:r>
            <w:r w:rsidR="00224474" w:rsidRPr="00DE333C">
              <w:rPr>
                <w:rFonts w:ascii="Calibri" w:hAnsi="Calibri" w:cs="Calibri"/>
                <w:lang w:val="en-US"/>
              </w:rPr>
              <w:t xml:space="preserve"> modification needs to be</w:t>
            </w:r>
            <w:r w:rsidR="002253E2">
              <w:rPr>
                <w:rFonts w:ascii="Calibri" w:hAnsi="Calibri" w:cs="Calibri"/>
                <w:lang w:val="en-US"/>
              </w:rPr>
              <w:t xml:space="preserve"> authoriz</w:t>
            </w:r>
            <w:r w:rsidR="004A5CA1" w:rsidRPr="00DE333C">
              <w:rPr>
                <w:rFonts w:ascii="Calibri" w:hAnsi="Calibri" w:cs="Calibri"/>
                <w:lang w:val="en-US"/>
              </w:rPr>
              <w:t>ed by the respon</w:t>
            </w:r>
            <w:r w:rsidR="007B3FE5">
              <w:rPr>
                <w:rFonts w:ascii="Calibri" w:hAnsi="Calibri" w:cs="Calibri"/>
                <w:lang w:val="en-US"/>
              </w:rPr>
              <w:t>sible actor</w:t>
            </w:r>
            <w:r w:rsidR="00FC5814">
              <w:rPr>
                <w:rFonts w:ascii="Calibri" w:hAnsi="Calibri" w:cs="Calibri"/>
                <w:lang w:val="en-US"/>
              </w:rPr>
              <w:t>, for example the architect, engineers and/or c</w:t>
            </w:r>
            <w:r w:rsidR="004A5CA1" w:rsidRPr="00DE333C">
              <w:rPr>
                <w:rFonts w:ascii="Calibri" w:hAnsi="Calibri" w:cs="Calibri"/>
                <w:lang w:val="en-US"/>
              </w:rPr>
              <w:t>lient.</w:t>
            </w:r>
            <w:r w:rsidR="00224474" w:rsidRPr="00DE333C">
              <w:rPr>
                <w:rFonts w:ascii="Calibri" w:hAnsi="Calibri" w:cs="Calibri"/>
                <w:lang w:val="en-US"/>
              </w:rPr>
              <w:t xml:space="preserve"> After a successful model check, the model </w:t>
            </w:r>
            <w:r w:rsidR="00D752D3">
              <w:rPr>
                <w:rFonts w:ascii="Calibri" w:hAnsi="Calibri" w:cs="Calibri"/>
                <w:lang w:val="en-US"/>
              </w:rPr>
              <w:t>passes</w:t>
            </w:r>
            <w:r w:rsidR="00224474" w:rsidRPr="00DE333C">
              <w:rPr>
                <w:rFonts w:ascii="Calibri" w:hAnsi="Calibri" w:cs="Calibri"/>
                <w:lang w:val="en-US"/>
              </w:rPr>
              <w:t xml:space="preserve"> to the simulation team</w:t>
            </w:r>
            <w:r w:rsidR="00D752D3">
              <w:rPr>
                <w:rFonts w:ascii="Calibri" w:hAnsi="Calibri" w:cs="Calibri"/>
                <w:lang w:val="en-US"/>
              </w:rPr>
              <w:t xml:space="preserve"> where</w:t>
            </w:r>
            <w:r w:rsidR="00BA0AB8" w:rsidRPr="00DE333C">
              <w:rPr>
                <w:rFonts w:ascii="Calibri" w:hAnsi="Calibri" w:cs="Calibri"/>
                <w:lang w:val="en-US"/>
              </w:rPr>
              <w:t xml:space="preserve">, the information defined in the IFC </w:t>
            </w:r>
            <w:r w:rsidR="00D752D3">
              <w:rPr>
                <w:rFonts w:ascii="Calibri" w:hAnsi="Calibri" w:cs="Calibri"/>
                <w:lang w:val="en-US"/>
              </w:rPr>
              <w:t>data model is transformed into</w:t>
            </w:r>
            <w:r w:rsidR="00BA0AB8" w:rsidRPr="00DE333C">
              <w:rPr>
                <w:rFonts w:ascii="Calibri" w:hAnsi="Calibri" w:cs="Calibri"/>
                <w:lang w:val="en-US"/>
              </w:rPr>
              <w:t xml:space="preserve"> SimModel </w:t>
            </w:r>
            <w:r w:rsidR="00D752D3">
              <w:rPr>
                <w:rFonts w:ascii="Calibri" w:hAnsi="Calibri" w:cs="Calibri"/>
                <w:lang w:val="en-US"/>
              </w:rPr>
              <w:t xml:space="preserve">format, </w:t>
            </w:r>
            <w:r w:rsidR="007B3FE5">
              <w:rPr>
                <w:rFonts w:ascii="Calibri" w:hAnsi="Calibri" w:cs="Calibri"/>
                <w:lang w:val="en-US"/>
              </w:rPr>
              <w:t xml:space="preserve">which is </w:t>
            </w:r>
            <w:r w:rsidR="00D752D3">
              <w:rPr>
                <w:rFonts w:ascii="Calibri" w:hAnsi="Calibri" w:cs="Calibri"/>
                <w:lang w:val="en-US"/>
              </w:rPr>
              <w:t>a</w:t>
            </w:r>
            <w:r w:rsidR="007B3FE5">
              <w:rPr>
                <w:rFonts w:ascii="Calibri" w:hAnsi="Calibri" w:cs="Calibri"/>
                <w:lang w:val="en-US"/>
              </w:rPr>
              <w:t xml:space="preserve"> specifically define</w:t>
            </w:r>
            <w:r w:rsidR="00D752D3">
              <w:rPr>
                <w:rFonts w:ascii="Calibri" w:hAnsi="Calibri" w:cs="Calibri"/>
                <w:lang w:val="en-US"/>
              </w:rPr>
              <w:t xml:space="preserve"> BIM for BEPS. The simulation team also adds </w:t>
            </w:r>
            <w:r w:rsidR="007B3FE5">
              <w:rPr>
                <w:rFonts w:ascii="Calibri" w:hAnsi="Calibri" w:cs="Calibri"/>
                <w:lang w:val="en-US"/>
              </w:rPr>
              <w:t>further BEPS</w:t>
            </w:r>
            <w:r w:rsidR="00BA0AB8" w:rsidRPr="00DE333C">
              <w:rPr>
                <w:rFonts w:ascii="Calibri" w:hAnsi="Calibri" w:cs="Calibri"/>
                <w:lang w:val="en-US"/>
              </w:rPr>
              <w:t xml:space="preserve"> relevant data</w:t>
            </w:r>
            <w:r w:rsidR="00D752D3">
              <w:rPr>
                <w:rFonts w:ascii="Calibri" w:hAnsi="Calibri" w:cs="Calibri"/>
                <w:lang w:val="en-US"/>
              </w:rPr>
              <w:t xml:space="preserve"> in order to complete the model prior to BEPS execution</w:t>
            </w:r>
            <w:r w:rsidR="00BA0AB8" w:rsidRPr="00DE333C">
              <w:rPr>
                <w:rFonts w:ascii="Calibri" w:hAnsi="Calibri" w:cs="Calibri"/>
                <w:lang w:val="en-US"/>
              </w:rPr>
              <w:t>.</w:t>
            </w:r>
          </w:p>
        </w:tc>
      </w:tr>
    </w:tbl>
    <w:p w14:paraId="3E5547B3" w14:textId="77777777" w:rsidR="005A32FF" w:rsidRPr="002F7385" w:rsidRDefault="005A32FF" w:rsidP="00815A0B">
      <w:pPr>
        <w:pStyle w:val="Overviewsubhead"/>
        <w:jc w:val="both"/>
        <w:rPr>
          <w:rFonts w:ascii="Calibri" w:hAnsi="Calibri" w:cs="Calibri"/>
          <w:i w:val="0"/>
          <w:sz w:val="24"/>
          <w:szCs w:val="24"/>
          <w:u w:val="none"/>
        </w:rPr>
      </w:pPr>
      <w:r w:rsidRPr="002F7385">
        <w:rPr>
          <w:rFonts w:ascii="Calibri" w:hAnsi="Calibri" w:cs="Calibri"/>
          <w:i w:val="0"/>
          <w:sz w:val="24"/>
          <w:szCs w:val="24"/>
          <w:u w:val="none"/>
        </w:rPr>
        <w:t>Exchange Requirement Data Objects</w:t>
      </w:r>
    </w:p>
    <w:p w14:paraId="68AC7A90" w14:textId="77777777" w:rsidR="005A32FF" w:rsidRPr="002F7385" w:rsidRDefault="00ED376B"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ER BIM HVAC model</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5A32FF" w:rsidRPr="00985EB6" w14:paraId="49E64A3C" w14:textId="77777777" w:rsidTr="00111318">
        <w:tc>
          <w:tcPr>
            <w:tcW w:w="1645" w:type="dxa"/>
            <w:tcBorders>
              <w:top w:val="single" w:sz="4" w:space="0" w:color="000000"/>
              <w:left w:val="single" w:sz="4" w:space="0" w:color="000000"/>
              <w:bottom w:val="single" w:sz="4" w:space="0" w:color="000000"/>
            </w:tcBorders>
            <w:shd w:val="clear" w:color="auto" w:fill="F3F3F3"/>
          </w:tcPr>
          <w:p w14:paraId="3BE6CCAA" w14:textId="77777777" w:rsidR="005A32FF" w:rsidRPr="002F7385" w:rsidRDefault="005A32FF"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2046743F" w14:textId="77777777" w:rsidR="005A32FF" w:rsidRPr="002F7385" w:rsidRDefault="005A32FF" w:rsidP="00815A0B">
            <w:pPr>
              <w:snapToGrid w:val="0"/>
              <w:jc w:val="both"/>
              <w:rPr>
                <w:rFonts w:ascii="Calibri" w:hAnsi="Calibri" w:cs="Calibri"/>
              </w:rPr>
            </w:pPr>
            <w:r w:rsidRPr="002F7385">
              <w:rPr>
                <w:rFonts w:ascii="Calibri" w:hAnsi="Calibri" w:cs="Calibri"/>
              </w:rPr>
              <w:t>Data Object</w:t>
            </w:r>
          </w:p>
        </w:tc>
      </w:tr>
      <w:tr w:rsidR="005A32FF" w:rsidRPr="00985EB6" w14:paraId="0350227D" w14:textId="77777777" w:rsidTr="00111318">
        <w:tc>
          <w:tcPr>
            <w:tcW w:w="1645" w:type="dxa"/>
            <w:tcBorders>
              <w:top w:val="single" w:sz="4" w:space="0" w:color="000000"/>
              <w:left w:val="single" w:sz="4" w:space="0" w:color="000000"/>
              <w:bottom w:val="single" w:sz="4" w:space="0" w:color="000000"/>
            </w:tcBorders>
            <w:shd w:val="clear" w:color="auto" w:fill="F3F3F3"/>
          </w:tcPr>
          <w:p w14:paraId="22BAC63A" w14:textId="77777777" w:rsidR="005A32FF" w:rsidRPr="002F7385" w:rsidRDefault="005A32FF"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72535E28" w14:textId="77777777" w:rsidR="005A32FF" w:rsidRPr="00DE333C" w:rsidRDefault="00ED376B" w:rsidP="00815A0B">
            <w:pPr>
              <w:jc w:val="both"/>
              <w:rPr>
                <w:rFonts w:ascii="Calibri" w:hAnsi="Calibri" w:cs="Calibri"/>
                <w:lang w:val="en-US"/>
              </w:rPr>
            </w:pPr>
            <w:r w:rsidRPr="00DE333C">
              <w:rPr>
                <w:rFonts w:ascii="Calibri" w:hAnsi="Calibri" w:cs="Calibri"/>
                <w:lang w:val="en-US"/>
              </w:rPr>
              <w:t>ER BIM HVAC model</w:t>
            </w:r>
          </w:p>
        </w:tc>
      </w:tr>
      <w:tr w:rsidR="005A32FF" w:rsidRPr="00985EB6" w14:paraId="25B9EE16" w14:textId="77777777" w:rsidTr="00111318">
        <w:tc>
          <w:tcPr>
            <w:tcW w:w="1645" w:type="dxa"/>
            <w:tcBorders>
              <w:top w:val="single" w:sz="4" w:space="0" w:color="000000"/>
              <w:left w:val="single" w:sz="4" w:space="0" w:color="000000"/>
              <w:bottom w:val="single" w:sz="4" w:space="0" w:color="000000"/>
            </w:tcBorders>
            <w:shd w:val="clear" w:color="auto" w:fill="F3F3F3"/>
          </w:tcPr>
          <w:p w14:paraId="3447D5ED" w14:textId="77777777" w:rsidR="005A32FF" w:rsidRPr="002F7385" w:rsidRDefault="005A32FF"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42E6A7A3" w14:textId="75C3D12C" w:rsidR="005A32FF" w:rsidRPr="002F7385" w:rsidRDefault="00B35F72" w:rsidP="00815A0B">
            <w:pPr>
              <w:snapToGrid w:val="0"/>
              <w:jc w:val="both"/>
              <w:rPr>
                <w:rFonts w:ascii="Calibri" w:hAnsi="Calibri" w:cs="Calibri"/>
              </w:rPr>
            </w:pPr>
            <w:r w:rsidRPr="002F7385">
              <w:rPr>
                <w:rFonts w:ascii="Calibri" w:hAnsi="Calibri" w:cs="Calibri"/>
              </w:rPr>
              <w:t xml:space="preserve">The BIM HVAC model </w:t>
            </w:r>
            <w:r w:rsidR="00D752D3">
              <w:rPr>
                <w:rFonts w:ascii="Calibri" w:hAnsi="Calibri" w:cs="Calibri"/>
              </w:rPr>
              <w:t>contains the HVAC systems as designed in an earlier</w:t>
            </w:r>
            <w:r w:rsidRPr="002F7385">
              <w:rPr>
                <w:rFonts w:ascii="Calibri" w:hAnsi="Calibri" w:cs="Calibri"/>
              </w:rPr>
              <w:t xml:space="preserve"> stage of the project. In the same </w:t>
            </w:r>
            <w:r w:rsidR="00D752D3">
              <w:rPr>
                <w:rFonts w:ascii="Calibri" w:hAnsi="Calibri" w:cs="Calibri"/>
              </w:rPr>
              <w:t>manner as</w:t>
            </w:r>
            <w:r w:rsidR="000B6A9E">
              <w:rPr>
                <w:rFonts w:ascii="Calibri" w:hAnsi="Calibri" w:cs="Calibri"/>
              </w:rPr>
              <w:t xml:space="preserve"> BIM geometry</w:t>
            </w:r>
            <w:r w:rsidRPr="002F7385">
              <w:rPr>
                <w:rFonts w:ascii="Calibri" w:hAnsi="Calibri" w:cs="Calibri"/>
              </w:rPr>
              <w:t xml:space="preserve">, the information contained in the HVAC </w:t>
            </w:r>
            <w:r w:rsidR="007B3FE5">
              <w:rPr>
                <w:rFonts w:ascii="Calibri" w:hAnsi="Calibri" w:cs="Calibri"/>
              </w:rPr>
              <w:t>model should correspond</w:t>
            </w:r>
            <w:r w:rsidRPr="002F7385">
              <w:rPr>
                <w:rFonts w:ascii="Calibri" w:hAnsi="Calibri" w:cs="Calibri"/>
              </w:rPr>
              <w:t xml:space="preserve"> to the information exchange requirements</w:t>
            </w:r>
            <w:r w:rsidR="00D752D3">
              <w:rPr>
                <w:rFonts w:ascii="Calibri" w:hAnsi="Calibri" w:cs="Calibri"/>
              </w:rPr>
              <w:t xml:space="preserve"> </w:t>
            </w:r>
            <w:r w:rsidR="00D752D3" w:rsidRPr="002F7385">
              <w:rPr>
                <w:rFonts w:ascii="Calibri" w:hAnsi="Calibri" w:cs="Calibri"/>
              </w:rPr>
              <w:t>defined in the MVD</w:t>
            </w:r>
            <w:r w:rsidRPr="002F7385">
              <w:rPr>
                <w:rFonts w:ascii="Calibri" w:hAnsi="Calibri" w:cs="Calibri"/>
              </w:rPr>
              <w:t xml:space="preserve"> (e.g. HVAC components, distribution system, etc.)</w:t>
            </w:r>
            <w:r w:rsidR="00D752D3">
              <w:rPr>
                <w:rFonts w:ascii="Calibri" w:hAnsi="Calibri" w:cs="Calibri"/>
              </w:rPr>
              <w:t xml:space="preserve">. The HVAC engineer </w:t>
            </w:r>
            <w:r w:rsidRPr="002F7385">
              <w:rPr>
                <w:rFonts w:ascii="Calibri" w:hAnsi="Calibri" w:cs="Calibri"/>
              </w:rPr>
              <w:t>use</w:t>
            </w:r>
            <w:r w:rsidR="00D752D3">
              <w:rPr>
                <w:rFonts w:ascii="Calibri" w:hAnsi="Calibri" w:cs="Calibri"/>
              </w:rPr>
              <w:t xml:space="preserve">s this information to finalize </w:t>
            </w:r>
            <w:r w:rsidRPr="002F7385">
              <w:rPr>
                <w:rFonts w:ascii="Calibri" w:hAnsi="Calibri" w:cs="Calibri"/>
              </w:rPr>
              <w:t xml:space="preserve">system design.  </w:t>
            </w:r>
          </w:p>
        </w:tc>
      </w:tr>
    </w:tbl>
    <w:p w14:paraId="68EF7B9C" w14:textId="77777777" w:rsidR="003B747D" w:rsidRPr="002F7385" w:rsidRDefault="003B747D"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ER Energy model</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3B747D" w:rsidRPr="00985EB6" w14:paraId="76F9F791" w14:textId="77777777" w:rsidTr="00111318">
        <w:tc>
          <w:tcPr>
            <w:tcW w:w="1645" w:type="dxa"/>
            <w:tcBorders>
              <w:top w:val="single" w:sz="4" w:space="0" w:color="000000"/>
              <w:left w:val="single" w:sz="4" w:space="0" w:color="000000"/>
              <w:bottom w:val="single" w:sz="4" w:space="0" w:color="000000"/>
            </w:tcBorders>
            <w:shd w:val="clear" w:color="auto" w:fill="F3F3F3"/>
          </w:tcPr>
          <w:p w14:paraId="466603A9" w14:textId="77777777" w:rsidR="003B747D" w:rsidRPr="002F7385" w:rsidRDefault="003B747D"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52A74B20" w14:textId="77777777" w:rsidR="003B747D" w:rsidRPr="002F7385" w:rsidRDefault="003B747D" w:rsidP="00815A0B">
            <w:pPr>
              <w:snapToGrid w:val="0"/>
              <w:jc w:val="both"/>
              <w:rPr>
                <w:rFonts w:ascii="Calibri" w:hAnsi="Calibri" w:cs="Calibri"/>
              </w:rPr>
            </w:pPr>
            <w:r w:rsidRPr="002F7385">
              <w:rPr>
                <w:rFonts w:ascii="Calibri" w:hAnsi="Calibri" w:cs="Calibri"/>
              </w:rPr>
              <w:t>Data Object</w:t>
            </w:r>
          </w:p>
        </w:tc>
      </w:tr>
      <w:tr w:rsidR="003B747D" w:rsidRPr="00985EB6" w14:paraId="0EA76D94" w14:textId="77777777" w:rsidTr="00111318">
        <w:tc>
          <w:tcPr>
            <w:tcW w:w="1645" w:type="dxa"/>
            <w:tcBorders>
              <w:top w:val="single" w:sz="4" w:space="0" w:color="000000"/>
              <w:left w:val="single" w:sz="4" w:space="0" w:color="000000"/>
              <w:bottom w:val="single" w:sz="4" w:space="0" w:color="000000"/>
            </w:tcBorders>
            <w:shd w:val="clear" w:color="auto" w:fill="F3F3F3"/>
          </w:tcPr>
          <w:p w14:paraId="6E9B79EC" w14:textId="77777777" w:rsidR="003B747D" w:rsidRPr="002F7385" w:rsidRDefault="003B747D"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5DA14380" w14:textId="4E55F0A3" w:rsidR="003B747D" w:rsidRPr="00DE333C" w:rsidRDefault="003B747D" w:rsidP="00815A0B">
            <w:pPr>
              <w:jc w:val="both"/>
              <w:rPr>
                <w:rFonts w:ascii="Calibri" w:hAnsi="Calibri" w:cs="Calibri"/>
                <w:lang w:val="en-US"/>
              </w:rPr>
            </w:pPr>
            <w:r w:rsidRPr="00DE333C">
              <w:rPr>
                <w:rFonts w:ascii="Calibri" w:hAnsi="Calibri" w:cs="Calibri"/>
                <w:lang w:val="en-US"/>
              </w:rPr>
              <w:t xml:space="preserve">ER </w:t>
            </w:r>
            <w:r w:rsidR="007B3FE5">
              <w:rPr>
                <w:rFonts w:ascii="Calibri" w:hAnsi="Calibri" w:cs="Calibri"/>
                <w:lang w:val="en-US"/>
              </w:rPr>
              <w:t>BEPS</w:t>
            </w:r>
            <w:r w:rsidRPr="00DE333C">
              <w:rPr>
                <w:rFonts w:ascii="Calibri" w:hAnsi="Calibri" w:cs="Calibri"/>
                <w:lang w:val="en-US"/>
              </w:rPr>
              <w:t xml:space="preserve"> model</w:t>
            </w:r>
          </w:p>
        </w:tc>
      </w:tr>
      <w:tr w:rsidR="003B747D" w:rsidRPr="00985EB6" w14:paraId="7D4696D2" w14:textId="77777777" w:rsidTr="00111318">
        <w:tc>
          <w:tcPr>
            <w:tcW w:w="1645" w:type="dxa"/>
            <w:tcBorders>
              <w:top w:val="single" w:sz="4" w:space="0" w:color="000000"/>
              <w:left w:val="single" w:sz="4" w:space="0" w:color="000000"/>
              <w:bottom w:val="single" w:sz="4" w:space="0" w:color="000000"/>
            </w:tcBorders>
            <w:shd w:val="clear" w:color="auto" w:fill="F3F3F3"/>
          </w:tcPr>
          <w:p w14:paraId="482385B5" w14:textId="77777777" w:rsidR="003B747D" w:rsidRPr="002F7385" w:rsidRDefault="003B747D"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16849833" w14:textId="73DE2A99" w:rsidR="003B747D" w:rsidRPr="002F7385" w:rsidRDefault="00317015" w:rsidP="00815A0B">
            <w:pPr>
              <w:snapToGrid w:val="0"/>
              <w:jc w:val="both"/>
              <w:rPr>
                <w:rFonts w:ascii="Calibri" w:hAnsi="Calibri" w:cs="Calibri"/>
              </w:rPr>
            </w:pPr>
            <w:r w:rsidRPr="002F7385">
              <w:rPr>
                <w:rFonts w:ascii="Calibri" w:hAnsi="Calibri" w:cs="Calibri"/>
              </w:rPr>
              <w:t>The</w:t>
            </w:r>
            <w:r w:rsidR="005D2DDF" w:rsidRPr="002F7385">
              <w:rPr>
                <w:rFonts w:ascii="Calibri" w:hAnsi="Calibri" w:cs="Calibri"/>
              </w:rPr>
              <w:t xml:space="preserve"> </w:t>
            </w:r>
            <w:r w:rsidR="00D752D3">
              <w:rPr>
                <w:rFonts w:ascii="Calibri" w:hAnsi="Calibri" w:cs="Calibri"/>
              </w:rPr>
              <w:t>BEPS</w:t>
            </w:r>
            <w:r w:rsidRPr="002F7385">
              <w:rPr>
                <w:rFonts w:ascii="Calibri" w:hAnsi="Calibri" w:cs="Calibri"/>
              </w:rPr>
              <w:t xml:space="preserve"> </w:t>
            </w:r>
            <w:r w:rsidR="005D2DDF" w:rsidRPr="002F7385">
              <w:rPr>
                <w:rFonts w:ascii="Calibri" w:hAnsi="Calibri" w:cs="Calibri"/>
              </w:rPr>
              <w:t xml:space="preserve">model contains the first valid draft of the HVAC systems and </w:t>
            </w:r>
            <w:r w:rsidR="00B35F72" w:rsidRPr="002F7385">
              <w:rPr>
                <w:rFonts w:ascii="Calibri" w:hAnsi="Calibri" w:cs="Calibri"/>
              </w:rPr>
              <w:t>the geometry with 2</w:t>
            </w:r>
            <w:r w:rsidR="00B35F72" w:rsidRPr="002F7385">
              <w:rPr>
                <w:rFonts w:ascii="Calibri" w:hAnsi="Calibri" w:cs="Calibri"/>
                <w:vertAlign w:val="superscript"/>
              </w:rPr>
              <w:t>nd</w:t>
            </w:r>
            <w:r w:rsidR="00B35F72" w:rsidRPr="002F7385">
              <w:rPr>
                <w:rFonts w:ascii="Calibri" w:hAnsi="Calibri" w:cs="Calibri"/>
              </w:rPr>
              <w:t xml:space="preserve"> level sp</w:t>
            </w:r>
            <w:r w:rsidR="00D752D3">
              <w:rPr>
                <w:rFonts w:ascii="Calibri" w:hAnsi="Calibri" w:cs="Calibri"/>
              </w:rPr>
              <w:t xml:space="preserve">ace boundaries. This model </w:t>
            </w:r>
            <w:r w:rsidR="00B35F72" w:rsidRPr="002F7385">
              <w:rPr>
                <w:rFonts w:ascii="Calibri" w:hAnsi="Calibri" w:cs="Calibri"/>
              </w:rPr>
              <w:t>serve</w:t>
            </w:r>
            <w:r w:rsidR="00B32AE4">
              <w:rPr>
                <w:rFonts w:ascii="Calibri" w:hAnsi="Calibri" w:cs="Calibri"/>
              </w:rPr>
              <w:t>s</w:t>
            </w:r>
            <w:r w:rsidR="00B35F72" w:rsidRPr="002F7385">
              <w:rPr>
                <w:rFonts w:ascii="Calibri" w:hAnsi="Calibri" w:cs="Calibri"/>
              </w:rPr>
              <w:t xml:space="preserve"> as basis for the </w:t>
            </w:r>
            <w:r w:rsidR="00B32AE4">
              <w:rPr>
                <w:rFonts w:ascii="Calibri" w:hAnsi="Calibri" w:cs="Calibri"/>
              </w:rPr>
              <w:t>simulation team</w:t>
            </w:r>
            <w:r w:rsidR="005D2DDF" w:rsidRPr="002F7385">
              <w:rPr>
                <w:rFonts w:ascii="Calibri" w:hAnsi="Calibri" w:cs="Calibri"/>
              </w:rPr>
              <w:t xml:space="preserve"> </w:t>
            </w:r>
            <w:r w:rsidR="00B35F72" w:rsidRPr="002F7385">
              <w:rPr>
                <w:rFonts w:ascii="Calibri" w:hAnsi="Calibri" w:cs="Calibri"/>
              </w:rPr>
              <w:t>to carry out</w:t>
            </w:r>
            <w:r w:rsidR="005D2DDF" w:rsidRPr="002F7385">
              <w:rPr>
                <w:rFonts w:ascii="Calibri" w:hAnsi="Calibri" w:cs="Calibri"/>
              </w:rPr>
              <w:t xml:space="preserve"> dynamic simulations</w:t>
            </w:r>
            <w:r w:rsidR="007B3FE5">
              <w:rPr>
                <w:rFonts w:ascii="Calibri" w:hAnsi="Calibri" w:cs="Calibri"/>
              </w:rPr>
              <w:t xml:space="preserve"> using a</w:t>
            </w:r>
            <w:r w:rsidR="00B35F72" w:rsidRPr="002F7385">
              <w:rPr>
                <w:rFonts w:ascii="Calibri" w:hAnsi="Calibri" w:cs="Calibri"/>
              </w:rPr>
              <w:t xml:space="preserve"> </w:t>
            </w:r>
            <w:r w:rsidR="007B3FE5">
              <w:rPr>
                <w:rFonts w:ascii="Calibri" w:hAnsi="Calibri" w:cs="Calibri"/>
              </w:rPr>
              <w:t>particular</w:t>
            </w:r>
            <w:r w:rsidR="00B35F72" w:rsidRPr="002F7385">
              <w:rPr>
                <w:rFonts w:ascii="Calibri" w:hAnsi="Calibri" w:cs="Calibri"/>
              </w:rPr>
              <w:t xml:space="preserve"> </w:t>
            </w:r>
            <w:r w:rsidR="00B32AE4">
              <w:rPr>
                <w:rFonts w:ascii="Calibri" w:hAnsi="Calibri" w:cs="Calibri"/>
              </w:rPr>
              <w:t>BEPS</w:t>
            </w:r>
            <w:r w:rsidR="00B35F72" w:rsidRPr="002F7385">
              <w:rPr>
                <w:rFonts w:ascii="Calibri" w:hAnsi="Calibri" w:cs="Calibri"/>
              </w:rPr>
              <w:t xml:space="preserve"> tool</w:t>
            </w:r>
            <w:r w:rsidR="005D2DDF" w:rsidRPr="002F7385">
              <w:rPr>
                <w:rFonts w:ascii="Calibri" w:hAnsi="Calibri" w:cs="Calibri"/>
              </w:rPr>
              <w:t xml:space="preserve">. </w:t>
            </w:r>
          </w:p>
          <w:p w14:paraId="15CD3A69" w14:textId="754D886F" w:rsidR="008758C7" w:rsidRPr="002F7385" w:rsidRDefault="00B32AE4" w:rsidP="00815A0B">
            <w:pPr>
              <w:snapToGrid w:val="0"/>
              <w:jc w:val="both"/>
              <w:rPr>
                <w:rFonts w:ascii="Calibri" w:hAnsi="Calibri" w:cs="Calibri"/>
              </w:rPr>
            </w:pPr>
            <w:r>
              <w:rPr>
                <w:rFonts w:ascii="Calibri" w:hAnsi="Calibri" w:cs="Calibri"/>
              </w:rPr>
              <w:t>This BEPS</w:t>
            </w:r>
            <w:r w:rsidR="002E0595" w:rsidRPr="002F7385">
              <w:rPr>
                <w:rFonts w:ascii="Calibri" w:hAnsi="Calibri" w:cs="Calibri"/>
              </w:rPr>
              <w:t xml:space="preserve"> model contains all the information </w:t>
            </w:r>
            <w:r w:rsidR="004C2127">
              <w:rPr>
                <w:rFonts w:ascii="Calibri" w:hAnsi="Calibri" w:cs="Calibri"/>
              </w:rPr>
              <w:t>generated by</w:t>
            </w:r>
            <w:r w:rsidR="002E0595" w:rsidRPr="002F7385">
              <w:rPr>
                <w:rFonts w:ascii="Calibri" w:hAnsi="Calibri" w:cs="Calibri"/>
              </w:rPr>
              <w:t xml:space="preserve"> conventional</w:t>
            </w:r>
            <w:r>
              <w:rPr>
                <w:rFonts w:ascii="Calibri" w:hAnsi="Calibri" w:cs="Calibri"/>
              </w:rPr>
              <w:t>, well-established</w:t>
            </w:r>
            <w:r w:rsidR="002E0595" w:rsidRPr="002F7385">
              <w:rPr>
                <w:rFonts w:ascii="Calibri" w:hAnsi="Calibri" w:cs="Calibri"/>
              </w:rPr>
              <w:t xml:space="preserve"> an</w:t>
            </w:r>
            <w:r w:rsidR="004C2127">
              <w:rPr>
                <w:rFonts w:ascii="Calibri" w:hAnsi="Calibri" w:cs="Calibri"/>
              </w:rPr>
              <w:t>d standardized load calculation procedures</w:t>
            </w:r>
            <w:r w:rsidR="008C293C">
              <w:rPr>
                <w:rFonts w:ascii="Calibri" w:hAnsi="Calibri" w:cs="Calibri"/>
              </w:rPr>
              <w:t>. Typically, the energy demand required to satisfy</w:t>
            </w:r>
            <w:r w:rsidR="002E0595" w:rsidRPr="002F7385">
              <w:rPr>
                <w:rFonts w:ascii="Calibri" w:hAnsi="Calibri" w:cs="Calibri"/>
              </w:rPr>
              <w:t xml:space="preserve"> thermal comfort is </w:t>
            </w:r>
            <w:r w:rsidR="004C2127">
              <w:rPr>
                <w:rFonts w:ascii="Calibri" w:hAnsi="Calibri" w:cs="Calibri"/>
              </w:rPr>
              <w:t>calculated using</w:t>
            </w:r>
            <w:r w:rsidR="008C293C">
              <w:rPr>
                <w:rFonts w:ascii="Calibri" w:hAnsi="Calibri" w:cs="Calibri"/>
              </w:rPr>
              <w:t xml:space="preserve"> heating and/</w:t>
            </w:r>
            <w:r w:rsidR="002E0595" w:rsidRPr="002F7385">
              <w:rPr>
                <w:rFonts w:ascii="Calibri" w:hAnsi="Calibri" w:cs="Calibri"/>
              </w:rPr>
              <w:t>or cooling load</w:t>
            </w:r>
            <w:r w:rsidR="004C2127">
              <w:rPr>
                <w:rFonts w:ascii="Calibri" w:hAnsi="Calibri" w:cs="Calibri"/>
              </w:rPr>
              <w:t>s</w:t>
            </w:r>
            <w:r w:rsidR="008C293C">
              <w:rPr>
                <w:rFonts w:ascii="Calibri" w:hAnsi="Calibri" w:cs="Calibri"/>
              </w:rPr>
              <w:t xml:space="preserve">. These loads are in turn used for </w:t>
            </w:r>
            <w:r w:rsidR="004C2127">
              <w:rPr>
                <w:rFonts w:ascii="Calibri" w:hAnsi="Calibri" w:cs="Calibri"/>
              </w:rPr>
              <w:t>HVAC system sizing where these</w:t>
            </w:r>
            <w:r w:rsidR="002E0595" w:rsidRPr="002F7385">
              <w:rPr>
                <w:rFonts w:ascii="Calibri" w:hAnsi="Calibri" w:cs="Calibri"/>
              </w:rPr>
              <w:t xml:space="preserve"> load represents the </w:t>
            </w:r>
            <w:r w:rsidR="004C2127">
              <w:rPr>
                <w:rFonts w:ascii="Calibri" w:hAnsi="Calibri" w:cs="Calibri"/>
              </w:rPr>
              <w:t>extreme</w:t>
            </w:r>
            <w:r w:rsidR="002E0595" w:rsidRPr="002F7385">
              <w:rPr>
                <w:rFonts w:ascii="Calibri" w:hAnsi="Calibri" w:cs="Calibri"/>
              </w:rPr>
              <w:t xml:space="preserve"> thermal </w:t>
            </w:r>
            <w:r w:rsidR="004C2127">
              <w:rPr>
                <w:rFonts w:ascii="Calibri" w:hAnsi="Calibri" w:cs="Calibri"/>
              </w:rPr>
              <w:t>conditions</w:t>
            </w:r>
            <w:r w:rsidR="002E0595" w:rsidRPr="002F7385">
              <w:rPr>
                <w:rFonts w:ascii="Calibri" w:hAnsi="Calibri" w:cs="Calibri"/>
              </w:rPr>
              <w:t xml:space="preserve"> </w:t>
            </w:r>
            <w:r w:rsidR="004C2127">
              <w:rPr>
                <w:rFonts w:ascii="Calibri" w:hAnsi="Calibri" w:cs="Calibri"/>
              </w:rPr>
              <w:t xml:space="preserve">that the building will encounter, conditions referred to as heating and cooling design days in the HVAC industry. </w:t>
            </w:r>
            <w:r w:rsidR="002E0595" w:rsidRPr="002F7385">
              <w:rPr>
                <w:rFonts w:ascii="Calibri" w:hAnsi="Calibri" w:cs="Calibri"/>
              </w:rPr>
              <w:t xml:space="preserve">Additional results from calculations </w:t>
            </w:r>
            <w:r w:rsidR="004C2127">
              <w:rPr>
                <w:rFonts w:ascii="Calibri" w:hAnsi="Calibri" w:cs="Calibri"/>
              </w:rPr>
              <w:t>including pipework dimensions,</w:t>
            </w:r>
            <w:r w:rsidR="002E0595" w:rsidRPr="002F7385">
              <w:rPr>
                <w:rFonts w:ascii="Calibri" w:hAnsi="Calibri" w:cs="Calibri"/>
              </w:rPr>
              <w:t xml:space="preserve"> pipework network calculation</w:t>
            </w:r>
            <w:r w:rsidR="004C2127">
              <w:rPr>
                <w:rFonts w:ascii="Calibri" w:hAnsi="Calibri" w:cs="Calibri"/>
              </w:rPr>
              <w:t>s</w:t>
            </w:r>
            <w:r w:rsidR="002E0595" w:rsidRPr="002F7385">
              <w:rPr>
                <w:rFonts w:ascii="Calibri" w:hAnsi="Calibri" w:cs="Calibri"/>
              </w:rPr>
              <w:t xml:space="preserve"> and the need for summer heat protection</w:t>
            </w:r>
            <w:r w:rsidR="00815A0B">
              <w:rPr>
                <w:rFonts w:ascii="Calibri" w:hAnsi="Calibri" w:cs="Calibri"/>
              </w:rPr>
              <w:t xml:space="preserve"> calculation</w:t>
            </w:r>
            <w:r w:rsidR="002E0595" w:rsidRPr="002F7385">
              <w:rPr>
                <w:rFonts w:ascii="Calibri" w:hAnsi="Calibri" w:cs="Calibri"/>
              </w:rPr>
              <w:t xml:space="preserve"> </w:t>
            </w:r>
            <w:r w:rsidR="004C2127">
              <w:rPr>
                <w:rFonts w:ascii="Calibri" w:hAnsi="Calibri" w:cs="Calibri"/>
              </w:rPr>
              <w:t>are also contained within the BEPS</w:t>
            </w:r>
            <w:r w:rsidR="002E0595" w:rsidRPr="002F7385">
              <w:rPr>
                <w:rFonts w:ascii="Calibri" w:hAnsi="Calibri" w:cs="Calibri"/>
              </w:rPr>
              <w:t xml:space="preserve"> model. </w:t>
            </w:r>
          </w:p>
        </w:tc>
      </w:tr>
    </w:tbl>
    <w:p w14:paraId="1814FDD6" w14:textId="1E0F7F76" w:rsidR="005A32FF" w:rsidRPr="002F7385" w:rsidRDefault="005A32FF"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 xml:space="preserve">LANE: </w:t>
      </w:r>
      <w:r w:rsidR="00D40CA3" w:rsidRPr="002F7385">
        <w:rPr>
          <w:rFonts w:ascii="Calibri" w:hAnsi="Calibri" w:cs="Calibri"/>
          <w:b/>
          <w:bCs/>
          <w:color w:val="000000"/>
          <w:sz w:val="20"/>
        </w:rPr>
        <w:t xml:space="preserve">BIM </w:t>
      </w:r>
      <w:r w:rsidR="00C73857" w:rsidRPr="002F7385">
        <w:rPr>
          <w:rFonts w:ascii="Calibri" w:hAnsi="Calibri" w:cs="Calibri"/>
          <w:b/>
          <w:bCs/>
          <w:color w:val="000000"/>
          <w:sz w:val="20"/>
        </w:rPr>
        <w:t>Modeler</w:t>
      </w:r>
      <w:r w:rsidR="00D40CA3" w:rsidRPr="002F7385">
        <w:rPr>
          <w:rFonts w:ascii="Calibri" w:hAnsi="Calibri" w:cs="Calibri"/>
          <w:b/>
          <w:bCs/>
          <w:color w:val="000000"/>
          <w:sz w:val="20"/>
        </w:rPr>
        <w:t xml:space="preserve"> (simulation team)</w:t>
      </w:r>
      <w:r w:rsidRPr="002F7385">
        <w:rPr>
          <w:rFonts w:ascii="Calibri" w:hAnsi="Calibri" w:cs="Calibri"/>
          <w:b/>
          <w:bCs/>
          <w:color w:val="000000"/>
          <w:sz w:val="20"/>
        </w:rPr>
        <w:t xml:space="preserve"> </w:t>
      </w:r>
    </w:p>
    <w:p w14:paraId="785AC4D8" w14:textId="77777777" w:rsidR="005A32FF" w:rsidRPr="002F7385" w:rsidRDefault="00D40CA3"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Precheck building model (model viewer)</w:t>
      </w:r>
      <w:r w:rsidR="005A32FF" w:rsidRPr="002F7385">
        <w:rPr>
          <w:rFonts w:ascii="Calibri" w:hAnsi="Calibri" w:cs="Calibri"/>
          <w:b/>
          <w:bCs/>
          <w:color w:val="000000"/>
          <w:sz w:val="20"/>
        </w:rPr>
        <w:t xml:space="preserve"> </w:t>
      </w:r>
      <w:r w:rsidR="005A32FF" w:rsidRPr="002F7385">
        <w:rPr>
          <w:rFonts w:ascii="Calibri" w:hAnsi="Calibri" w:cs="Calibri"/>
          <w:b/>
          <w:bCs/>
          <w:color w:val="808080" w:themeColor="background1" w:themeShade="80"/>
          <w:sz w:val="20"/>
        </w:rPr>
        <w:t>[ID:</w:t>
      </w:r>
      <w:r w:rsidRPr="002F7385">
        <w:rPr>
          <w:rFonts w:ascii="Calibri" w:hAnsi="Calibri" w:cs="Calibri"/>
          <w:b/>
          <w:bCs/>
          <w:color w:val="808080" w:themeColor="background1" w:themeShade="80"/>
          <w:sz w:val="20"/>
        </w:rPr>
        <w:t>3.1</w:t>
      </w:r>
      <w:r w:rsidR="005A32FF" w:rsidRPr="002F7385">
        <w:rPr>
          <w:rFonts w:ascii="Calibri" w:hAnsi="Calibri" w:cs="Calibri"/>
          <w:b/>
          <w:bCs/>
          <w:color w:val="808080" w:themeColor="background1" w:themeShade="80"/>
          <w:sz w:val="20"/>
        </w:rPr>
        <w:t>]</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5A32FF" w:rsidRPr="00985EB6" w14:paraId="53332401" w14:textId="77777777" w:rsidTr="00111318">
        <w:tc>
          <w:tcPr>
            <w:tcW w:w="1645" w:type="dxa"/>
            <w:tcBorders>
              <w:top w:val="single" w:sz="4" w:space="0" w:color="000000"/>
              <w:left w:val="single" w:sz="4" w:space="0" w:color="000000"/>
              <w:bottom w:val="single" w:sz="4" w:space="0" w:color="000000"/>
            </w:tcBorders>
            <w:shd w:val="clear" w:color="auto" w:fill="F3F3F3"/>
          </w:tcPr>
          <w:p w14:paraId="4D3E84F5" w14:textId="77777777" w:rsidR="005A32FF" w:rsidRPr="002F7385" w:rsidRDefault="005A32FF"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727F99D2" w14:textId="5399A197" w:rsidR="005A32FF" w:rsidRPr="00DE333C" w:rsidRDefault="00D40CA3"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243CFFEE" w14:textId="77777777" w:rsidR="005A32FF" w:rsidRPr="002F7385" w:rsidRDefault="005A32FF" w:rsidP="00815A0B">
            <w:pPr>
              <w:snapToGrid w:val="0"/>
              <w:jc w:val="both"/>
              <w:rPr>
                <w:rFonts w:ascii="Calibri" w:hAnsi="Calibri" w:cs="Calibri"/>
              </w:rPr>
            </w:pPr>
          </w:p>
        </w:tc>
      </w:tr>
      <w:tr w:rsidR="005A32FF" w:rsidRPr="00985EB6" w14:paraId="5C3A5F41" w14:textId="77777777" w:rsidTr="00111318">
        <w:tc>
          <w:tcPr>
            <w:tcW w:w="1645" w:type="dxa"/>
            <w:tcBorders>
              <w:top w:val="single" w:sz="4" w:space="0" w:color="000000"/>
              <w:left w:val="single" w:sz="4" w:space="0" w:color="000000"/>
              <w:bottom w:val="single" w:sz="4" w:space="0" w:color="000000"/>
            </w:tcBorders>
            <w:shd w:val="clear" w:color="auto" w:fill="F3F3F3"/>
          </w:tcPr>
          <w:p w14:paraId="6BF90C55" w14:textId="77777777" w:rsidR="005A32FF" w:rsidRPr="002F7385" w:rsidRDefault="005A32FF"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4C5B0E24" w14:textId="77777777" w:rsidR="005A32FF" w:rsidRPr="00DE333C" w:rsidRDefault="00D40CA3" w:rsidP="00815A0B">
            <w:pPr>
              <w:jc w:val="both"/>
              <w:rPr>
                <w:rFonts w:ascii="Calibri" w:hAnsi="Calibri" w:cs="Calibri"/>
                <w:lang w:val="en-US"/>
              </w:rPr>
            </w:pPr>
            <w:r w:rsidRPr="00DE333C">
              <w:rPr>
                <w:rFonts w:ascii="Calibri" w:hAnsi="Calibri" w:cs="Calibri"/>
                <w:lang w:val="en-US"/>
              </w:rPr>
              <w:t>Precheck building model (model viewer)</w:t>
            </w:r>
          </w:p>
        </w:tc>
      </w:tr>
      <w:tr w:rsidR="005A32FF" w:rsidRPr="00985EB6" w14:paraId="7E7CB82B" w14:textId="77777777" w:rsidTr="00111318">
        <w:tc>
          <w:tcPr>
            <w:tcW w:w="1645" w:type="dxa"/>
            <w:tcBorders>
              <w:top w:val="single" w:sz="4" w:space="0" w:color="000000"/>
              <w:left w:val="single" w:sz="4" w:space="0" w:color="000000"/>
              <w:bottom w:val="single" w:sz="4" w:space="0" w:color="000000"/>
            </w:tcBorders>
            <w:shd w:val="clear" w:color="auto" w:fill="F3F3F3"/>
          </w:tcPr>
          <w:p w14:paraId="46653B32" w14:textId="77777777" w:rsidR="005A32FF" w:rsidRPr="002F7385" w:rsidRDefault="005A32FF"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349CCD4C" w14:textId="289B4A63" w:rsidR="005A32FF" w:rsidRPr="00DE333C" w:rsidRDefault="00D40CA3" w:rsidP="00815A0B">
            <w:pPr>
              <w:jc w:val="both"/>
              <w:rPr>
                <w:rFonts w:ascii="Calibri" w:hAnsi="Calibri" w:cs="Calibri"/>
                <w:lang w:val="en-US"/>
              </w:rPr>
            </w:pPr>
            <w:r w:rsidRPr="00DE333C">
              <w:rPr>
                <w:rFonts w:ascii="Calibri" w:hAnsi="Calibri" w:cs="Calibri"/>
                <w:lang w:val="en-US"/>
              </w:rPr>
              <w:t>The simulation team r</w:t>
            </w:r>
            <w:r w:rsidR="007B2E96">
              <w:rPr>
                <w:rFonts w:ascii="Calibri" w:hAnsi="Calibri" w:cs="Calibri"/>
                <w:lang w:val="en-US"/>
              </w:rPr>
              <w:t>eceives the combined geometry</w:t>
            </w:r>
            <w:r w:rsidR="006308CE" w:rsidRPr="00DE333C">
              <w:rPr>
                <w:rFonts w:ascii="Calibri" w:hAnsi="Calibri" w:cs="Calibri"/>
                <w:lang w:val="en-US"/>
              </w:rPr>
              <w:t xml:space="preserve"> and HVAC model according to the inf</w:t>
            </w:r>
            <w:r w:rsidR="007B3FE5">
              <w:rPr>
                <w:rFonts w:ascii="Calibri" w:hAnsi="Calibri" w:cs="Calibri"/>
                <w:lang w:val="en-US"/>
              </w:rPr>
              <w:t>ormation exchange requirements de</w:t>
            </w:r>
            <w:r w:rsidR="006308CE" w:rsidRPr="00DE333C">
              <w:rPr>
                <w:rFonts w:ascii="Calibri" w:hAnsi="Calibri" w:cs="Calibri"/>
                <w:lang w:val="en-US"/>
              </w:rPr>
              <w:t>f</w:t>
            </w:r>
            <w:r w:rsidR="007B3FE5">
              <w:rPr>
                <w:rFonts w:ascii="Calibri" w:hAnsi="Calibri" w:cs="Calibri"/>
                <w:lang w:val="en-US"/>
              </w:rPr>
              <w:t>ined in the MVD. In this case, the MVD</w:t>
            </w:r>
            <w:r w:rsidR="006308CE" w:rsidRPr="00DE333C">
              <w:rPr>
                <w:rFonts w:ascii="Calibri" w:hAnsi="Calibri" w:cs="Calibri"/>
                <w:lang w:val="en-US"/>
              </w:rPr>
              <w:t xml:space="preserve"> defines a subset of the IFC data model that is needed to support the target </w:t>
            </w:r>
            <w:r w:rsidR="007B2E96">
              <w:rPr>
                <w:rFonts w:ascii="Calibri" w:hAnsi="Calibri" w:cs="Calibri"/>
                <w:lang w:val="en-US"/>
              </w:rPr>
              <w:t>BEPS</w:t>
            </w:r>
            <w:r w:rsidR="006308CE" w:rsidRPr="00DE333C">
              <w:rPr>
                <w:rFonts w:ascii="Calibri" w:hAnsi="Calibri" w:cs="Calibri"/>
                <w:lang w:val="en-US"/>
              </w:rPr>
              <w:t xml:space="preserve"> tools. </w:t>
            </w:r>
            <w:r w:rsidR="007B3FE5">
              <w:rPr>
                <w:rFonts w:ascii="Calibri" w:hAnsi="Calibri" w:cs="Calibri"/>
                <w:lang w:val="en-US"/>
              </w:rPr>
              <w:t>Adhering to this specific MVD enables generation of</w:t>
            </w:r>
            <w:r w:rsidR="00E86E23" w:rsidRPr="00DE333C">
              <w:rPr>
                <w:rFonts w:ascii="Calibri" w:hAnsi="Calibri" w:cs="Calibri"/>
                <w:lang w:val="en-US"/>
              </w:rPr>
              <w:t xml:space="preserve"> reliable and consistent IFC models </w:t>
            </w:r>
            <w:r w:rsidR="007B3FE5">
              <w:rPr>
                <w:rFonts w:ascii="Calibri" w:hAnsi="Calibri" w:cs="Calibri"/>
                <w:lang w:val="en-US"/>
              </w:rPr>
              <w:t>which</w:t>
            </w:r>
            <w:r w:rsidR="00E86E23" w:rsidRPr="00DE333C">
              <w:rPr>
                <w:rFonts w:ascii="Calibri" w:hAnsi="Calibri" w:cs="Calibri"/>
                <w:lang w:val="en-US"/>
              </w:rPr>
              <w:t xml:space="preserve"> captur</w:t>
            </w:r>
            <w:r w:rsidR="007B3FE5">
              <w:rPr>
                <w:rFonts w:ascii="Calibri" w:hAnsi="Calibri" w:cs="Calibri"/>
                <w:lang w:val="en-US"/>
              </w:rPr>
              <w:t>e</w:t>
            </w:r>
            <w:r w:rsidR="00E86E23" w:rsidRPr="00DE333C">
              <w:rPr>
                <w:rFonts w:ascii="Calibri" w:hAnsi="Calibri" w:cs="Calibri"/>
                <w:lang w:val="en-US"/>
              </w:rPr>
              <w:t xml:space="preserve"> all the relevant information to carry out a</w:t>
            </w:r>
            <w:r w:rsidR="007B2E96">
              <w:rPr>
                <w:rFonts w:ascii="Calibri" w:hAnsi="Calibri" w:cs="Calibri"/>
                <w:lang w:val="en-US"/>
              </w:rPr>
              <w:t xml:space="preserve"> BEPS</w:t>
            </w:r>
            <w:r w:rsidR="00E86E23" w:rsidRPr="00DE333C">
              <w:rPr>
                <w:rFonts w:ascii="Calibri" w:hAnsi="Calibri" w:cs="Calibri"/>
                <w:lang w:val="en-US"/>
              </w:rPr>
              <w:t xml:space="preserve"> simulation.</w:t>
            </w:r>
          </w:p>
        </w:tc>
      </w:tr>
    </w:tbl>
    <w:p w14:paraId="11B2487A" w14:textId="77777777" w:rsidR="00187F64" w:rsidRPr="002F7385" w:rsidRDefault="00187F6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 xml:space="preserve">Gather information for the purpose of data enrichment </w:t>
      </w:r>
      <w:r w:rsidRPr="002F7385">
        <w:rPr>
          <w:rFonts w:ascii="Calibri" w:hAnsi="Calibri" w:cs="Calibri"/>
          <w:b/>
          <w:bCs/>
          <w:color w:val="808080" w:themeColor="background1" w:themeShade="80"/>
          <w:sz w:val="20"/>
        </w:rPr>
        <w:t>[ID:3.2]</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187F64" w:rsidRPr="00985EB6" w14:paraId="4673A485" w14:textId="77777777" w:rsidTr="00111318">
        <w:tc>
          <w:tcPr>
            <w:tcW w:w="1645" w:type="dxa"/>
            <w:tcBorders>
              <w:top w:val="single" w:sz="4" w:space="0" w:color="000000"/>
              <w:left w:val="single" w:sz="4" w:space="0" w:color="000000"/>
              <w:bottom w:val="single" w:sz="4" w:space="0" w:color="000000"/>
            </w:tcBorders>
            <w:shd w:val="clear" w:color="auto" w:fill="F3F3F3"/>
          </w:tcPr>
          <w:p w14:paraId="7F9337B9" w14:textId="77777777" w:rsidR="00187F64" w:rsidRPr="002F7385" w:rsidRDefault="00187F64"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4DCDB861" w14:textId="47D901E2" w:rsidR="00187F64" w:rsidRPr="00DE333C" w:rsidRDefault="00187F64"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68274AF6" w14:textId="77777777" w:rsidR="00187F64" w:rsidRPr="00DE333C" w:rsidRDefault="00187F64" w:rsidP="00815A0B">
            <w:pPr>
              <w:jc w:val="both"/>
              <w:rPr>
                <w:rFonts w:ascii="Calibri" w:hAnsi="Calibri" w:cs="Calibri"/>
                <w:lang w:val="en-US"/>
              </w:rPr>
            </w:pPr>
          </w:p>
        </w:tc>
      </w:tr>
      <w:tr w:rsidR="00187F64" w:rsidRPr="00985EB6" w14:paraId="3AD2F041" w14:textId="77777777" w:rsidTr="00111318">
        <w:tc>
          <w:tcPr>
            <w:tcW w:w="1645" w:type="dxa"/>
            <w:tcBorders>
              <w:top w:val="single" w:sz="4" w:space="0" w:color="000000"/>
              <w:left w:val="single" w:sz="4" w:space="0" w:color="000000"/>
              <w:bottom w:val="single" w:sz="4" w:space="0" w:color="000000"/>
            </w:tcBorders>
            <w:shd w:val="clear" w:color="auto" w:fill="F3F3F3"/>
          </w:tcPr>
          <w:p w14:paraId="5D7B6465" w14:textId="77777777" w:rsidR="00187F64" w:rsidRPr="002F7385" w:rsidRDefault="00187F64"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61C76DFA" w14:textId="77777777" w:rsidR="00187F64" w:rsidRPr="00DE333C" w:rsidRDefault="00187F64" w:rsidP="00815A0B">
            <w:pPr>
              <w:jc w:val="both"/>
              <w:rPr>
                <w:rFonts w:ascii="Calibri" w:hAnsi="Calibri" w:cs="Calibri"/>
                <w:lang w:val="en-US"/>
              </w:rPr>
            </w:pPr>
            <w:r w:rsidRPr="00DE333C">
              <w:rPr>
                <w:rFonts w:ascii="Calibri" w:hAnsi="Calibri" w:cs="Calibri"/>
                <w:lang w:val="en-US"/>
              </w:rPr>
              <w:t>Gather information for the purpose of data enrichment</w:t>
            </w:r>
          </w:p>
        </w:tc>
      </w:tr>
      <w:tr w:rsidR="00187F64" w:rsidRPr="00985EB6" w14:paraId="5F680E1B" w14:textId="77777777" w:rsidTr="00111318">
        <w:tc>
          <w:tcPr>
            <w:tcW w:w="1645" w:type="dxa"/>
            <w:tcBorders>
              <w:top w:val="single" w:sz="4" w:space="0" w:color="000000"/>
              <w:left w:val="single" w:sz="4" w:space="0" w:color="000000"/>
              <w:bottom w:val="single" w:sz="4" w:space="0" w:color="000000"/>
            </w:tcBorders>
            <w:shd w:val="clear" w:color="auto" w:fill="F3F3F3"/>
          </w:tcPr>
          <w:p w14:paraId="4957BEAF" w14:textId="77777777" w:rsidR="00187F64" w:rsidRPr="002F7385" w:rsidRDefault="00187F64"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463B2DF2" w14:textId="47F0EE13" w:rsidR="00666387" w:rsidRPr="00DE333C" w:rsidRDefault="00666387" w:rsidP="00815A0B">
            <w:pPr>
              <w:jc w:val="both"/>
              <w:rPr>
                <w:rFonts w:ascii="Calibri" w:hAnsi="Calibri" w:cs="Calibri"/>
                <w:lang w:val="en-US"/>
              </w:rPr>
            </w:pPr>
            <w:r w:rsidRPr="00DE333C">
              <w:rPr>
                <w:rFonts w:ascii="Calibri" w:hAnsi="Calibri" w:cs="Calibri"/>
                <w:lang w:val="en-US"/>
              </w:rPr>
              <w:t>The</w:t>
            </w:r>
            <w:r w:rsidR="007B3FE5">
              <w:rPr>
                <w:rFonts w:ascii="Calibri" w:hAnsi="Calibri" w:cs="Calibri"/>
                <w:lang w:val="en-US"/>
              </w:rPr>
              <w:t xml:space="preserve"> specific BEPS</w:t>
            </w:r>
            <w:r w:rsidR="00274FD5">
              <w:rPr>
                <w:rFonts w:ascii="Calibri" w:hAnsi="Calibri" w:cs="Calibri"/>
                <w:lang w:val="en-US"/>
              </w:rPr>
              <w:t xml:space="preserve"> objective determines the information relevant to a given BEPS task</w:t>
            </w:r>
            <w:r w:rsidRPr="00DE333C">
              <w:rPr>
                <w:rFonts w:ascii="Calibri" w:hAnsi="Calibri" w:cs="Calibri"/>
                <w:lang w:val="en-US"/>
              </w:rPr>
              <w:t xml:space="preserve">. Several </w:t>
            </w:r>
            <w:r w:rsidR="00274FD5">
              <w:rPr>
                <w:rFonts w:ascii="Calibri" w:hAnsi="Calibri" w:cs="Calibri"/>
                <w:lang w:val="en-US"/>
              </w:rPr>
              <w:lastRenderedPageBreak/>
              <w:t xml:space="preserve">components of </w:t>
            </w:r>
            <w:r w:rsidRPr="00DE333C">
              <w:rPr>
                <w:rFonts w:ascii="Calibri" w:hAnsi="Calibri" w:cs="Calibri"/>
                <w:lang w:val="en-US"/>
              </w:rPr>
              <w:t xml:space="preserve">information </w:t>
            </w:r>
            <w:r w:rsidR="00274FD5">
              <w:rPr>
                <w:rFonts w:ascii="Calibri" w:hAnsi="Calibri" w:cs="Calibri"/>
                <w:lang w:val="en-US"/>
              </w:rPr>
              <w:t>are required and include</w:t>
            </w:r>
            <w:r w:rsidRPr="00DE333C">
              <w:rPr>
                <w:rFonts w:ascii="Calibri" w:hAnsi="Calibri" w:cs="Calibri"/>
                <w:lang w:val="en-US"/>
              </w:rPr>
              <w:t>:</w:t>
            </w:r>
          </w:p>
          <w:p w14:paraId="675E65BE" w14:textId="77777777" w:rsidR="00666387" w:rsidRPr="00DE333C" w:rsidRDefault="00666387" w:rsidP="00815A0B">
            <w:pPr>
              <w:pStyle w:val="Listenabsatz"/>
              <w:numPr>
                <w:ilvl w:val="0"/>
                <w:numId w:val="5"/>
              </w:numPr>
              <w:jc w:val="both"/>
              <w:rPr>
                <w:rFonts w:ascii="Calibri" w:hAnsi="Calibri" w:cs="Calibri"/>
                <w:lang w:val="en-US"/>
              </w:rPr>
            </w:pPr>
            <w:r w:rsidRPr="00DE333C">
              <w:rPr>
                <w:rFonts w:ascii="Calibri" w:hAnsi="Calibri" w:cs="Calibri"/>
                <w:lang w:val="en-US"/>
              </w:rPr>
              <w:t>Weather data</w:t>
            </w:r>
          </w:p>
          <w:p w14:paraId="2B721925" w14:textId="77777777" w:rsidR="00666387" w:rsidRPr="00DE333C" w:rsidRDefault="00666387" w:rsidP="00815A0B">
            <w:pPr>
              <w:pStyle w:val="Listenabsatz"/>
              <w:numPr>
                <w:ilvl w:val="0"/>
                <w:numId w:val="5"/>
              </w:numPr>
              <w:jc w:val="both"/>
              <w:rPr>
                <w:rFonts w:ascii="Calibri" w:hAnsi="Calibri" w:cs="Calibri"/>
                <w:lang w:val="en-US"/>
              </w:rPr>
            </w:pPr>
            <w:r w:rsidRPr="00DE333C">
              <w:rPr>
                <w:rFonts w:ascii="Calibri" w:hAnsi="Calibri" w:cs="Calibri"/>
                <w:lang w:val="en-US"/>
              </w:rPr>
              <w:t>Internal loads</w:t>
            </w:r>
          </w:p>
          <w:p w14:paraId="533B623A" w14:textId="6B2A27BF" w:rsidR="00666387" w:rsidRPr="00DE333C" w:rsidRDefault="00666387" w:rsidP="00815A0B">
            <w:pPr>
              <w:pStyle w:val="Listenabsatz"/>
              <w:numPr>
                <w:ilvl w:val="0"/>
                <w:numId w:val="5"/>
              </w:numPr>
              <w:jc w:val="both"/>
              <w:rPr>
                <w:rFonts w:ascii="Calibri" w:hAnsi="Calibri" w:cs="Calibri"/>
                <w:lang w:val="en-US"/>
              </w:rPr>
            </w:pPr>
            <w:r w:rsidRPr="00DE333C">
              <w:rPr>
                <w:rFonts w:ascii="Calibri" w:hAnsi="Calibri" w:cs="Calibri"/>
                <w:lang w:val="en-US"/>
              </w:rPr>
              <w:t>Economic data</w:t>
            </w:r>
          </w:p>
          <w:p w14:paraId="28343758" w14:textId="77777777" w:rsidR="00666387" w:rsidRPr="00DE333C" w:rsidRDefault="00666387" w:rsidP="00815A0B">
            <w:pPr>
              <w:pStyle w:val="Listenabsatz"/>
              <w:numPr>
                <w:ilvl w:val="0"/>
                <w:numId w:val="5"/>
              </w:numPr>
              <w:jc w:val="both"/>
              <w:rPr>
                <w:rFonts w:ascii="Calibri" w:hAnsi="Calibri" w:cs="Calibri"/>
                <w:lang w:val="en-US"/>
              </w:rPr>
            </w:pPr>
            <w:r w:rsidRPr="00DE333C">
              <w:rPr>
                <w:rFonts w:ascii="Calibri" w:hAnsi="Calibri" w:cs="Calibri"/>
                <w:lang w:val="en-US"/>
              </w:rPr>
              <w:t>Activity and schedule</w:t>
            </w:r>
          </w:p>
          <w:p w14:paraId="763BF080" w14:textId="77777777" w:rsidR="00187F64" w:rsidRPr="00DE333C" w:rsidRDefault="00666387" w:rsidP="00815A0B">
            <w:pPr>
              <w:pStyle w:val="Listenabsatz"/>
              <w:numPr>
                <w:ilvl w:val="0"/>
                <w:numId w:val="5"/>
              </w:numPr>
              <w:jc w:val="both"/>
              <w:rPr>
                <w:rFonts w:ascii="Calibri" w:hAnsi="Calibri" w:cs="Calibri"/>
                <w:lang w:val="en-US"/>
              </w:rPr>
            </w:pPr>
            <w:r w:rsidRPr="00DE333C">
              <w:rPr>
                <w:rFonts w:ascii="Calibri" w:hAnsi="Calibri" w:cs="Calibri"/>
                <w:lang w:val="en-US"/>
              </w:rPr>
              <w:t>Specific parameters for the simulation tool</w:t>
            </w:r>
          </w:p>
          <w:p w14:paraId="74864DEA" w14:textId="02730FA5" w:rsidR="00C61277" w:rsidRPr="00DE333C" w:rsidRDefault="00C61277" w:rsidP="00815A0B">
            <w:pPr>
              <w:jc w:val="both"/>
              <w:rPr>
                <w:rFonts w:ascii="Calibri" w:hAnsi="Calibri" w:cs="Calibri"/>
                <w:lang w:val="en-US"/>
              </w:rPr>
            </w:pPr>
            <w:r w:rsidRPr="00DE333C">
              <w:rPr>
                <w:rFonts w:ascii="Calibri" w:hAnsi="Calibri" w:cs="Calibri"/>
                <w:lang w:val="en-US"/>
              </w:rPr>
              <w:t xml:space="preserve">The information </w:t>
            </w:r>
            <w:r w:rsidR="0036282F" w:rsidRPr="00DE333C">
              <w:rPr>
                <w:rFonts w:ascii="Calibri" w:hAnsi="Calibri" w:cs="Calibri"/>
                <w:lang w:val="en-US"/>
              </w:rPr>
              <w:t>is</w:t>
            </w:r>
            <w:r w:rsidR="00511BB7">
              <w:rPr>
                <w:rFonts w:ascii="Calibri" w:hAnsi="Calibri" w:cs="Calibri"/>
                <w:lang w:val="en-US"/>
              </w:rPr>
              <w:t xml:space="preserve"> typically</w:t>
            </w:r>
            <w:r w:rsidRPr="00DE333C">
              <w:rPr>
                <w:rFonts w:ascii="Calibri" w:hAnsi="Calibri" w:cs="Calibri"/>
                <w:lang w:val="en-US"/>
              </w:rPr>
              <w:t xml:space="preserve"> available </w:t>
            </w:r>
            <w:r w:rsidR="00511BB7">
              <w:rPr>
                <w:rFonts w:ascii="Calibri" w:hAnsi="Calibri" w:cs="Calibri"/>
                <w:lang w:val="en-US"/>
              </w:rPr>
              <w:t>from</w:t>
            </w:r>
            <w:r w:rsidR="00EA334E">
              <w:rPr>
                <w:rFonts w:ascii="Calibri" w:hAnsi="Calibri" w:cs="Calibri"/>
                <w:lang w:val="en-US"/>
              </w:rPr>
              <w:t xml:space="preserve"> existing libraries with</w:t>
            </w:r>
            <w:r w:rsidRPr="00DE333C">
              <w:rPr>
                <w:rFonts w:ascii="Calibri" w:hAnsi="Calibri" w:cs="Calibri"/>
                <w:lang w:val="en-US"/>
              </w:rPr>
              <w:t xml:space="preserve"> additional information provided by the client or gathered from external sources. </w:t>
            </w:r>
          </w:p>
        </w:tc>
      </w:tr>
    </w:tbl>
    <w:p w14:paraId="35F204A4" w14:textId="77777777" w:rsidR="00187F64" w:rsidRPr="002F7385" w:rsidRDefault="00187F6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lastRenderedPageBreak/>
        <w:t xml:space="preserve">Model enrichment </w:t>
      </w:r>
      <w:r w:rsidRPr="002F7385">
        <w:rPr>
          <w:rFonts w:ascii="Calibri" w:hAnsi="Calibri" w:cs="Calibri"/>
          <w:b/>
          <w:bCs/>
          <w:color w:val="808080" w:themeColor="background1" w:themeShade="80"/>
          <w:sz w:val="20"/>
        </w:rPr>
        <w:t>[ID:3.3]</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187F64" w:rsidRPr="00985EB6" w14:paraId="7A477F7F" w14:textId="77777777" w:rsidTr="00111318">
        <w:tc>
          <w:tcPr>
            <w:tcW w:w="1645" w:type="dxa"/>
            <w:tcBorders>
              <w:top w:val="single" w:sz="4" w:space="0" w:color="000000"/>
              <w:left w:val="single" w:sz="4" w:space="0" w:color="000000"/>
              <w:bottom w:val="single" w:sz="4" w:space="0" w:color="000000"/>
            </w:tcBorders>
            <w:shd w:val="clear" w:color="auto" w:fill="F3F3F3"/>
          </w:tcPr>
          <w:p w14:paraId="20A8D176" w14:textId="77777777" w:rsidR="00187F64" w:rsidRPr="002F7385" w:rsidRDefault="00187F64"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07785318" w14:textId="4B43B2C3" w:rsidR="00187F64" w:rsidRPr="00DE333C" w:rsidRDefault="00187F64"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2E186E2D" w14:textId="77777777" w:rsidR="00187F64" w:rsidRPr="00DE333C" w:rsidRDefault="00187F64" w:rsidP="00815A0B">
            <w:pPr>
              <w:jc w:val="both"/>
              <w:rPr>
                <w:rFonts w:ascii="Calibri" w:hAnsi="Calibri" w:cs="Calibri"/>
                <w:lang w:val="en-US"/>
              </w:rPr>
            </w:pPr>
          </w:p>
        </w:tc>
      </w:tr>
      <w:tr w:rsidR="00187F64" w:rsidRPr="00985EB6" w14:paraId="0BD0DA8A" w14:textId="77777777" w:rsidTr="00111318">
        <w:tc>
          <w:tcPr>
            <w:tcW w:w="1645" w:type="dxa"/>
            <w:tcBorders>
              <w:top w:val="single" w:sz="4" w:space="0" w:color="000000"/>
              <w:left w:val="single" w:sz="4" w:space="0" w:color="000000"/>
              <w:bottom w:val="single" w:sz="4" w:space="0" w:color="000000"/>
            </w:tcBorders>
            <w:shd w:val="clear" w:color="auto" w:fill="F3F3F3"/>
          </w:tcPr>
          <w:p w14:paraId="23F33276" w14:textId="77777777" w:rsidR="00187F64" w:rsidRPr="002F7385" w:rsidRDefault="00187F64"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43E38E24" w14:textId="77777777" w:rsidR="00187F64" w:rsidRPr="00DE333C" w:rsidRDefault="00187F64" w:rsidP="00815A0B">
            <w:pPr>
              <w:jc w:val="both"/>
              <w:rPr>
                <w:rFonts w:ascii="Calibri" w:hAnsi="Calibri" w:cs="Calibri"/>
                <w:lang w:val="en-US"/>
              </w:rPr>
            </w:pPr>
            <w:r w:rsidRPr="00DE333C">
              <w:rPr>
                <w:rFonts w:ascii="Calibri" w:hAnsi="Calibri" w:cs="Calibri"/>
                <w:lang w:val="en-US"/>
              </w:rPr>
              <w:t>Model enrichment</w:t>
            </w:r>
          </w:p>
        </w:tc>
      </w:tr>
      <w:tr w:rsidR="00187F64" w:rsidRPr="00985EB6" w14:paraId="30A57B66" w14:textId="77777777" w:rsidTr="00111318">
        <w:tc>
          <w:tcPr>
            <w:tcW w:w="1645" w:type="dxa"/>
            <w:tcBorders>
              <w:top w:val="single" w:sz="4" w:space="0" w:color="000000"/>
              <w:left w:val="single" w:sz="4" w:space="0" w:color="000000"/>
              <w:bottom w:val="single" w:sz="4" w:space="0" w:color="000000"/>
            </w:tcBorders>
            <w:shd w:val="clear" w:color="auto" w:fill="F3F3F3"/>
          </w:tcPr>
          <w:p w14:paraId="665CA357" w14:textId="77777777" w:rsidR="00187F64" w:rsidRPr="002F7385" w:rsidRDefault="00187F64"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0AF33E30" w14:textId="08D42D8C" w:rsidR="00187F64" w:rsidRPr="00DE333C" w:rsidRDefault="00B35F72" w:rsidP="00815A0B">
            <w:pPr>
              <w:jc w:val="both"/>
              <w:rPr>
                <w:rFonts w:ascii="Calibri" w:hAnsi="Calibri" w:cs="Calibri"/>
                <w:lang w:val="en-US"/>
              </w:rPr>
            </w:pPr>
            <w:r w:rsidRPr="00DE333C">
              <w:rPr>
                <w:rFonts w:ascii="Calibri" w:hAnsi="Calibri" w:cs="Calibri"/>
                <w:lang w:val="en-US"/>
              </w:rPr>
              <w:t xml:space="preserve">At this point all the information necessary to run a </w:t>
            </w:r>
            <w:r w:rsidR="000E64D3">
              <w:rPr>
                <w:rFonts w:ascii="Calibri" w:hAnsi="Calibri" w:cs="Calibri"/>
                <w:lang w:val="en-US"/>
              </w:rPr>
              <w:t>BEPS</w:t>
            </w:r>
            <w:r w:rsidRPr="00DE333C">
              <w:rPr>
                <w:rFonts w:ascii="Calibri" w:hAnsi="Calibri" w:cs="Calibri"/>
                <w:lang w:val="en-US"/>
              </w:rPr>
              <w:t xml:space="preserve"> is collected</w:t>
            </w:r>
            <w:r w:rsidR="003B1A22" w:rsidRPr="00DE333C">
              <w:rPr>
                <w:rFonts w:ascii="Calibri" w:hAnsi="Calibri" w:cs="Calibri"/>
                <w:lang w:val="en-US"/>
              </w:rPr>
              <w:t xml:space="preserve"> from all different sources</w:t>
            </w:r>
            <w:r w:rsidRPr="00DE333C">
              <w:rPr>
                <w:rFonts w:ascii="Calibri" w:hAnsi="Calibri" w:cs="Calibri"/>
                <w:lang w:val="en-US"/>
              </w:rPr>
              <w:t xml:space="preserve">. </w:t>
            </w:r>
            <w:r w:rsidR="00377B71">
              <w:rPr>
                <w:rFonts w:ascii="Calibri" w:hAnsi="Calibri" w:cs="Calibri"/>
                <w:lang w:val="en-US"/>
              </w:rPr>
              <w:t>T</w:t>
            </w:r>
            <w:r w:rsidRPr="00DE333C">
              <w:rPr>
                <w:rFonts w:ascii="Calibri" w:hAnsi="Calibri" w:cs="Calibri"/>
                <w:lang w:val="en-US"/>
              </w:rPr>
              <w:t>he model is prepared and will contain the relevant information</w:t>
            </w:r>
            <w:r w:rsidR="00377B71">
              <w:rPr>
                <w:rFonts w:ascii="Calibri" w:hAnsi="Calibri" w:cs="Calibri"/>
                <w:lang w:val="en-US"/>
              </w:rPr>
              <w:t xml:space="preserve"> in accordance with the target</w:t>
            </w:r>
            <w:r w:rsidR="00377B71" w:rsidRPr="00DE333C">
              <w:rPr>
                <w:rFonts w:ascii="Calibri" w:hAnsi="Calibri" w:cs="Calibri"/>
                <w:lang w:val="en-US"/>
              </w:rPr>
              <w:t xml:space="preserve"> </w:t>
            </w:r>
            <w:r w:rsidR="00377B71">
              <w:rPr>
                <w:rFonts w:ascii="Calibri" w:hAnsi="Calibri" w:cs="Calibri"/>
                <w:lang w:val="en-US"/>
              </w:rPr>
              <w:t>BEPS</w:t>
            </w:r>
            <w:r w:rsidR="000E64D3">
              <w:rPr>
                <w:rFonts w:ascii="Calibri" w:hAnsi="Calibri" w:cs="Calibri"/>
                <w:lang w:val="en-US"/>
              </w:rPr>
              <w:t xml:space="preserve"> tool.</w:t>
            </w:r>
            <w:r w:rsidRPr="00DE333C">
              <w:rPr>
                <w:rFonts w:ascii="Calibri" w:hAnsi="Calibri" w:cs="Calibri"/>
                <w:lang w:val="en-US"/>
              </w:rPr>
              <w:t xml:space="preserve"> </w:t>
            </w:r>
          </w:p>
        </w:tc>
      </w:tr>
    </w:tbl>
    <w:p w14:paraId="577BC83A" w14:textId="77777777" w:rsidR="00187F64" w:rsidRPr="002F7385" w:rsidRDefault="00187F6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 xml:space="preserve">Adjust data model, depending on the targeted simulation tool </w:t>
      </w:r>
      <w:r w:rsidRPr="002F7385">
        <w:rPr>
          <w:rFonts w:ascii="Calibri" w:hAnsi="Calibri" w:cs="Calibri"/>
          <w:b/>
          <w:bCs/>
          <w:color w:val="808080" w:themeColor="background1" w:themeShade="80"/>
          <w:sz w:val="20"/>
        </w:rPr>
        <w:t>[ID:3.4]</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187F64" w:rsidRPr="00985EB6" w14:paraId="2DF14721" w14:textId="77777777" w:rsidTr="00111318">
        <w:tc>
          <w:tcPr>
            <w:tcW w:w="1645" w:type="dxa"/>
            <w:tcBorders>
              <w:top w:val="single" w:sz="4" w:space="0" w:color="000000"/>
              <w:left w:val="single" w:sz="4" w:space="0" w:color="000000"/>
              <w:bottom w:val="single" w:sz="4" w:space="0" w:color="000000"/>
            </w:tcBorders>
            <w:shd w:val="clear" w:color="auto" w:fill="F3F3F3"/>
          </w:tcPr>
          <w:p w14:paraId="42BD408C" w14:textId="77777777" w:rsidR="00187F64" w:rsidRPr="002F7385" w:rsidRDefault="00187F64"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71620EC7" w14:textId="28B5F1F6" w:rsidR="00187F64" w:rsidRPr="00DE333C" w:rsidRDefault="00187F64"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59DDD2EA" w14:textId="77777777" w:rsidR="00187F64" w:rsidRPr="00DE333C" w:rsidRDefault="00187F64" w:rsidP="00815A0B">
            <w:pPr>
              <w:jc w:val="both"/>
              <w:rPr>
                <w:rFonts w:ascii="Calibri" w:hAnsi="Calibri" w:cs="Calibri"/>
                <w:lang w:val="en-US"/>
              </w:rPr>
            </w:pPr>
          </w:p>
        </w:tc>
      </w:tr>
      <w:tr w:rsidR="00187F64" w:rsidRPr="00985EB6" w14:paraId="0CC43D51" w14:textId="77777777" w:rsidTr="00111318">
        <w:tc>
          <w:tcPr>
            <w:tcW w:w="1645" w:type="dxa"/>
            <w:tcBorders>
              <w:top w:val="single" w:sz="4" w:space="0" w:color="000000"/>
              <w:left w:val="single" w:sz="4" w:space="0" w:color="000000"/>
              <w:bottom w:val="single" w:sz="4" w:space="0" w:color="000000"/>
            </w:tcBorders>
            <w:shd w:val="clear" w:color="auto" w:fill="F3F3F3"/>
          </w:tcPr>
          <w:p w14:paraId="1C429AF3" w14:textId="77777777" w:rsidR="00187F64" w:rsidRPr="002F7385" w:rsidRDefault="00187F64"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423F2D93" w14:textId="77777777" w:rsidR="00187F64" w:rsidRPr="00DE333C" w:rsidRDefault="00187F64" w:rsidP="00815A0B">
            <w:pPr>
              <w:jc w:val="both"/>
              <w:rPr>
                <w:rFonts w:ascii="Calibri" w:hAnsi="Calibri" w:cs="Calibri"/>
                <w:lang w:val="en-US"/>
              </w:rPr>
            </w:pPr>
            <w:r w:rsidRPr="00DE333C">
              <w:rPr>
                <w:rFonts w:ascii="Calibri" w:hAnsi="Calibri" w:cs="Calibri"/>
                <w:lang w:val="en-US"/>
              </w:rPr>
              <w:t>Adjust data model, depending on the targeted simulation tool</w:t>
            </w:r>
          </w:p>
        </w:tc>
      </w:tr>
      <w:tr w:rsidR="00187F64" w:rsidRPr="00985EB6" w14:paraId="53D5A720" w14:textId="77777777" w:rsidTr="00111318">
        <w:tc>
          <w:tcPr>
            <w:tcW w:w="1645" w:type="dxa"/>
            <w:tcBorders>
              <w:top w:val="single" w:sz="4" w:space="0" w:color="000000"/>
              <w:left w:val="single" w:sz="4" w:space="0" w:color="000000"/>
              <w:bottom w:val="single" w:sz="4" w:space="0" w:color="000000"/>
            </w:tcBorders>
            <w:shd w:val="clear" w:color="auto" w:fill="F3F3F3"/>
          </w:tcPr>
          <w:p w14:paraId="5F7108E4" w14:textId="77777777" w:rsidR="00187F64" w:rsidRPr="002F7385" w:rsidRDefault="00187F64"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0E6F0313" w14:textId="47124A70" w:rsidR="00187F64" w:rsidRPr="00DE333C" w:rsidRDefault="000E64D3" w:rsidP="00815A0B">
            <w:pPr>
              <w:jc w:val="both"/>
              <w:rPr>
                <w:rFonts w:ascii="Calibri" w:hAnsi="Calibri" w:cs="Calibri"/>
                <w:lang w:val="en-US"/>
              </w:rPr>
            </w:pPr>
            <w:r>
              <w:rPr>
                <w:rFonts w:ascii="Calibri" w:hAnsi="Calibri" w:cs="Calibri"/>
                <w:lang w:val="en-US"/>
              </w:rPr>
              <w:t>Model adjustments specific to a particular tool are relevant at this point in the process</w:t>
            </w:r>
            <w:r w:rsidR="001D7C0C" w:rsidRPr="00DE333C">
              <w:rPr>
                <w:rFonts w:ascii="Calibri" w:hAnsi="Calibri" w:cs="Calibri"/>
                <w:lang w:val="en-US"/>
              </w:rPr>
              <w:t>.</w:t>
            </w:r>
            <w:r>
              <w:rPr>
                <w:rFonts w:ascii="Calibri" w:hAnsi="Calibri" w:cs="Calibri"/>
                <w:lang w:val="en-US"/>
              </w:rPr>
              <w:t xml:space="preserve"> As a result the simulation team insert</w:t>
            </w:r>
            <w:r w:rsidR="00AA249E" w:rsidRPr="00DE333C">
              <w:rPr>
                <w:rFonts w:ascii="Calibri" w:hAnsi="Calibri" w:cs="Calibri"/>
                <w:lang w:val="en-US"/>
              </w:rPr>
              <w:t xml:space="preserve"> s</w:t>
            </w:r>
            <w:r w:rsidR="001D7C0C" w:rsidRPr="00DE333C">
              <w:rPr>
                <w:rFonts w:ascii="Calibri" w:hAnsi="Calibri" w:cs="Calibri"/>
                <w:lang w:val="en-US"/>
              </w:rPr>
              <w:t>pecific parameters in</w:t>
            </w:r>
            <w:r>
              <w:rPr>
                <w:rFonts w:ascii="Calibri" w:hAnsi="Calibri" w:cs="Calibri"/>
                <w:lang w:val="en-US"/>
              </w:rPr>
              <w:t>to</w:t>
            </w:r>
            <w:r w:rsidR="001D7C0C" w:rsidRPr="00DE333C">
              <w:rPr>
                <w:rFonts w:ascii="Calibri" w:hAnsi="Calibri" w:cs="Calibri"/>
                <w:lang w:val="en-US"/>
              </w:rPr>
              <w:t xml:space="preserve"> the data model</w:t>
            </w:r>
            <w:r w:rsidR="00AA249E" w:rsidRPr="00DE333C">
              <w:rPr>
                <w:rFonts w:ascii="Calibri" w:hAnsi="Calibri" w:cs="Calibri"/>
                <w:lang w:val="en-US"/>
              </w:rPr>
              <w:t xml:space="preserve"> and</w:t>
            </w:r>
            <w:r>
              <w:rPr>
                <w:rFonts w:ascii="Calibri" w:hAnsi="Calibri" w:cs="Calibri"/>
                <w:lang w:val="en-US"/>
              </w:rPr>
              <w:t xml:space="preserve"> these data are</w:t>
            </w:r>
            <w:r w:rsidR="00AA249E" w:rsidRPr="00DE333C">
              <w:rPr>
                <w:rFonts w:ascii="Calibri" w:hAnsi="Calibri" w:cs="Calibri"/>
                <w:lang w:val="en-US"/>
              </w:rPr>
              <w:t xml:space="preserve"> stored in an appropriate manner.</w:t>
            </w:r>
          </w:p>
        </w:tc>
      </w:tr>
    </w:tbl>
    <w:p w14:paraId="46794B72" w14:textId="02B7BD21" w:rsidR="00187F64" w:rsidRPr="002F7385" w:rsidRDefault="000E64D3"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Pr>
          <w:rFonts w:ascii="Calibri" w:hAnsi="Calibri" w:cs="Calibri"/>
          <w:b/>
          <w:bCs/>
          <w:color w:val="000000"/>
          <w:sz w:val="20"/>
        </w:rPr>
        <w:t>Simulation</w:t>
      </w:r>
      <w:r w:rsidR="00187F64" w:rsidRPr="002F7385">
        <w:rPr>
          <w:rFonts w:ascii="Calibri" w:hAnsi="Calibri" w:cs="Calibri"/>
          <w:b/>
          <w:bCs/>
          <w:color w:val="000000"/>
          <w:sz w:val="20"/>
        </w:rPr>
        <w:t xml:space="preserve"> (Modelica/EnergyPlus) </w:t>
      </w:r>
      <w:r w:rsidR="00187F64" w:rsidRPr="002F7385">
        <w:rPr>
          <w:rFonts w:ascii="Calibri" w:hAnsi="Calibri" w:cs="Calibri"/>
          <w:b/>
          <w:bCs/>
          <w:color w:val="808080" w:themeColor="background1" w:themeShade="80"/>
          <w:sz w:val="20"/>
        </w:rPr>
        <w:t>[ID:3.5]</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187F64" w:rsidRPr="00985EB6" w14:paraId="2F068321" w14:textId="77777777" w:rsidTr="00111318">
        <w:tc>
          <w:tcPr>
            <w:tcW w:w="1645" w:type="dxa"/>
            <w:tcBorders>
              <w:top w:val="single" w:sz="4" w:space="0" w:color="000000"/>
              <w:left w:val="single" w:sz="4" w:space="0" w:color="000000"/>
              <w:bottom w:val="single" w:sz="4" w:space="0" w:color="000000"/>
            </w:tcBorders>
            <w:shd w:val="clear" w:color="auto" w:fill="F3F3F3"/>
          </w:tcPr>
          <w:p w14:paraId="36501F91" w14:textId="77777777" w:rsidR="00187F64" w:rsidRPr="002F7385" w:rsidRDefault="00187F64"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3AD7DEA2" w14:textId="67103DD6" w:rsidR="00187F64" w:rsidRPr="00DE333C" w:rsidRDefault="00187F64"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0684C858" w14:textId="77777777" w:rsidR="00187F64" w:rsidRPr="00DE333C" w:rsidRDefault="00187F64" w:rsidP="00815A0B">
            <w:pPr>
              <w:jc w:val="both"/>
              <w:rPr>
                <w:rFonts w:ascii="Calibri" w:hAnsi="Calibri" w:cs="Calibri"/>
                <w:lang w:val="en-US"/>
              </w:rPr>
            </w:pPr>
          </w:p>
        </w:tc>
      </w:tr>
      <w:tr w:rsidR="00187F64" w:rsidRPr="00985EB6" w14:paraId="371E3E52" w14:textId="77777777" w:rsidTr="00111318">
        <w:tc>
          <w:tcPr>
            <w:tcW w:w="1645" w:type="dxa"/>
            <w:tcBorders>
              <w:top w:val="single" w:sz="4" w:space="0" w:color="000000"/>
              <w:left w:val="single" w:sz="4" w:space="0" w:color="000000"/>
              <w:bottom w:val="single" w:sz="4" w:space="0" w:color="000000"/>
            </w:tcBorders>
            <w:shd w:val="clear" w:color="auto" w:fill="F3F3F3"/>
          </w:tcPr>
          <w:p w14:paraId="27E15471" w14:textId="77777777" w:rsidR="00187F64" w:rsidRPr="002F7385" w:rsidRDefault="00187F64"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0A714986" w14:textId="1E295250" w:rsidR="00187F64" w:rsidRPr="00DE333C" w:rsidRDefault="00187F64" w:rsidP="00815A0B">
            <w:pPr>
              <w:jc w:val="both"/>
              <w:rPr>
                <w:rFonts w:ascii="Calibri" w:hAnsi="Calibri" w:cs="Calibri"/>
                <w:lang w:val="en-US"/>
              </w:rPr>
            </w:pPr>
            <w:r w:rsidRPr="00DE333C">
              <w:rPr>
                <w:rFonts w:ascii="Calibri" w:hAnsi="Calibri" w:cs="Calibri"/>
                <w:lang w:val="en-US"/>
              </w:rPr>
              <w:t>Simulation (Modelica/</w:t>
            </w:r>
            <w:r w:rsidR="006B2CE0" w:rsidRPr="00DE333C">
              <w:rPr>
                <w:rFonts w:ascii="Calibri" w:hAnsi="Calibri" w:cs="Calibri"/>
                <w:lang w:val="en-US"/>
              </w:rPr>
              <w:t xml:space="preserve"> </w:t>
            </w:r>
            <w:r w:rsidRPr="00DE333C">
              <w:rPr>
                <w:rFonts w:ascii="Calibri" w:hAnsi="Calibri" w:cs="Calibri"/>
                <w:lang w:val="en-US"/>
              </w:rPr>
              <w:t>EnergyPlus)</w:t>
            </w:r>
          </w:p>
        </w:tc>
      </w:tr>
      <w:tr w:rsidR="00187F64" w:rsidRPr="00985EB6" w14:paraId="00FDF53D" w14:textId="77777777" w:rsidTr="00111318">
        <w:tc>
          <w:tcPr>
            <w:tcW w:w="1645" w:type="dxa"/>
            <w:tcBorders>
              <w:top w:val="single" w:sz="4" w:space="0" w:color="000000"/>
              <w:left w:val="single" w:sz="4" w:space="0" w:color="000000"/>
              <w:bottom w:val="single" w:sz="4" w:space="0" w:color="000000"/>
            </w:tcBorders>
            <w:shd w:val="clear" w:color="auto" w:fill="F3F3F3"/>
          </w:tcPr>
          <w:p w14:paraId="1E49A2D0" w14:textId="77777777" w:rsidR="00187F64" w:rsidRPr="002F7385" w:rsidRDefault="00187F64"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09F7C2EF" w14:textId="7FAE37AB" w:rsidR="00187F64" w:rsidRPr="00DE333C" w:rsidRDefault="000E64D3" w:rsidP="00815A0B">
            <w:pPr>
              <w:jc w:val="both"/>
              <w:rPr>
                <w:rFonts w:ascii="Calibri" w:hAnsi="Calibri" w:cs="Calibri"/>
                <w:lang w:val="en-US"/>
              </w:rPr>
            </w:pPr>
            <w:r>
              <w:rPr>
                <w:rFonts w:ascii="Calibri" w:hAnsi="Calibri" w:cs="Calibri"/>
                <w:lang w:val="en-US"/>
              </w:rPr>
              <w:t>The s</w:t>
            </w:r>
            <w:r w:rsidR="003B1A22" w:rsidRPr="00DE333C">
              <w:rPr>
                <w:rFonts w:ascii="Calibri" w:hAnsi="Calibri" w:cs="Calibri"/>
                <w:lang w:val="en-US"/>
              </w:rPr>
              <w:t>imulation</w:t>
            </w:r>
            <w:r>
              <w:rPr>
                <w:rFonts w:ascii="Calibri" w:hAnsi="Calibri" w:cs="Calibri"/>
                <w:lang w:val="en-US"/>
              </w:rPr>
              <w:t xml:space="preserve"> team will use the appropriate BEPS</w:t>
            </w:r>
            <w:r w:rsidR="003B1A22" w:rsidRPr="00DE333C">
              <w:rPr>
                <w:rFonts w:ascii="Calibri" w:hAnsi="Calibri" w:cs="Calibri"/>
                <w:lang w:val="en-US"/>
              </w:rPr>
              <w:t xml:space="preserve"> tool</w:t>
            </w:r>
            <w:r>
              <w:rPr>
                <w:rFonts w:ascii="Calibri" w:hAnsi="Calibri" w:cs="Calibri"/>
                <w:lang w:val="en-US"/>
              </w:rPr>
              <w:t xml:space="preserve"> in accordance with </w:t>
            </w:r>
            <w:r w:rsidRPr="00DE333C">
              <w:rPr>
                <w:rFonts w:ascii="Calibri" w:hAnsi="Calibri" w:cs="Calibri"/>
                <w:lang w:val="en-US"/>
              </w:rPr>
              <w:t>the e</w:t>
            </w:r>
            <w:r>
              <w:rPr>
                <w:rFonts w:ascii="Calibri" w:hAnsi="Calibri" w:cs="Calibri"/>
                <w:lang w:val="en-US"/>
              </w:rPr>
              <w:t>nriched data model</w:t>
            </w:r>
            <w:r w:rsidR="00C93556">
              <w:rPr>
                <w:rFonts w:ascii="Calibri" w:hAnsi="Calibri" w:cs="Calibri"/>
                <w:lang w:val="en-US"/>
              </w:rPr>
              <w:t>. This tool</w:t>
            </w:r>
            <w:r w:rsidR="003B1A22" w:rsidRPr="00DE333C">
              <w:rPr>
                <w:rFonts w:ascii="Calibri" w:hAnsi="Calibri" w:cs="Calibri"/>
                <w:lang w:val="en-US"/>
              </w:rPr>
              <w:t xml:space="preserve"> can be eit</w:t>
            </w:r>
            <w:r w:rsidR="00C93556">
              <w:rPr>
                <w:rFonts w:ascii="Calibri" w:hAnsi="Calibri" w:cs="Calibri"/>
                <w:lang w:val="en-US"/>
              </w:rPr>
              <w:t>her EnergyPlus or Modelica tool</w:t>
            </w:r>
            <w:r w:rsidR="003B1A22" w:rsidRPr="00DE333C">
              <w:rPr>
                <w:rFonts w:ascii="Calibri" w:hAnsi="Calibri" w:cs="Calibri"/>
                <w:lang w:val="en-US"/>
              </w:rPr>
              <w:t xml:space="preserve"> (e.g. Dymola, SimulationX, OpenModelica).</w:t>
            </w:r>
            <w:r w:rsidR="005C19E5" w:rsidRPr="00DE333C">
              <w:rPr>
                <w:rFonts w:ascii="Calibri" w:hAnsi="Calibri" w:cs="Calibri"/>
                <w:lang w:val="en-US"/>
              </w:rPr>
              <w:t xml:space="preserve"> </w:t>
            </w:r>
          </w:p>
        </w:tc>
      </w:tr>
    </w:tbl>
    <w:p w14:paraId="29B5D14B" w14:textId="77777777" w:rsidR="00187F64" w:rsidRPr="002F7385" w:rsidRDefault="00187F6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 xml:space="preserve">Analysis of the simulation results </w:t>
      </w:r>
      <w:r w:rsidRPr="002F7385">
        <w:rPr>
          <w:rFonts w:ascii="Calibri" w:hAnsi="Calibri" w:cs="Calibri"/>
          <w:b/>
          <w:bCs/>
          <w:color w:val="808080" w:themeColor="background1" w:themeShade="80"/>
          <w:sz w:val="20"/>
        </w:rPr>
        <w:t>[ID:3.6]</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4635"/>
        <w:gridCol w:w="3303"/>
      </w:tblGrid>
      <w:tr w:rsidR="00187F64" w:rsidRPr="00985EB6" w14:paraId="1B7B3CEA" w14:textId="77777777" w:rsidTr="00111318">
        <w:tc>
          <w:tcPr>
            <w:tcW w:w="1645" w:type="dxa"/>
            <w:tcBorders>
              <w:top w:val="single" w:sz="4" w:space="0" w:color="000000"/>
              <w:left w:val="single" w:sz="4" w:space="0" w:color="000000"/>
              <w:bottom w:val="single" w:sz="4" w:space="0" w:color="000000"/>
            </w:tcBorders>
            <w:shd w:val="clear" w:color="auto" w:fill="F3F3F3"/>
          </w:tcPr>
          <w:p w14:paraId="3F2B0390" w14:textId="77777777" w:rsidR="00187F64" w:rsidRPr="002F7385" w:rsidRDefault="00187F64" w:rsidP="00815A0B">
            <w:pPr>
              <w:snapToGrid w:val="0"/>
              <w:jc w:val="both"/>
              <w:rPr>
                <w:rFonts w:ascii="Calibri" w:hAnsi="Calibri" w:cs="Calibri"/>
              </w:rPr>
            </w:pPr>
            <w:r w:rsidRPr="002F7385">
              <w:rPr>
                <w:rFonts w:ascii="Calibri" w:hAnsi="Calibri" w:cs="Calibri"/>
              </w:rPr>
              <w:t>Type</w:t>
            </w:r>
          </w:p>
        </w:tc>
        <w:tc>
          <w:tcPr>
            <w:tcW w:w="4635" w:type="dxa"/>
            <w:tcBorders>
              <w:top w:val="single" w:sz="4" w:space="0" w:color="000000"/>
              <w:left w:val="single" w:sz="4" w:space="0" w:color="000000"/>
              <w:bottom w:val="single" w:sz="4" w:space="0" w:color="000000"/>
              <w:right w:val="single" w:sz="4" w:space="0" w:color="000000"/>
            </w:tcBorders>
          </w:tcPr>
          <w:p w14:paraId="70347E11" w14:textId="131F12C9" w:rsidR="00187F64" w:rsidRPr="00DE333C" w:rsidRDefault="00187F64" w:rsidP="00815A0B">
            <w:pPr>
              <w:jc w:val="both"/>
              <w:rPr>
                <w:rFonts w:ascii="Calibri" w:hAnsi="Calibri" w:cs="Calibri"/>
                <w:lang w:val="en-US"/>
              </w:rPr>
            </w:pPr>
            <w:r w:rsidRPr="00DE333C">
              <w:rPr>
                <w:rFonts w:ascii="Calibri" w:hAnsi="Calibri" w:cs="Calibri"/>
                <w:lang w:val="en-US"/>
              </w:rPr>
              <w:t>Task</w:t>
            </w:r>
          </w:p>
        </w:tc>
        <w:tc>
          <w:tcPr>
            <w:tcW w:w="3303" w:type="dxa"/>
            <w:tcBorders>
              <w:top w:val="single" w:sz="4" w:space="0" w:color="000000"/>
              <w:left w:val="single" w:sz="4" w:space="0" w:color="000000"/>
              <w:bottom w:val="single" w:sz="4" w:space="0" w:color="000000"/>
              <w:right w:val="single" w:sz="4" w:space="0" w:color="000000"/>
            </w:tcBorders>
          </w:tcPr>
          <w:p w14:paraId="28D5571A" w14:textId="77777777" w:rsidR="00187F64" w:rsidRPr="00DE333C" w:rsidRDefault="00187F64" w:rsidP="00815A0B">
            <w:pPr>
              <w:jc w:val="both"/>
              <w:rPr>
                <w:rFonts w:ascii="Calibri" w:hAnsi="Calibri" w:cs="Calibri"/>
                <w:lang w:val="en-US"/>
              </w:rPr>
            </w:pPr>
          </w:p>
        </w:tc>
      </w:tr>
      <w:tr w:rsidR="00187F64" w:rsidRPr="00985EB6" w14:paraId="076F378C" w14:textId="77777777" w:rsidTr="00111318">
        <w:tc>
          <w:tcPr>
            <w:tcW w:w="1645" w:type="dxa"/>
            <w:tcBorders>
              <w:top w:val="single" w:sz="4" w:space="0" w:color="000000"/>
              <w:left w:val="single" w:sz="4" w:space="0" w:color="000000"/>
              <w:bottom w:val="single" w:sz="4" w:space="0" w:color="000000"/>
            </w:tcBorders>
            <w:shd w:val="clear" w:color="auto" w:fill="F3F3F3"/>
          </w:tcPr>
          <w:p w14:paraId="61DCA6E3" w14:textId="77777777" w:rsidR="00187F64" w:rsidRPr="002F7385" w:rsidRDefault="00187F64" w:rsidP="00815A0B">
            <w:pPr>
              <w:snapToGrid w:val="0"/>
              <w:jc w:val="both"/>
              <w:rPr>
                <w:rFonts w:ascii="Calibri" w:hAnsi="Calibri" w:cs="Calibri"/>
              </w:rPr>
            </w:pPr>
            <w:r w:rsidRPr="002F7385">
              <w:rPr>
                <w:rFonts w:ascii="Calibri" w:hAnsi="Calibri" w:cs="Calibri"/>
              </w:rPr>
              <w:t>Name</w:t>
            </w:r>
          </w:p>
        </w:tc>
        <w:tc>
          <w:tcPr>
            <w:tcW w:w="7938" w:type="dxa"/>
            <w:gridSpan w:val="2"/>
            <w:tcBorders>
              <w:top w:val="single" w:sz="4" w:space="0" w:color="000000"/>
              <w:left w:val="single" w:sz="4" w:space="0" w:color="000000"/>
              <w:bottom w:val="single" w:sz="4" w:space="0" w:color="000000"/>
              <w:right w:val="single" w:sz="4" w:space="0" w:color="000000"/>
            </w:tcBorders>
          </w:tcPr>
          <w:p w14:paraId="68FB300C" w14:textId="77777777" w:rsidR="00187F64" w:rsidRPr="00DE333C" w:rsidRDefault="00187F64" w:rsidP="00815A0B">
            <w:pPr>
              <w:jc w:val="both"/>
              <w:rPr>
                <w:rFonts w:ascii="Calibri" w:hAnsi="Calibri" w:cs="Calibri"/>
                <w:lang w:val="en-US"/>
              </w:rPr>
            </w:pPr>
            <w:r w:rsidRPr="00DE333C">
              <w:rPr>
                <w:rFonts w:ascii="Calibri" w:hAnsi="Calibri" w:cs="Calibri"/>
                <w:lang w:val="en-US"/>
              </w:rPr>
              <w:t>Analysis of the simulation results</w:t>
            </w:r>
          </w:p>
        </w:tc>
      </w:tr>
      <w:tr w:rsidR="00187F64" w:rsidRPr="00985EB6" w14:paraId="3060ECD4" w14:textId="77777777" w:rsidTr="00111318">
        <w:tc>
          <w:tcPr>
            <w:tcW w:w="1645" w:type="dxa"/>
            <w:tcBorders>
              <w:top w:val="single" w:sz="4" w:space="0" w:color="000000"/>
              <w:left w:val="single" w:sz="4" w:space="0" w:color="000000"/>
              <w:bottom w:val="single" w:sz="4" w:space="0" w:color="000000"/>
            </w:tcBorders>
            <w:shd w:val="clear" w:color="auto" w:fill="F3F3F3"/>
          </w:tcPr>
          <w:p w14:paraId="50B29AA6" w14:textId="77777777" w:rsidR="00187F64" w:rsidRPr="002F7385" w:rsidRDefault="00187F64"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gridSpan w:val="2"/>
            <w:tcBorders>
              <w:top w:val="single" w:sz="4" w:space="0" w:color="000000"/>
              <w:left w:val="single" w:sz="4" w:space="0" w:color="000000"/>
              <w:bottom w:val="single" w:sz="4" w:space="0" w:color="000000"/>
              <w:right w:val="single" w:sz="4" w:space="0" w:color="000000"/>
            </w:tcBorders>
          </w:tcPr>
          <w:p w14:paraId="6EE3B342" w14:textId="6FB033B4" w:rsidR="00187F64" w:rsidRPr="00DE333C" w:rsidRDefault="00A4146C" w:rsidP="00815A0B">
            <w:pPr>
              <w:jc w:val="both"/>
              <w:rPr>
                <w:rFonts w:ascii="Calibri" w:hAnsi="Calibri" w:cs="Calibri"/>
                <w:lang w:val="en-US"/>
              </w:rPr>
            </w:pPr>
            <w:r w:rsidRPr="00DE333C">
              <w:rPr>
                <w:rFonts w:ascii="Calibri" w:hAnsi="Calibri" w:cs="Calibri"/>
                <w:lang w:val="en-US"/>
              </w:rPr>
              <w:t>At this point</w:t>
            </w:r>
            <w:r w:rsidR="003714E9" w:rsidRPr="00DE333C">
              <w:rPr>
                <w:rFonts w:ascii="Calibri" w:hAnsi="Calibri" w:cs="Calibri"/>
                <w:lang w:val="en-US"/>
              </w:rPr>
              <w:t xml:space="preserve"> t</w:t>
            </w:r>
            <w:r w:rsidRPr="00DE333C">
              <w:rPr>
                <w:rFonts w:ascii="Calibri" w:hAnsi="Calibri" w:cs="Calibri"/>
                <w:lang w:val="en-US"/>
              </w:rPr>
              <w:t xml:space="preserve">he results may be evaluated directly from the </w:t>
            </w:r>
            <w:r w:rsidR="00C93556">
              <w:rPr>
                <w:rFonts w:ascii="Calibri" w:hAnsi="Calibri" w:cs="Calibri"/>
                <w:lang w:val="en-US"/>
              </w:rPr>
              <w:t>BEPS</w:t>
            </w:r>
            <w:r w:rsidRPr="00DE333C">
              <w:rPr>
                <w:rFonts w:ascii="Calibri" w:hAnsi="Calibri" w:cs="Calibri"/>
                <w:lang w:val="en-US"/>
              </w:rPr>
              <w:t xml:space="preserve"> output. Regardless of the chosen method, the results are compared to the </w:t>
            </w:r>
            <w:r w:rsidR="003714E9" w:rsidRPr="00DE333C">
              <w:rPr>
                <w:rFonts w:ascii="Calibri" w:hAnsi="Calibri" w:cs="Calibri"/>
                <w:lang w:val="en-US"/>
              </w:rPr>
              <w:t xml:space="preserve">project’s </w:t>
            </w:r>
            <w:r w:rsidRPr="00DE333C">
              <w:rPr>
                <w:rFonts w:ascii="Calibri" w:hAnsi="Calibri" w:cs="Calibri"/>
                <w:lang w:val="en-US"/>
              </w:rPr>
              <w:t xml:space="preserve">energy targets. If the targets are not achieved, then the </w:t>
            </w:r>
            <w:r w:rsidR="003714E9" w:rsidRPr="00DE333C">
              <w:rPr>
                <w:rFonts w:ascii="Calibri" w:hAnsi="Calibri" w:cs="Calibri"/>
                <w:lang w:val="en-US"/>
              </w:rPr>
              <w:t xml:space="preserve">BIM-Coordinator </w:t>
            </w:r>
            <w:r w:rsidRPr="00DE333C">
              <w:rPr>
                <w:rFonts w:ascii="Calibri" w:hAnsi="Calibri" w:cs="Calibri"/>
                <w:lang w:val="en-US"/>
              </w:rPr>
              <w:t xml:space="preserve">must go back to Task </w:t>
            </w:r>
            <w:r w:rsidR="003714E9" w:rsidRPr="00DE333C">
              <w:rPr>
                <w:rFonts w:ascii="Calibri" w:hAnsi="Calibri" w:cs="Calibri"/>
                <w:lang w:val="en-US"/>
              </w:rPr>
              <w:t xml:space="preserve">ID </w:t>
            </w:r>
            <w:r w:rsidRPr="00DE333C">
              <w:rPr>
                <w:rFonts w:ascii="Calibri" w:hAnsi="Calibri" w:cs="Calibri"/>
                <w:lang w:val="en-US"/>
              </w:rPr>
              <w:t>1.1 and</w:t>
            </w:r>
            <w:r w:rsidR="00C93556">
              <w:rPr>
                <w:rFonts w:ascii="Calibri" w:hAnsi="Calibri" w:cs="Calibri"/>
                <w:lang w:val="en-US"/>
              </w:rPr>
              <w:t xml:space="preserve"> create design alternatives, which can include modifications to</w:t>
            </w:r>
            <w:r w:rsidRPr="00DE333C">
              <w:rPr>
                <w:rFonts w:ascii="Calibri" w:hAnsi="Calibri" w:cs="Calibri"/>
                <w:lang w:val="en-US"/>
              </w:rPr>
              <w:t xml:space="preserve"> building geometry, constructions, </w:t>
            </w:r>
            <w:r w:rsidR="003714E9" w:rsidRPr="00DE333C">
              <w:rPr>
                <w:rFonts w:ascii="Calibri" w:hAnsi="Calibri" w:cs="Calibri"/>
                <w:lang w:val="en-US"/>
              </w:rPr>
              <w:t xml:space="preserve">HVAC systems </w:t>
            </w:r>
            <w:r w:rsidR="00C93556">
              <w:rPr>
                <w:rFonts w:ascii="Calibri" w:hAnsi="Calibri" w:cs="Calibri"/>
                <w:lang w:val="en-US"/>
              </w:rPr>
              <w:t>or</w:t>
            </w:r>
            <w:r w:rsidRPr="00DE333C">
              <w:rPr>
                <w:rFonts w:ascii="Calibri" w:hAnsi="Calibri" w:cs="Calibri"/>
                <w:lang w:val="en-US"/>
              </w:rPr>
              <w:t xml:space="preserve"> other</w:t>
            </w:r>
            <w:r w:rsidR="00C93556">
              <w:rPr>
                <w:rFonts w:ascii="Calibri" w:hAnsi="Calibri" w:cs="Calibri"/>
                <w:lang w:val="en-US"/>
              </w:rPr>
              <w:t xml:space="preserve"> objects</w:t>
            </w:r>
            <w:r w:rsidRPr="00DE333C">
              <w:rPr>
                <w:rFonts w:ascii="Calibri" w:hAnsi="Calibri" w:cs="Calibri"/>
                <w:lang w:val="en-US"/>
              </w:rPr>
              <w:t xml:space="preserve">. If the targets are achieved, the </w:t>
            </w:r>
            <w:r w:rsidR="003714E9" w:rsidRPr="00DE333C">
              <w:rPr>
                <w:rFonts w:ascii="Calibri" w:hAnsi="Calibri" w:cs="Calibri"/>
                <w:lang w:val="en-US"/>
              </w:rPr>
              <w:t>simulation</w:t>
            </w:r>
            <w:r w:rsidR="00C93556">
              <w:rPr>
                <w:rFonts w:ascii="Calibri" w:hAnsi="Calibri" w:cs="Calibri"/>
                <w:lang w:val="en-US"/>
              </w:rPr>
              <w:t xml:space="preserve"> team</w:t>
            </w:r>
            <w:r w:rsidR="003714E9" w:rsidRPr="00DE333C">
              <w:rPr>
                <w:rFonts w:ascii="Calibri" w:hAnsi="Calibri" w:cs="Calibri"/>
                <w:lang w:val="en-US"/>
              </w:rPr>
              <w:t xml:space="preserve"> c</w:t>
            </w:r>
            <w:r w:rsidRPr="00DE333C">
              <w:rPr>
                <w:rFonts w:ascii="Calibri" w:hAnsi="Calibri" w:cs="Calibri"/>
                <w:lang w:val="en-US"/>
              </w:rPr>
              <w:t xml:space="preserve">an </w:t>
            </w:r>
            <w:r w:rsidR="003714E9" w:rsidRPr="00DE333C">
              <w:rPr>
                <w:rFonts w:ascii="Calibri" w:hAnsi="Calibri" w:cs="Calibri"/>
                <w:lang w:val="en-US"/>
              </w:rPr>
              <w:t>approve the design of the building.</w:t>
            </w:r>
          </w:p>
        </w:tc>
      </w:tr>
    </w:tbl>
    <w:p w14:paraId="116A529E" w14:textId="77777777" w:rsidR="005A32FF" w:rsidRPr="002F7385" w:rsidRDefault="005A32FF" w:rsidP="00815A0B">
      <w:pPr>
        <w:pStyle w:val="Overviewsubhead"/>
        <w:jc w:val="both"/>
        <w:rPr>
          <w:rFonts w:ascii="Calibri" w:hAnsi="Calibri" w:cs="Calibri"/>
          <w:i w:val="0"/>
          <w:sz w:val="24"/>
          <w:szCs w:val="24"/>
          <w:u w:val="none"/>
        </w:rPr>
      </w:pPr>
      <w:r w:rsidRPr="002F7385">
        <w:rPr>
          <w:rFonts w:ascii="Calibri" w:hAnsi="Calibri" w:cs="Calibri"/>
          <w:i w:val="0"/>
          <w:sz w:val="24"/>
          <w:szCs w:val="24"/>
          <w:u w:val="none"/>
        </w:rPr>
        <w:t>Library Data Objects</w:t>
      </w:r>
    </w:p>
    <w:p w14:paraId="36F02375" w14:textId="77777777" w:rsidR="005A32FF" w:rsidRPr="002F7385" w:rsidRDefault="008B4E8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t>Weather Data</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5A32FF" w:rsidRPr="00985EB6" w14:paraId="1A7A0DE7" w14:textId="77777777" w:rsidTr="00111318">
        <w:tc>
          <w:tcPr>
            <w:tcW w:w="1645" w:type="dxa"/>
            <w:tcBorders>
              <w:top w:val="single" w:sz="4" w:space="0" w:color="000000"/>
              <w:left w:val="single" w:sz="4" w:space="0" w:color="000000"/>
              <w:bottom w:val="single" w:sz="4" w:space="0" w:color="000000"/>
            </w:tcBorders>
            <w:shd w:val="clear" w:color="auto" w:fill="F3F3F3"/>
          </w:tcPr>
          <w:p w14:paraId="358D11DA" w14:textId="77777777" w:rsidR="005A32FF" w:rsidRPr="002F7385" w:rsidRDefault="005A32FF"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7FF2A392" w14:textId="77777777" w:rsidR="005A32FF" w:rsidRPr="002F7385" w:rsidRDefault="005A32FF" w:rsidP="00815A0B">
            <w:pPr>
              <w:snapToGrid w:val="0"/>
              <w:jc w:val="both"/>
              <w:rPr>
                <w:rFonts w:ascii="Calibri" w:hAnsi="Calibri" w:cs="Calibri"/>
              </w:rPr>
            </w:pPr>
            <w:r w:rsidRPr="002F7385">
              <w:rPr>
                <w:rFonts w:ascii="Calibri" w:hAnsi="Calibri" w:cs="Calibri"/>
              </w:rPr>
              <w:t>Data Object</w:t>
            </w:r>
          </w:p>
        </w:tc>
      </w:tr>
      <w:tr w:rsidR="005A32FF" w:rsidRPr="00985EB6" w14:paraId="47BD52B8" w14:textId="77777777" w:rsidTr="00111318">
        <w:tc>
          <w:tcPr>
            <w:tcW w:w="1645" w:type="dxa"/>
            <w:tcBorders>
              <w:top w:val="single" w:sz="4" w:space="0" w:color="000000"/>
              <w:left w:val="single" w:sz="4" w:space="0" w:color="000000"/>
              <w:bottom w:val="single" w:sz="4" w:space="0" w:color="000000"/>
            </w:tcBorders>
            <w:shd w:val="clear" w:color="auto" w:fill="F3F3F3"/>
          </w:tcPr>
          <w:p w14:paraId="5774261E" w14:textId="77777777" w:rsidR="005A32FF" w:rsidRPr="002F7385" w:rsidRDefault="005A32FF"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1DE72684" w14:textId="77777777" w:rsidR="005A32FF" w:rsidRPr="00DE333C" w:rsidRDefault="008B4E84" w:rsidP="00815A0B">
            <w:pPr>
              <w:jc w:val="both"/>
              <w:rPr>
                <w:rFonts w:ascii="Calibri" w:hAnsi="Calibri" w:cs="Calibri"/>
                <w:lang w:val="en-US"/>
              </w:rPr>
            </w:pPr>
            <w:r w:rsidRPr="00DE333C">
              <w:rPr>
                <w:rFonts w:ascii="Calibri" w:hAnsi="Calibri" w:cs="Calibri"/>
                <w:lang w:val="en-US"/>
              </w:rPr>
              <w:t>Weather Data</w:t>
            </w:r>
          </w:p>
        </w:tc>
      </w:tr>
      <w:tr w:rsidR="005A32FF" w:rsidRPr="00985EB6" w14:paraId="4445D3CA" w14:textId="77777777" w:rsidTr="00111318">
        <w:tc>
          <w:tcPr>
            <w:tcW w:w="1645" w:type="dxa"/>
            <w:tcBorders>
              <w:top w:val="single" w:sz="4" w:space="0" w:color="000000"/>
              <w:left w:val="single" w:sz="4" w:space="0" w:color="000000"/>
              <w:bottom w:val="single" w:sz="4" w:space="0" w:color="000000"/>
            </w:tcBorders>
            <w:shd w:val="clear" w:color="auto" w:fill="F3F3F3"/>
          </w:tcPr>
          <w:p w14:paraId="451B4299" w14:textId="77777777" w:rsidR="005A32FF" w:rsidRPr="002F7385" w:rsidRDefault="005A32FF" w:rsidP="00815A0B">
            <w:pPr>
              <w:snapToGrid w:val="0"/>
              <w:jc w:val="both"/>
              <w:rPr>
                <w:rFonts w:ascii="Calibri" w:hAnsi="Calibri" w:cs="Calibri"/>
                <w:lang w:val="fr-FR"/>
              </w:rPr>
            </w:pPr>
            <w:r w:rsidRPr="002F738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41D6B4AF" w14:textId="4F015DC1" w:rsidR="003E1434" w:rsidRPr="002F7385" w:rsidRDefault="00C93556" w:rsidP="00815A0B">
            <w:pPr>
              <w:jc w:val="both"/>
              <w:rPr>
                <w:rFonts w:ascii="Calibri" w:hAnsi="Calibri" w:cs="Calibri"/>
                <w:lang w:val="en-US"/>
              </w:rPr>
            </w:pPr>
            <w:r>
              <w:rPr>
                <w:rFonts w:ascii="Calibri" w:hAnsi="Calibri" w:cs="Calibri"/>
                <w:lang w:val="en-US"/>
              </w:rPr>
              <w:t>Weather files</w:t>
            </w:r>
            <w:r w:rsidR="008A2EAB" w:rsidRPr="002F7385">
              <w:rPr>
                <w:rFonts w:ascii="Calibri" w:hAnsi="Calibri" w:cs="Calibri"/>
                <w:lang w:val="en-US"/>
              </w:rPr>
              <w:t xml:space="preserve"> provides</w:t>
            </w:r>
            <w:r>
              <w:rPr>
                <w:rFonts w:ascii="Calibri" w:hAnsi="Calibri" w:cs="Calibri"/>
                <w:lang w:val="en-US"/>
              </w:rPr>
              <w:t xml:space="preserve"> statistically averaged climate data for a given location. The source format for these </w:t>
            </w:r>
            <w:r w:rsidR="008A2EAB" w:rsidRPr="002F7385">
              <w:rPr>
                <w:rFonts w:ascii="Calibri" w:hAnsi="Calibri" w:cs="Calibri"/>
                <w:lang w:val="en-US"/>
              </w:rPr>
              <w:t>files varies</w:t>
            </w:r>
            <w:r>
              <w:rPr>
                <w:rFonts w:ascii="Calibri" w:hAnsi="Calibri" w:cs="Calibri"/>
                <w:lang w:val="en-US"/>
              </w:rPr>
              <w:t xml:space="preserve"> and can include</w:t>
            </w:r>
            <w:r w:rsidR="005D56C9">
              <w:rPr>
                <w:rFonts w:ascii="Calibri" w:hAnsi="Calibri" w:cs="Calibri"/>
                <w:lang w:val="en-US"/>
              </w:rPr>
              <w:t xml:space="preserve"> (Crawley, 1998)</w:t>
            </w:r>
            <w:r w:rsidR="003E1434" w:rsidRPr="002F7385">
              <w:rPr>
                <w:rFonts w:ascii="Calibri" w:hAnsi="Calibri" w:cs="Calibri"/>
                <w:lang w:val="en-US"/>
              </w:rPr>
              <w:t>:</w:t>
            </w:r>
          </w:p>
          <w:p w14:paraId="64DE73E4" w14:textId="77777777" w:rsidR="003E1434" w:rsidRPr="002F7385" w:rsidRDefault="008A2EAB" w:rsidP="00815A0B">
            <w:pPr>
              <w:pStyle w:val="Listenabsatz"/>
              <w:numPr>
                <w:ilvl w:val="0"/>
                <w:numId w:val="4"/>
              </w:numPr>
              <w:jc w:val="both"/>
              <w:rPr>
                <w:rFonts w:ascii="Calibri" w:hAnsi="Calibri" w:cs="Calibri"/>
                <w:lang w:val="en-US"/>
              </w:rPr>
            </w:pPr>
            <w:r w:rsidRPr="002F7385">
              <w:rPr>
                <w:rFonts w:ascii="Calibri" w:hAnsi="Calibri" w:cs="Calibri"/>
                <w:lang w:val="en-US"/>
              </w:rPr>
              <w:t>Typical Meteorological Year (TMY, TMY2, TMY3)</w:t>
            </w:r>
          </w:p>
          <w:p w14:paraId="4510D542" w14:textId="77777777" w:rsidR="003E1434" w:rsidRPr="002F7385" w:rsidRDefault="008A2EAB" w:rsidP="00815A0B">
            <w:pPr>
              <w:pStyle w:val="Listenabsatz"/>
              <w:numPr>
                <w:ilvl w:val="0"/>
                <w:numId w:val="4"/>
              </w:numPr>
              <w:jc w:val="both"/>
              <w:rPr>
                <w:rFonts w:ascii="Calibri" w:hAnsi="Calibri" w:cs="Calibri"/>
                <w:lang w:val="en-US"/>
              </w:rPr>
            </w:pPr>
            <w:r w:rsidRPr="002F7385">
              <w:rPr>
                <w:rFonts w:ascii="Calibri" w:hAnsi="Calibri" w:cs="Calibri"/>
                <w:lang w:val="en-US"/>
              </w:rPr>
              <w:t>Weather Year for Energy Calculations (WYEC2)</w:t>
            </w:r>
          </w:p>
          <w:p w14:paraId="31D2203E" w14:textId="77777777" w:rsidR="003E1434" w:rsidRPr="002F7385" w:rsidRDefault="008A2EAB" w:rsidP="00815A0B">
            <w:pPr>
              <w:pStyle w:val="Listenabsatz"/>
              <w:numPr>
                <w:ilvl w:val="0"/>
                <w:numId w:val="4"/>
              </w:numPr>
              <w:jc w:val="both"/>
              <w:rPr>
                <w:rFonts w:ascii="Calibri" w:hAnsi="Calibri" w:cs="Calibri"/>
                <w:lang w:val="en-US"/>
              </w:rPr>
            </w:pPr>
            <w:r w:rsidRPr="002F7385">
              <w:rPr>
                <w:rFonts w:ascii="Calibri" w:hAnsi="Calibri" w:cs="Calibri"/>
                <w:lang w:val="en-US"/>
              </w:rPr>
              <w:t>International Weather for Energy Calculati</w:t>
            </w:r>
            <w:r w:rsidR="003E1434" w:rsidRPr="002F7385">
              <w:rPr>
                <w:rFonts w:ascii="Calibri" w:hAnsi="Calibri" w:cs="Calibri"/>
                <w:lang w:val="en-US"/>
              </w:rPr>
              <w:t>ons (IWEC)</w:t>
            </w:r>
          </w:p>
          <w:p w14:paraId="652BA723"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Test Reference Year (TRY)</w:t>
            </w:r>
          </w:p>
          <w:p w14:paraId="56B7E7E5" w14:textId="77777777" w:rsidR="008A2EAB" w:rsidRPr="002F7385" w:rsidRDefault="008A2EAB" w:rsidP="00815A0B">
            <w:pPr>
              <w:jc w:val="both"/>
              <w:rPr>
                <w:rFonts w:ascii="Calibri" w:hAnsi="Calibri" w:cs="Calibri"/>
                <w:lang w:val="en-US"/>
              </w:rPr>
            </w:pPr>
            <w:r w:rsidRPr="002F7385">
              <w:rPr>
                <w:rFonts w:ascii="Calibri" w:hAnsi="Calibri" w:cs="Calibri"/>
                <w:lang w:val="en-US"/>
              </w:rPr>
              <w:t xml:space="preserve">Some of the information that these files include </w:t>
            </w:r>
            <w:r w:rsidR="00666387" w:rsidRPr="002F7385">
              <w:rPr>
                <w:rFonts w:ascii="Calibri" w:hAnsi="Calibri" w:cs="Calibri"/>
                <w:lang w:val="en-US"/>
              </w:rPr>
              <w:t>is</w:t>
            </w:r>
            <w:r w:rsidRPr="002F7385">
              <w:rPr>
                <w:rFonts w:ascii="Calibri" w:hAnsi="Calibri" w:cs="Calibri"/>
                <w:lang w:val="en-US"/>
              </w:rPr>
              <w:t xml:space="preserve"> the following:</w:t>
            </w:r>
          </w:p>
          <w:p w14:paraId="68481188"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Cloud coverage</w:t>
            </w:r>
          </w:p>
          <w:p w14:paraId="2FD58A57" w14:textId="1E3D905A"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Wind direction</w:t>
            </w:r>
            <w:r w:rsidR="00815A0B">
              <w:rPr>
                <w:rFonts w:ascii="Calibri" w:hAnsi="Calibri" w:cs="Calibri"/>
                <w:lang w:val="en-US"/>
              </w:rPr>
              <w:t xml:space="preserve"> (East/North/West/South)</w:t>
            </w:r>
            <w:r w:rsidRPr="002F7385">
              <w:rPr>
                <w:rFonts w:ascii="Calibri" w:hAnsi="Calibri" w:cs="Calibri"/>
                <w:lang w:val="en-US"/>
              </w:rPr>
              <w:t>/ speed</w:t>
            </w:r>
            <w:r w:rsidR="00815A0B">
              <w:rPr>
                <w:rFonts w:ascii="Calibri" w:hAnsi="Calibri" w:cs="Calibri"/>
              </w:rPr>
              <w:t xml:space="preserve"> (m/s))</w:t>
            </w:r>
          </w:p>
          <w:p w14:paraId="2E28EFB7"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Air temperature</w:t>
            </w:r>
          </w:p>
          <w:p w14:paraId="73811D96"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Atmospheric pressure</w:t>
            </w:r>
          </w:p>
          <w:p w14:paraId="3B590917"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Water vapor content</w:t>
            </w:r>
          </w:p>
          <w:p w14:paraId="61BE8C19"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lastRenderedPageBreak/>
              <w:t>Relative/ absolute humidity</w:t>
            </w:r>
          </w:p>
          <w:p w14:paraId="661185A1" w14:textId="77777777" w:rsidR="008A2EAB" w:rsidRPr="002F7385" w:rsidRDefault="003E1434" w:rsidP="00815A0B">
            <w:pPr>
              <w:pStyle w:val="Listenabsatz"/>
              <w:numPr>
                <w:ilvl w:val="0"/>
                <w:numId w:val="4"/>
              </w:numPr>
              <w:jc w:val="both"/>
              <w:rPr>
                <w:rFonts w:ascii="Calibri" w:hAnsi="Calibri" w:cs="Calibri"/>
                <w:lang w:val="en-US"/>
              </w:rPr>
            </w:pPr>
            <w:r w:rsidRPr="002F7385">
              <w:rPr>
                <w:rFonts w:ascii="Calibri" w:hAnsi="Calibri" w:cs="Calibri"/>
                <w:lang w:val="en-US"/>
              </w:rPr>
              <w:t>Direct/ diffuse solar radiation strength</w:t>
            </w:r>
          </w:p>
          <w:p w14:paraId="49405691" w14:textId="77777777" w:rsidR="005A32FF" w:rsidRPr="002F7385" w:rsidRDefault="003E1434" w:rsidP="00815A0B">
            <w:pPr>
              <w:pStyle w:val="Listenabsatz"/>
              <w:numPr>
                <w:ilvl w:val="0"/>
                <w:numId w:val="4"/>
              </w:numPr>
              <w:jc w:val="both"/>
              <w:rPr>
                <w:rFonts w:ascii="Calibri" w:hAnsi="Calibri" w:cs="Calibri"/>
                <w:lang w:val="de-DE"/>
              </w:rPr>
            </w:pPr>
            <w:r w:rsidRPr="002F7385">
              <w:rPr>
                <w:rFonts w:ascii="Calibri" w:hAnsi="Calibri" w:cs="Calibri"/>
                <w:lang w:val="en-US"/>
              </w:rPr>
              <w:t>…</w:t>
            </w:r>
          </w:p>
        </w:tc>
      </w:tr>
    </w:tbl>
    <w:p w14:paraId="45DAC16D" w14:textId="77777777" w:rsidR="008B4E84" w:rsidRPr="002F7385" w:rsidRDefault="008B4E8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2F7385">
        <w:rPr>
          <w:rFonts w:ascii="Calibri" w:hAnsi="Calibri" w:cs="Calibri"/>
          <w:b/>
          <w:bCs/>
          <w:color w:val="000000"/>
          <w:sz w:val="20"/>
        </w:rPr>
        <w:lastRenderedPageBreak/>
        <w:t>Internal Loads</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8B4E84" w:rsidRPr="00985EB6" w14:paraId="583695CF" w14:textId="77777777" w:rsidTr="00111318">
        <w:tc>
          <w:tcPr>
            <w:tcW w:w="1645" w:type="dxa"/>
            <w:tcBorders>
              <w:top w:val="single" w:sz="4" w:space="0" w:color="000000"/>
              <w:left w:val="single" w:sz="4" w:space="0" w:color="000000"/>
              <w:bottom w:val="single" w:sz="4" w:space="0" w:color="000000"/>
            </w:tcBorders>
            <w:shd w:val="clear" w:color="auto" w:fill="F3F3F3"/>
          </w:tcPr>
          <w:p w14:paraId="743B52A7" w14:textId="77777777" w:rsidR="008B4E84" w:rsidRPr="002F7385" w:rsidRDefault="008B4E84" w:rsidP="00815A0B">
            <w:pPr>
              <w:snapToGrid w:val="0"/>
              <w:jc w:val="both"/>
              <w:rPr>
                <w:rFonts w:ascii="Calibri" w:hAnsi="Calibri" w:cs="Calibri"/>
              </w:rPr>
            </w:pPr>
            <w:r w:rsidRPr="002F738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22DECBA1" w14:textId="77777777" w:rsidR="008B4E84" w:rsidRPr="002F7385" w:rsidRDefault="008B4E84" w:rsidP="00815A0B">
            <w:pPr>
              <w:snapToGrid w:val="0"/>
              <w:jc w:val="both"/>
              <w:rPr>
                <w:rFonts w:ascii="Calibri" w:hAnsi="Calibri" w:cs="Calibri"/>
              </w:rPr>
            </w:pPr>
            <w:r w:rsidRPr="002F7385">
              <w:rPr>
                <w:rFonts w:ascii="Calibri" w:hAnsi="Calibri" w:cs="Calibri"/>
              </w:rPr>
              <w:t>Data Object</w:t>
            </w:r>
          </w:p>
        </w:tc>
      </w:tr>
      <w:tr w:rsidR="008B4E84" w:rsidRPr="00985EB6" w14:paraId="64F7FA21" w14:textId="77777777" w:rsidTr="003B1A22">
        <w:tc>
          <w:tcPr>
            <w:tcW w:w="1645" w:type="dxa"/>
            <w:tcBorders>
              <w:top w:val="single" w:sz="4" w:space="0" w:color="000000"/>
              <w:left w:val="single" w:sz="4" w:space="0" w:color="000000"/>
              <w:bottom w:val="single" w:sz="4" w:space="0" w:color="000000"/>
            </w:tcBorders>
            <w:shd w:val="clear" w:color="auto" w:fill="F3F3F3"/>
          </w:tcPr>
          <w:p w14:paraId="411E1A7D" w14:textId="77777777" w:rsidR="008B4E84" w:rsidRPr="002F7385" w:rsidRDefault="008B4E84" w:rsidP="00815A0B">
            <w:pPr>
              <w:snapToGrid w:val="0"/>
              <w:jc w:val="both"/>
              <w:rPr>
                <w:rFonts w:ascii="Calibri" w:hAnsi="Calibri" w:cs="Calibri"/>
              </w:rPr>
            </w:pPr>
            <w:r w:rsidRPr="002F738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14:paraId="3AEB03A7" w14:textId="77777777" w:rsidR="008B4E84" w:rsidRPr="002F7385" w:rsidRDefault="008B4E84" w:rsidP="00815A0B">
            <w:pPr>
              <w:snapToGrid w:val="0"/>
              <w:jc w:val="both"/>
              <w:rPr>
                <w:rFonts w:ascii="Calibri" w:hAnsi="Calibri" w:cs="Calibri"/>
              </w:rPr>
            </w:pPr>
            <w:r w:rsidRPr="002F7385">
              <w:rPr>
                <w:rFonts w:ascii="Calibri" w:hAnsi="Calibri" w:cs="Calibri"/>
              </w:rPr>
              <w:t>Internal Loads</w:t>
            </w:r>
          </w:p>
        </w:tc>
      </w:tr>
      <w:tr w:rsidR="008B4E84" w:rsidRPr="00985EB6" w14:paraId="130995F5" w14:textId="77777777" w:rsidTr="00111318">
        <w:tc>
          <w:tcPr>
            <w:tcW w:w="1645" w:type="dxa"/>
            <w:tcBorders>
              <w:top w:val="single" w:sz="4" w:space="0" w:color="000000"/>
              <w:left w:val="single" w:sz="4" w:space="0" w:color="000000"/>
              <w:bottom w:val="single" w:sz="4" w:space="0" w:color="000000"/>
            </w:tcBorders>
            <w:shd w:val="clear" w:color="auto" w:fill="F3F3F3"/>
          </w:tcPr>
          <w:p w14:paraId="1843A360" w14:textId="77777777" w:rsidR="008B4E84" w:rsidRPr="00804DA5" w:rsidRDefault="008B4E84" w:rsidP="00815A0B">
            <w:pPr>
              <w:snapToGrid w:val="0"/>
              <w:jc w:val="both"/>
              <w:rPr>
                <w:rFonts w:ascii="Calibri" w:hAnsi="Calibri" w:cs="Calibri"/>
                <w:lang w:val="fr-FR"/>
              </w:rPr>
            </w:pPr>
            <w:r w:rsidRPr="00804DA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38E91656" w14:textId="62C7F95E" w:rsidR="00984E00" w:rsidRPr="00804DA5" w:rsidRDefault="00984E00" w:rsidP="00815A0B">
            <w:pPr>
              <w:snapToGrid w:val="0"/>
              <w:jc w:val="both"/>
              <w:rPr>
                <w:rFonts w:ascii="Calibri" w:hAnsi="Calibri" w:cs="Calibri"/>
              </w:rPr>
            </w:pPr>
            <w:r w:rsidRPr="00804DA5">
              <w:rPr>
                <w:rFonts w:ascii="Calibri" w:hAnsi="Calibri" w:cs="Calibri"/>
              </w:rPr>
              <w:t xml:space="preserve">Internal loads are any sensible and latent heat emitted within an internal space from any source that </w:t>
            </w:r>
            <w:r w:rsidR="00761A00">
              <w:rPr>
                <w:rFonts w:ascii="Calibri" w:hAnsi="Calibri" w:cs="Calibri"/>
              </w:rPr>
              <w:t>contribute to the heat and mass balance in that space</w:t>
            </w:r>
            <w:r w:rsidRPr="00804DA5">
              <w:rPr>
                <w:rFonts w:ascii="Calibri" w:hAnsi="Calibri" w:cs="Calibri"/>
              </w:rPr>
              <w:t>. The following sources are considered in most cases:</w:t>
            </w:r>
          </w:p>
          <w:p w14:paraId="30A5888E" w14:textId="094D1956" w:rsidR="00984E00" w:rsidRPr="00804DA5" w:rsidRDefault="00984E00" w:rsidP="00815A0B">
            <w:pPr>
              <w:pStyle w:val="Listenabsatz"/>
              <w:numPr>
                <w:ilvl w:val="0"/>
                <w:numId w:val="4"/>
              </w:numPr>
              <w:snapToGrid w:val="0"/>
              <w:jc w:val="both"/>
              <w:rPr>
                <w:rFonts w:ascii="Calibri" w:hAnsi="Calibri" w:cs="Calibri"/>
              </w:rPr>
            </w:pPr>
            <w:r w:rsidRPr="00804DA5">
              <w:rPr>
                <w:rFonts w:ascii="Calibri" w:hAnsi="Calibri" w:cs="Calibri"/>
              </w:rPr>
              <w:t>Occupancy: defines the number of peopl</w:t>
            </w:r>
            <w:r w:rsidR="00761A00">
              <w:rPr>
                <w:rFonts w:ascii="Calibri" w:hAnsi="Calibri" w:cs="Calibri"/>
              </w:rPr>
              <w:t>e in the space and the</w:t>
            </w:r>
            <w:r w:rsidRPr="00804DA5">
              <w:rPr>
                <w:rFonts w:ascii="Calibri" w:hAnsi="Calibri" w:cs="Calibri"/>
              </w:rPr>
              <w:t xml:space="preserve"> activity</w:t>
            </w:r>
            <w:r w:rsidR="00761A00">
              <w:rPr>
                <w:rFonts w:ascii="Calibri" w:hAnsi="Calibri" w:cs="Calibri"/>
              </w:rPr>
              <w:t xml:space="preserve"> level</w:t>
            </w:r>
            <w:r w:rsidRPr="00804DA5">
              <w:rPr>
                <w:rFonts w:ascii="Calibri" w:hAnsi="Calibri" w:cs="Calibri"/>
              </w:rPr>
              <w:t xml:space="preserve"> for these people. </w:t>
            </w:r>
            <w:r w:rsidR="00761A00">
              <w:rPr>
                <w:rFonts w:ascii="Calibri" w:hAnsi="Calibri" w:cs="Calibri"/>
              </w:rPr>
              <w:t>M</w:t>
            </w:r>
            <w:r w:rsidRPr="00804DA5">
              <w:rPr>
                <w:rFonts w:ascii="Calibri" w:hAnsi="Calibri" w:cs="Calibri"/>
              </w:rPr>
              <w:t xml:space="preserve">etabolic rate </w:t>
            </w:r>
            <w:r w:rsidR="00761A00">
              <w:rPr>
                <w:rFonts w:ascii="Calibri" w:hAnsi="Calibri" w:cs="Calibri"/>
              </w:rPr>
              <w:t xml:space="preserve">is a key input that impacts sensible and latent </w:t>
            </w:r>
            <w:r w:rsidRPr="00804DA5">
              <w:rPr>
                <w:rFonts w:ascii="Calibri" w:hAnsi="Calibri" w:cs="Calibri"/>
              </w:rPr>
              <w:t xml:space="preserve">heat gain per person under the design conditions. </w:t>
            </w:r>
          </w:p>
          <w:p w14:paraId="61EA3222" w14:textId="043DB9A3" w:rsidR="00984E00" w:rsidRPr="00804DA5" w:rsidRDefault="00984E00" w:rsidP="00815A0B">
            <w:pPr>
              <w:pStyle w:val="Listenabsatz"/>
              <w:numPr>
                <w:ilvl w:val="0"/>
                <w:numId w:val="4"/>
              </w:numPr>
              <w:snapToGrid w:val="0"/>
              <w:jc w:val="both"/>
              <w:rPr>
                <w:rFonts w:ascii="Calibri" w:hAnsi="Calibri" w:cs="Calibri"/>
              </w:rPr>
            </w:pPr>
            <w:r w:rsidRPr="00804DA5">
              <w:rPr>
                <w:rFonts w:ascii="Calibri" w:hAnsi="Calibri" w:cs="Calibri"/>
              </w:rPr>
              <w:t xml:space="preserve">Lighting: defines the </w:t>
            </w:r>
            <w:r w:rsidR="00761A00">
              <w:rPr>
                <w:rFonts w:ascii="Calibri" w:hAnsi="Calibri" w:cs="Calibri"/>
              </w:rPr>
              <w:t>sensible loads</w:t>
            </w:r>
            <w:r w:rsidRPr="00804DA5">
              <w:rPr>
                <w:rFonts w:ascii="Calibri" w:hAnsi="Calibri" w:cs="Calibri"/>
              </w:rPr>
              <w:t xml:space="preserve"> produced by </w:t>
            </w:r>
            <w:r w:rsidR="00D733D9" w:rsidRPr="00804DA5">
              <w:rPr>
                <w:rFonts w:ascii="Calibri" w:hAnsi="Calibri" w:cs="Calibri"/>
              </w:rPr>
              <w:t xml:space="preserve">artificial lighting. </w:t>
            </w:r>
            <w:r w:rsidR="00761A00">
              <w:rPr>
                <w:rFonts w:ascii="Calibri" w:hAnsi="Calibri" w:cs="Calibri"/>
              </w:rPr>
              <w:t>When defining</w:t>
            </w:r>
            <w:r w:rsidR="00D733D9" w:rsidRPr="00804DA5">
              <w:rPr>
                <w:rFonts w:ascii="Calibri" w:hAnsi="Calibri" w:cs="Calibri"/>
              </w:rPr>
              <w:t xml:space="preserve"> the total internal heat ga</w:t>
            </w:r>
            <w:r w:rsidR="00761A00">
              <w:rPr>
                <w:rFonts w:ascii="Calibri" w:hAnsi="Calibri" w:cs="Calibri"/>
              </w:rPr>
              <w:t>in, the following parameters are required</w:t>
            </w:r>
            <w:r w:rsidR="00D733D9" w:rsidRPr="00804DA5">
              <w:rPr>
                <w:rFonts w:ascii="Calibri" w:hAnsi="Calibri" w:cs="Calibri"/>
              </w:rPr>
              <w:t>: total electrical input power</w:t>
            </w:r>
            <w:r w:rsidR="00761A00">
              <w:rPr>
                <w:rFonts w:ascii="Calibri" w:hAnsi="Calibri" w:cs="Calibri"/>
              </w:rPr>
              <w:t xml:space="preserve"> (W)</w:t>
            </w:r>
            <w:r w:rsidR="00D733D9" w:rsidRPr="00804DA5">
              <w:rPr>
                <w:rFonts w:ascii="Calibri" w:hAnsi="Calibri" w:cs="Calibri"/>
              </w:rPr>
              <w:t xml:space="preserve">, fraction of </w:t>
            </w:r>
            <w:r w:rsidR="00761A00">
              <w:rPr>
                <w:rFonts w:ascii="Calibri" w:hAnsi="Calibri" w:cs="Calibri"/>
              </w:rPr>
              <w:t xml:space="preserve">input that enters the space as conduction, convection and </w:t>
            </w:r>
            <w:r w:rsidR="00D733D9" w:rsidRPr="00804DA5">
              <w:rPr>
                <w:rFonts w:ascii="Calibri" w:hAnsi="Calibri" w:cs="Calibri"/>
              </w:rPr>
              <w:t>radia</w:t>
            </w:r>
            <w:r w:rsidR="00761A00">
              <w:rPr>
                <w:rFonts w:ascii="Calibri" w:hAnsi="Calibri" w:cs="Calibri"/>
              </w:rPr>
              <w:t>tion</w:t>
            </w:r>
            <w:r w:rsidR="00D733D9" w:rsidRPr="00804DA5">
              <w:rPr>
                <w:rFonts w:ascii="Calibri" w:hAnsi="Calibri" w:cs="Calibri"/>
              </w:rPr>
              <w:t>.</w:t>
            </w:r>
          </w:p>
          <w:p w14:paraId="1C981FD3" w14:textId="312D8C8B" w:rsidR="005F29FB" w:rsidRPr="00804DA5" w:rsidRDefault="00984E00" w:rsidP="00815A0B">
            <w:pPr>
              <w:pStyle w:val="Listenabsatz"/>
              <w:numPr>
                <w:ilvl w:val="0"/>
                <w:numId w:val="4"/>
              </w:numPr>
              <w:snapToGrid w:val="0"/>
              <w:jc w:val="both"/>
              <w:rPr>
                <w:rFonts w:ascii="Calibri" w:hAnsi="Calibri" w:cs="Calibri"/>
              </w:rPr>
            </w:pPr>
            <w:r w:rsidRPr="00804DA5">
              <w:rPr>
                <w:rFonts w:ascii="Calibri" w:hAnsi="Calibri" w:cs="Calibri"/>
              </w:rPr>
              <w:t>Office equipment and computers</w:t>
            </w:r>
            <w:r w:rsidR="00D733D9" w:rsidRPr="00804DA5">
              <w:rPr>
                <w:rFonts w:ascii="Calibri" w:hAnsi="Calibri" w:cs="Calibri"/>
              </w:rPr>
              <w:t xml:space="preserve">: personal and office equipment </w:t>
            </w:r>
            <w:r w:rsidR="006658BE" w:rsidRPr="00804DA5">
              <w:rPr>
                <w:rFonts w:ascii="Calibri" w:hAnsi="Calibri" w:cs="Calibri"/>
              </w:rPr>
              <w:t>results in heat gains to the space equal to the total power input</w:t>
            </w:r>
            <w:r w:rsidR="00761A00">
              <w:rPr>
                <w:rFonts w:ascii="Calibri" w:hAnsi="Calibri" w:cs="Calibri"/>
              </w:rPr>
              <w:t xml:space="preserve"> (W)</w:t>
            </w:r>
            <w:r w:rsidR="006658BE" w:rsidRPr="00804DA5">
              <w:rPr>
                <w:rFonts w:ascii="Calibri" w:hAnsi="Calibri" w:cs="Calibri"/>
              </w:rPr>
              <w:t>. The internal gains from equipment can be estimated from basic manufacture data</w:t>
            </w:r>
            <w:r w:rsidR="00761A00">
              <w:rPr>
                <w:rFonts w:ascii="Calibri" w:hAnsi="Calibri" w:cs="Calibri"/>
              </w:rPr>
              <w:t xml:space="preserve"> and </w:t>
            </w:r>
            <w:r w:rsidR="00761A00" w:rsidRPr="00804DA5">
              <w:rPr>
                <w:rFonts w:ascii="Calibri" w:hAnsi="Calibri" w:cs="Calibri"/>
              </w:rPr>
              <w:t xml:space="preserve">fraction of </w:t>
            </w:r>
            <w:r w:rsidR="00761A00">
              <w:rPr>
                <w:rFonts w:ascii="Calibri" w:hAnsi="Calibri" w:cs="Calibri"/>
              </w:rPr>
              <w:t xml:space="preserve">input that enters the space as conduction, convection and </w:t>
            </w:r>
            <w:r w:rsidR="00761A00" w:rsidRPr="00804DA5">
              <w:rPr>
                <w:rFonts w:ascii="Calibri" w:hAnsi="Calibri" w:cs="Calibri"/>
              </w:rPr>
              <w:t>radia</w:t>
            </w:r>
            <w:r w:rsidR="00761A00">
              <w:rPr>
                <w:rFonts w:ascii="Calibri" w:hAnsi="Calibri" w:cs="Calibri"/>
              </w:rPr>
              <w:t>tion must also be defined.</w:t>
            </w:r>
          </w:p>
        </w:tc>
      </w:tr>
    </w:tbl>
    <w:p w14:paraId="71CA833C" w14:textId="5928AD84" w:rsidR="008B4E84" w:rsidRPr="00804DA5" w:rsidRDefault="008B4E8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804DA5">
        <w:rPr>
          <w:rFonts w:ascii="Calibri" w:hAnsi="Calibri" w:cs="Calibri"/>
          <w:b/>
          <w:bCs/>
          <w:color w:val="000000"/>
          <w:sz w:val="20"/>
        </w:rPr>
        <w:t>Economic Data</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8B4E84" w:rsidRPr="00985EB6" w14:paraId="1BB096B4" w14:textId="77777777" w:rsidTr="00111318">
        <w:tc>
          <w:tcPr>
            <w:tcW w:w="1645" w:type="dxa"/>
            <w:tcBorders>
              <w:top w:val="single" w:sz="4" w:space="0" w:color="000000"/>
              <w:left w:val="single" w:sz="4" w:space="0" w:color="000000"/>
              <w:bottom w:val="single" w:sz="4" w:space="0" w:color="000000"/>
            </w:tcBorders>
            <w:shd w:val="clear" w:color="auto" w:fill="F3F3F3"/>
          </w:tcPr>
          <w:p w14:paraId="01198D96" w14:textId="77777777" w:rsidR="008B4E84" w:rsidRPr="00804DA5" w:rsidRDefault="008B4E84" w:rsidP="00815A0B">
            <w:pPr>
              <w:snapToGrid w:val="0"/>
              <w:jc w:val="both"/>
              <w:rPr>
                <w:rFonts w:ascii="Calibri" w:hAnsi="Calibri" w:cs="Calibri"/>
              </w:rPr>
            </w:pPr>
            <w:r w:rsidRPr="00804DA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4C595F7A" w14:textId="77777777" w:rsidR="008B4E84" w:rsidRPr="00804DA5" w:rsidRDefault="008B4E84" w:rsidP="00815A0B">
            <w:pPr>
              <w:snapToGrid w:val="0"/>
              <w:jc w:val="both"/>
              <w:rPr>
                <w:rFonts w:ascii="Calibri" w:hAnsi="Calibri" w:cs="Calibri"/>
              </w:rPr>
            </w:pPr>
            <w:r w:rsidRPr="00804DA5">
              <w:rPr>
                <w:rFonts w:ascii="Calibri" w:hAnsi="Calibri" w:cs="Calibri"/>
              </w:rPr>
              <w:t>Data Object</w:t>
            </w:r>
          </w:p>
        </w:tc>
      </w:tr>
      <w:tr w:rsidR="008B4E84" w:rsidRPr="00985EB6" w14:paraId="5A004F8A" w14:textId="77777777" w:rsidTr="00111318">
        <w:tc>
          <w:tcPr>
            <w:tcW w:w="1645" w:type="dxa"/>
            <w:tcBorders>
              <w:top w:val="single" w:sz="4" w:space="0" w:color="000000"/>
              <w:left w:val="single" w:sz="4" w:space="0" w:color="000000"/>
              <w:bottom w:val="single" w:sz="4" w:space="0" w:color="000000"/>
            </w:tcBorders>
            <w:shd w:val="clear" w:color="auto" w:fill="F3F3F3"/>
          </w:tcPr>
          <w:p w14:paraId="60922BFD" w14:textId="77777777" w:rsidR="008B4E84" w:rsidRPr="00804DA5" w:rsidRDefault="008B4E84" w:rsidP="00815A0B">
            <w:pPr>
              <w:snapToGrid w:val="0"/>
              <w:jc w:val="both"/>
              <w:rPr>
                <w:rFonts w:ascii="Calibri" w:hAnsi="Calibri" w:cs="Calibri"/>
              </w:rPr>
            </w:pPr>
            <w:r w:rsidRPr="00804DA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62AE7661" w14:textId="08957720" w:rsidR="008B4E84" w:rsidRPr="00DE333C" w:rsidRDefault="008B4E84" w:rsidP="00815A0B">
            <w:pPr>
              <w:jc w:val="both"/>
              <w:rPr>
                <w:rFonts w:ascii="Calibri" w:hAnsi="Calibri" w:cs="Calibri"/>
                <w:lang w:val="en-US"/>
              </w:rPr>
            </w:pPr>
            <w:r w:rsidRPr="00DE333C">
              <w:rPr>
                <w:rFonts w:ascii="Calibri" w:hAnsi="Calibri" w:cs="Calibri"/>
                <w:lang w:val="en-US"/>
              </w:rPr>
              <w:t>Economic Data</w:t>
            </w:r>
          </w:p>
        </w:tc>
      </w:tr>
      <w:tr w:rsidR="008B4E84" w:rsidRPr="00985EB6" w14:paraId="5B0A9820" w14:textId="77777777" w:rsidTr="003B1A22">
        <w:tc>
          <w:tcPr>
            <w:tcW w:w="1645" w:type="dxa"/>
            <w:tcBorders>
              <w:top w:val="single" w:sz="4" w:space="0" w:color="000000"/>
              <w:left w:val="single" w:sz="4" w:space="0" w:color="000000"/>
              <w:bottom w:val="single" w:sz="4" w:space="0" w:color="000000"/>
            </w:tcBorders>
            <w:shd w:val="clear" w:color="auto" w:fill="F3F3F3"/>
          </w:tcPr>
          <w:p w14:paraId="58F834FA" w14:textId="77777777" w:rsidR="008B4E84" w:rsidRPr="00804DA5" w:rsidRDefault="008B4E84" w:rsidP="00815A0B">
            <w:pPr>
              <w:snapToGrid w:val="0"/>
              <w:jc w:val="both"/>
              <w:rPr>
                <w:rFonts w:ascii="Calibri" w:hAnsi="Calibri" w:cs="Calibri"/>
                <w:lang w:val="fr-FR"/>
              </w:rPr>
            </w:pPr>
            <w:r w:rsidRPr="00804DA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14:paraId="45153E7A" w14:textId="02704D75" w:rsidR="008B4E84" w:rsidRPr="00DE333C" w:rsidRDefault="005F29FB" w:rsidP="00815A0B">
            <w:pPr>
              <w:jc w:val="both"/>
              <w:rPr>
                <w:rFonts w:ascii="Calibri" w:hAnsi="Calibri" w:cs="Calibri"/>
                <w:lang w:val="en-US"/>
              </w:rPr>
            </w:pPr>
            <w:r w:rsidRPr="00DE333C">
              <w:rPr>
                <w:rFonts w:ascii="Calibri" w:hAnsi="Calibri" w:cs="Calibri"/>
                <w:lang w:val="en-US"/>
              </w:rPr>
              <w:t xml:space="preserve">If economic data </w:t>
            </w:r>
            <w:r w:rsidR="00EF5090" w:rsidRPr="00DE333C">
              <w:rPr>
                <w:rFonts w:ascii="Calibri" w:hAnsi="Calibri" w:cs="Calibri"/>
                <w:lang w:val="en-US"/>
              </w:rPr>
              <w:t>besides the energy target values is in the client’s interest, it should be checked whether th</w:t>
            </w:r>
            <w:r w:rsidR="003B1A22" w:rsidRPr="00DE333C">
              <w:rPr>
                <w:rFonts w:ascii="Calibri" w:hAnsi="Calibri" w:cs="Calibri"/>
                <w:lang w:val="en-US"/>
              </w:rPr>
              <w:t xml:space="preserve">e targeted </w:t>
            </w:r>
            <w:r w:rsidR="00E612B2">
              <w:rPr>
                <w:rFonts w:ascii="Calibri" w:hAnsi="Calibri" w:cs="Calibri"/>
                <w:lang w:val="en-US"/>
              </w:rPr>
              <w:t>BEPS</w:t>
            </w:r>
            <w:r w:rsidR="003B1A22" w:rsidRPr="00DE333C">
              <w:rPr>
                <w:rFonts w:ascii="Calibri" w:hAnsi="Calibri" w:cs="Calibri"/>
                <w:lang w:val="en-US"/>
              </w:rPr>
              <w:t xml:space="preserve"> tool</w:t>
            </w:r>
            <w:r w:rsidR="00E612B2">
              <w:rPr>
                <w:rFonts w:ascii="Calibri" w:hAnsi="Calibri" w:cs="Calibri"/>
                <w:lang w:val="en-US"/>
              </w:rPr>
              <w:t xml:space="preserve"> library is able to facilitate this functionality</w:t>
            </w:r>
            <w:r w:rsidR="00EF5090" w:rsidRPr="00DE333C">
              <w:rPr>
                <w:rFonts w:ascii="Calibri" w:hAnsi="Calibri" w:cs="Calibri"/>
                <w:lang w:val="en-US"/>
              </w:rPr>
              <w:t xml:space="preserve"> or not. </w:t>
            </w:r>
          </w:p>
        </w:tc>
      </w:tr>
    </w:tbl>
    <w:p w14:paraId="407ADA3E" w14:textId="77777777" w:rsidR="008B4E84" w:rsidRPr="00804DA5" w:rsidRDefault="008B4E8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804DA5">
        <w:rPr>
          <w:rFonts w:ascii="Calibri" w:hAnsi="Calibri" w:cs="Calibri"/>
          <w:b/>
          <w:bCs/>
          <w:color w:val="000000"/>
          <w:sz w:val="20"/>
        </w:rPr>
        <w:t>Activity and schedule</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8B4E84" w:rsidRPr="00985EB6" w14:paraId="24DC0E35" w14:textId="77777777" w:rsidTr="00111318">
        <w:tc>
          <w:tcPr>
            <w:tcW w:w="1645" w:type="dxa"/>
            <w:tcBorders>
              <w:top w:val="single" w:sz="4" w:space="0" w:color="000000"/>
              <w:left w:val="single" w:sz="4" w:space="0" w:color="000000"/>
              <w:bottom w:val="single" w:sz="4" w:space="0" w:color="000000"/>
            </w:tcBorders>
            <w:shd w:val="clear" w:color="auto" w:fill="F3F3F3"/>
          </w:tcPr>
          <w:p w14:paraId="44135577" w14:textId="77777777" w:rsidR="008B4E84" w:rsidRPr="00804DA5" w:rsidRDefault="008B4E84" w:rsidP="00815A0B">
            <w:pPr>
              <w:snapToGrid w:val="0"/>
              <w:jc w:val="both"/>
              <w:rPr>
                <w:rFonts w:ascii="Calibri" w:hAnsi="Calibri" w:cs="Calibri"/>
              </w:rPr>
            </w:pPr>
            <w:r w:rsidRPr="00804DA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34C28103" w14:textId="77777777" w:rsidR="008B4E84" w:rsidRPr="00804DA5" w:rsidRDefault="008B4E84" w:rsidP="00815A0B">
            <w:pPr>
              <w:snapToGrid w:val="0"/>
              <w:jc w:val="both"/>
              <w:rPr>
                <w:rFonts w:ascii="Calibri" w:hAnsi="Calibri" w:cs="Calibri"/>
              </w:rPr>
            </w:pPr>
            <w:r w:rsidRPr="00804DA5">
              <w:rPr>
                <w:rFonts w:ascii="Calibri" w:hAnsi="Calibri" w:cs="Calibri"/>
              </w:rPr>
              <w:t>Data Object</w:t>
            </w:r>
          </w:p>
        </w:tc>
      </w:tr>
      <w:tr w:rsidR="008B4E84" w:rsidRPr="00985EB6" w14:paraId="021A123B" w14:textId="77777777" w:rsidTr="00111318">
        <w:tc>
          <w:tcPr>
            <w:tcW w:w="1645" w:type="dxa"/>
            <w:tcBorders>
              <w:top w:val="single" w:sz="4" w:space="0" w:color="000000"/>
              <w:left w:val="single" w:sz="4" w:space="0" w:color="000000"/>
              <w:bottom w:val="single" w:sz="4" w:space="0" w:color="000000"/>
            </w:tcBorders>
            <w:shd w:val="clear" w:color="auto" w:fill="F3F3F3"/>
          </w:tcPr>
          <w:p w14:paraId="2919D0FC" w14:textId="77777777" w:rsidR="008B4E84" w:rsidRPr="00804DA5" w:rsidRDefault="008B4E84" w:rsidP="00815A0B">
            <w:pPr>
              <w:snapToGrid w:val="0"/>
              <w:jc w:val="both"/>
              <w:rPr>
                <w:rFonts w:ascii="Calibri" w:hAnsi="Calibri" w:cs="Calibri"/>
              </w:rPr>
            </w:pPr>
            <w:r w:rsidRPr="00804DA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5E732332" w14:textId="77777777" w:rsidR="008B4E84" w:rsidRPr="00DE333C" w:rsidRDefault="008B4E84" w:rsidP="00815A0B">
            <w:pPr>
              <w:jc w:val="both"/>
              <w:rPr>
                <w:rFonts w:ascii="Calibri" w:hAnsi="Calibri" w:cs="Calibri"/>
                <w:lang w:val="en-US"/>
              </w:rPr>
            </w:pPr>
            <w:r w:rsidRPr="00DE333C">
              <w:rPr>
                <w:rFonts w:ascii="Calibri" w:hAnsi="Calibri" w:cs="Calibri"/>
                <w:lang w:val="en-US"/>
              </w:rPr>
              <w:t>Activity and schedule</w:t>
            </w:r>
          </w:p>
        </w:tc>
      </w:tr>
      <w:tr w:rsidR="008B4E84" w:rsidRPr="00985EB6" w14:paraId="21A1982B" w14:textId="77777777" w:rsidTr="00111318">
        <w:tc>
          <w:tcPr>
            <w:tcW w:w="1645" w:type="dxa"/>
            <w:tcBorders>
              <w:top w:val="single" w:sz="4" w:space="0" w:color="000000"/>
              <w:left w:val="single" w:sz="4" w:space="0" w:color="000000"/>
              <w:bottom w:val="single" w:sz="4" w:space="0" w:color="000000"/>
            </w:tcBorders>
            <w:shd w:val="clear" w:color="auto" w:fill="F3F3F3"/>
          </w:tcPr>
          <w:p w14:paraId="3D3A0579" w14:textId="77777777" w:rsidR="008B4E84" w:rsidRPr="00804DA5" w:rsidRDefault="008B4E84" w:rsidP="00815A0B">
            <w:pPr>
              <w:snapToGrid w:val="0"/>
              <w:jc w:val="both"/>
              <w:rPr>
                <w:rFonts w:ascii="Calibri" w:hAnsi="Calibri" w:cs="Calibri"/>
                <w:lang w:val="fr-FR"/>
              </w:rPr>
            </w:pPr>
            <w:r w:rsidRPr="00804DA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75F0DAF5" w14:textId="295832BC" w:rsidR="008B4E84" w:rsidRPr="00DE333C" w:rsidRDefault="005F29FB" w:rsidP="00815A0B">
            <w:pPr>
              <w:jc w:val="both"/>
              <w:rPr>
                <w:rFonts w:ascii="Calibri" w:hAnsi="Calibri" w:cs="Calibri"/>
                <w:lang w:val="en-US"/>
              </w:rPr>
            </w:pPr>
            <w:r w:rsidRPr="00DE333C">
              <w:rPr>
                <w:rFonts w:ascii="Calibri" w:hAnsi="Calibri" w:cs="Calibri"/>
                <w:lang w:val="en-US"/>
              </w:rPr>
              <w:t>Typically, schedules for B</w:t>
            </w:r>
            <w:r w:rsidR="00E612B2">
              <w:rPr>
                <w:rFonts w:ascii="Calibri" w:hAnsi="Calibri" w:cs="Calibri"/>
                <w:lang w:val="en-US"/>
              </w:rPr>
              <w:t>E</w:t>
            </w:r>
            <w:r w:rsidRPr="00DE333C">
              <w:rPr>
                <w:rFonts w:ascii="Calibri" w:hAnsi="Calibri" w:cs="Calibri"/>
                <w:lang w:val="en-US"/>
              </w:rPr>
              <w:t>PS follow a regular pattern, mostly daily, weekly and seasonal patterns are used.</w:t>
            </w:r>
            <w:r w:rsidR="003536FE" w:rsidRPr="00DE333C">
              <w:rPr>
                <w:rFonts w:ascii="Calibri" w:hAnsi="Calibri" w:cs="Calibri"/>
                <w:lang w:val="en-US"/>
              </w:rPr>
              <w:t xml:space="preserve"> The schedules are assigned to the activity:</w:t>
            </w:r>
          </w:p>
          <w:p w14:paraId="340CDE58" w14:textId="0D038C3E" w:rsidR="003536FE" w:rsidRPr="00DE333C" w:rsidRDefault="003B1A22" w:rsidP="00815A0B">
            <w:pPr>
              <w:pStyle w:val="Listenabsatz"/>
              <w:numPr>
                <w:ilvl w:val="0"/>
                <w:numId w:val="4"/>
              </w:numPr>
              <w:jc w:val="both"/>
              <w:rPr>
                <w:rFonts w:ascii="Calibri" w:hAnsi="Calibri" w:cs="Calibri"/>
                <w:lang w:val="en-US"/>
              </w:rPr>
            </w:pPr>
            <w:r w:rsidRPr="00DE333C">
              <w:rPr>
                <w:rFonts w:ascii="Calibri" w:hAnsi="Calibri" w:cs="Calibri"/>
                <w:lang w:val="en-US"/>
              </w:rPr>
              <w:t>Occupants</w:t>
            </w:r>
            <w:r w:rsidR="003536FE" w:rsidRPr="00DE333C">
              <w:rPr>
                <w:rFonts w:ascii="Calibri" w:hAnsi="Calibri" w:cs="Calibri"/>
                <w:lang w:val="en-US"/>
              </w:rPr>
              <w:t>: Desk work/ Standing work (presenting, cleaning)</w:t>
            </w:r>
          </w:p>
          <w:p w14:paraId="6CBA9AD3" w14:textId="3ABC94AB" w:rsidR="003536FE" w:rsidRPr="00DE333C" w:rsidRDefault="003B1A22" w:rsidP="00815A0B">
            <w:pPr>
              <w:pStyle w:val="Listenabsatz"/>
              <w:numPr>
                <w:ilvl w:val="0"/>
                <w:numId w:val="4"/>
              </w:numPr>
              <w:jc w:val="both"/>
              <w:rPr>
                <w:rFonts w:ascii="Calibri" w:hAnsi="Calibri" w:cs="Calibri"/>
                <w:lang w:val="en-US"/>
              </w:rPr>
            </w:pPr>
            <w:r w:rsidRPr="00DE333C">
              <w:rPr>
                <w:rFonts w:ascii="Calibri" w:hAnsi="Calibri" w:cs="Calibri"/>
                <w:lang w:val="en-US"/>
              </w:rPr>
              <w:t>Equipment</w:t>
            </w:r>
            <w:r w:rsidR="003536FE" w:rsidRPr="00DE333C">
              <w:rPr>
                <w:rFonts w:ascii="Calibri" w:hAnsi="Calibri" w:cs="Calibri"/>
                <w:lang w:val="en-US"/>
              </w:rPr>
              <w:t>: Computers/ printers/ …</w:t>
            </w:r>
          </w:p>
          <w:p w14:paraId="4DD28E15" w14:textId="77777777" w:rsidR="003536FE" w:rsidRPr="00DE333C" w:rsidRDefault="003536FE" w:rsidP="00815A0B">
            <w:pPr>
              <w:pStyle w:val="Listenabsatz"/>
              <w:numPr>
                <w:ilvl w:val="0"/>
                <w:numId w:val="4"/>
              </w:numPr>
              <w:jc w:val="both"/>
              <w:rPr>
                <w:rFonts w:ascii="Calibri" w:hAnsi="Calibri" w:cs="Calibri"/>
                <w:lang w:val="en-US"/>
              </w:rPr>
            </w:pPr>
            <w:r w:rsidRPr="00DE333C">
              <w:rPr>
                <w:rFonts w:ascii="Calibri" w:hAnsi="Calibri" w:cs="Calibri"/>
                <w:lang w:val="en-US"/>
              </w:rPr>
              <w:t>Lights: Desk light/ room lights/ …</w:t>
            </w:r>
          </w:p>
        </w:tc>
      </w:tr>
    </w:tbl>
    <w:p w14:paraId="4F57699C" w14:textId="77777777" w:rsidR="008B4E84" w:rsidRPr="00804DA5" w:rsidRDefault="008B4E84" w:rsidP="00815A0B">
      <w:pPr>
        <w:pStyle w:val="berschrift3"/>
        <w:numPr>
          <w:ilvl w:val="2"/>
          <w:numId w:val="0"/>
        </w:numPr>
        <w:tabs>
          <w:tab w:val="left" w:pos="0"/>
        </w:tabs>
        <w:suppressAutoHyphens/>
        <w:spacing w:before="120" w:after="120"/>
        <w:jc w:val="both"/>
        <w:rPr>
          <w:rFonts w:ascii="Calibri" w:hAnsi="Calibri" w:cs="Calibri"/>
          <w:b/>
          <w:bCs/>
          <w:color w:val="000000"/>
          <w:sz w:val="20"/>
        </w:rPr>
      </w:pPr>
      <w:r w:rsidRPr="00804DA5">
        <w:rPr>
          <w:rFonts w:ascii="Calibri" w:hAnsi="Calibri" w:cs="Calibri"/>
          <w:b/>
          <w:bCs/>
          <w:color w:val="000000"/>
          <w:sz w:val="20"/>
        </w:rPr>
        <w:t>Specific parameters for the simulation tool</w:t>
      </w:r>
    </w:p>
    <w:tbl>
      <w:tblPr>
        <w:tblW w:w="9583" w:type="dxa"/>
        <w:tblInd w:w="-15" w:type="dxa"/>
        <w:tblLayout w:type="fixed"/>
        <w:tblCellMar>
          <w:left w:w="70" w:type="dxa"/>
          <w:right w:w="70" w:type="dxa"/>
        </w:tblCellMar>
        <w:tblLook w:val="0000" w:firstRow="0" w:lastRow="0" w:firstColumn="0" w:lastColumn="0" w:noHBand="0" w:noVBand="0"/>
      </w:tblPr>
      <w:tblGrid>
        <w:gridCol w:w="1645"/>
        <w:gridCol w:w="7938"/>
      </w:tblGrid>
      <w:tr w:rsidR="008B4E84" w:rsidRPr="00985EB6" w14:paraId="3200E6F4" w14:textId="77777777" w:rsidTr="00111318">
        <w:tc>
          <w:tcPr>
            <w:tcW w:w="1645" w:type="dxa"/>
            <w:tcBorders>
              <w:top w:val="single" w:sz="4" w:space="0" w:color="000000"/>
              <w:left w:val="single" w:sz="4" w:space="0" w:color="000000"/>
              <w:bottom w:val="single" w:sz="4" w:space="0" w:color="000000"/>
            </w:tcBorders>
            <w:shd w:val="clear" w:color="auto" w:fill="F3F3F3"/>
          </w:tcPr>
          <w:p w14:paraId="677B6428" w14:textId="77777777" w:rsidR="008B4E84" w:rsidRPr="00804DA5" w:rsidRDefault="008B4E84" w:rsidP="00815A0B">
            <w:pPr>
              <w:snapToGrid w:val="0"/>
              <w:jc w:val="both"/>
              <w:rPr>
                <w:rFonts w:ascii="Calibri" w:hAnsi="Calibri" w:cs="Calibri"/>
              </w:rPr>
            </w:pPr>
            <w:r w:rsidRPr="00804DA5">
              <w:rPr>
                <w:rFonts w:ascii="Calibri" w:hAnsi="Calibri" w:cs="Calibri"/>
              </w:rPr>
              <w:t>Type</w:t>
            </w:r>
          </w:p>
        </w:tc>
        <w:tc>
          <w:tcPr>
            <w:tcW w:w="7938" w:type="dxa"/>
            <w:tcBorders>
              <w:top w:val="single" w:sz="4" w:space="0" w:color="000000"/>
              <w:left w:val="single" w:sz="4" w:space="0" w:color="000000"/>
              <w:bottom w:val="single" w:sz="4" w:space="0" w:color="000000"/>
              <w:right w:val="single" w:sz="4" w:space="0" w:color="000000"/>
            </w:tcBorders>
          </w:tcPr>
          <w:p w14:paraId="03BE2E3F" w14:textId="77777777" w:rsidR="008B4E84" w:rsidRPr="00804DA5" w:rsidRDefault="008B4E84" w:rsidP="00815A0B">
            <w:pPr>
              <w:snapToGrid w:val="0"/>
              <w:jc w:val="both"/>
              <w:rPr>
                <w:rFonts w:ascii="Calibri" w:hAnsi="Calibri" w:cs="Calibri"/>
              </w:rPr>
            </w:pPr>
            <w:r w:rsidRPr="00804DA5">
              <w:rPr>
                <w:rFonts w:ascii="Calibri" w:hAnsi="Calibri" w:cs="Calibri"/>
              </w:rPr>
              <w:t>Data Object</w:t>
            </w:r>
          </w:p>
        </w:tc>
      </w:tr>
      <w:tr w:rsidR="008B4E84" w:rsidRPr="00985EB6" w14:paraId="7B85C97A" w14:textId="77777777" w:rsidTr="00111318">
        <w:tc>
          <w:tcPr>
            <w:tcW w:w="1645" w:type="dxa"/>
            <w:tcBorders>
              <w:top w:val="single" w:sz="4" w:space="0" w:color="000000"/>
              <w:left w:val="single" w:sz="4" w:space="0" w:color="000000"/>
              <w:bottom w:val="single" w:sz="4" w:space="0" w:color="000000"/>
            </w:tcBorders>
            <w:shd w:val="clear" w:color="auto" w:fill="F3F3F3"/>
          </w:tcPr>
          <w:p w14:paraId="67A8DDBA" w14:textId="77777777" w:rsidR="008B4E84" w:rsidRPr="00804DA5" w:rsidRDefault="008B4E84" w:rsidP="00815A0B">
            <w:pPr>
              <w:snapToGrid w:val="0"/>
              <w:jc w:val="both"/>
              <w:rPr>
                <w:rFonts w:ascii="Calibri" w:hAnsi="Calibri" w:cs="Calibri"/>
              </w:rPr>
            </w:pPr>
            <w:r w:rsidRPr="00804DA5">
              <w:rPr>
                <w:rFonts w:ascii="Calibri" w:hAnsi="Calibri" w:cs="Calibri"/>
              </w:rPr>
              <w:t>Name</w:t>
            </w:r>
          </w:p>
        </w:tc>
        <w:tc>
          <w:tcPr>
            <w:tcW w:w="7938" w:type="dxa"/>
            <w:tcBorders>
              <w:top w:val="single" w:sz="4" w:space="0" w:color="000000"/>
              <w:left w:val="single" w:sz="4" w:space="0" w:color="000000"/>
              <w:bottom w:val="single" w:sz="4" w:space="0" w:color="000000"/>
              <w:right w:val="single" w:sz="4" w:space="0" w:color="000000"/>
            </w:tcBorders>
          </w:tcPr>
          <w:p w14:paraId="544F2686" w14:textId="77777777" w:rsidR="008B4E84" w:rsidRPr="00DE333C" w:rsidRDefault="008B4E84" w:rsidP="00815A0B">
            <w:pPr>
              <w:jc w:val="both"/>
              <w:rPr>
                <w:rFonts w:ascii="Calibri" w:hAnsi="Calibri" w:cs="Calibri"/>
                <w:lang w:val="en-US"/>
              </w:rPr>
            </w:pPr>
            <w:r w:rsidRPr="00DE333C">
              <w:rPr>
                <w:rFonts w:ascii="Calibri" w:hAnsi="Calibri" w:cs="Calibri"/>
                <w:lang w:val="en-US"/>
              </w:rPr>
              <w:t>Specific parameters for the simulation tool</w:t>
            </w:r>
          </w:p>
        </w:tc>
      </w:tr>
      <w:tr w:rsidR="008B4E84" w:rsidRPr="00985EB6" w14:paraId="1345E526" w14:textId="77777777" w:rsidTr="00111318">
        <w:tc>
          <w:tcPr>
            <w:tcW w:w="1645" w:type="dxa"/>
            <w:tcBorders>
              <w:top w:val="single" w:sz="4" w:space="0" w:color="000000"/>
              <w:left w:val="single" w:sz="4" w:space="0" w:color="000000"/>
              <w:bottom w:val="single" w:sz="4" w:space="0" w:color="000000"/>
            </w:tcBorders>
            <w:shd w:val="clear" w:color="auto" w:fill="F3F3F3"/>
          </w:tcPr>
          <w:p w14:paraId="568F559D" w14:textId="77777777" w:rsidR="008B4E84" w:rsidRPr="00804DA5" w:rsidRDefault="008B4E84" w:rsidP="00815A0B">
            <w:pPr>
              <w:snapToGrid w:val="0"/>
              <w:jc w:val="both"/>
              <w:rPr>
                <w:rFonts w:ascii="Calibri" w:hAnsi="Calibri" w:cs="Calibri"/>
                <w:lang w:val="fr-FR"/>
              </w:rPr>
            </w:pPr>
            <w:r w:rsidRPr="00804DA5">
              <w:rPr>
                <w:rFonts w:ascii="Calibri" w:hAnsi="Calibri" w:cs="Calibri"/>
                <w:lang w:val="fr-FR"/>
              </w:rPr>
              <w:t>Documentation</w:t>
            </w:r>
          </w:p>
        </w:tc>
        <w:tc>
          <w:tcPr>
            <w:tcW w:w="7938" w:type="dxa"/>
            <w:tcBorders>
              <w:top w:val="single" w:sz="4" w:space="0" w:color="000000"/>
              <w:left w:val="single" w:sz="4" w:space="0" w:color="000000"/>
              <w:bottom w:val="single" w:sz="4" w:space="0" w:color="000000"/>
              <w:right w:val="single" w:sz="4" w:space="0" w:color="000000"/>
            </w:tcBorders>
          </w:tcPr>
          <w:p w14:paraId="1E54D944" w14:textId="3E74063D" w:rsidR="00047C6D" w:rsidRPr="00DE333C" w:rsidRDefault="00E6712B" w:rsidP="00815A0B">
            <w:pPr>
              <w:jc w:val="both"/>
              <w:rPr>
                <w:rFonts w:ascii="Calibri" w:hAnsi="Calibri" w:cs="Calibri"/>
                <w:lang w:val="en-US"/>
              </w:rPr>
            </w:pPr>
            <w:r w:rsidRPr="00DE333C">
              <w:rPr>
                <w:rFonts w:ascii="Calibri" w:hAnsi="Calibri" w:cs="Calibri"/>
                <w:lang w:val="en-US"/>
              </w:rPr>
              <w:t xml:space="preserve">Select the </w:t>
            </w:r>
            <w:r w:rsidR="00E612B2">
              <w:rPr>
                <w:rFonts w:ascii="Calibri" w:hAnsi="Calibri" w:cs="Calibri"/>
                <w:lang w:val="en-US"/>
              </w:rPr>
              <w:t xml:space="preserve">BEPS tool </w:t>
            </w:r>
            <w:r w:rsidR="00E612B2" w:rsidRPr="00DE333C">
              <w:rPr>
                <w:rFonts w:ascii="Calibri" w:hAnsi="Calibri" w:cs="Calibri"/>
                <w:lang w:val="en-US"/>
              </w:rPr>
              <w:t>(EnergyPlus/ Modelica)</w:t>
            </w:r>
            <w:r w:rsidR="00E612B2">
              <w:rPr>
                <w:rFonts w:ascii="Calibri" w:hAnsi="Calibri" w:cs="Calibri"/>
                <w:lang w:val="en-US"/>
              </w:rPr>
              <w:t xml:space="preserve"> for</w:t>
            </w:r>
            <w:r w:rsidRPr="00DE333C">
              <w:rPr>
                <w:rFonts w:ascii="Calibri" w:hAnsi="Calibri" w:cs="Calibri"/>
                <w:lang w:val="en-US"/>
              </w:rPr>
              <w:t xml:space="preserve"> analysis</w:t>
            </w:r>
            <w:r w:rsidR="00E612B2">
              <w:rPr>
                <w:rFonts w:ascii="Calibri" w:hAnsi="Calibri" w:cs="Calibri"/>
                <w:lang w:val="en-US"/>
              </w:rPr>
              <w:t xml:space="preserve"> where the tool</w:t>
            </w:r>
            <w:r w:rsidRPr="00DE333C">
              <w:rPr>
                <w:rFonts w:ascii="Calibri" w:hAnsi="Calibri" w:cs="Calibri"/>
                <w:lang w:val="en-US"/>
              </w:rPr>
              <w:t xml:space="preserve"> must </w:t>
            </w:r>
            <w:r w:rsidR="00E612B2">
              <w:rPr>
                <w:rFonts w:ascii="Calibri" w:hAnsi="Calibri" w:cs="Calibri"/>
                <w:lang w:val="en-US"/>
              </w:rPr>
              <w:t>execute given the data</w:t>
            </w:r>
            <w:r w:rsidRPr="00DE333C">
              <w:rPr>
                <w:rFonts w:ascii="Calibri" w:hAnsi="Calibri" w:cs="Calibri"/>
                <w:lang w:val="en-US"/>
              </w:rPr>
              <w:t xml:space="preserve"> </w:t>
            </w:r>
            <w:r w:rsidR="008A2EAB" w:rsidRPr="00DE333C">
              <w:rPr>
                <w:rFonts w:ascii="Calibri" w:hAnsi="Calibri" w:cs="Calibri"/>
                <w:lang w:val="en-US"/>
              </w:rPr>
              <w:t xml:space="preserve">available </w:t>
            </w:r>
            <w:r w:rsidR="00E612B2">
              <w:rPr>
                <w:rFonts w:ascii="Calibri" w:hAnsi="Calibri" w:cs="Calibri"/>
                <w:lang w:val="en-US"/>
              </w:rPr>
              <w:t>for a given project</w:t>
            </w:r>
            <w:r w:rsidR="00047C6D" w:rsidRPr="00DE333C">
              <w:rPr>
                <w:rFonts w:ascii="Calibri" w:hAnsi="Calibri" w:cs="Calibri"/>
                <w:lang w:val="en-US"/>
              </w:rPr>
              <w:t xml:space="preserve">. </w:t>
            </w:r>
          </w:p>
          <w:p w14:paraId="53D45175" w14:textId="15AA7447" w:rsidR="008B4E84" w:rsidRPr="00DE333C" w:rsidRDefault="00047C6D" w:rsidP="00815A0B">
            <w:pPr>
              <w:jc w:val="both"/>
              <w:rPr>
                <w:rFonts w:ascii="Calibri" w:hAnsi="Calibri" w:cs="Calibri"/>
                <w:lang w:val="en-US"/>
              </w:rPr>
            </w:pPr>
            <w:r w:rsidRPr="00DE333C">
              <w:rPr>
                <w:rFonts w:ascii="Calibri" w:hAnsi="Calibri" w:cs="Calibri"/>
                <w:lang w:val="en-US"/>
              </w:rPr>
              <w:t xml:space="preserve">Examples of specific data are the time steps for the simulation, the definition of the used medium, </w:t>
            </w:r>
            <w:r w:rsidR="004B4608">
              <w:rPr>
                <w:rFonts w:ascii="Calibri" w:hAnsi="Calibri" w:cs="Calibri"/>
                <w:lang w:val="en-US"/>
              </w:rPr>
              <w:t xml:space="preserve">physical component parameters, </w:t>
            </w:r>
            <w:r w:rsidRPr="00DE333C">
              <w:rPr>
                <w:rFonts w:ascii="Calibri" w:hAnsi="Calibri" w:cs="Calibri"/>
                <w:lang w:val="en-US"/>
              </w:rPr>
              <w:t xml:space="preserve">start values or </w:t>
            </w:r>
            <w:r w:rsidR="004B4608">
              <w:rPr>
                <w:rFonts w:ascii="Calibri" w:hAnsi="Calibri" w:cs="Calibri"/>
                <w:lang w:val="en-US"/>
              </w:rPr>
              <w:t xml:space="preserve">definition of </w:t>
            </w:r>
            <w:r w:rsidRPr="00DE333C">
              <w:rPr>
                <w:rFonts w:ascii="Calibri" w:hAnsi="Calibri" w:cs="Calibri"/>
                <w:lang w:val="en-US"/>
              </w:rPr>
              <w:t xml:space="preserve">output </w:t>
            </w:r>
            <w:r w:rsidR="004B4608">
              <w:rPr>
                <w:rFonts w:ascii="Calibri" w:hAnsi="Calibri" w:cs="Calibri"/>
                <w:lang w:val="en-US"/>
              </w:rPr>
              <w:t>requests</w:t>
            </w:r>
            <w:r w:rsidRPr="00DE333C">
              <w:rPr>
                <w:rFonts w:ascii="Calibri" w:hAnsi="Calibri" w:cs="Calibri"/>
                <w:lang w:val="en-US"/>
              </w:rPr>
              <w:t>.</w:t>
            </w:r>
          </w:p>
        </w:tc>
      </w:tr>
    </w:tbl>
    <w:p w14:paraId="7B74AF01" w14:textId="77777777" w:rsidR="008A1CF0" w:rsidRPr="00804DA5" w:rsidRDefault="008A1CF0" w:rsidP="00815A0B">
      <w:pPr>
        <w:jc w:val="both"/>
        <w:rPr>
          <w:rFonts w:ascii="Calibri" w:hAnsi="Calibri" w:cs="Calibri"/>
        </w:rPr>
      </w:pPr>
      <w:r w:rsidRPr="00804DA5">
        <w:rPr>
          <w:rFonts w:ascii="Calibri" w:hAnsi="Calibri" w:cs="Calibri"/>
        </w:rPr>
        <w:br w:type="page"/>
      </w:r>
    </w:p>
    <w:p w14:paraId="466AAF27" w14:textId="77777777" w:rsidR="005A32FF" w:rsidRPr="00804DA5" w:rsidRDefault="008A1CF0" w:rsidP="00815A0B">
      <w:pPr>
        <w:jc w:val="both"/>
        <w:rPr>
          <w:rFonts w:ascii="Calibri" w:hAnsi="Calibri" w:cs="Calibri"/>
        </w:rPr>
      </w:pPr>
      <w:r w:rsidRPr="00804DA5">
        <w:rPr>
          <w:rFonts w:ascii="Calibri" w:hAnsi="Calibri" w:cs="Calibri"/>
        </w:rPr>
        <w:lastRenderedPageBreak/>
        <w:t>References:</w:t>
      </w:r>
    </w:p>
    <w:p w14:paraId="05CE3354" w14:textId="77777777" w:rsidR="008A1CF0" w:rsidRPr="00804DA5" w:rsidRDefault="008A1CF0" w:rsidP="00815A0B">
      <w:pPr>
        <w:jc w:val="both"/>
        <w:rPr>
          <w:rFonts w:ascii="Calibri" w:hAnsi="Calibri" w:cs="Calibri"/>
        </w:rPr>
      </w:pPr>
    </w:p>
    <w:p w14:paraId="5293CDEB" w14:textId="77777777" w:rsidR="008201C4" w:rsidRPr="00804DA5" w:rsidRDefault="008A1CF0" w:rsidP="00815A0B">
      <w:pPr>
        <w:spacing w:after="240"/>
        <w:ind w:left="568" w:hanging="284"/>
        <w:jc w:val="both"/>
        <w:rPr>
          <w:rFonts w:ascii="Calibri" w:hAnsi="Calibri" w:cs="Calibri"/>
          <w:lang w:val="de-DE"/>
        </w:rPr>
      </w:pPr>
      <w:r w:rsidRPr="00804DA5">
        <w:rPr>
          <w:rFonts w:ascii="Calibri" w:hAnsi="Calibri" w:cs="Calibri"/>
        </w:rPr>
        <w:t xml:space="preserve">Bazjanac, V., 2010. Space boundary requirements for modeling of building geometry for energy and other performance simulation, in: CIB W78: 27th International Conference. </w:t>
      </w:r>
      <w:r w:rsidRPr="00804DA5">
        <w:rPr>
          <w:rFonts w:ascii="Calibri" w:hAnsi="Calibri" w:cs="Calibri"/>
          <w:lang w:val="de-DE"/>
        </w:rPr>
        <w:t>Cairo, Egypt.</w:t>
      </w:r>
    </w:p>
    <w:p w14:paraId="20AA1060" w14:textId="77777777" w:rsidR="00815A0B" w:rsidRPr="00804DA5" w:rsidRDefault="00815A0B" w:rsidP="00815A0B">
      <w:pPr>
        <w:spacing w:after="240"/>
        <w:ind w:left="568" w:hanging="284"/>
        <w:jc w:val="both"/>
        <w:rPr>
          <w:rFonts w:ascii="Calibri" w:hAnsi="Calibri" w:cs="Calibri"/>
        </w:rPr>
      </w:pPr>
      <w:r w:rsidRPr="00815A0B">
        <w:rPr>
          <w:rFonts w:ascii="Calibri" w:hAnsi="Calibri" w:cs="Calibri"/>
        </w:rPr>
        <w:t>Crawley, Drury B. "Which weather data should you use for energy simulations of commercial buildings?." ASHRAE Transactions 104 (1998): 498.</w:t>
      </w:r>
    </w:p>
    <w:p w14:paraId="693A6910" w14:textId="77777777" w:rsidR="00815A0B" w:rsidRDefault="00815A0B" w:rsidP="00815A0B">
      <w:pPr>
        <w:spacing w:after="240"/>
        <w:ind w:left="568" w:hanging="284"/>
        <w:jc w:val="both"/>
        <w:rPr>
          <w:rFonts w:ascii="Calibri" w:hAnsi="Calibri" w:cs="Calibri"/>
        </w:rPr>
      </w:pPr>
      <w:r>
        <w:rPr>
          <w:rFonts w:ascii="Calibri" w:hAnsi="Calibri" w:cs="Calibri"/>
        </w:rPr>
        <w:t xml:space="preserve">DIN EN 12831, 2003. </w:t>
      </w:r>
      <w:r w:rsidRPr="00AE34A8">
        <w:rPr>
          <w:rFonts w:ascii="Calibri" w:hAnsi="Calibri" w:cs="Calibri"/>
        </w:rPr>
        <w:t xml:space="preserve">Heating systems in buildings - Method for calculation of the design heat load; German version EN 12831:2003. </w:t>
      </w:r>
      <w:r w:rsidRPr="00804DA5">
        <w:rPr>
          <w:rFonts w:ascii="Calibri" w:hAnsi="Calibri" w:cs="Calibri"/>
        </w:rPr>
        <w:t>Beuth Verlag.</w:t>
      </w:r>
      <w:r>
        <w:rPr>
          <w:rFonts w:ascii="Calibri" w:hAnsi="Calibri" w:cs="Calibri"/>
        </w:rPr>
        <w:t xml:space="preserve"> Berlin. </w:t>
      </w:r>
    </w:p>
    <w:p w14:paraId="00DD737E" w14:textId="77777777" w:rsidR="00815A0B" w:rsidRDefault="00815A0B" w:rsidP="00815A0B">
      <w:pPr>
        <w:spacing w:after="240"/>
        <w:ind w:left="568" w:hanging="284"/>
        <w:jc w:val="both"/>
        <w:rPr>
          <w:rFonts w:ascii="Calibri" w:hAnsi="Calibri" w:cs="Calibri"/>
        </w:rPr>
      </w:pPr>
      <w:r>
        <w:rPr>
          <w:rFonts w:ascii="Calibri" w:hAnsi="Calibri" w:cs="Calibri"/>
        </w:rPr>
        <w:t xml:space="preserve">DIN V 18599-10, 2011. </w:t>
      </w:r>
      <w:r w:rsidRPr="00400A12">
        <w:rPr>
          <w:rFonts w:ascii="Calibri" w:hAnsi="Calibri" w:cs="Calibri"/>
        </w:rPr>
        <w:t>Energy efficiency of buildings - Calculation of the net, final and primary energy demand for heating, cooling, ventilation, domestic hot water and lighting - Part 10: Boundary conditions of use, climatic data</w:t>
      </w:r>
      <w:r>
        <w:rPr>
          <w:rFonts w:ascii="Calibri" w:hAnsi="Calibri" w:cs="Calibri"/>
        </w:rPr>
        <w:t>. Beuth Verlag. Berlin.</w:t>
      </w:r>
    </w:p>
    <w:p w14:paraId="076A34CA" w14:textId="67D4909E" w:rsidR="004A6263" w:rsidRPr="00804DA5" w:rsidRDefault="004A6263" w:rsidP="00815A0B">
      <w:pPr>
        <w:spacing w:after="240"/>
        <w:ind w:left="568" w:hanging="284"/>
        <w:jc w:val="both"/>
        <w:rPr>
          <w:rFonts w:ascii="Calibri" w:hAnsi="Calibri" w:cs="Calibri"/>
        </w:rPr>
      </w:pPr>
      <w:r w:rsidRPr="00804DA5">
        <w:rPr>
          <w:rFonts w:ascii="Calibri" w:hAnsi="Calibri" w:cs="Calibri"/>
        </w:rPr>
        <w:t>O’Donnell J., Maile T., Rose C., Mrazović N., Morrissey E., Regnier C., Parrish K., Bazjanac V., 2013. Transforming BIM to BEM: Generation of Building Geometry for the NASA Ames Sustainability Base BIM. Berkely, CA, USA.</w:t>
      </w:r>
    </w:p>
    <w:p w14:paraId="64180580" w14:textId="77777777" w:rsidR="00815A0B" w:rsidRPr="00815A0B" w:rsidRDefault="00815A0B" w:rsidP="00815A0B">
      <w:pPr>
        <w:spacing w:after="240"/>
        <w:ind w:left="568" w:hanging="284"/>
        <w:jc w:val="both"/>
        <w:rPr>
          <w:rFonts w:ascii="Calibri" w:hAnsi="Calibri" w:cs="Calibri"/>
        </w:rPr>
      </w:pPr>
      <w:r w:rsidRPr="00815A0B">
        <w:rPr>
          <w:rFonts w:ascii="Calibri" w:hAnsi="Calibri" w:cs="Calibri"/>
        </w:rPr>
        <w:t>Rose, Cody M., and Vladimir Bazjanac. ‘An Algorithm to Generate Space Boundaries for Building Energy Simulation’. Engineering with Computers 29, no. 4 (2013): 1–10. doi:10.1007/s00366-013-0347-5.</w:t>
      </w:r>
    </w:p>
    <w:p w14:paraId="1077E840" w14:textId="77777777" w:rsidR="0003079D" w:rsidRPr="00804DA5" w:rsidRDefault="00AF6881" w:rsidP="00815A0B">
      <w:pPr>
        <w:spacing w:after="240"/>
        <w:ind w:left="568" w:hanging="284"/>
        <w:jc w:val="both"/>
        <w:rPr>
          <w:rFonts w:ascii="Calibri" w:hAnsi="Calibri" w:cs="Calibri"/>
        </w:rPr>
      </w:pPr>
      <w:r w:rsidRPr="00804DA5">
        <w:rPr>
          <w:rFonts w:ascii="Calibri" w:hAnsi="Calibri" w:cs="Calibri"/>
        </w:rPr>
        <w:t xml:space="preserve">Space boundary tool (SBT-1), 2016. Space boundary tool, accessed: </w:t>
      </w:r>
      <w:hyperlink r:id="rId18" w:history="1">
        <w:r w:rsidR="006D18D7" w:rsidRPr="00804DA5">
          <w:rPr>
            <w:rStyle w:val="Hyperlink"/>
            <w:rFonts w:ascii="Calibri" w:hAnsi="Calibri" w:cs="Calibri"/>
          </w:rPr>
          <w:t>http://simulationresearch.lbl.gov/projects/space-boundary-tool</w:t>
        </w:r>
      </w:hyperlink>
      <w:r w:rsidR="006D18D7" w:rsidRPr="00804DA5">
        <w:rPr>
          <w:rFonts w:ascii="Calibri" w:hAnsi="Calibri" w:cs="Calibri"/>
        </w:rPr>
        <w:t xml:space="preserve"> Accessed: 21-08-2016</w:t>
      </w:r>
    </w:p>
    <w:p w14:paraId="6C084632" w14:textId="77777777" w:rsidR="00B35886" w:rsidRDefault="00B35886" w:rsidP="00B35886">
      <w:pPr>
        <w:spacing w:after="240"/>
        <w:ind w:left="568" w:hanging="284"/>
        <w:jc w:val="both"/>
        <w:rPr>
          <w:rFonts w:ascii="Calibri" w:hAnsi="Calibri" w:cs="Calibri"/>
        </w:rPr>
      </w:pPr>
      <w:bookmarkStart w:id="0" w:name="_GoBack"/>
      <w:r>
        <w:rPr>
          <w:rFonts w:ascii="Calibri" w:hAnsi="Calibri" w:cs="Calibri"/>
        </w:rPr>
        <w:t xml:space="preserve">VDI 2078, 2015. </w:t>
      </w:r>
      <w:r w:rsidRPr="00AE34A8">
        <w:rPr>
          <w:rFonts w:ascii="Calibri" w:hAnsi="Calibri" w:cs="Calibri"/>
        </w:rPr>
        <w:t>Calculation of thermal loads and room temperatures (design cooling load and annual simulation)</w:t>
      </w:r>
      <w:r>
        <w:rPr>
          <w:rFonts w:ascii="Calibri" w:hAnsi="Calibri" w:cs="Calibri"/>
        </w:rPr>
        <w:t>. Verein Deutscher Ingenieure e.V. Beuth Verlag. Berlin.</w:t>
      </w:r>
    </w:p>
    <w:bookmarkEnd w:id="0"/>
    <w:p w14:paraId="457695CA" w14:textId="0C2D6104" w:rsidR="002C6E96" w:rsidRDefault="002C6E96" w:rsidP="00815A0B">
      <w:pPr>
        <w:spacing w:after="240"/>
        <w:ind w:left="568" w:hanging="284"/>
        <w:jc w:val="both"/>
        <w:rPr>
          <w:rFonts w:ascii="Calibri" w:hAnsi="Calibri" w:cs="Calibri"/>
        </w:rPr>
      </w:pPr>
      <w:r>
        <w:rPr>
          <w:rFonts w:ascii="Calibri" w:hAnsi="Calibri" w:cs="Calibri"/>
        </w:rPr>
        <w:t xml:space="preserve">VDI 6007, 2012. </w:t>
      </w:r>
      <w:r w:rsidRPr="002C6E96">
        <w:rPr>
          <w:rFonts w:ascii="Calibri" w:hAnsi="Calibri" w:cs="Calibri"/>
        </w:rPr>
        <w:t>Calculation of transient thermal response</w:t>
      </w:r>
      <w:r>
        <w:rPr>
          <w:rFonts w:ascii="Calibri" w:hAnsi="Calibri" w:cs="Calibri"/>
        </w:rPr>
        <w:t xml:space="preserve"> </w:t>
      </w:r>
      <w:r w:rsidRPr="002C6E96">
        <w:rPr>
          <w:rFonts w:ascii="Calibri" w:hAnsi="Calibri" w:cs="Calibri"/>
        </w:rPr>
        <w:t>of rooms and buildings</w:t>
      </w:r>
      <w:r>
        <w:rPr>
          <w:rFonts w:ascii="Calibri" w:hAnsi="Calibri" w:cs="Calibri"/>
        </w:rPr>
        <w:t xml:space="preserve"> </w:t>
      </w:r>
      <w:r w:rsidRPr="002C6E96">
        <w:rPr>
          <w:rFonts w:ascii="Calibri" w:hAnsi="Calibri" w:cs="Calibri"/>
        </w:rPr>
        <w:t>Modelling of rooms</w:t>
      </w:r>
      <w:r>
        <w:rPr>
          <w:rFonts w:ascii="Calibri" w:hAnsi="Calibri" w:cs="Calibri"/>
        </w:rPr>
        <w:t xml:space="preserve">. Verein Deutscher Ingenieure e.V. Beuth Verlag. Berlin. </w:t>
      </w:r>
    </w:p>
    <w:p w14:paraId="4FF240FD" w14:textId="77777777" w:rsidR="0003079D" w:rsidRPr="00804DA5" w:rsidRDefault="0003079D" w:rsidP="00815A0B">
      <w:pPr>
        <w:spacing w:after="240"/>
        <w:ind w:left="568" w:hanging="284"/>
        <w:jc w:val="both"/>
        <w:rPr>
          <w:rFonts w:ascii="Calibri" w:hAnsi="Calibri" w:cs="Calibri"/>
        </w:rPr>
      </w:pPr>
    </w:p>
    <w:sectPr w:rsidR="0003079D" w:rsidRPr="00804DA5" w:rsidSect="00E57122">
      <w:headerReference w:type="first" r:id="rId19"/>
      <w:pgSz w:w="11907" w:h="16840" w:code="9"/>
      <w:pgMar w:top="1440" w:right="760"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09570" w14:textId="77777777" w:rsidR="00366A25" w:rsidRDefault="00366A25" w:rsidP="007F574D">
      <w:r>
        <w:separator/>
      </w:r>
    </w:p>
  </w:endnote>
  <w:endnote w:type="continuationSeparator" w:id="0">
    <w:p w14:paraId="2A45D627" w14:textId="77777777" w:rsidR="00366A25" w:rsidRDefault="00366A25" w:rsidP="007F5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Futura-Normal">
    <w:altName w:val="Times New Roman"/>
    <w:charset w:val="00"/>
    <w:family w:val="auto"/>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A832A" w14:textId="77777777" w:rsidR="00366A25" w:rsidRDefault="00366A25" w:rsidP="007F574D">
      <w:r>
        <w:separator/>
      </w:r>
    </w:p>
  </w:footnote>
  <w:footnote w:type="continuationSeparator" w:id="0">
    <w:p w14:paraId="5831F086" w14:textId="77777777" w:rsidR="00366A25" w:rsidRDefault="00366A25" w:rsidP="007F5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59791" w14:textId="77777777" w:rsidR="00C93556" w:rsidRDefault="00C93556"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In this process map template, headings that should be retained are not surrounded by &lt; ..&gt;, not in italic text and are not contained in a comment box(such as this box).</w:t>
    </w:r>
  </w:p>
  <w:p w14:paraId="6E145583" w14:textId="77777777" w:rsidR="00C93556" w:rsidRDefault="00C93556"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Elements that are within &lt;…&gt; should be replaced by user defined or developed text</w:t>
    </w:r>
  </w:p>
  <w:p w14:paraId="1D217981" w14:textId="77777777" w:rsidR="00C93556" w:rsidRDefault="00C93556"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Elements in italic and marked, coloured comment boxes are for guidance and should be removed from the final version.</w:t>
    </w:r>
  </w:p>
  <w:p w14:paraId="283F0788" w14:textId="77777777" w:rsidR="00C93556" w:rsidRPr="005251B4" w:rsidRDefault="00C93556"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Delete this box from the final version.</w:t>
    </w:r>
  </w:p>
  <w:p w14:paraId="1510B2B1" w14:textId="77777777" w:rsidR="00C93556" w:rsidRDefault="00C9355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suff w:val="nothing"/>
      <w:lvlText w:val=""/>
      <w:lvlJc w:val="left"/>
      <w:pPr>
        <w:tabs>
          <w:tab w:val="num" w:pos="357"/>
        </w:tabs>
        <w:ind w:left="357" w:firstLine="0"/>
      </w:pPr>
      <w:rPr>
        <w:rFonts w:ascii="Symbol" w:hAnsi="Symbol"/>
      </w:rPr>
    </w:lvl>
  </w:abstractNum>
  <w:abstractNum w:abstractNumId="1" w15:restartNumberingAfterBreak="0">
    <w:nsid w:val="07F50582"/>
    <w:multiLevelType w:val="hybridMultilevel"/>
    <w:tmpl w:val="89C60842"/>
    <w:lvl w:ilvl="0" w:tplc="1C241532">
      <w:start w:val="201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376B69"/>
    <w:multiLevelType w:val="singleLevel"/>
    <w:tmpl w:val="08DE97F0"/>
    <w:lvl w:ilvl="0">
      <w:numFmt w:val="none"/>
      <w:pStyle w:val="item-2"/>
      <w:lvlText w:val="*"/>
      <w:lvlJc w:val="left"/>
      <w:pPr>
        <w:tabs>
          <w:tab w:val="num" w:pos="360"/>
        </w:tabs>
        <w:ind w:left="0" w:firstLine="0"/>
      </w:pPr>
      <w:rPr>
        <w:rFonts w:ascii="Times New Roman" w:hAnsi="Times New Roman" w:hint="default"/>
      </w:rPr>
    </w:lvl>
  </w:abstractNum>
  <w:abstractNum w:abstractNumId="3" w15:restartNumberingAfterBreak="0">
    <w:nsid w:val="32F05911"/>
    <w:multiLevelType w:val="hybridMultilevel"/>
    <w:tmpl w:val="61E04768"/>
    <w:lvl w:ilvl="0" w:tplc="FF1A4974">
      <w:start w:val="201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577471A"/>
    <w:multiLevelType w:val="hybridMultilevel"/>
    <w:tmpl w:val="70F6E7E2"/>
    <w:lvl w:ilvl="0" w:tplc="70863C1C">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4787143"/>
    <w:multiLevelType w:val="hybridMultilevel"/>
    <w:tmpl w:val="C84699AA"/>
    <w:lvl w:ilvl="0" w:tplc="04090003">
      <w:start w:val="1"/>
      <w:numFmt w:val="bullet"/>
      <w:lvlText w:val="o"/>
      <w:lvlJc w:val="left"/>
      <w:pPr>
        <w:tabs>
          <w:tab w:val="num" w:pos="720"/>
        </w:tabs>
        <w:ind w:left="720" w:hanging="360"/>
      </w:pPr>
      <w:rPr>
        <w:rFonts w:ascii="Courier New" w:hAnsi="Courier New" w:cs="Univers" w:hint="default"/>
      </w:rPr>
    </w:lvl>
    <w:lvl w:ilvl="1" w:tplc="04090003" w:tentative="1">
      <w:start w:val="1"/>
      <w:numFmt w:val="bullet"/>
      <w:lvlText w:val="o"/>
      <w:lvlJc w:val="left"/>
      <w:pPr>
        <w:tabs>
          <w:tab w:val="num" w:pos="1440"/>
        </w:tabs>
        <w:ind w:left="1440" w:hanging="360"/>
      </w:pPr>
      <w:rPr>
        <w:rFonts w:ascii="Courier New" w:hAnsi="Courier New" w:cs="Univer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Univer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Univer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987319"/>
    <w:multiLevelType w:val="hybridMultilevel"/>
    <w:tmpl w:val="BD4CA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BF207A"/>
    <w:multiLevelType w:val="hybridMultilevel"/>
    <w:tmpl w:val="1B40D234"/>
    <w:lvl w:ilvl="0" w:tplc="F6B050E6">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9034616"/>
    <w:multiLevelType w:val="hybridMultilevel"/>
    <w:tmpl w:val="0DBEA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5"/>
  </w:num>
  <w:num w:numId="4">
    <w:abstractNumId w:val="4"/>
  </w:num>
  <w:num w:numId="5">
    <w:abstractNumId w:val="7"/>
  </w:num>
  <w:num w:numId="6">
    <w:abstractNumId w:val="6"/>
  </w:num>
  <w:num w:numId="7">
    <w:abstractNumId w:val="1"/>
  </w:num>
  <w:num w:numId="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EC2"/>
    <w:rsid w:val="00000792"/>
    <w:rsid w:val="00001E5E"/>
    <w:rsid w:val="00015C77"/>
    <w:rsid w:val="00015DF5"/>
    <w:rsid w:val="00022B7F"/>
    <w:rsid w:val="000241F1"/>
    <w:rsid w:val="00024691"/>
    <w:rsid w:val="0003079D"/>
    <w:rsid w:val="00031CF8"/>
    <w:rsid w:val="000320C7"/>
    <w:rsid w:val="00033777"/>
    <w:rsid w:val="00034576"/>
    <w:rsid w:val="00035319"/>
    <w:rsid w:val="0004096A"/>
    <w:rsid w:val="00041035"/>
    <w:rsid w:val="000432CC"/>
    <w:rsid w:val="000465BC"/>
    <w:rsid w:val="00047C6D"/>
    <w:rsid w:val="0005389F"/>
    <w:rsid w:val="00063999"/>
    <w:rsid w:val="000725E5"/>
    <w:rsid w:val="00076B2C"/>
    <w:rsid w:val="0008612C"/>
    <w:rsid w:val="00086E39"/>
    <w:rsid w:val="00091E72"/>
    <w:rsid w:val="000A7F1A"/>
    <w:rsid w:val="000B37F0"/>
    <w:rsid w:val="000B6A9E"/>
    <w:rsid w:val="000B6DB9"/>
    <w:rsid w:val="000C1A36"/>
    <w:rsid w:val="000C6765"/>
    <w:rsid w:val="000E64D3"/>
    <w:rsid w:val="000E7F4B"/>
    <w:rsid w:val="000F25F3"/>
    <w:rsid w:val="000F3480"/>
    <w:rsid w:val="00111318"/>
    <w:rsid w:val="001118BE"/>
    <w:rsid w:val="0011500C"/>
    <w:rsid w:val="001200EA"/>
    <w:rsid w:val="001273D6"/>
    <w:rsid w:val="00143B8C"/>
    <w:rsid w:val="001471CE"/>
    <w:rsid w:val="00147FD0"/>
    <w:rsid w:val="00151748"/>
    <w:rsid w:val="001559E1"/>
    <w:rsid w:val="00157002"/>
    <w:rsid w:val="00175B8C"/>
    <w:rsid w:val="00187F64"/>
    <w:rsid w:val="0019767E"/>
    <w:rsid w:val="001A030D"/>
    <w:rsid w:val="001A5DB3"/>
    <w:rsid w:val="001A74A1"/>
    <w:rsid w:val="001C4FC1"/>
    <w:rsid w:val="001C600A"/>
    <w:rsid w:val="001C7875"/>
    <w:rsid w:val="001D7C0C"/>
    <w:rsid w:val="001E7459"/>
    <w:rsid w:val="00203B6F"/>
    <w:rsid w:val="0021677B"/>
    <w:rsid w:val="002206D6"/>
    <w:rsid w:val="00220736"/>
    <w:rsid w:val="00224474"/>
    <w:rsid w:val="002253E2"/>
    <w:rsid w:val="00232F06"/>
    <w:rsid w:val="00237F98"/>
    <w:rsid w:val="00240D50"/>
    <w:rsid w:val="0024769B"/>
    <w:rsid w:val="00252388"/>
    <w:rsid w:val="0025299D"/>
    <w:rsid w:val="00254483"/>
    <w:rsid w:val="00272482"/>
    <w:rsid w:val="00274FD5"/>
    <w:rsid w:val="00286D51"/>
    <w:rsid w:val="00291433"/>
    <w:rsid w:val="00293493"/>
    <w:rsid w:val="002943E3"/>
    <w:rsid w:val="002959A1"/>
    <w:rsid w:val="00296B92"/>
    <w:rsid w:val="002A1F06"/>
    <w:rsid w:val="002B2716"/>
    <w:rsid w:val="002B30DC"/>
    <w:rsid w:val="002C0777"/>
    <w:rsid w:val="002C2426"/>
    <w:rsid w:val="002C2C13"/>
    <w:rsid w:val="002C6E96"/>
    <w:rsid w:val="002D272C"/>
    <w:rsid w:val="002D3241"/>
    <w:rsid w:val="002D546D"/>
    <w:rsid w:val="002D7201"/>
    <w:rsid w:val="002D7286"/>
    <w:rsid w:val="002E0595"/>
    <w:rsid w:val="002E42B4"/>
    <w:rsid w:val="002E543C"/>
    <w:rsid w:val="002F36C2"/>
    <w:rsid w:val="002F7385"/>
    <w:rsid w:val="002F79B7"/>
    <w:rsid w:val="00301352"/>
    <w:rsid w:val="00302627"/>
    <w:rsid w:val="00303EBA"/>
    <w:rsid w:val="00305C64"/>
    <w:rsid w:val="00307063"/>
    <w:rsid w:val="0031407F"/>
    <w:rsid w:val="00315B08"/>
    <w:rsid w:val="003168D5"/>
    <w:rsid w:val="00317015"/>
    <w:rsid w:val="00321945"/>
    <w:rsid w:val="003358F9"/>
    <w:rsid w:val="003512E0"/>
    <w:rsid w:val="003536FE"/>
    <w:rsid w:val="00357F0D"/>
    <w:rsid w:val="0036116B"/>
    <w:rsid w:val="0036282F"/>
    <w:rsid w:val="00363B5A"/>
    <w:rsid w:val="00366A25"/>
    <w:rsid w:val="003714E9"/>
    <w:rsid w:val="003715D0"/>
    <w:rsid w:val="00373C59"/>
    <w:rsid w:val="00377B71"/>
    <w:rsid w:val="003811AC"/>
    <w:rsid w:val="00391E69"/>
    <w:rsid w:val="00392CF6"/>
    <w:rsid w:val="003B1A22"/>
    <w:rsid w:val="003B1BDD"/>
    <w:rsid w:val="003B747D"/>
    <w:rsid w:val="003C18EB"/>
    <w:rsid w:val="003C685C"/>
    <w:rsid w:val="003C7BDE"/>
    <w:rsid w:val="003D14D4"/>
    <w:rsid w:val="003D2945"/>
    <w:rsid w:val="003E1434"/>
    <w:rsid w:val="003F4DA6"/>
    <w:rsid w:val="00400A12"/>
    <w:rsid w:val="00401C03"/>
    <w:rsid w:val="00405930"/>
    <w:rsid w:val="00405E01"/>
    <w:rsid w:val="00406201"/>
    <w:rsid w:val="004309F2"/>
    <w:rsid w:val="00435944"/>
    <w:rsid w:val="004362FB"/>
    <w:rsid w:val="00437925"/>
    <w:rsid w:val="00440F90"/>
    <w:rsid w:val="00441B0F"/>
    <w:rsid w:val="0044452C"/>
    <w:rsid w:val="004513E8"/>
    <w:rsid w:val="004554C6"/>
    <w:rsid w:val="00456263"/>
    <w:rsid w:val="00462FBF"/>
    <w:rsid w:val="0047603F"/>
    <w:rsid w:val="00484C4C"/>
    <w:rsid w:val="0048706C"/>
    <w:rsid w:val="00490674"/>
    <w:rsid w:val="004914D1"/>
    <w:rsid w:val="00495624"/>
    <w:rsid w:val="004A1B48"/>
    <w:rsid w:val="004A5CA1"/>
    <w:rsid w:val="004A600E"/>
    <w:rsid w:val="004A6263"/>
    <w:rsid w:val="004A71D0"/>
    <w:rsid w:val="004B00B1"/>
    <w:rsid w:val="004B4608"/>
    <w:rsid w:val="004C2127"/>
    <w:rsid w:val="004D0229"/>
    <w:rsid w:val="004D48AF"/>
    <w:rsid w:val="004D5080"/>
    <w:rsid w:val="004F03C5"/>
    <w:rsid w:val="004F154A"/>
    <w:rsid w:val="004F2DFD"/>
    <w:rsid w:val="004F5FFB"/>
    <w:rsid w:val="00511BB7"/>
    <w:rsid w:val="00515DB2"/>
    <w:rsid w:val="00520496"/>
    <w:rsid w:val="0053319D"/>
    <w:rsid w:val="00542611"/>
    <w:rsid w:val="00547778"/>
    <w:rsid w:val="00557DCD"/>
    <w:rsid w:val="00563F8A"/>
    <w:rsid w:val="00597858"/>
    <w:rsid w:val="005A0C18"/>
    <w:rsid w:val="005A32FF"/>
    <w:rsid w:val="005A4C88"/>
    <w:rsid w:val="005A585C"/>
    <w:rsid w:val="005B0595"/>
    <w:rsid w:val="005B5510"/>
    <w:rsid w:val="005B5DFA"/>
    <w:rsid w:val="005C19E5"/>
    <w:rsid w:val="005C2112"/>
    <w:rsid w:val="005C6DA2"/>
    <w:rsid w:val="005D2DDF"/>
    <w:rsid w:val="005D3350"/>
    <w:rsid w:val="005D56A7"/>
    <w:rsid w:val="005D56C9"/>
    <w:rsid w:val="005D6726"/>
    <w:rsid w:val="005E039D"/>
    <w:rsid w:val="005E2100"/>
    <w:rsid w:val="005E241C"/>
    <w:rsid w:val="005E7215"/>
    <w:rsid w:val="005F29FB"/>
    <w:rsid w:val="005F4483"/>
    <w:rsid w:val="006076B9"/>
    <w:rsid w:val="006178EE"/>
    <w:rsid w:val="00627E79"/>
    <w:rsid w:val="006308CE"/>
    <w:rsid w:val="00634975"/>
    <w:rsid w:val="006575D3"/>
    <w:rsid w:val="006623F3"/>
    <w:rsid w:val="006624E7"/>
    <w:rsid w:val="006635EF"/>
    <w:rsid w:val="006641FB"/>
    <w:rsid w:val="006658BE"/>
    <w:rsid w:val="00666387"/>
    <w:rsid w:val="0066797B"/>
    <w:rsid w:val="006700A3"/>
    <w:rsid w:val="00672D13"/>
    <w:rsid w:val="0068048A"/>
    <w:rsid w:val="00682657"/>
    <w:rsid w:val="006A5F83"/>
    <w:rsid w:val="006B2CE0"/>
    <w:rsid w:val="006D18D7"/>
    <w:rsid w:val="006D390A"/>
    <w:rsid w:val="006D3F83"/>
    <w:rsid w:val="006F56EF"/>
    <w:rsid w:val="006F7614"/>
    <w:rsid w:val="00704892"/>
    <w:rsid w:val="0070598B"/>
    <w:rsid w:val="00716E31"/>
    <w:rsid w:val="00725208"/>
    <w:rsid w:val="007335B0"/>
    <w:rsid w:val="0073430C"/>
    <w:rsid w:val="007542A5"/>
    <w:rsid w:val="0075534A"/>
    <w:rsid w:val="007600C3"/>
    <w:rsid w:val="00761A00"/>
    <w:rsid w:val="007739B7"/>
    <w:rsid w:val="00783EC2"/>
    <w:rsid w:val="00787B8B"/>
    <w:rsid w:val="007A11B3"/>
    <w:rsid w:val="007A2A40"/>
    <w:rsid w:val="007A488E"/>
    <w:rsid w:val="007A505B"/>
    <w:rsid w:val="007B0067"/>
    <w:rsid w:val="007B15BF"/>
    <w:rsid w:val="007B2E96"/>
    <w:rsid w:val="007B3FE5"/>
    <w:rsid w:val="007C362D"/>
    <w:rsid w:val="007D053B"/>
    <w:rsid w:val="007D52BA"/>
    <w:rsid w:val="007D5719"/>
    <w:rsid w:val="007D7F1B"/>
    <w:rsid w:val="007E4D6D"/>
    <w:rsid w:val="007F2CF6"/>
    <w:rsid w:val="007F4EF7"/>
    <w:rsid w:val="007F574D"/>
    <w:rsid w:val="00804DA5"/>
    <w:rsid w:val="00815A0B"/>
    <w:rsid w:val="008201C4"/>
    <w:rsid w:val="0082124F"/>
    <w:rsid w:val="00831877"/>
    <w:rsid w:val="008355A3"/>
    <w:rsid w:val="0083583A"/>
    <w:rsid w:val="00836D6F"/>
    <w:rsid w:val="0084639F"/>
    <w:rsid w:val="00853365"/>
    <w:rsid w:val="0085500B"/>
    <w:rsid w:val="008557DF"/>
    <w:rsid w:val="00863E69"/>
    <w:rsid w:val="00866F45"/>
    <w:rsid w:val="008758C7"/>
    <w:rsid w:val="008805A2"/>
    <w:rsid w:val="00880BD8"/>
    <w:rsid w:val="00881688"/>
    <w:rsid w:val="008A1CF0"/>
    <w:rsid w:val="008A2EAB"/>
    <w:rsid w:val="008A4043"/>
    <w:rsid w:val="008A7C60"/>
    <w:rsid w:val="008B4E84"/>
    <w:rsid w:val="008C293C"/>
    <w:rsid w:val="008D26D7"/>
    <w:rsid w:val="008D3C2D"/>
    <w:rsid w:val="008E154E"/>
    <w:rsid w:val="008E3B1A"/>
    <w:rsid w:val="008F498E"/>
    <w:rsid w:val="00900774"/>
    <w:rsid w:val="009075F1"/>
    <w:rsid w:val="009126C9"/>
    <w:rsid w:val="00913AD6"/>
    <w:rsid w:val="009170EF"/>
    <w:rsid w:val="0092778D"/>
    <w:rsid w:val="00932A13"/>
    <w:rsid w:val="009341B1"/>
    <w:rsid w:val="00952138"/>
    <w:rsid w:val="00955B0D"/>
    <w:rsid w:val="009571D8"/>
    <w:rsid w:val="009612D8"/>
    <w:rsid w:val="009677B7"/>
    <w:rsid w:val="0097187F"/>
    <w:rsid w:val="00973EFB"/>
    <w:rsid w:val="009822FA"/>
    <w:rsid w:val="00984E00"/>
    <w:rsid w:val="00985EB6"/>
    <w:rsid w:val="00986598"/>
    <w:rsid w:val="0099070E"/>
    <w:rsid w:val="009952C6"/>
    <w:rsid w:val="009968C2"/>
    <w:rsid w:val="00997CA7"/>
    <w:rsid w:val="009A4D9E"/>
    <w:rsid w:val="009B1FC7"/>
    <w:rsid w:val="009B2D01"/>
    <w:rsid w:val="009B3107"/>
    <w:rsid w:val="009C52C0"/>
    <w:rsid w:val="009D5DD0"/>
    <w:rsid w:val="009E6037"/>
    <w:rsid w:val="009F4017"/>
    <w:rsid w:val="009F4E28"/>
    <w:rsid w:val="009F748A"/>
    <w:rsid w:val="00A00A79"/>
    <w:rsid w:val="00A04450"/>
    <w:rsid w:val="00A04A88"/>
    <w:rsid w:val="00A0572F"/>
    <w:rsid w:val="00A21841"/>
    <w:rsid w:val="00A276A2"/>
    <w:rsid w:val="00A318C3"/>
    <w:rsid w:val="00A32E71"/>
    <w:rsid w:val="00A34E2F"/>
    <w:rsid w:val="00A3683A"/>
    <w:rsid w:val="00A40260"/>
    <w:rsid w:val="00A40D81"/>
    <w:rsid w:val="00A4146C"/>
    <w:rsid w:val="00A61B8F"/>
    <w:rsid w:val="00A633C0"/>
    <w:rsid w:val="00A643C1"/>
    <w:rsid w:val="00A65586"/>
    <w:rsid w:val="00A70A93"/>
    <w:rsid w:val="00A747BA"/>
    <w:rsid w:val="00A76F7C"/>
    <w:rsid w:val="00A77674"/>
    <w:rsid w:val="00A856DF"/>
    <w:rsid w:val="00A877C3"/>
    <w:rsid w:val="00AA249E"/>
    <w:rsid w:val="00AA2AB7"/>
    <w:rsid w:val="00AB7742"/>
    <w:rsid w:val="00AC08BA"/>
    <w:rsid w:val="00AC36B4"/>
    <w:rsid w:val="00AC5A6B"/>
    <w:rsid w:val="00AE34A8"/>
    <w:rsid w:val="00AE3FFB"/>
    <w:rsid w:val="00AE6853"/>
    <w:rsid w:val="00AF06F6"/>
    <w:rsid w:val="00AF6541"/>
    <w:rsid w:val="00AF6881"/>
    <w:rsid w:val="00B002A2"/>
    <w:rsid w:val="00B117EE"/>
    <w:rsid w:val="00B12242"/>
    <w:rsid w:val="00B20BE9"/>
    <w:rsid w:val="00B32AE4"/>
    <w:rsid w:val="00B348D5"/>
    <w:rsid w:val="00B35886"/>
    <w:rsid w:val="00B35F72"/>
    <w:rsid w:val="00B4151B"/>
    <w:rsid w:val="00B45AF4"/>
    <w:rsid w:val="00B47511"/>
    <w:rsid w:val="00B566D6"/>
    <w:rsid w:val="00B62724"/>
    <w:rsid w:val="00B662F4"/>
    <w:rsid w:val="00B67D98"/>
    <w:rsid w:val="00B70079"/>
    <w:rsid w:val="00B71B40"/>
    <w:rsid w:val="00B72CDF"/>
    <w:rsid w:val="00B81D9F"/>
    <w:rsid w:val="00B82A10"/>
    <w:rsid w:val="00B927E7"/>
    <w:rsid w:val="00BA0AB8"/>
    <w:rsid w:val="00BA1AE1"/>
    <w:rsid w:val="00BA7136"/>
    <w:rsid w:val="00BA7AB2"/>
    <w:rsid w:val="00BB0B12"/>
    <w:rsid w:val="00BB0F5B"/>
    <w:rsid w:val="00BB2033"/>
    <w:rsid w:val="00BB7D2C"/>
    <w:rsid w:val="00BC4B64"/>
    <w:rsid w:val="00BC5958"/>
    <w:rsid w:val="00BD6FC1"/>
    <w:rsid w:val="00BD7810"/>
    <w:rsid w:val="00BE448B"/>
    <w:rsid w:val="00BF7DCF"/>
    <w:rsid w:val="00C02F30"/>
    <w:rsid w:val="00C06E8F"/>
    <w:rsid w:val="00C2401D"/>
    <w:rsid w:val="00C24CD8"/>
    <w:rsid w:val="00C2620C"/>
    <w:rsid w:val="00C30B9C"/>
    <w:rsid w:val="00C44884"/>
    <w:rsid w:val="00C503A8"/>
    <w:rsid w:val="00C54FF2"/>
    <w:rsid w:val="00C57294"/>
    <w:rsid w:val="00C61277"/>
    <w:rsid w:val="00C621BB"/>
    <w:rsid w:val="00C67D0A"/>
    <w:rsid w:val="00C73857"/>
    <w:rsid w:val="00C830FB"/>
    <w:rsid w:val="00C92A45"/>
    <w:rsid w:val="00C93556"/>
    <w:rsid w:val="00C965F5"/>
    <w:rsid w:val="00C96F56"/>
    <w:rsid w:val="00C97B88"/>
    <w:rsid w:val="00CC738D"/>
    <w:rsid w:val="00CD4B56"/>
    <w:rsid w:val="00CE111C"/>
    <w:rsid w:val="00CE342B"/>
    <w:rsid w:val="00CF440D"/>
    <w:rsid w:val="00CF464E"/>
    <w:rsid w:val="00D03E13"/>
    <w:rsid w:val="00D04406"/>
    <w:rsid w:val="00D0641A"/>
    <w:rsid w:val="00D1527E"/>
    <w:rsid w:val="00D15CDB"/>
    <w:rsid w:val="00D27B71"/>
    <w:rsid w:val="00D31582"/>
    <w:rsid w:val="00D32B7A"/>
    <w:rsid w:val="00D40CA3"/>
    <w:rsid w:val="00D52678"/>
    <w:rsid w:val="00D5283E"/>
    <w:rsid w:val="00D54E83"/>
    <w:rsid w:val="00D57A56"/>
    <w:rsid w:val="00D7102A"/>
    <w:rsid w:val="00D733D9"/>
    <w:rsid w:val="00D752D3"/>
    <w:rsid w:val="00D800E4"/>
    <w:rsid w:val="00D9256B"/>
    <w:rsid w:val="00D97DCE"/>
    <w:rsid w:val="00DA1659"/>
    <w:rsid w:val="00DB6C07"/>
    <w:rsid w:val="00DC2D81"/>
    <w:rsid w:val="00DC598C"/>
    <w:rsid w:val="00DE1A9B"/>
    <w:rsid w:val="00DE2717"/>
    <w:rsid w:val="00DE333C"/>
    <w:rsid w:val="00DF15A3"/>
    <w:rsid w:val="00DF597C"/>
    <w:rsid w:val="00E12A34"/>
    <w:rsid w:val="00E15736"/>
    <w:rsid w:val="00E178CD"/>
    <w:rsid w:val="00E22ECB"/>
    <w:rsid w:val="00E24C34"/>
    <w:rsid w:val="00E3184B"/>
    <w:rsid w:val="00E35849"/>
    <w:rsid w:val="00E4609D"/>
    <w:rsid w:val="00E5548A"/>
    <w:rsid w:val="00E57122"/>
    <w:rsid w:val="00E612B2"/>
    <w:rsid w:val="00E62ADB"/>
    <w:rsid w:val="00E65F60"/>
    <w:rsid w:val="00E669E3"/>
    <w:rsid w:val="00E6712B"/>
    <w:rsid w:val="00E86E23"/>
    <w:rsid w:val="00E87F00"/>
    <w:rsid w:val="00E90CF5"/>
    <w:rsid w:val="00E9201F"/>
    <w:rsid w:val="00E92491"/>
    <w:rsid w:val="00E96797"/>
    <w:rsid w:val="00E97609"/>
    <w:rsid w:val="00EA0A0F"/>
    <w:rsid w:val="00EA164A"/>
    <w:rsid w:val="00EA334E"/>
    <w:rsid w:val="00EA3FA9"/>
    <w:rsid w:val="00EA7AFE"/>
    <w:rsid w:val="00EB0998"/>
    <w:rsid w:val="00EC195A"/>
    <w:rsid w:val="00EC558D"/>
    <w:rsid w:val="00EC7FC1"/>
    <w:rsid w:val="00ED376B"/>
    <w:rsid w:val="00ED4C74"/>
    <w:rsid w:val="00ED6C6E"/>
    <w:rsid w:val="00EE4B91"/>
    <w:rsid w:val="00EF5090"/>
    <w:rsid w:val="00EF77BB"/>
    <w:rsid w:val="00F048B8"/>
    <w:rsid w:val="00F06402"/>
    <w:rsid w:val="00F119E4"/>
    <w:rsid w:val="00F11E21"/>
    <w:rsid w:val="00F22BC2"/>
    <w:rsid w:val="00F42209"/>
    <w:rsid w:val="00F451DF"/>
    <w:rsid w:val="00F4544D"/>
    <w:rsid w:val="00F51653"/>
    <w:rsid w:val="00F549D3"/>
    <w:rsid w:val="00F60641"/>
    <w:rsid w:val="00F739D4"/>
    <w:rsid w:val="00F93516"/>
    <w:rsid w:val="00F9393A"/>
    <w:rsid w:val="00FA3133"/>
    <w:rsid w:val="00FB0A6D"/>
    <w:rsid w:val="00FB5102"/>
    <w:rsid w:val="00FB5E09"/>
    <w:rsid w:val="00FC2ABF"/>
    <w:rsid w:val="00FC5814"/>
    <w:rsid w:val="00FD39E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D0FF252"/>
  <w15:docId w15:val="{AD8E0DD8-6300-4449-BE03-D8D6F533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E241C"/>
    <w:rPr>
      <w:lang w:eastAsia="en-US"/>
    </w:rPr>
  </w:style>
  <w:style w:type="paragraph" w:styleId="berschrift1">
    <w:name w:val="heading 1"/>
    <w:basedOn w:val="Standard"/>
    <w:next w:val="Standard"/>
    <w:qFormat/>
    <w:rsid w:val="00254483"/>
    <w:pPr>
      <w:keepNext/>
      <w:spacing w:before="240" w:after="60"/>
      <w:outlineLvl w:val="0"/>
    </w:pPr>
    <w:rPr>
      <w:rFonts w:ascii="Arial" w:hAnsi="Arial"/>
      <w:b/>
      <w:kern w:val="28"/>
      <w:sz w:val="28"/>
    </w:rPr>
  </w:style>
  <w:style w:type="paragraph" w:styleId="berschrift2">
    <w:name w:val="heading 2"/>
    <w:basedOn w:val="Standard"/>
    <w:next w:val="Standard"/>
    <w:qFormat/>
    <w:rsid w:val="00254483"/>
    <w:pPr>
      <w:keepNext/>
      <w:spacing w:before="240" w:after="60"/>
      <w:outlineLvl w:val="1"/>
    </w:pPr>
    <w:rPr>
      <w:rFonts w:ascii="Arial" w:hAnsi="Arial"/>
      <w:b/>
      <w:i/>
      <w:sz w:val="24"/>
      <w:lang w:val="en-US"/>
    </w:rPr>
  </w:style>
  <w:style w:type="paragraph" w:styleId="berschrift3">
    <w:name w:val="heading 3"/>
    <w:basedOn w:val="Standard"/>
    <w:next w:val="Standard"/>
    <w:qFormat/>
    <w:rsid w:val="00254483"/>
    <w:pPr>
      <w:keepNext/>
      <w:spacing w:before="240" w:after="60"/>
      <w:outlineLvl w:val="2"/>
    </w:pPr>
    <w:rPr>
      <w:rFonts w:ascii="Arial" w:hAnsi="Arial"/>
      <w:sz w:val="24"/>
      <w:lang w:val="en-US"/>
    </w:rPr>
  </w:style>
  <w:style w:type="paragraph" w:styleId="berschrift4">
    <w:name w:val="heading 4"/>
    <w:basedOn w:val="Standard"/>
    <w:next w:val="Standard"/>
    <w:qFormat/>
    <w:rsid w:val="00254483"/>
    <w:pPr>
      <w:keepNext/>
      <w:spacing w:before="240" w:after="60"/>
      <w:outlineLvl w:val="3"/>
    </w:pPr>
    <w:rPr>
      <w:rFonts w:ascii="Arial" w:hAnsi="Arial"/>
      <w:b/>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leHeader">
    <w:name w:val="Table Header"/>
    <w:basedOn w:val="Standard"/>
    <w:rsid w:val="00254483"/>
    <w:pPr>
      <w:ind w:right="397"/>
    </w:pPr>
    <w:rPr>
      <w:rFonts w:ascii="Futura-Normal" w:hAnsi="Futura-Normal"/>
      <w:b/>
      <w:i/>
      <w:lang w:val="en-US"/>
    </w:rPr>
  </w:style>
  <w:style w:type="paragraph" w:customStyle="1" w:styleId="FlowOfEvents1">
    <w:name w:val="FlowOfEvents 1"/>
    <w:basedOn w:val="berschrift1"/>
    <w:rsid w:val="00254483"/>
  </w:style>
  <w:style w:type="paragraph" w:customStyle="1" w:styleId="FlowOfEvents2">
    <w:name w:val="FlowOfEvents 2"/>
    <w:basedOn w:val="berschrift2"/>
    <w:rsid w:val="00254483"/>
    <w:rPr>
      <w:sz w:val="28"/>
    </w:rPr>
  </w:style>
  <w:style w:type="paragraph" w:customStyle="1" w:styleId="FlowOfEvents3">
    <w:name w:val="FlowOfEvents 3"/>
    <w:basedOn w:val="berschrift3"/>
    <w:rsid w:val="00254483"/>
    <w:rPr>
      <w:b/>
      <w:bCs/>
      <w:sz w:val="22"/>
    </w:rPr>
  </w:style>
  <w:style w:type="paragraph" w:customStyle="1" w:styleId="FlowOfEvents4">
    <w:name w:val="FlowOfEvents 4"/>
    <w:basedOn w:val="berschrift4"/>
    <w:rsid w:val="00254483"/>
    <w:pPr>
      <w:spacing w:before="120"/>
    </w:pPr>
    <w:rPr>
      <w:sz w:val="20"/>
      <w:u w:val="single"/>
    </w:rPr>
  </w:style>
  <w:style w:type="table" w:styleId="Tabellenraster">
    <w:name w:val="Table Grid"/>
    <w:basedOn w:val="NormaleTabelle"/>
    <w:rsid w:val="006D39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qFormat/>
    <w:rsid w:val="00F549D3"/>
    <w:rPr>
      <w:b/>
      <w:bCs/>
    </w:rPr>
  </w:style>
  <w:style w:type="paragraph" w:customStyle="1" w:styleId="ExchangeRequirementName">
    <w:name w:val="ExchangeRequirementName"/>
    <w:basedOn w:val="FlowOfEvents2"/>
    <w:rsid w:val="00BD6FC1"/>
    <w:pPr>
      <w:spacing w:before="120"/>
    </w:pPr>
    <w:rPr>
      <w:rFonts w:cs="Arial"/>
      <w:i w:val="0"/>
      <w:sz w:val="24"/>
      <w:szCs w:val="24"/>
      <w:lang w:val="en-GB"/>
    </w:rPr>
  </w:style>
  <w:style w:type="paragraph" w:customStyle="1" w:styleId="ChangeLog">
    <w:name w:val="ChangeLog"/>
    <w:basedOn w:val="FlowOfEvents2"/>
    <w:rsid w:val="00BD6FC1"/>
    <w:pPr>
      <w:spacing w:before="120" w:after="0"/>
    </w:pPr>
    <w:rPr>
      <w:rFonts w:ascii="Times New Roman" w:hAnsi="Times New Roman"/>
      <w:i w:val="0"/>
      <w:sz w:val="20"/>
      <w:lang w:val="en-GB"/>
    </w:rPr>
  </w:style>
  <w:style w:type="paragraph" w:customStyle="1" w:styleId="ChangeDate">
    <w:name w:val="ChangeDate"/>
    <w:basedOn w:val="FlowOfEvents2"/>
    <w:rsid w:val="00BD6FC1"/>
    <w:pPr>
      <w:spacing w:before="0" w:after="0"/>
    </w:pPr>
    <w:rPr>
      <w:rFonts w:ascii="Times New Roman" w:hAnsi="Times New Roman"/>
      <w:b w:val="0"/>
      <w:i w:val="0"/>
      <w:sz w:val="20"/>
      <w:lang w:val="en-GB"/>
    </w:rPr>
  </w:style>
  <w:style w:type="paragraph" w:customStyle="1" w:styleId="ChangeDescription">
    <w:name w:val="ChangeDescription"/>
    <w:basedOn w:val="FlowOfEvents2"/>
    <w:rsid w:val="00BD6FC1"/>
    <w:pPr>
      <w:spacing w:before="0" w:after="0"/>
    </w:pPr>
    <w:rPr>
      <w:rFonts w:ascii="Times New Roman" w:hAnsi="Times New Roman"/>
      <w:b w:val="0"/>
      <w:i w:val="0"/>
      <w:sz w:val="20"/>
      <w:lang w:val="en-GB"/>
    </w:rPr>
  </w:style>
  <w:style w:type="paragraph" w:customStyle="1" w:styleId="ActivityIdentifier">
    <w:name w:val="ActivityIdentifier"/>
    <w:basedOn w:val="ChangeLog"/>
    <w:rsid w:val="008557DF"/>
    <w:pPr>
      <w:spacing w:before="60" w:after="60"/>
    </w:pPr>
    <w:rPr>
      <w:rFonts w:ascii="Arial" w:hAnsi="Arial" w:cs="Arial"/>
    </w:rPr>
  </w:style>
  <w:style w:type="paragraph" w:customStyle="1" w:styleId="ActivityIdentifierName">
    <w:name w:val="ActivityIdentifierName"/>
    <w:basedOn w:val="ChangeDescription"/>
    <w:rsid w:val="008557DF"/>
    <w:pPr>
      <w:spacing w:before="60" w:after="60"/>
    </w:pPr>
    <w:rPr>
      <w:rFonts w:ascii="Arial" w:hAnsi="Arial" w:cs="Arial"/>
    </w:rPr>
  </w:style>
  <w:style w:type="paragraph" w:customStyle="1" w:styleId="ProjectStageNumber">
    <w:name w:val="ProjectStageNumber"/>
    <w:basedOn w:val="Standard"/>
    <w:rsid w:val="004554C6"/>
    <w:pPr>
      <w:jc w:val="center"/>
    </w:pPr>
    <w:rPr>
      <w:b/>
      <w:lang w:val="en-US"/>
    </w:rPr>
  </w:style>
  <w:style w:type="paragraph" w:customStyle="1" w:styleId="ProjectStageName">
    <w:name w:val="ProjectStageName"/>
    <w:basedOn w:val="Standard"/>
    <w:rsid w:val="004554C6"/>
    <w:rPr>
      <w:b/>
      <w:lang w:val="en-US"/>
    </w:rPr>
  </w:style>
  <w:style w:type="paragraph" w:customStyle="1" w:styleId="ProjectStageMarker">
    <w:name w:val="ProjectStageMarker"/>
    <w:basedOn w:val="Standard"/>
    <w:rsid w:val="004554C6"/>
    <w:pPr>
      <w:jc w:val="center"/>
    </w:pPr>
    <w:rPr>
      <w:b/>
      <w:lang w:val="en-US"/>
    </w:rPr>
  </w:style>
  <w:style w:type="paragraph" w:customStyle="1" w:styleId="Overview">
    <w:name w:val="Overview"/>
    <w:basedOn w:val="FlowOfEvents2"/>
    <w:rsid w:val="004513E8"/>
    <w:pPr>
      <w:pBdr>
        <w:top w:val="single" w:sz="4" w:space="1" w:color="auto"/>
        <w:left w:val="single" w:sz="4" w:space="4" w:color="auto"/>
        <w:bottom w:val="single" w:sz="4" w:space="1" w:color="auto"/>
        <w:right w:val="single" w:sz="4" w:space="4" w:color="auto"/>
      </w:pBdr>
      <w:shd w:val="clear" w:color="auto" w:fill="F3F3F3"/>
    </w:pPr>
    <w:rPr>
      <w:sz w:val="24"/>
      <w:szCs w:val="24"/>
    </w:rPr>
  </w:style>
  <w:style w:type="paragraph" w:customStyle="1" w:styleId="OverviewDescription">
    <w:name w:val="OverviewDescription"/>
    <w:basedOn w:val="FlowOfEvents2"/>
    <w:rsid w:val="004513E8"/>
    <w:pPr>
      <w:pBdr>
        <w:top w:val="single" w:sz="4" w:space="1" w:color="auto"/>
        <w:left w:val="single" w:sz="4" w:space="4" w:color="auto"/>
        <w:bottom w:val="single" w:sz="4" w:space="1" w:color="auto"/>
        <w:right w:val="single" w:sz="4" w:space="4" w:color="auto"/>
      </w:pBdr>
      <w:shd w:val="clear" w:color="auto" w:fill="F3F3F3"/>
      <w:spacing w:before="120" w:after="0"/>
    </w:pPr>
    <w:rPr>
      <w:rFonts w:ascii="Times New Roman" w:hAnsi="Times New Roman"/>
      <w:b w:val="0"/>
      <w:i w:val="0"/>
      <w:sz w:val="20"/>
      <w:lang w:val="en-GB"/>
    </w:rPr>
  </w:style>
  <w:style w:type="paragraph" w:customStyle="1" w:styleId="InformationTitle">
    <w:name w:val="InformationTitle"/>
    <w:basedOn w:val="Standard"/>
    <w:rsid w:val="00863E69"/>
    <w:rPr>
      <w:b/>
      <w:lang w:val="en-US"/>
    </w:rPr>
  </w:style>
  <w:style w:type="paragraph" w:customStyle="1" w:styleId="InformationType">
    <w:name w:val="InformationType"/>
    <w:basedOn w:val="Standard"/>
    <w:rsid w:val="00863E69"/>
    <w:rPr>
      <w:lang w:val="en-US"/>
    </w:rPr>
  </w:style>
  <w:style w:type="paragraph" w:customStyle="1" w:styleId="InformationNeeded">
    <w:name w:val="InformationNeeded"/>
    <w:basedOn w:val="Standard"/>
    <w:rsid w:val="00863E69"/>
    <w:rPr>
      <w:lang w:val="en-US"/>
    </w:rPr>
  </w:style>
  <w:style w:type="paragraph" w:customStyle="1" w:styleId="ActorSupplying">
    <w:name w:val="ActorSupplying"/>
    <w:basedOn w:val="Standard"/>
    <w:rsid w:val="00863E69"/>
    <w:rPr>
      <w:lang w:val="en-US"/>
    </w:rPr>
  </w:style>
  <w:style w:type="paragraph" w:customStyle="1" w:styleId="InformationHeading">
    <w:name w:val="InformationHeading"/>
    <w:basedOn w:val="Standard"/>
    <w:rsid w:val="00863E69"/>
    <w:rPr>
      <w:rFonts w:ascii="Arial" w:hAnsi="Arial" w:cs="Arial"/>
      <w:b/>
      <w:i/>
      <w:sz w:val="24"/>
      <w:szCs w:val="24"/>
      <w:lang w:val="en-US"/>
    </w:rPr>
  </w:style>
  <w:style w:type="paragraph" w:customStyle="1" w:styleId="Results">
    <w:name w:val="Results"/>
    <w:basedOn w:val="Overview"/>
    <w:rsid w:val="00C44884"/>
  </w:style>
  <w:style w:type="paragraph" w:customStyle="1" w:styleId="ResultsDescription">
    <w:name w:val="ResultsDescription"/>
    <w:basedOn w:val="OverviewDescription"/>
    <w:rsid w:val="00C44884"/>
  </w:style>
  <w:style w:type="paragraph" w:customStyle="1" w:styleId="ActivityFlow">
    <w:name w:val="ActivityFlow"/>
    <w:basedOn w:val="Standard"/>
    <w:rsid w:val="00CD4B56"/>
    <w:rPr>
      <w:b/>
      <w:lang w:val="en-US"/>
    </w:rPr>
  </w:style>
  <w:style w:type="paragraph" w:customStyle="1" w:styleId="ActivityFunction">
    <w:name w:val="ActivityFunction"/>
    <w:basedOn w:val="Standard"/>
    <w:rsid w:val="00CD4B56"/>
    <w:rPr>
      <w:b/>
      <w:lang w:val="en-US"/>
    </w:rPr>
  </w:style>
  <w:style w:type="paragraph" w:customStyle="1" w:styleId="ActivityFlowDescription">
    <w:name w:val="ActivityFlowDescription"/>
    <w:basedOn w:val="Standard"/>
    <w:rsid w:val="00CD4B56"/>
    <w:rPr>
      <w:lang w:val="en-US"/>
    </w:rPr>
  </w:style>
  <w:style w:type="paragraph" w:customStyle="1" w:styleId="ActivityFunctionDescription">
    <w:name w:val="ActivityFunctionDescription"/>
    <w:basedOn w:val="Standard"/>
    <w:rsid w:val="00CD4B56"/>
    <w:rPr>
      <w:lang w:val="en-US"/>
    </w:rPr>
  </w:style>
  <w:style w:type="paragraph" w:customStyle="1" w:styleId="ExchangeRequirement">
    <w:name w:val="ExchangeRequirement"/>
    <w:basedOn w:val="berschrift2"/>
    <w:rsid w:val="0066797B"/>
    <w:pPr>
      <w:spacing w:before="120"/>
    </w:pPr>
  </w:style>
  <w:style w:type="paragraph" w:customStyle="1" w:styleId="MandatoryInformationHeading">
    <w:name w:val="MandatoryInformationHeading"/>
    <w:basedOn w:val="InformationHeading"/>
    <w:rsid w:val="00AF06F6"/>
  </w:style>
  <w:style w:type="paragraph" w:customStyle="1" w:styleId="OptionalInformationHeading">
    <w:name w:val="OptionalInformationHeading"/>
    <w:basedOn w:val="InformationHeading"/>
    <w:rsid w:val="00AF06F6"/>
  </w:style>
  <w:style w:type="paragraph" w:customStyle="1" w:styleId="MainFlowInformationHeading">
    <w:name w:val="MainFlowInformationHeading"/>
    <w:basedOn w:val="InformationHeading"/>
    <w:rsid w:val="00AF06F6"/>
  </w:style>
  <w:style w:type="paragraph" w:customStyle="1" w:styleId="SubFlowInformationHeading">
    <w:name w:val="SubFlowInformationHeading"/>
    <w:basedOn w:val="InformationHeading"/>
    <w:rsid w:val="00AF06F6"/>
  </w:style>
  <w:style w:type="character" w:styleId="Hyperlink">
    <w:name w:val="Hyperlink"/>
    <w:basedOn w:val="Absatz-Standardschriftart"/>
    <w:rsid w:val="00DC2D81"/>
    <w:rPr>
      <w:color w:val="0000FF"/>
      <w:u w:val="single"/>
    </w:rPr>
  </w:style>
  <w:style w:type="paragraph" w:styleId="Sprechblasentext">
    <w:name w:val="Balloon Text"/>
    <w:basedOn w:val="Standard"/>
    <w:semiHidden/>
    <w:rsid w:val="00DC2D81"/>
    <w:rPr>
      <w:rFonts w:ascii="Tahoma" w:hAnsi="Tahoma" w:cs="Tahoma"/>
      <w:sz w:val="16"/>
      <w:szCs w:val="16"/>
    </w:rPr>
  </w:style>
  <w:style w:type="character" w:styleId="Kommentarzeichen">
    <w:name w:val="annotation reference"/>
    <w:basedOn w:val="Absatz-Standardschriftart"/>
    <w:semiHidden/>
    <w:rsid w:val="00391E69"/>
    <w:rPr>
      <w:sz w:val="16"/>
      <w:szCs w:val="16"/>
    </w:rPr>
  </w:style>
  <w:style w:type="paragraph" w:styleId="Kommentartext">
    <w:name w:val="annotation text"/>
    <w:basedOn w:val="Standard"/>
    <w:semiHidden/>
    <w:rsid w:val="00391E69"/>
  </w:style>
  <w:style w:type="paragraph" w:styleId="Kommentarthema">
    <w:name w:val="annotation subject"/>
    <w:basedOn w:val="Kommentartext"/>
    <w:next w:val="Kommentartext"/>
    <w:semiHidden/>
    <w:rsid w:val="00391E69"/>
    <w:rPr>
      <w:b/>
      <w:bCs/>
    </w:rPr>
  </w:style>
  <w:style w:type="paragraph" w:customStyle="1" w:styleId="para-1">
    <w:name w:val="para-1"/>
    <w:basedOn w:val="Standard"/>
    <w:autoRedefine/>
    <w:rsid w:val="00303EBA"/>
    <w:pPr>
      <w:tabs>
        <w:tab w:val="left" w:pos="1026"/>
      </w:tabs>
      <w:spacing w:after="80"/>
      <w:ind w:left="318"/>
    </w:pPr>
    <w:rPr>
      <w:rFonts w:ascii="Arial" w:hAnsi="Arial"/>
      <w:sz w:val="18"/>
      <w:lang w:val="en-US"/>
    </w:rPr>
  </w:style>
  <w:style w:type="paragraph" w:customStyle="1" w:styleId="item-2">
    <w:name w:val="item-2"/>
    <w:basedOn w:val="Standard"/>
    <w:rsid w:val="00F06402"/>
    <w:pPr>
      <w:numPr>
        <w:numId w:val="1"/>
      </w:numPr>
    </w:pPr>
    <w:rPr>
      <w:rFonts w:ascii="Arial" w:hAnsi="Arial"/>
      <w:sz w:val="22"/>
      <w:lang w:val="en-US"/>
    </w:rPr>
  </w:style>
  <w:style w:type="paragraph" w:customStyle="1" w:styleId="item-3">
    <w:name w:val="item-3"/>
    <w:basedOn w:val="item-2"/>
    <w:rsid w:val="00EE4B91"/>
    <w:rPr>
      <w:i/>
      <w:sz w:val="20"/>
    </w:rPr>
  </w:style>
  <w:style w:type="paragraph" w:customStyle="1" w:styleId="Overviewsubhead">
    <w:name w:val="Overview subhead"/>
    <w:basedOn w:val="Overview"/>
    <w:rsid w:val="006076B9"/>
    <w:pPr>
      <w:keepNext w:val="0"/>
      <w:pBdr>
        <w:top w:val="none" w:sz="0" w:space="0" w:color="auto"/>
        <w:left w:val="none" w:sz="0" w:space="0" w:color="auto"/>
        <w:bottom w:val="none" w:sz="0" w:space="0" w:color="auto"/>
        <w:right w:val="none" w:sz="0" w:space="0" w:color="auto"/>
      </w:pBdr>
      <w:shd w:val="clear" w:color="auto" w:fill="auto"/>
    </w:pPr>
    <w:rPr>
      <w:sz w:val="22"/>
      <w:szCs w:val="22"/>
      <w:u w:val="single"/>
    </w:rPr>
  </w:style>
  <w:style w:type="paragraph" w:styleId="Kopfzeile">
    <w:name w:val="header"/>
    <w:basedOn w:val="Standard"/>
    <w:link w:val="KopfzeileZchn"/>
    <w:uiPriority w:val="99"/>
    <w:rsid w:val="007F574D"/>
    <w:pPr>
      <w:tabs>
        <w:tab w:val="center" w:pos="4513"/>
        <w:tab w:val="right" w:pos="9026"/>
      </w:tabs>
    </w:pPr>
  </w:style>
  <w:style w:type="character" w:customStyle="1" w:styleId="KopfzeileZchn">
    <w:name w:val="Kopfzeile Zchn"/>
    <w:basedOn w:val="Absatz-Standardschriftart"/>
    <w:link w:val="Kopfzeile"/>
    <w:uiPriority w:val="99"/>
    <w:rsid w:val="007F574D"/>
    <w:rPr>
      <w:lang w:eastAsia="en-US"/>
    </w:rPr>
  </w:style>
  <w:style w:type="paragraph" w:styleId="Fuzeile">
    <w:name w:val="footer"/>
    <w:basedOn w:val="Standard"/>
    <w:link w:val="FuzeileZchn"/>
    <w:rsid w:val="007F574D"/>
    <w:pPr>
      <w:tabs>
        <w:tab w:val="center" w:pos="4513"/>
        <w:tab w:val="right" w:pos="9026"/>
      </w:tabs>
    </w:pPr>
  </w:style>
  <w:style w:type="character" w:customStyle="1" w:styleId="FuzeileZchn">
    <w:name w:val="Fußzeile Zchn"/>
    <w:basedOn w:val="Absatz-Standardschriftart"/>
    <w:link w:val="Fuzeile"/>
    <w:rsid w:val="007F574D"/>
    <w:rPr>
      <w:lang w:eastAsia="en-US"/>
    </w:rPr>
  </w:style>
  <w:style w:type="paragraph" w:styleId="Listenabsatz">
    <w:name w:val="List Paragraph"/>
    <w:basedOn w:val="Standard"/>
    <w:uiPriority w:val="34"/>
    <w:qFormat/>
    <w:rsid w:val="003E1434"/>
    <w:pPr>
      <w:ind w:left="720"/>
      <w:contextualSpacing/>
    </w:pPr>
  </w:style>
  <w:style w:type="paragraph" w:styleId="StandardWeb">
    <w:name w:val="Normal (Web)"/>
    <w:basedOn w:val="Standard"/>
    <w:uiPriority w:val="99"/>
    <w:semiHidden/>
    <w:unhideWhenUsed/>
    <w:rsid w:val="0003079D"/>
    <w:pPr>
      <w:spacing w:before="100" w:beforeAutospacing="1" w:after="100" w:afterAutospacing="1"/>
    </w:pPr>
    <w:rPr>
      <w:sz w:val="24"/>
      <w:szCs w:val="24"/>
      <w:lang w:eastAsia="en-GB"/>
    </w:rPr>
  </w:style>
  <w:style w:type="character" w:styleId="BesuchterLink">
    <w:name w:val="FollowedHyperlink"/>
    <w:basedOn w:val="Absatz-Standardschriftart"/>
    <w:semiHidden/>
    <w:unhideWhenUsed/>
    <w:rsid w:val="00A04450"/>
    <w:rPr>
      <w:color w:val="800080" w:themeColor="followedHyperlink"/>
      <w:u w:val="single"/>
    </w:rPr>
  </w:style>
  <w:style w:type="paragraph" w:styleId="berarbeitung">
    <w:name w:val="Revision"/>
    <w:hidden/>
    <w:uiPriority w:val="99"/>
    <w:semiHidden/>
    <w:rsid w:val="006A5F83"/>
    <w:rPr>
      <w:lang w:eastAsia="en-US"/>
    </w:rPr>
  </w:style>
  <w:style w:type="character" w:customStyle="1" w:styleId="apple-converted-space">
    <w:name w:val="apple-converted-space"/>
    <w:basedOn w:val="Absatz-Standardschriftart"/>
    <w:rsid w:val="005D5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9737">
      <w:bodyDiv w:val="1"/>
      <w:marLeft w:val="0"/>
      <w:marRight w:val="0"/>
      <w:marTop w:val="0"/>
      <w:marBottom w:val="0"/>
      <w:divBdr>
        <w:top w:val="none" w:sz="0" w:space="0" w:color="auto"/>
        <w:left w:val="none" w:sz="0" w:space="0" w:color="auto"/>
        <w:bottom w:val="none" w:sz="0" w:space="0" w:color="auto"/>
        <w:right w:val="none" w:sz="0" w:space="0" w:color="auto"/>
      </w:divBdr>
    </w:div>
    <w:div w:id="173303201">
      <w:bodyDiv w:val="1"/>
      <w:marLeft w:val="0"/>
      <w:marRight w:val="0"/>
      <w:marTop w:val="0"/>
      <w:marBottom w:val="0"/>
      <w:divBdr>
        <w:top w:val="none" w:sz="0" w:space="0" w:color="auto"/>
        <w:left w:val="none" w:sz="0" w:space="0" w:color="auto"/>
        <w:bottom w:val="none" w:sz="0" w:space="0" w:color="auto"/>
        <w:right w:val="none" w:sz="0" w:space="0" w:color="auto"/>
      </w:divBdr>
      <w:divsChild>
        <w:div w:id="842932894">
          <w:marLeft w:val="0"/>
          <w:marRight w:val="0"/>
          <w:marTop w:val="450"/>
          <w:marBottom w:val="450"/>
          <w:divBdr>
            <w:top w:val="none" w:sz="0" w:space="0" w:color="auto"/>
            <w:left w:val="none" w:sz="0" w:space="0" w:color="auto"/>
            <w:bottom w:val="none" w:sz="0" w:space="0" w:color="auto"/>
            <w:right w:val="none" w:sz="0" w:space="0" w:color="auto"/>
          </w:divBdr>
          <w:divsChild>
            <w:div w:id="1534033426">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19962607">
      <w:bodyDiv w:val="1"/>
      <w:marLeft w:val="0"/>
      <w:marRight w:val="0"/>
      <w:marTop w:val="0"/>
      <w:marBottom w:val="0"/>
      <w:divBdr>
        <w:top w:val="none" w:sz="0" w:space="0" w:color="auto"/>
        <w:left w:val="none" w:sz="0" w:space="0" w:color="auto"/>
        <w:bottom w:val="none" w:sz="0" w:space="0" w:color="auto"/>
        <w:right w:val="none" w:sz="0" w:space="0" w:color="auto"/>
      </w:divBdr>
      <w:divsChild>
        <w:div w:id="143012355">
          <w:marLeft w:val="0"/>
          <w:marRight w:val="0"/>
          <w:marTop w:val="272"/>
          <w:marBottom w:val="272"/>
          <w:divBdr>
            <w:top w:val="none" w:sz="0" w:space="0" w:color="auto"/>
            <w:left w:val="none" w:sz="0" w:space="0" w:color="auto"/>
            <w:bottom w:val="none" w:sz="0" w:space="0" w:color="auto"/>
            <w:right w:val="none" w:sz="0" w:space="0" w:color="auto"/>
          </w:divBdr>
        </w:div>
        <w:div w:id="457725561">
          <w:marLeft w:val="0"/>
          <w:marRight w:val="0"/>
          <w:marTop w:val="408"/>
          <w:marBottom w:val="408"/>
          <w:divBdr>
            <w:top w:val="none" w:sz="0" w:space="0" w:color="auto"/>
            <w:left w:val="none" w:sz="0" w:space="0" w:color="auto"/>
            <w:bottom w:val="none" w:sz="0" w:space="0" w:color="auto"/>
            <w:right w:val="none" w:sz="0" w:space="0" w:color="auto"/>
          </w:divBdr>
        </w:div>
        <w:div w:id="494955151">
          <w:marLeft w:val="0"/>
          <w:marRight w:val="0"/>
          <w:marTop w:val="0"/>
          <w:marBottom w:val="0"/>
          <w:divBdr>
            <w:top w:val="none" w:sz="0" w:space="0" w:color="auto"/>
            <w:left w:val="none" w:sz="0" w:space="0" w:color="auto"/>
            <w:bottom w:val="none" w:sz="0" w:space="0" w:color="auto"/>
            <w:right w:val="none" w:sz="0" w:space="0" w:color="auto"/>
          </w:divBdr>
        </w:div>
        <w:div w:id="812405251">
          <w:marLeft w:val="0"/>
          <w:marRight w:val="0"/>
          <w:marTop w:val="408"/>
          <w:marBottom w:val="408"/>
          <w:divBdr>
            <w:top w:val="none" w:sz="0" w:space="0" w:color="auto"/>
            <w:left w:val="none" w:sz="0" w:space="0" w:color="auto"/>
            <w:bottom w:val="none" w:sz="0" w:space="0" w:color="auto"/>
            <w:right w:val="none" w:sz="0" w:space="0" w:color="auto"/>
          </w:divBdr>
        </w:div>
        <w:div w:id="857086020">
          <w:marLeft w:val="0"/>
          <w:marRight w:val="0"/>
          <w:marTop w:val="408"/>
          <w:marBottom w:val="408"/>
          <w:divBdr>
            <w:top w:val="none" w:sz="0" w:space="0" w:color="auto"/>
            <w:left w:val="none" w:sz="0" w:space="0" w:color="auto"/>
            <w:bottom w:val="none" w:sz="0" w:space="0" w:color="auto"/>
            <w:right w:val="none" w:sz="0" w:space="0" w:color="auto"/>
          </w:divBdr>
        </w:div>
        <w:div w:id="911235712">
          <w:marLeft w:val="0"/>
          <w:marRight w:val="0"/>
          <w:marTop w:val="408"/>
          <w:marBottom w:val="408"/>
          <w:divBdr>
            <w:top w:val="none" w:sz="0" w:space="0" w:color="auto"/>
            <w:left w:val="none" w:sz="0" w:space="0" w:color="auto"/>
            <w:bottom w:val="none" w:sz="0" w:space="0" w:color="auto"/>
            <w:right w:val="none" w:sz="0" w:space="0" w:color="auto"/>
          </w:divBdr>
        </w:div>
        <w:div w:id="1281184732">
          <w:marLeft w:val="0"/>
          <w:marRight w:val="0"/>
          <w:marTop w:val="272"/>
          <w:marBottom w:val="272"/>
          <w:divBdr>
            <w:top w:val="none" w:sz="0" w:space="0" w:color="auto"/>
            <w:left w:val="none" w:sz="0" w:space="0" w:color="auto"/>
            <w:bottom w:val="none" w:sz="0" w:space="0" w:color="auto"/>
            <w:right w:val="none" w:sz="0" w:space="0" w:color="auto"/>
          </w:divBdr>
        </w:div>
        <w:div w:id="1589000493">
          <w:marLeft w:val="0"/>
          <w:marRight w:val="0"/>
          <w:marTop w:val="408"/>
          <w:marBottom w:val="408"/>
          <w:divBdr>
            <w:top w:val="none" w:sz="0" w:space="0" w:color="auto"/>
            <w:left w:val="none" w:sz="0" w:space="0" w:color="auto"/>
            <w:bottom w:val="none" w:sz="0" w:space="0" w:color="auto"/>
            <w:right w:val="none" w:sz="0" w:space="0" w:color="auto"/>
          </w:divBdr>
          <w:divsChild>
            <w:div w:id="233706464">
              <w:marLeft w:val="0"/>
              <w:marRight w:val="0"/>
              <w:marTop w:val="408"/>
              <w:marBottom w:val="408"/>
              <w:divBdr>
                <w:top w:val="none" w:sz="0" w:space="0" w:color="auto"/>
                <w:left w:val="none" w:sz="0" w:space="0" w:color="auto"/>
                <w:bottom w:val="none" w:sz="0" w:space="0" w:color="auto"/>
                <w:right w:val="none" w:sz="0" w:space="0" w:color="auto"/>
              </w:divBdr>
            </w:div>
            <w:div w:id="390035393">
              <w:marLeft w:val="0"/>
              <w:marRight w:val="0"/>
              <w:marTop w:val="0"/>
              <w:marBottom w:val="0"/>
              <w:divBdr>
                <w:top w:val="none" w:sz="0" w:space="0" w:color="auto"/>
                <w:left w:val="none" w:sz="0" w:space="0" w:color="auto"/>
                <w:bottom w:val="none" w:sz="0" w:space="0" w:color="auto"/>
                <w:right w:val="none" w:sz="0" w:space="0" w:color="auto"/>
              </w:divBdr>
            </w:div>
            <w:div w:id="419254052">
              <w:marLeft w:val="0"/>
              <w:marRight w:val="0"/>
              <w:marTop w:val="408"/>
              <w:marBottom w:val="408"/>
              <w:divBdr>
                <w:top w:val="none" w:sz="0" w:space="0" w:color="auto"/>
                <w:left w:val="none" w:sz="0" w:space="0" w:color="auto"/>
                <w:bottom w:val="none" w:sz="0" w:space="0" w:color="auto"/>
                <w:right w:val="none" w:sz="0" w:space="0" w:color="auto"/>
              </w:divBdr>
            </w:div>
            <w:div w:id="421993956">
              <w:marLeft w:val="0"/>
              <w:marRight w:val="0"/>
              <w:marTop w:val="408"/>
              <w:marBottom w:val="408"/>
              <w:divBdr>
                <w:top w:val="none" w:sz="0" w:space="0" w:color="auto"/>
                <w:left w:val="none" w:sz="0" w:space="0" w:color="auto"/>
                <w:bottom w:val="none" w:sz="0" w:space="0" w:color="auto"/>
                <w:right w:val="none" w:sz="0" w:space="0" w:color="auto"/>
              </w:divBdr>
            </w:div>
            <w:div w:id="807433523">
              <w:marLeft w:val="0"/>
              <w:marRight w:val="0"/>
              <w:marTop w:val="408"/>
              <w:marBottom w:val="408"/>
              <w:divBdr>
                <w:top w:val="none" w:sz="0" w:space="0" w:color="auto"/>
                <w:left w:val="none" w:sz="0" w:space="0" w:color="auto"/>
                <w:bottom w:val="none" w:sz="0" w:space="0" w:color="auto"/>
                <w:right w:val="none" w:sz="0" w:space="0" w:color="auto"/>
              </w:divBdr>
            </w:div>
            <w:div w:id="901335643">
              <w:marLeft w:val="0"/>
              <w:marRight w:val="0"/>
              <w:marTop w:val="0"/>
              <w:marBottom w:val="0"/>
              <w:divBdr>
                <w:top w:val="none" w:sz="0" w:space="0" w:color="auto"/>
                <w:left w:val="none" w:sz="0" w:space="0" w:color="auto"/>
                <w:bottom w:val="none" w:sz="0" w:space="0" w:color="auto"/>
                <w:right w:val="none" w:sz="0" w:space="0" w:color="auto"/>
              </w:divBdr>
            </w:div>
            <w:div w:id="906961092">
              <w:marLeft w:val="0"/>
              <w:marRight w:val="0"/>
              <w:marTop w:val="0"/>
              <w:marBottom w:val="0"/>
              <w:divBdr>
                <w:top w:val="none" w:sz="0" w:space="0" w:color="auto"/>
                <w:left w:val="none" w:sz="0" w:space="0" w:color="auto"/>
                <w:bottom w:val="none" w:sz="0" w:space="0" w:color="auto"/>
                <w:right w:val="none" w:sz="0" w:space="0" w:color="auto"/>
              </w:divBdr>
            </w:div>
            <w:div w:id="1046566595">
              <w:marLeft w:val="0"/>
              <w:marRight w:val="0"/>
              <w:marTop w:val="0"/>
              <w:marBottom w:val="0"/>
              <w:divBdr>
                <w:top w:val="none" w:sz="0" w:space="0" w:color="auto"/>
                <w:left w:val="none" w:sz="0" w:space="0" w:color="auto"/>
                <w:bottom w:val="none" w:sz="0" w:space="0" w:color="auto"/>
                <w:right w:val="none" w:sz="0" w:space="0" w:color="auto"/>
              </w:divBdr>
            </w:div>
            <w:div w:id="1418598386">
              <w:marLeft w:val="0"/>
              <w:marRight w:val="0"/>
              <w:marTop w:val="0"/>
              <w:marBottom w:val="0"/>
              <w:divBdr>
                <w:top w:val="none" w:sz="0" w:space="0" w:color="auto"/>
                <w:left w:val="none" w:sz="0" w:space="0" w:color="auto"/>
                <w:bottom w:val="none" w:sz="0" w:space="0" w:color="auto"/>
                <w:right w:val="none" w:sz="0" w:space="0" w:color="auto"/>
              </w:divBdr>
            </w:div>
            <w:div w:id="1591155756">
              <w:marLeft w:val="0"/>
              <w:marRight w:val="0"/>
              <w:marTop w:val="0"/>
              <w:marBottom w:val="0"/>
              <w:divBdr>
                <w:top w:val="none" w:sz="0" w:space="0" w:color="auto"/>
                <w:left w:val="none" w:sz="0" w:space="0" w:color="auto"/>
                <w:bottom w:val="none" w:sz="0" w:space="0" w:color="auto"/>
                <w:right w:val="none" w:sz="0" w:space="0" w:color="auto"/>
              </w:divBdr>
            </w:div>
            <w:div w:id="1849641196">
              <w:marLeft w:val="0"/>
              <w:marRight w:val="0"/>
              <w:marTop w:val="408"/>
              <w:marBottom w:val="408"/>
              <w:divBdr>
                <w:top w:val="none" w:sz="0" w:space="0" w:color="auto"/>
                <w:left w:val="none" w:sz="0" w:space="0" w:color="auto"/>
                <w:bottom w:val="none" w:sz="0" w:space="0" w:color="auto"/>
                <w:right w:val="none" w:sz="0" w:space="0" w:color="auto"/>
              </w:divBdr>
            </w:div>
            <w:div w:id="2106801024">
              <w:marLeft w:val="0"/>
              <w:marRight w:val="0"/>
              <w:marTop w:val="0"/>
              <w:marBottom w:val="0"/>
              <w:divBdr>
                <w:top w:val="none" w:sz="0" w:space="0" w:color="auto"/>
                <w:left w:val="none" w:sz="0" w:space="0" w:color="auto"/>
                <w:bottom w:val="none" w:sz="0" w:space="0" w:color="auto"/>
                <w:right w:val="none" w:sz="0" w:space="0" w:color="auto"/>
              </w:divBdr>
            </w:div>
          </w:divsChild>
        </w:div>
        <w:div w:id="1638728955">
          <w:marLeft w:val="0"/>
          <w:marRight w:val="0"/>
          <w:marTop w:val="408"/>
          <w:marBottom w:val="408"/>
          <w:divBdr>
            <w:top w:val="none" w:sz="0" w:space="0" w:color="auto"/>
            <w:left w:val="none" w:sz="0" w:space="0" w:color="auto"/>
            <w:bottom w:val="none" w:sz="0" w:space="0" w:color="auto"/>
            <w:right w:val="none" w:sz="0" w:space="0" w:color="auto"/>
          </w:divBdr>
        </w:div>
      </w:divsChild>
    </w:div>
    <w:div w:id="483349891">
      <w:bodyDiv w:val="1"/>
      <w:marLeft w:val="0"/>
      <w:marRight w:val="0"/>
      <w:marTop w:val="0"/>
      <w:marBottom w:val="0"/>
      <w:divBdr>
        <w:top w:val="none" w:sz="0" w:space="0" w:color="auto"/>
        <w:left w:val="none" w:sz="0" w:space="0" w:color="auto"/>
        <w:bottom w:val="none" w:sz="0" w:space="0" w:color="auto"/>
        <w:right w:val="none" w:sz="0" w:space="0" w:color="auto"/>
      </w:divBdr>
      <w:divsChild>
        <w:div w:id="1514756300">
          <w:marLeft w:val="0"/>
          <w:marRight w:val="0"/>
          <w:marTop w:val="0"/>
          <w:marBottom w:val="0"/>
          <w:divBdr>
            <w:top w:val="none" w:sz="0" w:space="0" w:color="auto"/>
            <w:left w:val="none" w:sz="0" w:space="0" w:color="auto"/>
            <w:bottom w:val="none" w:sz="0" w:space="0" w:color="auto"/>
            <w:right w:val="none" w:sz="0" w:space="0" w:color="auto"/>
          </w:divBdr>
        </w:div>
        <w:div w:id="510224268">
          <w:marLeft w:val="0"/>
          <w:marRight w:val="0"/>
          <w:marTop w:val="0"/>
          <w:marBottom w:val="0"/>
          <w:divBdr>
            <w:top w:val="none" w:sz="0" w:space="0" w:color="auto"/>
            <w:left w:val="none" w:sz="0" w:space="0" w:color="auto"/>
            <w:bottom w:val="none" w:sz="0" w:space="0" w:color="auto"/>
            <w:right w:val="none" w:sz="0" w:space="0" w:color="auto"/>
          </w:divBdr>
        </w:div>
      </w:divsChild>
    </w:div>
    <w:div w:id="525750266">
      <w:bodyDiv w:val="1"/>
      <w:marLeft w:val="0"/>
      <w:marRight w:val="0"/>
      <w:marTop w:val="0"/>
      <w:marBottom w:val="0"/>
      <w:divBdr>
        <w:top w:val="none" w:sz="0" w:space="0" w:color="auto"/>
        <w:left w:val="none" w:sz="0" w:space="0" w:color="auto"/>
        <w:bottom w:val="none" w:sz="0" w:space="0" w:color="auto"/>
        <w:right w:val="none" w:sz="0" w:space="0" w:color="auto"/>
      </w:divBdr>
    </w:div>
    <w:div w:id="1084570727">
      <w:bodyDiv w:val="1"/>
      <w:marLeft w:val="0"/>
      <w:marRight w:val="0"/>
      <w:marTop w:val="0"/>
      <w:marBottom w:val="0"/>
      <w:divBdr>
        <w:top w:val="none" w:sz="0" w:space="0" w:color="auto"/>
        <w:left w:val="none" w:sz="0" w:space="0" w:color="auto"/>
        <w:bottom w:val="none" w:sz="0" w:space="0" w:color="auto"/>
        <w:right w:val="none" w:sz="0" w:space="0" w:color="auto"/>
      </w:divBdr>
    </w:div>
    <w:div w:id="1587304336">
      <w:bodyDiv w:val="1"/>
      <w:marLeft w:val="0"/>
      <w:marRight w:val="0"/>
      <w:marTop w:val="0"/>
      <w:marBottom w:val="0"/>
      <w:divBdr>
        <w:top w:val="none" w:sz="0" w:space="0" w:color="auto"/>
        <w:left w:val="none" w:sz="0" w:space="0" w:color="auto"/>
        <w:bottom w:val="none" w:sz="0" w:space="0" w:color="auto"/>
        <w:right w:val="none" w:sz="0" w:space="0" w:color="auto"/>
      </w:divBdr>
      <w:divsChild>
        <w:div w:id="1905219115">
          <w:marLeft w:val="0"/>
          <w:marRight w:val="0"/>
          <w:marTop w:val="0"/>
          <w:marBottom w:val="0"/>
          <w:divBdr>
            <w:top w:val="none" w:sz="0" w:space="0" w:color="auto"/>
            <w:left w:val="none" w:sz="0" w:space="0" w:color="auto"/>
            <w:bottom w:val="none" w:sz="0" w:space="0" w:color="auto"/>
            <w:right w:val="none" w:sz="0" w:space="0" w:color="auto"/>
          </w:divBdr>
        </w:div>
        <w:div w:id="1560704230">
          <w:marLeft w:val="0"/>
          <w:marRight w:val="0"/>
          <w:marTop w:val="0"/>
          <w:marBottom w:val="0"/>
          <w:divBdr>
            <w:top w:val="none" w:sz="0" w:space="0" w:color="auto"/>
            <w:left w:val="none" w:sz="0" w:space="0" w:color="auto"/>
            <w:bottom w:val="none" w:sz="0" w:space="0" w:color="auto"/>
            <w:right w:val="none" w:sz="0" w:space="0" w:color="auto"/>
          </w:divBdr>
        </w:div>
        <w:div w:id="1377654929">
          <w:marLeft w:val="0"/>
          <w:marRight w:val="0"/>
          <w:marTop w:val="0"/>
          <w:marBottom w:val="0"/>
          <w:divBdr>
            <w:top w:val="none" w:sz="0" w:space="0" w:color="auto"/>
            <w:left w:val="none" w:sz="0" w:space="0" w:color="auto"/>
            <w:bottom w:val="none" w:sz="0" w:space="0" w:color="auto"/>
            <w:right w:val="none" w:sz="0" w:space="0" w:color="auto"/>
          </w:divBdr>
        </w:div>
      </w:divsChild>
    </w:div>
    <w:div w:id="1934236956">
      <w:bodyDiv w:val="1"/>
      <w:marLeft w:val="0"/>
      <w:marRight w:val="0"/>
      <w:marTop w:val="0"/>
      <w:marBottom w:val="0"/>
      <w:divBdr>
        <w:top w:val="none" w:sz="0" w:space="0" w:color="auto"/>
        <w:left w:val="none" w:sz="0" w:space="0" w:color="auto"/>
        <w:bottom w:val="none" w:sz="0" w:space="0" w:color="auto"/>
        <w:right w:val="none" w:sz="0" w:space="0" w:color="auto"/>
      </w:divBdr>
      <w:divsChild>
        <w:div w:id="1019546461">
          <w:marLeft w:val="0"/>
          <w:marRight w:val="0"/>
          <w:marTop w:val="0"/>
          <w:marBottom w:val="0"/>
          <w:divBdr>
            <w:top w:val="none" w:sz="0" w:space="0" w:color="auto"/>
            <w:left w:val="none" w:sz="0" w:space="0" w:color="auto"/>
            <w:bottom w:val="none" w:sz="0" w:space="0" w:color="auto"/>
            <w:right w:val="none" w:sz="0" w:space="0" w:color="auto"/>
          </w:divBdr>
          <w:divsChild>
            <w:div w:id="4107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immer@e3d.rwth-aachen.de" TargetMode="External"/><Relationship Id="rId13" Type="http://schemas.openxmlformats.org/officeDocument/2006/relationships/hyperlink" Target="mailto:james.odonnell@ucd.ie" TargetMode="External"/><Relationship Id="rId18" Type="http://schemas.openxmlformats.org/officeDocument/2006/relationships/hyperlink" Target="http://simulationresearch.lbl.gov/projects/space-boundary-too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ergio.pinheiro@ucdconnect.ie" TargetMode="External"/><Relationship Id="rId17"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immer@e3d.rwth-aachen.de" TargetMode="External"/><Relationship Id="rId5" Type="http://schemas.openxmlformats.org/officeDocument/2006/relationships/webSettings" Target="webSettings.xml"/><Relationship Id="rId15" Type="http://schemas.openxmlformats.org/officeDocument/2006/relationships/hyperlink" Target="http://www.bmwi.de" TargetMode="External"/><Relationship Id="rId10" Type="http://schemas.openxmlformats.org/officeDocument/2006/relationships/hyperlink" Target="mailto:wimmer@e3d.rwth-aachen.d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ergio.pinheiro@ucdconnect.ie" TargetMode="External"/><Relationship Id="rId14" Type="http://schemas.openxmlformats.org/officeDocument/2006/relationships/hyperlink" Target="http://www.iea-annex60.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AppData\Local\Temp\pm_doc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21EC7-D3E9-4A43-97EF-8F1F8A43A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pm_doc_template.dotx</Template>
  <TotalTime>0</TotalTime>
  <Pages>8</Pages>
  <Words>3023</Words>
  <Characters>19049</Characters>
  <Application>Microsoft Office Word</Application>
  <DocSecurity>0</DocSecurity>
  <Lines>158</Lines>
  <Paragraphs>44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IDM Word template for Process Maps</vt:lpstr>
      <vt:lpstr>IDM Word template for Process Maps</vt:lpstr>
    </vt:vector>
  </TitlesOfParts>
  <Company>Jeffrey Wix Consulting</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IDM Word template for Process Maps</dc:title>
  <dc:creator>Jan Karlshøj</dc:creator>
  <cp:keywords>Template, Process Map, IDM</cp:keywords>
  <cp:lastModifiedBy>Reinhard Wimmer</cp:lastModifiedBy>
  <cp:revision>3</cp:revision>
  <cp:lastPrinted>1901-01-01T00:25:00Z</cp:lastPrinted>
  <dcterms:created xsi:type="dcterms:W3CDTF">2017-03-24T23:09:00Z</dcterms:created>
  <dcterms:modified xsi:type="dcterms:W3CDTF">2017-03-24T23:09:00Z</dcterms:modified>
</cp:coreProperties>
</file>