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 Emerson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(512)709-6342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github.com/EnEmerson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en.emerson.work@gmail.com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linkedin.com/in/en-emerson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USAA – Software Engineer II – Artifact Management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Oct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Kotlin backend development for internal USAA administrative applications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 frequent Puppet server maintenance for JFrog tools: Artifactory &amp; Xray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Node.js automation scripting for interfacing with JFrog vendor tools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Led the Openshift 4 migration for all four of my team’s microservice applications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Joined the Talon Community of Practice core team, which champions coding &amp; CI/CD  best practices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the Platform Infrastructure social committee, which sponsors social events for the department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USAA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Engineer III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Digital De</w:t>
      </w:r>
      <w:r w:rsidDel="00000000" w:rsidR="00000000" w:rsidRPr="00000000">
        <w:rPr>
          <w:b w:val="1"/>
          <w:rtl w:val="0"/>
        </w:rPr>
        <w:t xml:space="preserve">livery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Jan 2020 – 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backend development &amp; 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esting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delivery of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Email, SMS, and Push notifications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React/Redux development for internal USAA administrative applications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production, and on-call support of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microservice applications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Member of the ECM social committee, which sponsored social events for the department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USAA – Software Developer &amp; Integrator Intern – Digital Delivery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2019 – Jul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Java backend development &amp; testing for delivery of Email, SMS, and Push notifications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Maintenance and production support of business applications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Texas State University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Tech Fellow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CIS &amp; QMST Dept.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Aug 2018 –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Student Subject Matter Expert in C# programming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Tutored students on C.I.S, Statistics, Microsoft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Accounting courses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 diagnostic tests and updates on 200+ machines in computer labs on campus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Texas State University – B.B.A. Computer Information Systems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Graduated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application development with C#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application development with 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development with JavaScript/jQuery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Dean’s List (6 semesters)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SKILLS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Kotlin,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React/Redu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Node.js,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Spring,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Openshift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Podman, SQL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Experienced with Scaled Agile Framework SDLC model in JIRA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Honorable Mention for Application Development at the 2019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Git VCS &amp; Git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Lab CI/CD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Adobe Photoshop CS6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Autodesk 3DS Max 2015 Certified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23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 w:val="1"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77C5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77C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77C5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96C4A"/>
    <w:pPr>
      <w:ind w:left="720"/>
      <w:contextualSpacing w:val="1"/>
    </w:pPr>
  </w:style>
  <w:style w:type="paragraph" w:styleId="NoSpacing">
    <w:name w:val="No Spacing"/>
    <w:uiPriority w:val="1"/>
    <w:qFormat w:val="1"/>
    <w:rsid w:val="00165BA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linkedin.com/in/en-emer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nEmerson" TargetMode="External"/><Relationship Id="rId8" Type="http://schemas.openxmlformats.org/officeDocument/2006/relationships/hyperlink" Target="mailto:en.emerson.wo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vGSx8fhr43Avw9gM6+2V1vFKQ==">AMUW2mUYuoZcecEd/oUI3AUVUnSGaLiZS686h5tD2gVR/2a/Ca5yinK937F92xXpAOBUpg+GqfqE8qmyX6m8OyeUupBIdRmvlunh2ESBaqI85f6k2DkKVAY=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2019-03-12T18:01:00Z</dcterms:created>
  <dc:creator>En Emerson</dc:creator>
</cp:coreProperties>
</file>