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2B7" w:rsidRDefault="00D80714">
      <w:pPr>
        <w:jc w:val="center"/>
        <w:rPr>
          <w:sz w:val="40"/>
          <w:szCs w:val="48"/>
        </w:rPr>
      </w:pPr>
      <w:r>
        <w:rPr>
          <w:sz w:val="40"/>
          <w:szCs w:val="48"/>
        </w:rPr>
        <w:t>代码说明文档</w:t>
      </w:r>
    </w:p>
    <w:p w:rsidR="00A062B7" w:rsidRDefault="00A062B7">
      <w:pPr>
        <w:jc w:val="center"/>
        <w:rPr>
          <w:sz w:val="36"/>
          <w:szCs w:val="44"/>
        </w:rPr>
      </w:pPr>
    </w:p>
    <w:p w:rsidR="00A062B7" w:rsidRDefault="00D80714">
      <w:pPr>
        <w:rPr>
          <w:sz w:val="32"/>
          <w:szCs w:val="40"/>
        </w:rPr>
      </w:pPr>
      <w:r>
        <w:rPr>
          <w:sz w:val="32"/>
          <w:szCs w:val="40"/>
        </w:rPr>
        <w:t>一、</w:t>
      </w:r>
      <w:r>
        <w:rPr>
          <w:sz w:val="32"/>
          <w:szCs w:val="40"/>
        </w:rPr>
        <w:t xml:space="preserve"> APP</w:t>
      </w:r>
      <w:r>
        <w:rPr>
          <w:sz w:val="32"/>
          <w:szCs w:val="40"/>
        </w:rPr>
        <w:t>端</w:t>
      </w:r>
      <w:r>
        <w:rPr>
          <w:sz w:val="32"/>
          <w:szCs w:val="40"/>
        </w:rPr>
        <w:t>(/app/src</w:t>
      </w:r>
      <w:r>
        <w:rPr>
          <w:sz w:val="32"/>
          <w:szCs w:val="40"/>
        </w:rPr>
        <w:t>目录下</w:t>
      </w:r>
      <w:r>
        <w:rPr>
          <w:sz w:val="32"/>
          <w:szCs w:val="40"/>
        </w:rPr>
        <w:t>)</w:t>
      </w:r>
    </w:p>
    <w:p w:rsidR="00A062B7" w:rsidRDefault="00D80714">
      <w:pPr>
        <w:jc w:val="center"/>
      </w:pPr>
      <w:r>
        <w:rPr>
          <w:noProof/>
        </w:rPr>
        <w:drawing>
          <wp:inline distT="0" distB="0" distL="114300" distR="114300">
            <wp:extent cx="2914015" cy="62763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627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062B7" w:rsidRDefault="00D80714">
      <w:pPr>
        <w:ind w:firstLine="420"/>
        <w:jc w:val="left"/>
        <w:rPr>
          <w:sz w:val="22"/>
          <w:szCs w:val="28"/>
        </w:rPr>
      </w:pPr>
      <w:r>
        <w:rPr>
          <w:sz w:val="22"/>
          <w:szCs w:val="28"/>
        </w:rPr>
        <w:t>/app</w:t>
      </w:r>
      <w:r>
        <w:rPr>
          <w:sz w:val="22"/>
          <w:szCs w:val="28"/>
        </w:rPr>
        <w:t>目录下的</w:t>
      </w:r>
      <w:r>
        <w:rPr>
          <w:sz w:val="22"/>
          <w:szCs w:val="28"/>
        </w:rPr>
        <w:t>app.module.ts</w:t>
      </w:r>
      <w:r>
        <w:rPr>
          <w:sz w:val="22"/>
          <w:szCs w:val="28"/>
        </w:rPr>
        <w:t>文件说明了</w:t>
      </w:r>
      <w:r>
        <w:rPr>
          <w:sz w:val="22"/>
          <w:szCs w:val="28"/>
        </w:rPr>
        <w:t>app</w:t>
      </w:r>
      <w:r>
        <w:rPr>
          <w:sz w:val="22"/>
          <w:szCs w:val="28"/>
        </w:rPr>
        <w:t>的基本配置，包括</w:t>
      </w:r>
      <w:r>
        <w:rPr>
          <w:sz w:val="22"/>
          <w:szCs w:val="28"/>
        </w:rPr>
        <w:t>app</w:t>
      </w:r>
      <w:r>
        <w:rPr>
          <w:sz w:val="22"/>
          <w:szCs w:val="28"/>
        </w:rPr>
        <w:t>依赖于哪些模块，需要注入哪些服务；</w:t>
      </w:r>
      <w:r>
        <w:rPr>
          <w:sz w:val="22"/>
          <w:szCs w:val="28"/>
        </w:rPr>
        <w:t>app.component.ts</w:t>
      </w:r>
      <w:r>
        <w:rPr>
          <w:sz w:val="22"/>
          <w:szCs w:val="28"/>
        </w:rPr>
        <w:t>相当于</w:t>
      </w:r>
      <w:r>
        <w:rPr>
          <w:sz w:val="22"/>
          <w:szCs w:val="28"/>
        </w:rPr>
        <w:t>app</w:t>
      </w:r>
      <w:r>
        <w:rPr>
          <w:sz w:val="22"/>
          <w:szCs w:val="28"/>
        </w:rPr>
        <w:t>的初始化文件，在其中可以对一些需要用到的模块，服务进行初始化设置，对需要订阅的函数进行注册。</w:t>
      </w:r>
    </w:p>
    <w:p w:rsidR="00A062B7" w:rsidRDefault="00D80714">
      <w:pPr>
        <w:ind w:firstLine="420"/>
        <w:jc w:val="left"/>
        <w:rPr>
          <w:sz w:val="22"/>
          <w:szCs w:val="28"/>
        </w:rPr>
      </w:pPr>
      <w:r>
        <w:rPr>
          <w:sz w:val="22"/>
          <w:szCs w:val="28"/>
        </w:rPr>
        <w:t>/assets</w:t>
      </w:r>
      <w:r>
        <w:rPr>
          <w:sz w:val="22"/>
          <w:szCs w:val="28"/>
        </w:rPr>
        <w:t>目录下的</w:t>
      </w:r>
      <w:r>
        <w:rPr>
          <w:sz w:val="22"/>
          <w:szCs w:val="28"/>
        </w:rPr>
        <w:t>/img</w:t>
      </w:r>
      <w:r>
        <w:rPr>
          <w:sz w:val="22"/>
          <w:szCs w:val="28"/>
        </w:rPr>
        <w:t>和</w:t>
      </w:r>
      <w:r>
        <w:rPr>
          <w:sz w:val="22"/>
          <w:szCs w:val="28"/>
        </w:rPr>
        <w:t>/icon</w:t>
      </w:r>
      <w:r>
        <w:rPr>
          <w:sz w:val="22"/>
          <w:szCs w:val="28"/>
        </w:rPr>
        <w:t>文件夹中存储了项目用到的图片资源，</w:t>
      </w:r>
      <w:r>
        <w:rPr>
          <w:sz w:val="22"/>
          <w:szCs w:val="28"/>
        </w:rPr>
        <w:t>/data</w:t>
      </w:r>
      <w:r>
        <w:rPr>
          <w:sz w:val="22"/>
          <w:szCs w:val="28"/>
        </w:rPr>
        <w:t>目录下存储了项目测试中用到的本地数据文件。</w:t>
      </w:r>
    </w:p>
    <w:p w:rsidR="00A062B7" w:rsidRDefault="00D80714">
      <w:pPr>
        <w:ind w:firstLine="420"/>
        <w:jc w:val="left"/>
        <w:rPr>
          <w:sz w:val="22"/>
          <w:szCs w:val="28"/>
        </w:rPr>
      </w:pPr>
      <w:r>
        <w:rPr>
          <w:sz w:val="22"/>
          <w:szCs w:val="28"/>
        </w:rPr>
        <w:t>/components</w:t>
      </w:r>
      <w:r>
        <w:rPr>
          <w:sz w:val="22"/>
          <w:szCs w:val="28"/>
        </w:rPr>
        <w:t>目录中的</w:t>
      </w:r>
      <w:r>
        <w:rPr>
          <w:sz w:val="22"/>
          <w:szCs w:val="28"/>
        </w:rPr>
        <w:t>/image-viewer</w:t>
      </w:r>
      <w:r>
        <w:rPr>
          <w:sz w:val="22"/>
          <w:szCs w:val="28"/>
        </w:rPr>
        <w:t>是一个自定义的图像查看控件。</w:t>
      </w:r>
    </w:p>
    <w:p w:rsidR="00A062B7" w:rsidRDefault="00D80714">
      <w:pPr>
        <w:ind w:firstLine="420"/>
        <w:jc w:val="left"/>
        <w:rPr>
          <w:sz w:val="22"/>
          <w:szCs w:val="28"/>
        </w:rPr>
      </w:pPr>
      <w:r>
        <w:rPr>
          <w:sz w:val="22"/>
          <w:szCs w:val="28"/>
        </w:rPr>
        <w:lastRenderedPageBreak/>
        <w:t>/pages</w:t>
      </w:r>
      <w:r>
        <w:rPr>
          <w:sz w:val="22"/>
          <w:szCs w:val="28"/>
        </w:rPr>
        <w:t>目录中是本</w:t>
      </w:r>
      <w:r>
        <w:rPr>
          <w:sz w:val="22"/>
          <w:szCs w:val="28"/>
        </w:rPr>
        <w:t>app</w:t>
      </w:r>
      <w:r>
        <w:rPr>
          <w:sz w:val="22"/>
          <w:szCs w:val="28"/>
        </w:rPr>
        <w:t>的各个页面文件，每个文件夹中包含了三个文件</w:t>
      </w:r>
      <w:r>
        <w:rPr>
          <w:sz w:val="22"/>
          <w:szCs w:val="28"/>
        </w:rPr>
        <w:t>“*.ts,*.scss,*.html”</w:t>
      </w:r>
      <w:r>
        <w:rPr>
          <w:sz w:val="22"/>
          <w:szCs w:val="28"/>
        </w:rPr>
        <w:t>分别代表了每个页面的处理逻辑，样式定义，页面布局文件。</w:t>
      </w:r>
    </w:p>
    <w:p w:rsidR="00A062B7" w:rsidRDefault="00D80714">
      <w:pPr>
        <w:ind w:firstLine="420"/>
        <w:jc w:val="left"/>
        <w:rPr>
          <w:sz w:val="22"/>
          <w:szCs w:val="28"/>
        </w:rPr>
      </w:pPr>
      <w:r>
        <w:rPr>
          <w:sz w:val="22"/>
          <w:szCs w:val="28"/>
        </w:rPr>
        <w:t>/providers</w:t>
      </w:r>
      <w:r>
        <w:rPr>
          <w:sz w:val="22"/>
          <w:szCs w:val="28"/>
        </w:rPr>
        <w:t>目录中是一些工具类以及数据模型的定义文件，包括系统原生服务调用的</w:t>
      </w:r>
      <w:r>
        <w:rPr>
          <w:sz w:val="22"/>
          <w:szCs w:val="28"/>
        </w:rPr>
        <w:t>native_service_helper.ts</w:t>
      </w:r>
      <w:r>
        <w:rPr>
          <w:sz w:val="22"/>
          <w:szCs w:val="28"/>
        </w:rPr>
        <w:t>文件，本地存储服务的</w:t>
      </w:r>
      <w:r>
        <w:rPr>
          <w:sz w:val="22"/>
          <w:szCs w:val="28"/>
        </w:rPr>
        <w:t>storage_helper.ts</w:t>
      </w:r>
      <w:r>
        <w:rPr>
          <w:sz w:val="22"/>
          <w:szCs w:val="28"/>
        </w:rPr>
        <w:t>文件，</w:t>
      </w:r>
      <w:r>
        <w:rPr>
          <w:sz w:val="22"/>
          <w:szCs w:val="28"/>
        </w:rPr>
        <w:t>HTTP</w:t>
      </w:r>
      <w:r>
        <w:rPr>
          <w:sz w:val="22"/>
          <w:szCs w:val="28"/>
        </w:rPr>
        <w:t>网络请求的</w:t>
      </w:r>
      <w:r>
        <w:rPr>
          <w:sz w:val="22"/>
          <w:szCs w:val="28"/>
        </w:rPr>
        <w:t>http_helper.ts</w:t>
      </w:r>
      <w:r>
        <w:rPr>
          <w:sz w:val="22"/>
          <w:szCs w:val="28"/>
        </w:rPr>
        <w:t>文件，与服务器通信的</w:t>
      </w:r>
      <w:r>
        <w:rPr>
          <w:sz w:val="22"/>
          <w:szCs w:val="28"/>
        </w:rPr>
        <w:t>api.ts</w:t>
      </w:r>
      <w:r>
        <w:rPr>
          <w:sz w:val="22"/>
          <w:szCs w:val="28"/>
        </w:rPr>
        <w:t>文件，调用极光</w:t>
      </w:r>
      <w:r>
        <w:rPr>
          <w:sz w:val="22"/>
          <w:szCs w:val="28"/>
        </w:rPr>
        <w:t>JMessage</w:t>
      </w:r>
      <w:r>
        <w:rPr>
          <w:sz w:val="22"/>
          <w:szCs w:val="28"/>
        </w:rPr>
        <w:t>服务的</w:t>
      </w:r>
      <w:r>
        <w:rPr>
          <w:sz w:val="22"/>
          <w:szCs w:val="28"/>
        </w:rPr>
        <w:t>chats_service.ts</w:t>
      </w:r>
      <w:r>
        <w:rPr>
          <w:sz w:val="22"/>
          <w:szCs w:val="28"/>
        </w:rPr>
        <w:t>，</w:t>
      </w:r>
      <w:r>
        <w:rPr>
          <w:sz w:val="22"/>
          <w:szCs w:val="28"/>
        </w:rPr>
        <w:t>HTTP</w:t>
      </w:r>
      <w:r>
        <w:rPr>
          <w:sz w:val="22"/>
          <w:szCs w:val="28"/>
        </w:rPr>
        <w:t>请求的本机缓存服务</w:t>
      </w:r>
      <w:r>
        <w:rPr>
          <w:sz w:val="22"/>
          <w:szCs w:val="28"/>
        </w:rPr>
        <w:t>cache.ts</w:t>
      </w:r>
      <w:r>
        <w:rPr>
          <w:sz w:val="22"/>
          <w:szCs w:val="28"/>
        </w:rPr>
        <w:t>，</w:t>
      </w:r>
      <w:r>
        <w:rPr>
          <w:sz w:val="22"/>
          <w:szCs w:val="28"/>
        </w:rPr>
        <w:t>md5</w:t>
      </w:r>
      <w:r>
        <w:rPr>
          <w:sz w:val="22"/>
          <w:szCs w:val="28"/>
        </w:rPr>
        <w:t>加密服务</w:t>
      </w:r>
      <w:r>
        <w:rPr>
          <w:sz w:val="22"/>
          <w:szCs w:val="28"/>
        </w:rPr>
        <w:t>secure_md5.ts</w:t>
      </w:r>
      <w:r>
        <w:rPr>
          <w:sz w:val="22"/>
          <w:szCs w:val="28"/>
        </w:rPr>
        <w:t>，全局共用的数据</w:t>
      </w:r>
      <w:r>
        <w:rPr>
          <w:sz w:val="22"/>
          <w:szCs w:val="28"/>
        </w:rPr>
        <w:t>global_data.ts</w:t>
      </w:r>
      <w:r>
        <w:rPr>
          <w:sz w:val="22"/>
          <w:szCs w:val="28"/>
        </w:rPr>
        <w:t>，切换页面语言的</w:t>
      </w:r>
      <w:r>
        <w:rPr>
          <w:sz w:val="22"/>
          <w:szCs w:val="28"/>
        </w:rPr>
        <w:t>ui_text.ts</w:t>
      </w:r>
      <w:r>
        <w:rPr>
          <w:sz w:val="22"/>
          <w:szCs w:val="28"/>
        </w:rPr>
        <w:t>文件。剩余的</w:t>
      </w:r>
      <w:r>
        <w:rPr>
          <w:sz w:val="22"/>
          <w:szCs w:val="28"/>
        </w:rPr>
        <w:t>chat.ts</w:t>
      </w:r>
      <w:r>
        <w:rPr>
          <w:sz w:val="22"/>
          <w:szCs w:val="28"/>
        </w:rPr>
        <w:t>，</w:t>
      </w:r>
      <w:r>
        <w:rPr>
          <w:sz w:val="22"/>
          <w:szCs w:val="28"/>
        </w:rPr>
        <w:t>notification.ts</w:t>
      </w:r>
      <w:r>
        <w:rPr>
          <w:sz w:val="22"/>
          <w:szCs w:val="28"/>
        </w:rPr>
        <w:t>，</w:t>
      </w:r>
      <w:r>
        <w:rPr>
          <w:sz w:val="22"/>
          <w:szCs w:val="28"/>
        </w:rPr>
        <w:t>section.ts</w:t>
      </w:r>
      <w:r>
        <w:rPr>
          <w:sz w:val="22"/>
          <w:szCs w:val="28"/>
        </w:rPr>
        <w:t>，</w:t>
      </w:r>
      <w:r>
        <w:rPr>
          <w:sz w:val="22"/>
          <w:szCs w:val="28"/>
        </w:rPr>
        <w:t>task.ts</w:t>
      </w:r>
      <w:r>
        <w:rPr>
          <w:sz w:val="22"/>
          <w:szCs w:val="28"/>
        </w:rPr>
        <w:t>分别表示了对应的数据结构。</w:t>
      </w:r>
    </w:p>
    <w:p w:rsidR="00A062B7" w:rsidRDefault="00A062B7">
      <w:pPr>
        <w:ind w:firstLine="420"/>
        <w:jc w:val="left"/>
      </w:pPr>
    </w:p>
    <w:p w:rsidR="00A062B7" w:rsidRDefault="00D80714">
      <w:pPr>
        <w:numPr>
          <w:ilvl w:val="0"/>
          <w:numId w:val="1"/>
        </w:numPr>
        <w:jc w:val="left"/>
        <w:rPr>
          <w:sz w:val="32"/>
          <w:szCs w:val="40"/>
        </w:rPr>
      </w:pPr>
      <w:r>
        <w:rPr>
          <w:sz w:val="32"/>
          <w:szCs w:val="40"/>
        </w:rPr>
        <w:t>Web</w:t>
      </w:r>
      <w:r>
        <w:rPr>
          <w:sz w:val="32"/>
          <w:szCs w:val="40"/>
        </w:rPr>
        <w:t>端</w:t>
      </w:r>
      <w:r>
        <w:rPr>
          <w:sz w:val="32"/>
          <w:szCs w:val="40"/>
        </w:rPr>
        <w:t>(/web-server</w:t>
      </w:r>
      <w:r>
        <w:rPr>
          <w:sz w:val="32"/>
          <w:szCs w:val="40"/>
        </w:rPr>
        <w:t>目录下</w:t>
      </w:r>
      <w:r>
        <w:rPr>
          <w:sz w:val="32"/>
          <w:szCs w:val="40"/>
        </w:rPr>
        <w:t>)</w:t>
      </w:r>
    </w:p>
    <w:p w:rsidR="00A062B7" w:rsidRDefault="00D80714">
      <w:pPr>
        <w:jc w:val="center"/>
      </w:pPr>
      <w:r>
        <w:rPr>
          <w:noProof/>
        </w:rPr>
        <w:drawing>
          <wp:inline distT="0" distB="0" distL="114300" distR="114300" wp14:anchorId="4FDB2E65" wp14:editId="268FC424">
            <wp:extent cx="2352675" cy="22764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062B7" w:rsidRDefault="00D80714">
      <w:pPr>
        <w:ind w:firstLine="420"/>
        <w:rPr>
          <w:sz w:val="22"/>
          <w:szCs w:val="28"/>
        </w:rPr>
      </w:pPr>
      <w:r>
        <w:rPr>
          <w:sz w:val="22"/>
          <w:szCs w:val="28"/>
        </w:rPr>
        <w:t>/scripts</w:t>
      </w:r>
      <w:r>
        <w:rPr>
          <w:sz w:val="22"/>
          <w:szCs w:val="28"/>
        </w:rPr>
        <w:t>目录下是用于本地开发时测试的微型服务器，使用</w:t>
      </w:r>
      <w:r>
        <w:rPr>
          <w:sz w:val="22"/>
          <w:szCs w:val="28"/>
        </w:rPr>
        <w:t>node</w:t>
      </w:r>
      <w:r>
        <w:rPr>
          <w:sz w:val="22"/>
          <w:szCs w:val="28"/>
        </w:rPr>
        <w:t>运行</w:t>
      </w:r>
      <w:r>
        <w:rPr>
          <w:sz w:val="22"/>
          <w:szCs w:val="28"/>
        </w:rPr>
        <w:t>web-server.js</w:t>
      </w:r>
      <w:r>
        <w:rPr>
          <w:sz w:val="22"/>
          <w:szCs w:val="28"/>
        </w:rPr>
        <w:t>文件，用于将网页发布到</w:t>
      </w:r>
      <w:r>
        <w:rPr>
          <w:sz w:val="22"/>
          <w:szCs w:val="28"/>
        </w:rPr>
        <w:t>8000</w:t>
      </w:r>
      <w:r>
        <w:rPr>
          <w:sz w:val="22"/>
          <w:szCs w:val="28"/>
        </w:rPr>
        <w:t>端口，方便本地进行测试。</w:t>
      </w:r>
    </w:p>
    <w:p w:rsidR="00A062B7" w:rsidRDefault="00D80714">
      <w:pPr>
        <w:ind w:firstLine="420"/>
        <w:rPr>
          <w:sz w:val="22"/>
          <w:szCs w:val="28"/>
        </w:rPr>
      </w:pPr>
      <w:r>
        <w:rPr>
          <w:sz w:val="22"/>
          <w:szCs w:val="28"/>
        </w:rPr>
        <w:t>minify.sh</w:t>
      </w:r>
      <w:r>
        <w:rPr>
          <w:sz w:val="22"/>
          <w:szCs w:val="28"/>
        </w:rPr>
        <w:t>文件调用</w:t>
      </w:r>
      <w:r>
        <w:rPr>
          <w:sz w:val="22"/>
          <w:szCs w:val="28"/>
        </w:rPr>
        <w:t>uglifyjs</w:t>
      </w:r>
      <w:r>
        <w:rPr>
          <w:sz w:val="22"/>
          <w:szCs w:val="28"/>
        </w:rPr>
        <w:t>程序对项目的</w:t>
      </w:r>
      <w:r>
        <w:rPr>
          <w:sz w:val="22"/>
          <w:szCs w:val="28"/>
        </w:rPr>
        <w:t>js</w:t>
      </w:r>
      <w:r>
        <w:rPr>
          <w:sz w:val="22"/>
          <w:szCs w:val="28"/>
        </w:rPr>
        <w:t>源文件进行混淆，压缩。加快网页的打开速度。</w:t>
      </w:r>
      <w:r>
        <w:rPr>
          <w:sz w:val="22"/>
          <w:szCs w:val="28"/>
        </w:rPr>
        <w:t>/app</w:t>
      </w:r>
      <w:r>
        <w:rPr>
          <w:sz w:val="22"/>
          <w:szCs w:val="28"/>
        </w:rPr>
        <w:t>目录下的</w:t>
      </w:r>
      <w:r>
        <w:rPr>
          <w:sz w:val="22"/>
          <w:szCs w:val="28"/>
        </w:rPr>
        <w:t>lib.min.js</w:t>
      </w:r>
      <w:r>
        <w:rPr>
          <w:sz w:val="22"/>
          <w:szCs w:val="28"/>
        </w:rPr>
        <w:t>与</w:t>
      </w:r>
      <w:r>
        <w:rPr>
          <w:sz w:val="22"/>
          <w:szCs w:val="28"/>
        </w:rPr>
        <w:t>app.min.js</w:t>
      </w:r>
      <w:r>
        <w:rPr>
          <w:sz w:val="22"/>
          <w:szCs w:val="28"/>
        </w:rPr>
        <w:t>就分别是对库文件和代码逻辑文件的压缩后结果。</w:t>
      </w:r>
    </w:p>
    <w:p w:rsidR="00A062B7" w:rsidRDefault="00D80714">
      <w:pPr>
        <w:ind w:firstLine="420"/>
        <w:rPr>
          <w:sz w:val="22"/>
          <w:szCs w:val="28"/>
        </w:rPr>
      </w:pPr>
      <w:r>
        <w:rPr>
          <w:sz w:val="22"/>
          <w:szCs w:val="28"/>
        </w:rPr>
        <w:t>app/</w:t>
      </w:r>
      <w:r>
        <w:rPr>
          <w:sz w:val="22"/>
          <w:szCs w:val="28"/>
        </w:rPr>
        <w:t>目录下的</w:t>
      </w:r>
      <w:r>
        <w:rPr>
          <w:sz w:val="22"/>
          <w:szCs w:val="28"/>
        </w:rPr>
        <w:t>/tpl</w:t>
      </w:r>
      <w:r>
        <w:rPr>
          <w:sz w:val="22"/>
          <w:szCs w:val="28"/>
        </w:rPr>
        <w:t>目录中存储了</w:t>
      </w:r>
      <w:r>
        <w:rPr>
          <w:sz w:val="22"/>
          <w:szCs w:val="28"/>
        </w:rPr>
        <w:t>angular</w:t>
      </w:r>
      <w:r>
        <w:rPr>
          <w:sz w:val="22"/>
          <w:szCs w:val="28"/>
        </w:rPr>
        <w:t>的</w:t>
      </w:r>
      <w:r>
        <w:rPr>
          <w:sz w:val="22"/>
          <w:szCs w:val="28"/>
        </w:rPr>
        <w:t>template</w:t>
      </w:r>
      <w:r>
        <w:rPr>
          <w:sz w:val="22"/>
          <w:szCs w:val="28"/>
        </w:rPr>
        <w:t>文件，</w:t>
      </w:r>
      <w:r>
        <w:rPr>
          <w:sz w:val="22"/>
          <w:szCs w:val="28"/>
        </w:rPr>
        <w:t>/vendor</w:t>
      </w:r>
      <w:r>
        <w:rPr>
          <w:sz w:val="22"/>
          <w:szCs w:val="28"/>
        </w:rPr>
        <w:t>中存储了本</w:t>
      </w:r>
      <w:r>
        <w:rPr>
          <w:sz w:val="22"/>
          <w:szCs w:val="28"/>
        </w:rPr>
        <w:t>web</w:t>
      </w:r>
      <w:r>
        <w:rPr>
          <w:sz w:val="22"/>
          <w:szCs w:val="28"/>
        </w:rPr>
        <w:t>应用会用到的各种库文件。</w:t>
      </w:r>
    </w:p>
    <w:p w:rsidR="00897764" w:rsidRDefault="00897764" w:rsidP="00897764">
      <w:pPr>
        <w:ind w:firstLine="420"/>
        <w:jc w:val="center"/>
        <w:rPr>
          <w:sz w:val="22"/>
          <w:szCs w:val="28"/>
        </w:rPr>
      </w:pPr>
      <w:r>
        <w:rPr>
          <w:noProof/>
        </w:rPr>
        <w:lastRenderedPageBreak/>
        <w:drawing>
          <wp:inline distT="0" distB="0" distL="114300" distR="114300" wp14:anchorId="01285E5D" wp14:editId="04B8C12C">
            <wp:extent cx="3161665" cy="4538980"/>
            <wp:effectExtent l="0" t="0" r="63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453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97764" w:rsidRDefault="00897764" w:rsidP="00897764">
      <w:pPr>
        <w:ind w:firstLine="420"/>
        <w:rPr>
          <w:sz w:val="22"/>
          <w:szCs w:val="28"/>
        </w:rPr>
      </w:pPr>
      <w:r>
        <w:rPr>
          <w:sz w:val="22"/>
          <w:szCs w:val="28"/>
        </w:rPr>
        <w:t>/js</w:t>
      </w:r>
      <w:r>
        <w:rPr>
          <w:sz w:val="22"/>
          <w:szCs w:val="28"/>
        </w:rPr>
        <w:t>目录下为页面的处理逻辑。</w:t>
      </w:r>
    </w:p>
    <w:p w:rsidR="00897764" w:rsidRDefault="00897764" w:rsidP="00897764">
      <w:pPr>
        <w:ind w:firstLine="420"/>
        <w:rPr>
          <w:sz w:val="22"/>
          <w:szCs w:val="28"/>
        </w:rPr>
      </w:pPr>
      <w:r>
        <w:rPr>
          <w:sz w:val="22"/>
          <w:szCs w:val="28"/>
        </w:rPr>
        <w:t>config.lazyload.js</w:t>
      </w:r>
      <w:r>
        <w:rPr>
          <w:sz w:val="22"/>
          <w:szCs w:val="28"/>
        </w:rPr>
        <w:t>文件定义了</w:t>
      </w:r>
      <w:r>
        <w:rPr>
          <w:sz w:val="22"/>
          <w:szCs w:val="28"/>
        </w:rPr>
        <w:t>ocLazyLoad</w:t>
      </w:r>
      <w:r>
        <w:rPr>
          <w:sz w:val="22"/>
          <w:szCs w:val="28"/>
        </w:rPr>
        <w:t>模块中可以直接使用的模块名，并在</w:t>
      </w:r>
      <w:r>
        <w:rPr>
          <w:sz w:val="22"/>
          <w:szCs w:val="28"/>
        </w:rPr>
        <w:t>config.router.js</w:t>
      </w:r>
      <w:r>
        <w:rPr>
          <w:sz w:val="22"/>
          <w:szCs w:val="28"/>
        </w:rPr>
        <w:t>中由</w:t>
      </w:r>
      <w:r>
        <w:rPr>
          <w:sz w:val="22"/>
          <w:szCs w:val="28"/>
        </w:rPr>
        <w:t>ocLazyLoad</w:t>
      </w:r>
      <w:r>
        <w:rPr>
          <w:sz w:val="22"/>
          <w:szCs w:val="28"/>
        </w:rPr>
        <w:t>负责在某个页面加载前加载该页面所需要的一些资源文件，实现延迟加载，文件只在会用到的时候再加载。</w:t>
      </w:r>
    </w:p>
    <w:p w:rsidR="00897764" w:rsidRDefault="00897764" w:rsidP="00897764">
      <w:pPr>
        <w:ind w:firstLine="420"/>
        <w:rPr>
          <w:sz w:val="22"/>
          <w:szCs w:val="28"/>
        </w:rPr>
      </w:pPr>
      <w:r>
        <w:rPr>
          <w:sz w:val="22"/>
          <w:szCs w:val="28"/>
        </w:rPr>
        <w:t>/app</w:t>
      </w:r>
      <w:r>
        <w:rPr>
          <w:sz w:val="22"/>
          <w:szCs w:val="28"/>
        </w:rPr>
        <w:t>与</w:t>
      </w:r>
      <w:r>
        <w:rPr>
          <w:sz w:val="22"/>
          <w:szCs w:val="28"/>
        </w:rPr>
        <w:t>/controllers</w:t>
      </w:r>
      <w:r>
        <w:rPr>
          <w:sz w:val="22"/>
          <w:szCs w:val="28"/>
        </w:rPr>
        <w:t>目录下存储着页面的逻辑文件，对应与</w:t>
      </w:r>
      <w:r>
        <w:rPr>
          <w:sz w:val="22"/>
          <w:szCs w:val="28"/>
        </w:rPr>
        <w:t>angular</w:t>
      </w:r>
      <w:r>
        <w:rPr>
          <w:sz w:val="22"/>
          <w:szCs w:val="28"/>
        </w:rPr>
        <w:t>中的</w:t>
      </w:r>
      <w:r>
        <w:rPr>
          <w:sz w:val="22"/>
          <w:szCs w:val="28"/>
        </w:rPr>
        <w:t>controller</w:t>
      </w:r>
    </w:p>
    <w:p w:rsidR="00897764" w:rsidRDefault="00897764" w:rsidP="00897764">
      <w:pPr>
        <w:ind w:firstLine="420"/>
        <w:rPr>
          <w:sz w:val="22"/>
          <w:szCs w:val="28"/>
        </w:rPr>
      </w:pPr>
      <w:r>
        <w:rPr>
          <w:sz w:val="22"/>
          <w:szCs w:val="28"/>
        </w:rPr>
        <w:t>/directives</w:t>
      </w:r>
      <w:r>
        <w:rPr>
          <w:sz w:val="22"/>
          <w:szCs w:val="28"/>
        </w:rPr>
        <w:t>目录下为</w:t>
      </w:r>
      <w:r>
        <w:rPr>
          <w:sz w:val="22"/>
          <w:szCs w:val="28"/>
        </w:rPr>
        <w:t>angular</w:t>
      </w:r>
      <w:r>
        <w:rPr>
          <w:sz w:val="22"/>
          <w:szCs w:val="28"/>
        </w:rPr>
        <w:t>中的指令文件，可以在</w:t>
      </w:r>
      <w:r>
        <w:rPr>
          <w:sz w:val="22"/>
          <w:szCs w:val="28"/>
        </w:rPr>
        <w:t>template</w:t>
      </w:r>
      <w:r>
        <w:rPr>
          <w:sz w:val="22"/>
          <w:szCs w:val="28"/>
        </w:rPr>
        <w:t>文件中添加拓展的指令或者标签</w:t>
      </w:r>
    </w:p>
    <w:p w:rsidR="00897764" w:rsidRDefault="00897764" w:rsidP="00897764">
      <w:pPr>
        <w:ind w:firstLine="420"/>
        <w:rPr>
          <w:sz w:val="22"/>
          <w:szCs w:val="28"/>
        </w:rPr>
      </w:pPr>
      <w:r>
        <w:rPr>
          <w:sz w:val="22"/>
          <w:szCs w:val="28"/>
        </w:rPr>
        <w:t>/filters</w:t>
      </w:r>
      <w:r>
        <w:rPr>
          <w:sz w:val="22"/>
          <w:szCs w:val="28"/>
        </w:rPr>
        <w:t>负责从</w:t>
      </w:r>
      <w:r>
        <w:rPr>
          <w:sz w:val="22"/>
          <w:szCs w:val="28"/>
        </w:rPr>
        <w:t>ui</w:t>
      </w:r>
      <w:r>
        <w:rPr>
          <w:sz w:val="22"/>
          <w:szCs w:val="28"/>
        </w:rPr>
        <w:t>层上对数据进行格式化，将页面的处理逻辑与页面的显示逻辑分离开来。</w:t>
      </w:r>
    </w:p>
    <w:p w:rsidR="00897764" w:rsidRDefault="00897764" w:rsidP="00897764">
      <w:pPr>
        <w:ind w:firstLine="420"/>
        <w:rPr>
          <w:sz w:val="22"/>
          <w:szCs w:val="28"/>
        </w:rPr>
      </w:pPr>
      <w:r>
        <w:rPr>
          <w:sz w:val="22"/>
          <w:szCs w:val="28"/>
        </w:rPr>
        <w:t>/services</w:t>
      </w:r>
      <w:r>
        <w:rPr>
          <w:sz w:val="22"/>
          <w:szCs w:val="28"/>
        </w:rPr>
        <w:t>目录下的</w:t>
      </w:r>
      <w:r>
        <w:rPr>
          <w:sz w:val="22"/>
          <w:szCs w:val="28"/>
        </w:rPr>
        <w:t>md5.js</w:t>
      </w:r>
      <w:r>
        <w:rPr>
          <w:sz w:val="22"/>
          <w:szCs w:val="28"/>
        </w:rPr>
        <w:t>负责对数据进行</w:t>
      </w:r>
      <w:r>
        <w:rPr>
          <w:sz w:val="22"/>
          <w:szCs w:val="28"/>
        </w:rPr>
        <w:t>md5</w:t>
      </w:r>
      <w:r>
        <w:rPr>
          <w:sz w:val="22"/>
          <w:szCs w:val="28"/>
        </w:rPr>
        <w:t>加密，</w:t>
      </w:r>
      <w:r>
        <w:rPr>
          <w:sz w:val="22"/>
          <w:szCs w:val="28"/>
        </w:rPr>
        <w:t>api.js</w:t>
      </w:r>
      <w:r>
        <w:rPr>
          <w:sz w:val="22"/>
          <w:szCs w:val="28"/>
        </w:rPr>
        <w:t>文件负责与服务器的通信，</w:t>
      </w:r>
      <w:r>
        <w:rPr>
          <w:sz w:val="22"/>
          <w:szCs w:val="28"/>
        </w:rPr>
        <w:t>factory.js</w:t>
      </w:r>
      <w:r>
        <w:rPr>
          <w:sz w:val="22"/>
          <w:szCs w:val="28"/>
        </w:rPr>
        <w:t>负责相关数据模型（</w:t>
      </w:r>
      <w:r>
        <w:rPr>
          <w:sz w:val="22"/>
          <w:szCs w:val="28"/>
        </w:rPr>
        <w:t>tasks,mails</w:t>
      </w:r>
      <w:r>
        <w:rPr>
          <w:sz w:val="22"/>
          <w:szCs w:val="28"/>
        </w:rPr>
        <w:t>）的处理逻辑。</w:t>
      </w:r>
    </w:p>
    <w:p w:rsidR="00DE6035" w:rsidRPr="00897764" w:rsidRDefault="00DE6035" w:rsidP="00DE6035">
      <w:pPr>
        <w:ind w:firstLine="420"/>
        <w:jc w:val="left"/>
      </w:pPr>
    </w:p>
    <w:p w:rsidR="00DE6035" w:rsidRDefault="00DE6035" w:rsidP="00DE6035">
      <w:pPr>
        <w:numPr>
          <w:ilvl w:val="0"/>
          <w:numId w:val="1"/>
        </w:numPr>
        <w:jc w:val="left"/>
        <w:rPr>
          <w:sz w:val="32"/>
          <w:szCs w:val="40"/>
        </w:rPr>
      </w:pPr>
      <w:r>
        <w:rPr>
          <w:rFonts w:hint="eastAsia"/>
          <w:sz w:val="32"/>
          <w:szCs w:val="40"/>
        </w:rPr>
        <w:t>服务</w:t>
      </w:r>
      <w:r>
        <w:rPr>
          <w:sz w:val="32"/>
          <w:szCs w:val="40"/>
        </w:rPr>
        <w:t>端</w:t>
      </w:r>
      <w:r>
        <w:rPr>
          <w:sz w:val="32"/>
          <w:szCs w:val="40"/>
        </w:rPr>
        <w:t>(/</w:t>
      </w:r>
      <w:r w:rsidRPr="00DE6035">
        <w:rPr>
          <w:sz w:val="32"/>
          <w:szCs w:val="40"/>
        </w:rPr>
        <w:t>EnInternalChat</w:t>
      </w:r>
      <w:r>
        <w:rPr>
          <w:sz w:val="32"/>
          <w:szCs w:val="40"/>
        </w:rPr>
        <w:t>目录下</w:t>
      </w:r>
      <w:r>
        <w:rPr>
          <w:sz w:val="32"/>
          <w:szCs w:val="40"/>
        </w:rPr>
        <w:t>)</w:t>
      </w:r>
    </w:p>
    <w:p w:rsidR="00DE6035" w:rsidRDefault="00DE6035">
      <w:pPr>
        <w:ind w:firstLine="420"/>
        <w:rPr>
          <w:sz w:val="22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30A3A6A" wp14:editId="2A6FD072">
            <wp:simplePos x="0" y="0"/>
            <wp:positionH relativeFrom="column">
              <wp:posOffset>1572939</wp:posOffset>
            </wp:positionH>
            <wp:positionV relativeFrom="paragraph">
              <wp:posOffset>190086</wp:posOffset>
            </wp:positionV>
            <wp:extent cx="1914525" cy="5200650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7764" w:rsidRPr="00335510" w:rsidRDefault="00897764" w:rsidP="00897764">
      <w:pPr>
        <w:rPr>
          <w:sz w:val="22"/>
          <w:szCs w:val="28"/>
        </w:rPr>
      </w:pPr>
      <w:r>
        <w:rPr>
          <w:sz w:val="22"/>
          <w:szCs w:val="28"/>
        </w:rPr>
        <w:t>源代码部分位于</w:t>
      </w:r>
      <w:r>
        <w:rPr>
          <w:rFonts w:hint="eastAsia"/>
          <w:sz w:val="22"/>
          <w:szCs w:val="28"/>
        </w:rPr>
        <w:t>/</w:t>
      </w:r>
      <w:r>
        <w:rPr>
          <w:sz w:val="22"/>
          <w:szCs w:val="28"/>
        </w:rPr>
        <w:t>src/main</w:t>
      </w:r>
      <w:r>
        <w:rPr>
          <w:rFonts w:hint="eastAsia"/>
          <w:sz w:val="22"/>
          <w:szCs w:val="28"/>
        </w:rPr>
        <w:t>/java</w:t>
      </w:r>
      <w:r>
        <w:rPr>
          <w:sz w:val="22"/>
          <w:szCs w:val="28"/>
        </w:rPr>
        <w:t>/backend</w:t>
      </w:r>
      <w:r>
        <w:rPr>
          <w:rFonts w:hint="eastAsia"/>
          <w:sz w:val="22"/>
          <w:szCs w:val="28"/>
        </w:rPr>
        <w:t>包下，根据职能的不同划分为：非</w:t>
      </w:r>
      <w:r>
        <w:rPr>
          <w:rFonts w:hint="eastAsia"/>
          <w:sz w:val="22"/>
          <w:szCs w:val="28"/>
        </w:rPr>
        <w:t>xml</w:t>
      </w:r>
      <w:r>
        <w:rPr>
          <w:rFonts w:hint="eastAsia"/>
          <w:sz w:val="22"/>
          <w:szCs w:val="28"/>
        </w:rPr>
        <w:t>配置部分的</w:t>
      </w:r>
      <w:r>
        <w:rPr>
          <w:rFonts w:hint="eastAsia"/>
          <w:sz w:val="22"/>
          <w:szCs w:val="28"/>
        </w:rPr>
        <w:t>config</w:t>
      </w:r>
      <w:r>
        <w:rPr>
          <w:rFonts w:hint="eastAsia"/>
          <w:sz w:val="22"/>
          <w:szCs w:val="28"/>
        </w:rPr>
        <w:t>包、</w:t>
      </w:r>
      <w:r>
        <w:rPr>
          <w:rFonts w:hint="eastAsia"/>
          <w:sz w:val="22"/>
          <w:szCs w:val="28"/>
        </w:rPr>
        <w:t>mvc</w:t>
      </w:r>
      <w:r>
        <w:rPr>
          <w:rFonts w:hint="eastAsia"/>
          <w:sz w:val="22"/>
          <w:szCs w:val="28"/>
        </w:rPr>
        <w:t>层的</w:t>
      </w:r>
      <w:r>
        <w:rPr>
          <w:rFonts w:hint="eastAsia"/>
          <w:sz w:val="22"/>
          <w:szCs w:val="28"/>
        </w:rPr>
        <w:t>controller</w:t>
      </w:r>
      <w:r>
        <w:rPr>
          <w:rFonts w:hint="eastAsia"/>
          <w:sz w:val="22"/>
          <w:szCs w:val="28"/>
        </w:rPr>
        <w:t>和</w:t>
      </w:r>
      <w:r>
        <w:rPr>
          <w:rFonts w:hint="eastAsia"/>
          <w:sz w:val="22"/>
          <w:szCs w:val="28"/>
        </w:rPr>
        <w:t>model</w:t>
      </w:r>
      <w:r>
        <w:rPr>
          <w:rFonts w:hint="eastAsia"/>
          <w:sz w:val="22"/>
          <w:szCs w:val="28"/>
        </w:rPr>
        <w:t>包（</w:t>
      </w:r>
      <w:r>
        <w:rPr>
          <w:rFonts w:hint="eastAsia"/>
          <w:sz w:val="22"/>
          <w:szCs w:val="28"/>
        </w:rPr>
        <w:t>v</w:t>
      </w:r>
      <w:r>
        <w:rPr>
          <w:rFonts w:hint="eastAsia"/>
          <w:sz w:val="22"/>
          <w:szCs w:val="28"/>
        </w:rPr>
        <w:t>视图层层于前端与后端完全分离）、数据仓库的</w:t>
      </w:r>
      <w:r>
        <w:rPr>
          <w:rFonts w:hint="eastAsia"/>
          <w:sz w:val="22"/>
          <w:szCs w:val="28"/>
        </w:rPr>
        <w:t>repository</w:t>
      </w:r>
      <w:r>
        <w:rPr>
          <w:rFonts w:hint="eastAsia"/>
          <w:sz w:val="22"/>
          <w:szCs w:val="28"/>
        </w:rPr>
        <w:t>包、安全性检查的</w:t>
      </w:r>
      <w:r>
        <w:rPr>
          <w:rFonts w:hint="eastAsia"/>
          <w:sz w:val="22"/>
          <w:szCs w:val="28"/>
        </w:rPr>
        <w:t>security</w:t>
      </w:r>
      <w:r>
        <w:rPr>
          <w:rFonts w:hint="eastAsia"/>
          <w:sz w:val="22"/>
          <w:szCs w:val="28"/>
        </w:rPr>
        <w:t>包、数据模型序列化器的</w:t>
      </w:r>
      <w:r>
        <w:rPr>
          <w:rFonts w:hint="eastAsia"/>
          <w:sz w:val="22"/>
          <w:szCs w:val="28"/>
        </w:rPr>
        <w:t>serial</w:t>
      </w:r>
      <w:r>
        <w:rPr>
          <w:rFonts w:hint="eastAsia"/>
          <w:sz w:val="22"/>
          <w:szCs w:val="28"/>
        </w:rPr>
        <w:t>包、数据服务包以及自定义的</w:t>
      </w:r>
      <w:r>
        <w:rPr>
          <w:rFonts w:hint="eastAsia"/>
          <w:sz w:val="22"/>
          <w:szCs w:val="28"/>
        </w:rPr>
        <w:t>util</w:t>
      </w:r>
      <w:r>
        <w:rPr>
          <w:rFonts w:hint="eastAsia"/>
          <w:sz w:val="22"/>
          <w:szCs w:val="28"/>
        </w:rPr>
        <w:t>工具包等。</w:t>
      </w:r>
      <w:r>
        <w:rPr>
          <w:rFonts w:hint="eastAsia"/>
          <w:sz w:val="22"/>
          <w:szCs w:val="28"/>
        </w:rPr>
        <w:t>resources</w:t>
      </w:r>
      <w:r>
        <w:rPr>
          <w:rFonts w:hint="eastAsia"/>
          <w:sz w:val="22"/>
          <w:szCs w:val="28"/>
        </w:rPr>
        <w:t>下的</w:t>
      </w:r>
      <w:r>
        <w:rPr>
          <w:rFonts w:hint="eastAsia"/>
          <w:sz w:val="22"/>
          <w:szCs w:val="28"/>
        </w:rPr>
        <w:t>spring-mvc</w:t>
      </w:r>
      <w:r>
        <w:rPr>
          <w:sz w:val="22"/>
          <w:szCs w:val="28"/>
        </w:rPr>
        <w:t>.xml</w:t>
      </w:r>
      <w:r>
        <w:rPr>
          <w:sz w:val="22"/>
          <w:szCs w:val="28"/>
        </w:rPr>
        <w:t>是全局配置文件</w:t>
      </w:r>
      <w:r>
        <w:rPr>
          <w:rFonts w:hint="eastAsia"/>
          <w:sz w:val="22"/>
          <w:szCs w:val="28"/>
        </w:rPr>
        <w:t>，</w:t>
      </w:r>
      <w:r>
        <w:rPr>
          <w:sz w:val="22"/>
          <w:szCs w:val="28"/>
        </w:rPr>
        <w:t>WEB-INF</w:t>
      </w:r>
      <w:r>
        <w:rPr>
          <w:sz w:val="22"/>
          <w:szCs w:val="28"/>
        </w:rPr>
        <w:t>下的</w:t>
      </w:r>
      <w:r>
        <w:rPr>
          <w:sz w:val="22"/>
          <w:szCs w:val="28"/>
        </w:rPr>
        <w:t>activiti.xml</w:t>
      </w:r>
      <w:r>
        <w:rPr>
          <w:sz w:val="22"/>
          <w:szCs w:val="28"/>
        </w:rPr>
        <w:t>和</w:t>
      </w:r>
      <w:r>
        <w:rPr>
          <w:sz w:val="22"/>
          <w:szCs w:val="28"/>
        </w:rPr>
        <w:t>session.xml</w:t>
      </w:r>
      <w:r>
        <w:rPr>
          <w:sz w:val="22"/>
          <w:szCs w:val="28"/>
        </w:rPr>
        <w:t>分别是流程引擎和服务端会话的配置</w:t>
      </w:r>
    </w:p>
    <w:p w:rsidR="00897764" w:rsidRDefault="00897764" w:rsidP="00897764">
      <w:r>
        <w:t>核心功能包与配置文件</w:t>
      </w:r>
      <w:r>
        <w:rPr>
          <w:rFonts w:hint="eastAsia"/>
        </w:rPr>
        <w:t>：</w:t>
      </w:r>
    </w:p>
    <w:p w:rsidR="00897764" w:rsidRDefault="00897764" w:rsidP="00897764">
      <w:r>
        <w:rPr>
          <w:rFonts w:hint="eastAsia"/>
        </w:rPr>
        <w:t>·</w:t>
      </w:r>
      <w:r>
        <w:rPr>
          <w:rFonts w:hint="eastAsia"/>
        </w:rPr>
        <w:t>controller:</w:t>
      </w:r>
      <w:r>
        <w:rPr>
          <w:rFonts w:hint="eastAsia"/>
        </w:rPr>
        <w:t>访问接口控制器，各个</w:t>
      </w:r>
      <w:r>
        <w:rPr>
          <w:rFonts w:hint="eastAsia"/>
        </w:rPr>
        <w:t>controller</w:t>
      </w:r>
      <w:r>
        <w:rPr>
          <w:rFonts w:hint="eastAsia"/>
        </w:rPr>
        <w:t>分别对应不同类型的数据处理接口，功能参数详情见</w:t>
      </w:r>
      <w:r w:rsidRPr="00D16CB3">
        <w:t>https://106.15.186.180/EnInternalChat/swagger-ui.html</w:t>
      </w:r>
    </w:p>
    <w:p w:rsidR="00897764" w:rsidRDefault="00897764" w:rsidP="00897764">
      <w:r>
        <w:rPr>
          <w:rFonts w:hint="eastAsia"/>
        </w:rPr>
        <w:t>·</w:t>
      </w:r>
      <w:r>
        <w:t>model</w:t>
      </w:r>
      <w:r>
        <w:rPr>
          <w:rFonts w:hint="eastAsia"/>
        </w:rPr>
        <w:t>:</w:t>
      </w:r>
      <w:r>
        <w:rPr>
          <w:rFonts w:hint="eastAsia"/>
        </w:rPr>
        <w:t>数据模型，对应传输和存储在主数据库中的各个实体数据</w:t>
      </w:r>
    </w:p>
    <w:p w:rsidR="00897764" w:rsidRDefault="00897764" w:rsidP="00897764">
      <w:r>
        <w:rPr>
          <w:rFonts w:hint="eastAsia"/>
        </w:rPr>
        <w:t>·</w:t>
      </w:r>
      <w:r>
        <w:rPr>
          <w:rFonts w:hint="eastAsia"/>
        </w:rPr>
        <w:t>s</w:t>
      </w:r>
      <w:r>
        <w:t>ervice:</w:t>
      </w:r>
      <w:r>
        <w:t>数据访问与功能服务</w:t>
      </w:r>
      <w:r>
        <w:rPr>
          <w:rFonts w:hint="eastAsia"/>
        </w:rPr>
        <w:t>，</w:t>
      </w:r>
      <w:r>
        <w:t>DatabaseService</w:t>
      </w:r>
      <w:r>
        <w:t>负责一切与主数据库相关的操作</w:t>
      </w:r>
      <w:r>
        <w:rPr>
          <w:rFonts w:hint="eastAsia"/>
        </w:rPr>
        <w:t>，</w:t>
      </w:r>
      <w:r>
        <w:t>ActivitiService</w:t>
      </w:r>
      <w:r>
        <w:t>提供流程引擎操作服务</w:t>
      </w:r>
    </w:p>
    <w:p w:rsidR="00897764" w:rsidRDefault="00897764" w:rsidP="00897764">
      <w:r>
        <w:rPr>
          <w:rFonts w:hint="eastAsia"/>
        </w:rPr>
        <w:t>·</w:t>
      </w:r>
      <w:r>
        <w:t>spring</w:t>
      </w:r>
      <w:r>
        <w:rPr>
          <w:rFonts w:hint="eastAsia"/>
        </w:rPr>
        <w:t>-</w:t>
      </w:r>
      <w:r>
        <w:t>mvc.xml:spring</w:t>
      </w:r>
      <w:r>
        <w:t>架构的全局配置文件</w:t>
      </w:r>
      <w:r>
        <w:rPr>
          <w:rFonts w:hint="eastAsia"/>
        </w:rPr>
        <w:t>，</w:t>
      </w:r>
      <w:r>
        <w:t>包括主数据库</w:t>
      </w:r>
      <w:r>
        <w:rPr>
          <w:rFonts w:hint="eastAsia"/>
        </w:rPr>
        <w:t>（</w:t>
      </w:r>
      <w:r>
        <w:t>生产及开发环境</w:t>
      </w:r>
      <w:r>
        <w:rPr>
          <w:rFonts w:hint="eastAsia"/>
        </w:rPr>
        <w:t>）、</w:t>
      </w:r>
      <w:r>
        <w:t>文件传输服务</w:t>
      </w:r>
      <w:r>
        <w:rPr>
          <w:rFonts w:hint="eastAsia"/>
        </w:rPr>
        <w:t>、全局访问拦截器以及</w:t>
      </w:r>
      <w:r>
        <w:rPr>
          <w:rFonts w:hint="eastAsia"/>
        </w:rPr>
        <w:t>API</w:t>
      </w:r>
      <w:r>
        <w:rPr>
          <w:rFonts w:hint="eastAsia"/>
        </w:rPr>
        <w:t>文档插件的配置</w:t>
      </w:r>
    </w:p>
    <w:p w:rsidR="00897764" w:rsidRDefault="00897764" w:rsidP="00897764">
      <w:r>
        <w:rPr>
          <w:rFonts w:hint="eastAsia"/>
        </w:rPr>
        <w:t>·</w:t>
      </w:r>
      <w:r>
        <w:t>activiti.xml:</w:t>
      </w:r>
      <w:r>
        <w:t>流程引擎</w:t>
      </w:r>
      <w:r>
        <w:rPr>
          <w:rFonts w:hint="eastAsia"/>
        </w:rPr>
        <w:t>（</w:t>
      </w:r>
      <w:r>
        <w:t>生产及开发环境</w:t>
      </w:r>
      <w:r>
        <w:rPr>
          <w:rFonts w:hint="eastAsia"/>
        </w:rPr>
        <w:t>）</w:t>
      </w:r>
      <w:r>
        <w:t>集成的相关配置</w:t>
      </w:r>
    </w:p>
    <w:p w:rsidR="00897764" w:rsidRDefault="00897764" w:rsidP="00897764">
      <w:r>
        <w:rPr>
          <w:rFonts w:hint="eastAsia"/>
        </w:rPr>
        <w:t>·</w:t>
      </w:r>
      <w:r>
        <w:rPr>
          <w:rFonts w:hint="eastAsia"/>
        </w:rPr>
        <w:t>session</w:t>
      </w:r>
      <w:r>
        <w:t>.xml:http</w:t>
      </w:r>
      <w:r>
        <w:t>会话</w:t>
      </w:r>
      <w:r>
        <w:t>redis</w:t>
      </w:r>
      <w:r>
        <w:t>数据库连接及跨域访问的相关配置</w:t>
      </w:r>
    </w:p>
    <w:p w:rsidR="00335510" w:rsidRDefault="00897764" w:rsidP="00DE6035">
      <w:pPr>
        <w:rPr>
          <w:rFonts w:hint="eastAsia"/>
          <w:sz w:val="22"/>
          <w:szCs w:val="28"/>
        </w:rPr>
      </w:pPr>
      <w:r>
        <w:rPr>
          <w:rFonts w:hint="eastAsia"/>
        </w:rPr>
        <w:t>·</w:t>
      </w:r>
      <w:r>
        <w:rPr>
          <w:rFonts w:hint="eastAsia"/>
        </w:rPr>
        <w:t>pom</w:t>
      </w:r>
      <w:r>
        <w:t>.xml:</w:t>
      </w:r>
      <w:r>
        <w:t>所有集成组件的依赖配置</w:t>
      </w:r>
      <w:bookmarkStart w:id="0" w:name="_GoBack"/>
      <w:bookmarkEnd w:id="0"/>
    </w:p>
    <w:p w:rsidR="00897764" w:rsidRDefault="00897764">
      <w:pPr>
        <w:ind w:firstLine="420"/>
        <w:rPr>
          <w:rFonts w:hint="eastAsia"/>
          <w:sz w:val="22"/>
          <w:szCs w:val="28"/>
        </w:rPr>
      </w:pPr>
    </w:p>
    <w:sectPr w:rsidR="00897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AAE" w:rsidRDefault="00BE4AAE" w:rsidP="00DE6035">
      <w:r>
        <w:separator/>
      </w:r>
    </w:p>
  </w:endnote>
  <w:endnote w:type="continuationSeparator" w:id="0">
    <w:p w:rsidR="00BE4AAE" w:rsidRDefault="00BE4AAE" w:rsidP="00DE6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AAE" w:rsidRDefault="00BE4AAE" w:rsidP="00DE6035">
      <w:r>
        <w:separator/>
      </w:r>
    </w:p>
  </w:footnote>
  <w:footnote w:type="continuationSeparator" w:id="0">
    <w:p w:rsidR="00BE4AAE" w:rsidRDefault="00BE4AAE" w:rsidP="00DE60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67127E"/>
    <w:multiLevelType w:val="singleLevel"/>
    <w:tmpl w:val="5967127E"/>
    <w:lvl w:ilvl="0">
      <w:start w:val="2"/>
      <w:numFmt w:val="chineseCounting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D747F2"/>
    <w:rsid w:val="7EBF5E40"/>
    <w:rsid w:val="9CE7DC85"/>
    <w:rsid w:val="AACF54EA"/>
    <w:rsid w:val="ADBF8341"/>
    <w:rsid w:val="DFD747F2"/>
    <w:rsid w:val="DFF7EED8"/>
    <w:rsid w:val="00335510"/>
    <w:rsid w:val="00897764"/>
    <w:rsid w:val="00A062B7"/>
    <w:rsid w:val="00BE4AAE"/>
    <w:rsid w:val="00D80714"/>
    <w:rsid w:val="00DE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1A52C20-5CCC-4168-AD86-C6AC3AA0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E6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E6035"/>
    <w:rPr>
      <w:kern w:val="2"/>
      <w:sz w:val="18"/>
      <w:szCs w:val="18"/>
    </w:rPr>
  </w:style>
  <w:style w:type="paragraph" w:styleId="a4">
    <w:name w:val="footer"/>
    <w:basedOn w:val="a"/>
    <w:link w:val="Char0"/>
    <w:rsid w:val="00DE6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E603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298</Words>
  <Characters>1699</Characters>
  <Application>Microsoft Office Word</Application>
  <DocSecurity>0</DocSecurity>
  <Lines>14</Lines>
  <Paragraphs>3</Paragraphs>
  <ScaleCrop>false</ScaleCrop>
  <Company> </Company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lxs</dc:creator>
  <cp:lastModifiedBy>廖祥森</cp:lastModifiedBy>
  <cp:revision>3</cp:revision>
  <dcterms:created xsi:type="dcterms:W3CDTF">2017-07-13T13:34:00Z</dcterms:created>
  <dcterms:modified xsi:type="dcterms:W3CDTF">2017-07-15T03:43:00Z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