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6721" w14:textId="77777777" w:rsidR="00EF12C4" w:rsidRDefault="00475AF8" w:rsidP="00475AF8">
      <w:pPr>
        <w:ind w:firstLine="420"/>
      </w:pPr>
      <w:r>
        <w:rPr>
          <w:rFonts w:hint="eastAsia"/>
        </w:rPr>
        <w:t>自从新型冠状病毒在武汉爆发以来，我国已逐渐适应常态化疫情防控。然</w:t>
      </w:r>
      <w:r w:rsidR="0005727E">
        <w:rPr>
          <w:rFonts w:hint="eastAsia"/>
        </w:rPr>
        <w:t>而</w:t>
      </w:r>
      <w:r>
        <w:rPr>
          <w:rFonts w:hint="eastAsia"/>
        </w:rPr>
        <w:t>疫情防控</w:t>
      </w:r>
      <w:r w:rsidR="0005727E">
        <w:rPr>
          <w:rFonts w:hint="eastAsia"/>
        </w:rPr>
        <w:t>势必</w:t>
      </w:r>
      <w:r>
        <w:rPr>
          <w:rFonts w:hint="eastAsia"/>
        </w:rPr>
        <w:t>对经济发展</w:t>
      </w:r>
      <w:r w:rsidR="0005727E">
        <w:rPr>
          <w:rFonts w:hint="eastAsia"/>
        </w:rPr>
        <w:t>造成一定的影响，因此，平衡疫情防控与经济发展就成为</w:t>
      </w:r>
      <w:proofErr w:type="gramStart"/>
      <w:r w:rsidR="0005727E">
        <w:rPr>
          <w:rFonts w:hint="eastAsia"/>
        </w:rPr>
        <w:t>如今疾控的</w:t>
      </w:r>
      <w:proofErr w:type="gramEnd"/>
      <w:r w:rsidR="0005727E">
        <w:rPr>
          <w:rFonts w:hint="eastAsia"/>
        </w:rPr>
        <w:t>重要主题。以上海为例，</w:t>
      </w:r>
      <w:r w:rsidR="0014434D">
        <w:rPr>
          <w:rFonts w:hint="eastAsia"/>
        </w:rPr>
        <w:t>近来上海疫情时常反复，但考虑到上海是一个国际性的大都市，难以通过简单的封闭式管理以控制疫情的发展，且对于经济发展的冲击极大。</w:t>
      </w:r>
    </w:p>
    <w:p w14:paraId="2A3D1596" w14:textId="77777777" w:rsidR="00EF12C4" w:rsidRPr="004A0C4B" w:rsidRDefault="0005727E" w:rsidP="00EF12C4">
      <w:pPr>
        <w:ind w:firstLine="420"/>
      </w:pPr>
      <w:r>
        <w:rPr>
          <w:rFonts w:hint="eastAsia"/>
        </w:rPr>
        <w:t>对此，本文</w:t>
      </w:r>
      <w:r w:rsidR="00EF12C4">
        <w:rPr>
          <w:rFonts w:hint="eastAsia"/>
        </w:rPr>
        <w:t>先</w:t>
      </w:r>
      <w:r w:rsidR="00DD069C">
        <w:rPr>
          <w:rFonts w:hint="eastAsia"/>
        </w:rPr>
        <w:t>分析了七个</w:t>
      </w:r>
      <w:proofErr w:type="gramStart"/>
      <w:r w:rsidR="00DD069C">
        <w:rPr>
          <w:rFonts w:hint="eastAsia"/>
        </w:rPr>
        <w:t>典型国家</w:t>
      </w:r>
      <w:proofErr w:type="gramEnd"/>
      <w:r w:rsidR="00DD069C">
        <w:rPr>
          <w:rFonts w:hint="eastAsia"/>
        </w:rPr>
        <w:t>的</w:t>
      </w:r>
      <w:r w:rsidR="00EF12C4">
        <w:rPr>
          <w:rFonts w:hint="eastAsia"/>
        </w:rPr>
        <w:t>感染人数、管控拐点以及其政策对疫情控制的影响。从而得出结论：</w:t>
      </w:r>
      <w:r w:rsidR="00EF12C4">
        <w:rPr>
          <w:rFonts w:hint="eastAsia"/>
        </w:rPr>
        <w:t>人类必然是被动和落后于病毒的，若要消灭病毒，还需要各国信息透明、达成防疫共识、在不过度影响自身发展的同时谨慎地疫情防控。倘若病毒共存成为常态化事件，那么防止病毒失控</w:t>
      </w:r>
      <w:proofErr w:type="gramStart"/>
      <w:r w:rsidR="00EF12C4">
        <w:rPr>
          <w:rFonts w:hint="eastAsia"/>
        </w:rPr>
        <w:t>地措施</w:t>
      </w:r>
      <w:proofErr w:type="gramEnd"/>
      <w:r w:rsidR="00EF12C4">
        <w:rPr>
          <w:rFonts w:hint="eastAsia"/>
        </w:rPr>
        <w:t>更加需要注重时效性、动态性和及时性。</w:t>
      </w:r>
    </w:p>
    <w:p w14:paraId="27170C66" w14:textId="53A76AE9" w:rsidR="008555EA" w:rsidRPr="00F850EF" w:rsidRDefault="004F11AD" w:rsidP="004F11AD">
      <w:pPr>
        <w:ind w:firstLine="420"/>
        <w:rPr>
          <w:rFonts w:hint="eastAsia"/>
        </w:rPr>
      </w:pPr>
      <w:r>
        <w:rPr>
          <w:rFonts w:hint="eastAsia"/>
        </w:rPr>
        <w:t>其次</w:t>
      </w:r>
      <w:r w:rsidR="00EF12C4">
        <w:rPr>
          <w:rFonts w:hint="eastAsia"/>
        </w:rPr>
        <w:t>，我们</w:t>
      </w:r>
      <w:r w:rsidR="0014434D">
        <w:rPr>
          <w:rFonts w:hint="eastAsia"/>
        </w:rPr>
        <w:t>建立</w:t>
      </w:r>
      <w:r w:rsidR="00EF12C4">
        <w:rPr>
          <w:rFonts w:hint="eastAsia"/>
        </w:rPr>
        <w:t>经济</w:t>
      </w:r>
      <w:r w:rsidR="0014434D">
        <w:rPr>
          <w:rFonts w:hint="eastAsia"/>
        </w:rPr>
        <w:t>模型分析了近七年</w:t>
      </w:r>
      <w:r w:rsidR="0005727E">
        <w:rPr>
          <w:rFonts w:hint="eastAsia"/>
        </w:rPr>
        <w:t>中国</w:t>
      </w:r>
      <w:r w:rsidR="00DD069C">
        <w:rPr>
          <w:rFonts w:hint="eastAsia"/>
        </w:rPr>
        <w:t>与美国</w:t>
      </w:r>
      <w:r w:rsidR="0014434D">
        <w:rPr>
          <w:rFonts w:hint="eastAsia"/>
        </w:rPr>
        <w:t>经济的走势与疫情对经济的影响</w:t>
      </w:r>
      <w:r>
        <w:rPr>
          <w:rFonts w:hint="eastAsia"/>
        </w:rPr>
        <w:t>，并给出了一系列平衡防疫与经济的建议</w:t>
      </w:r>
      <w:r w:rsidR="008555EA">
        <w:rPr>
          <w:rFonts w:hint="eastAsia"/>
        </w:rPr>
        <w:t>。利用CRITIC赋权法计算得出经济指数并绘制折线图，从而可以发现：</w:t>
      </w:r>
      <w:r w:rsidR="00F850EF">
        <w:rPr>
          <w:rFonts w:hint="eastAsia"/>
        </w:rPr>
        <w:t>对于中国而言，</w:t>
      </w:r>
      <w:r w:rsidR="00F850EF">
        <w:rPr>
          <w:rFonts w:hint="eastAsia"/>
        </w:rPr>
        <w:t>大规模的疫情爆发导致的全国性封闭式管理会对整体的经济状况造成较大的影响，但在熟悉常态化疫情管理与</w:t>
      </w:r>
      <w:proofErr w:type="gramStart"/>
      <w:r w:rsidR="00F850EF">
        <w:rPr>
          <w:rFonts w:hint="eastAsia"/>
        </w:rPr>
        <w:t>精准封控的</w:t>
      </w:r>
      <w:proofErr w:type="gramEnd"/>
      <w:r w:rsidR="00F850EF">
        <w:rPr>
          <w:rFonts w:hint="eastAsia"/>
        </w:rPr>
        <w:t>实施下，小规模（个别城市）的封闭式管理并不会对国家整体经济形势造成影响。不过对于被封闭式管理的城市而言，</w:t>
      </w:r>
      <w:proofErr w:type="gramStart"/>
      <w:r w:rsidR="00F850EF">
        <w:rPr>
          <w:rFonts w:hint="eastAsia"/>
        </w:rPr>
        <w:t>封控程度</w:t>
      </w:r>
      <w:proofErr w:type="gramEnd"/>
      <w:r w:rsidR="00F850EF">
        <w:rPr>
          <w:rFonts w:hint="eastAsia"/>
        </w:rPr>
        <w:t>越高，体量越大的城市在经济层面受到的影响越大</w:t>
      </w:r>
      <w:r w:rsidR="00F850EF">
        <w:rPr>
          <w:rFonts w:hint="eastAsia"/>
        </w:rPr>
        <w:t>；对于美国，</w:t>
      </w:r>
      <w:r w:rsidR="00F850EF" w:rsidRPr="005C0EB4">
        <w:rPr>
          <w:rFonts w:hint="eastAsia"/>
        </w:rPr>
        <w:t>居家禁令等封闭措施会</w:t>
      </w:r>
      <w:r w:rsidR="00F850EF">
        <w:rPr>
          <w:rFonts w:hint="eastAsia"/>
        </w:rPr>
        <w:t>明显</w:t>
      </w:r>
      <w:r w:rsidR="00F850EF" w:rsidRPr="005C0EB4">
        <w:rPr>
          <w:rFonts w:hint="eastAsia"/>
        </w:rPr>
        <w:t>导致经济变差，而放开则有利于经济发展</w:t>
      </w:r>
      <w:r w:rsidR="00F850EF">
        <w:rPr>
          <w:rFonts w:hint="eastAsia"/>
        </w:rPr>
        <w:t>，然而这也导致近年美国出现了超过</w:t>
      </w:r>
      <w:r w:rsidRPr="005C0EB4">
        <w:rPr>
          <w:rFonts w:hint="eastAsia"/>
        </w:rPr>
        <w:t>1‰</w:t>
      </w:r>
      <w:r>
        <w:rPr>
          <w:rFonts w:hint="eastAsia"/>
        </w:rPr>
        <w:t>的超额死亡率，但在中国由于积极的管控措施，并未出现这种情况。</w:t>
      </w:r>
    </w:p>
    <w:p w14:paraId="08DD662F" w14:textId="2975A407" w:rsidR="005C493F" w:rsidRPr="0014434D" w:rsidRDefault="00E25178" w:rsidP="00E25178">
      <w:pPr>
        <w:ind w:firstLine="420"/>
        <w:rPr>
          <w:rFonts w:hint="eastAsia"/>
        </w:rPr>
      </w:pPr>
      <w:r>
        <w:rPr>
          <w:rFonts w:hint="eastAsia"/>
        </w:rPr>
        <w:t>此外，通过</w:t>
      </w:r>
      <w:r w:rsidR="0014434D" w:rsidRPr="009534C1">
        <w:rPr>
          <w:rFonts w:hint="eastAsia"/>
        </w:rPr>
        <w:t>结合两年多来国内</w:t>
      </w:r>
      <w:r w:rsidR="0014434D">
        <w:rPr>
          <w:rFonts w:hint="eastAsia"/>
        </w:rPr>
        <w:t>新型冠状病毒的确诊人数、无症状感染者人数、死亡人数以及治愈人数</w:t>
      </w:r>
      <w:r w:rsidR="0014434D" w:rsidRPr="009534C1">
        <w:rPr>
          <w:rFonts w:hint="eastAsia"/>
        </w:rPr>
        <w:t>的数据，</w:t>
      </w:r>
      <w:r>
        <w:rPr>
          <w:rFonts w:hint="eastAsia"/>
        </w:rPr>
        <w:t>我们</w:t>
      </w:r>
      <w:r w:rsidR="0014434D">
        <w:rPr>
          <w:rFonts w:hint="eastAsia"/>
        </w:rPr>
        <w:t>建立了一套适用于预测多种情形的数学模型。该模型由SEIR模型改进而来，加入了隔离环境下的易感者、接触者与感染者群体，更加符合当下中国集中隔离、精准隔离的现状。通过拟合，我们得出了新型冠状病毒原始菌株与最新的</w:t>
      </w:r>
      <w:r w:rsidR="0014434D">
        <w:rPr>
          <w:rFonts w:ascii="Arial" w:hAnsi="Arial" w:cs="Arial"/>
          <w:color w:val="333333"/>
          <w:sz w:val="20"/>
          <w:szCs w:val="20"/>
          <w:shd w:val="clear" w:color="auto" w:fill="FFFFFF"/>
        </w:rPr>
        <w:t>奥密克戎</w:t>
      </w:r>
      <w:r w:rsidR="0014434D">
        <w:rPr>
          <w:rFonts w:ascii="Arial" w:hAnsi="Arial" w:cs="Arial" w:hint="eastAsia"/>
          <w:color w:val="333333"/>
          <w:sz w:val="20"/>
          <w:szCs w:val="20"/>
          <w:shd w:val="clear" w:color="auto" w:fill="FFFFFF"/>
        </w:rPr>
        <w:t>菌株的传染概率、有效接触率以及感染者和隔离感染者的恢复速率，可以直接用于预测今后的疫情。当某时间点的疫情状态在当前管控政策下不足以引起大规模疫情时，本模型会很快收敛，与实际情况相吻合。而当某时间点的疫情状况将会导致疫情爆发时，本模型会直观展示疫情爆发将感染的人数与当前管控政策下疫情的结束时间。然而</w:t>
      </w:r>
      <w:proofErr w:type="gramStart"/>
      <w:r w:rsidR="0014434D">
        <w:rPr>
          <w:rFonts w:ascii="Arial" w:hAnsi="Arial" w:cs="Arial" w:hint="eastAsia"/>
          <w:color w:val="333333"/>
          <w:sz w:val="20"/>
          <w:szCs w:val="20"/>
          <w:shd w:val="clear" w:color="auto" w:fill="FFFFFF"/>
        </w:rPr>
        <w:t>当疫情当疫情</w:t>
      </w:r>
      <w:proofErr w:type="gramEnd"/>
      <w:r w:rsidR="0014434D">
        <w:rPr>
          <w:rFonts w:ascii="Arial" w:hAnsi="Arial" w:cs="Arial" w:hint="eastAsia"/>
          <w:color w:val="333333"/>
          <w:sz w:val="20"/>
          <w:szCs w:val="20"/>
          <w:shd w:val="clear" w:color="auto" w:fill="FFFFFF"/>
        </w:rPr>
        <w:t>大规模爆发时，传统的</w:t>
      </w:r>
      <w:r w:rsidR="0014434D">
        <w:rPr>
          <w:rFonts w:ascii="Arial" w:hAnsi="Arial" w:cs="Arial" w:hint="eastAsia"/>
          <w:color w:val="333333"/>
          <w:sz w:val="20"/>
          <w:szCs w:val="20"/>
          <w:shd w:val="clear" w:color="auto" w:fill="FFFFFF"/>
        </w:rPr>
        <w:t>SEIR</w:t>
      </w:r>
      <w:r w:rsidR="0014434D">
        <w:rPr>
          <w:rFonts w:ascii="Arial" w:hAnsi="Arial" w:cs="Arial" w:hint="eastAsia"/>
          <w:color w:val="333333"/>
          <w:sz w:val="20"/>
          <w:szCs w:val="20"/>
          <w:shd w:val="clear" w:color="auto" w:fill="FFFFFF"/>
        </w:rPr>
        <w:t>模型并不能指导开始封闭式管理的时间与封闭式关系下的感染人数。</w:t>
      </w:r>
      <w:r w:rsidR="0014434D">
        <w:rPr>
          <w:rFonts w:hint="eastAsia"/>
        </w:rPr>
        <w:t>本模型就此做出改进，加入了全城封闭式管理的参数，</w:t>
      </w:r>
      <w:r>
        <w:rPr>
          <w:rFonts w:hint="eastAsia"/>
        </w:rPr>
        <w:t>在处理测试案例时，</w:t>
      </w:r>
      <w:r w:rsidR="0014434D">
        <w:rPr>
          <w:rFonts w:hint="eastAsia"/>
        </w:rPr>
        <w:t>模型得到的曲线与实际情形完全吻合，证明了模型的实用价值。</w:t>
      </w:r>
      <w:r w:rsidR="0014434D">
        <w:rPr>
          <w:rFonts w:ascii="Arial" w:hAnsi="Arial" w:cs="Arial" w:hint="eastAsia"/>
          <w:color w:val="333333"/>
          <w:sz w:val="20"/>
          <w:szCs w:val="20"/>
          <w:shd w:val="clear" w:color="auto" w:fill="FFFFFF"/>
        </w:rPr>
        <w:t>此外，由于本模型支持手动调整隔离时间，查看不同封闭式管理开始时间对应的时间</w:t>
      </w:r>
      <w:r w:rsidR="0014434D">
        <w:rPr>
          <w:rFonts w:ascii="Arial" w:hAnsi="Arial" w:cs="Arial" w:hint="eastAsia"/>
          <w:color w:val="333333"/>
          <w:sz w:val="20"/>
          <w:szCs w:val="20"/>
          <w:shd w:val="clear" w:color="auto" w:fill="FFFFFF"/>
        </w:rPr>
        <w:t>-</w:t>
      </w:r>
      <w:r w:rsidR="0014434D">
        <w:rPr>
          <w:rFonts w:ascii="Arial" w:hAnsi="Arial" w:cs="Arial" w:hint="eastAsia"/>
          <w:color w:val="333333"/>
          <w:sz w:val="20"/>
          <w:szCs w:val="20"/>
          <w:shd w:val="clear" w:color="auto" w:fill="FFFFFF"/>
        </w:rPr>
        <w:t>感染人数折线图，因此还可以在疫情严重时为何时进入封闭式管理做出指导。根据预测的封闭式管理的时间与感染人数，又可以通过经济模型判断该疫情爆发对经济造成的影响，为政策的规划做准备，减少疫情带来的损失。</w:t>
      </w:r>
    </w:p>
    <w:sectPr w:rsidR="005C493F" w:rsidRPr="00144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DB9F" w14:textId="77777777" w:rsidR="00C9258C" w:rsidRDefault="00C9258C" w:rsidP="0014434D">
      <w:r>
        <w:separator/>
      </w:r>
    </w:p>
  </w:endnote>
  <w:endnote w:type="continuationSeparator" w:id="0">
    <w:p w14:paraId="3477311A" w14:textId="77777777" w:rsidR="00C9258C" w:rsidRDefault="00C9258C" w:rsidP="0014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C5B54" w14:textId="77777777" w:rsidR="00C9258C" w:rsidRDefault="00C9258C" w:rsidP="0014434D">
      <w:r>
        <w:separator/>
      </w:r>
    </w:p>
  </w:footnote>
  <w:footnote w:type="continuationSeparator" w:id="0">
    <w:p w14:paraId="61290DC9" w14:textId="77777777" w:rsidR="00C9258C" w:rsidRDefault="00C9258C" w:rsidP="001443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98"/>
    <w:rsid w:val="0005727E"/>
    <w:rsid w:val="0014434D"/>
    <w:rsid w:val="00475AF8"/>
    <w:rsid w:val="004F11AD"/>
    <w:rsid w:val="005C493F"/>
    <w:rsid w:val="008555EA"/>
    <w:rsid w:val="00A56598"/>
    <w:rsid w:val="00C9258C"/>
    <w:rsid w:val="00DD069C"/>
    <w:rsid w:val="00E25178"/>
    <w:rsid w:val="00EF12C4"/>
    <w:rsid w:val="00F85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9BFBB"/>
  <w15:chartTrackingRefBased/>
  <w15:docId w15:val="{3DA39BE1-FCB9-4809-8438-60C233A3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3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43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434D"/>
    <w:rPr>
      <w:sz w:val="18"/>
      <w:szCs w:val="18"/>
    </w:rPr>
  </w:style>
  <w:style w:type="paragraph" w:styleId="a5">
    <w:name w:val="footer"/>
    <w:basedOn w:val="a"/>
    <w:link w:val="a6"/>
    <w:uiPriority w:val="99"/>
    <w:unhideWhenUsed/>
    <w:rsid w:val="0014434D"/>
    <w:pPr>
      <w:tabs>
        <w:tab w:val="center" w:pos="4153"/>
        <w:tab w:val="right" w:pos="8306"/>
      </w:tabs>
      <w:snapToGrid w:val="0"/>
      <w:jc w:val="left"/>
    </w:pPr>
    <w:rPr>
      <w:sz w:val="18"/>
      <w:szCs w:val="18"/>
    </w:rPr>
  </w:style>
  <w:style w:type="character" w:customStyle="1" w:styleId="a6">
    <w:name w:val="页脚 字符"/>
    <w:basedOn w:val="a0"/>
    <w:link w:val="a5"/>
    <w:uiPriority w:val="99"/>
    <w:rsid w:val="0014434D"/>
    <w:rPr>
      <w:sz w:val="18"/>
      <w:szCs w:val="18"/>
    </w:rPr>
  </w:style>
  <w:style w:type="paragraph" w:styleId="a7">
    <w:name w:val="Salutation"/>
    <w:basedOn w:val="a"/>
    <w:next w:val="a"/>
    <w:link w:val="a8"/>
    <w:uiPriority w:val="99"/>
    <w:unhideWhenUsed/>
    <w:rsid w:val="0014434D"/>
  </w:style>
  <w:style w:type="character" w:customStyle="1" w:styleId="a8">
    <w:name w:val="称呼 字符"/>
    <w:basedOn w:val="a0"/>
    <w:link w:val="a7"/>
    <w:uiPriority w:val="99"/>
    <w:rsid w:val="00144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诺</dc:creator>
  <cp:keywords/>
  <dc:description/>
  <cp:lastModifiedBy>陈 诺</cp:lastModifiedBy>
  <cp:revision>4</cp:revision>
  <dcterms:created xsi:type="dcterms:W3CDTF">2022-07-12T11:31:00Z</dcterms:created>
  <dcterms:modified xsi:type="dcterms:W3CDTF">2022-07-12T12:04:00Z</dcterms:modified>
</cp:coreProperties>
</file>