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099" w:rsidRDefault="00745099" w:rsidP="00745099">
      <w:pPr>
        <w:shd w:val="clear" w:color="auto" w:fill="FFFFFF"/>
        <w:wordWrap w:val="0"/>
        <w:adjustRightInd/>
        <w:snapToGrid/>
        <w:spacing w:after="0" w:line="338" w:lineRule="atLeast"/>
        <w:rPr>
          <w:rFonts w:ascii="Helvetica" w:eastAsia="宋体" w:hAnsi="Helvetica" w:cs="Helvetica" w:hint="eastAsia"/>
          <w:b/>
          <w:bCs/>
          <w:color w:val="000000"/>
          <w:sz w:val="23"/>
        </w:rPr>
      </w:pPr>
    </w:p>
    <w:p w:rsidR="00745099" w:rsidRDefault="00745099" w:rsidP="00745099">
      <w:pPr>
        <w:shd w:val="clear" w:color="auto" w:fill="FFFFFF"/>
        <w:wordWrap w:val="0"/>
        <w:adjustRightInd/>
        <w:snapToGrid/>
        <w:spacing w:after="0" w:line="338" w:lineRule="atLeast"/>
        <w:ind w:left="450"/>
        <w:rPr>
          <w:rFonts w:ascii="Helvetica" w:eastAsia="宋体" w:hAnsi="Helvetica" w:cs="Helvetica" w:hint="eastAsia"/>
          <w:color w:val="000000"/>
          <w:sz w:val="23"/>
          <w:szCs w:val="23"/>
        </w:rPr>
      </w:pPr>
    </w:p>
    <w:p w:rsidR="00745099" w:rsidRDefault="00745099" w:rsidP="00745099">
      <w:pPr>
        <w:shd w:val="clear" w:color="auto" w:fill="FFFFFF"/>
        <w:wordWrap w:val="0"/>
        <w:adjustRightInd/>
        <w:snapToGrid/>
        <w:spacing w:after="0" w:line="338" w:lineRule="atLeast"/>
        <w:ind w:left="450"/>
        <w:rPr>
          <w:rFonts w:ascii="Helvetica" w:eastAsia="宋体" w:hAnsi="Helvetica" w:cs="Helvetica" w:hint="eastAsia"/>
          <w:color w:val="000000"/>
          <w:sz w:val="23"/>
          <w:szCs w:val="23"/>
        </w:rPr>
      </w:pPr>
    </w:p>
    <w:p w:rsidR="00745099" w:rsidRDefault="00745099" w:rsidP="00745099">
      <w:pPr>
        <w:shd w:val="clear" w:color="auto" w:fill="FFFFFF"/>
        <w:wordWrap w:val="0"/>
        <w:adjustRightInd/>
        <w:snapToGrid/>
        <w:spacing w:after="0" w:line="338" w:lineRule="atLeast"/>
        <w:ind w:left="450"/>
        <w:rPr>
          <w:rFonts w:ascii="Helvetica" w:eastAsia="宋体" w:hAnsi="Helvetica" w:cs="Helvetica" w:hint="eastAsia"/>
          <w:color w:val="000000"/>
          <w:sz w:val="23"/>
          <w:szCs w:val="23"/>
        </w:rPr>
      </w:pPr>
    </w:p>
    <w:p w:rsidR="00745099" w:rsidRDefault="00745099" w:rsidP="00745099">
      <w:pPr>
        <w:spacing w:line="220" w:lineRule="atLeast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Java</w:t>
      </w:r>
      <w:r w:rsidRPr="000909A3">
        <w:rPr>
          <w:rFonts w:asciiTheme="majorEastAsia" w:eastAsiaTheme="majorEastAsia" w:hAnsiTheme="majorEastAsia" w:hint="eastAsia"/>
          <w:b/>
          <w:sz w:val="44"/>
          <w:szCs w:val="44"/>
        </w:rPr>
        <w:t>编码规范</w:t>
      </w:r>
    </w:p>
    <w:p w:rsidR="00745099" w:rsidRDefault="00745099" w:rsidP="00745099">
      <w:pPr>
        <w:spacing w:line="220" w:lineRule="atLeast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745099" w:rsidRPr="007873BC" w:rsidRDefault="00745099" w:rsidP="00745099">
      <w:pPr>
        <w:spacing w:line="220" w:lineRule="atLeast"/>
        <w:ind w:firstLineChars="950" w:firstLine="2850"/>
        <w:rPr>
          <w:rFonts w:asciiTheme="majorEastAsia" w:eastAsiaTheme="majorEastAsia" w:hAnsiTheme="majorEastAsia"/>
          <w:sz w:val="30"/>
          <w:szCs w:val="30"/>
        </w:rPr>
      </w:pPr>
      <w:r w:rsidRPr="007873BC">
        <w:rPr>
          <w:rFonts w:asciiTheme="majorEastAsia" w:eastAsiaTheme="majorEastAsia" w:hAnsiTheme="majorEastAsia" w:hint="eastAsia"/>
          <w:sz w:val="30"/>
          <w:szCs w:val="30"/>
        </w:rPr>
        <w:t>班级：信1604-2</w:t>
      </w:r>
    </w:p>
    <w:p w:rsidR="00745099" w:rsidRPr="007873BC" w:rsidRDefault="00745099" w:rsidP="00745099">
      <w:pPr>
        <w:spacing w:line="220" w:lineRule="atLeast"/>
        <w:ind w:firstLineChars="950" w:firstLine="2850"/>
        <w:rPr>
          <w:rFonts w:asciiTheme="majorEastAsia" w:eastAsiaTheme="majorEastAsia" w:hAnsiTheme="majorEastAsia"/>
          <w:sz w:val="30"/>
          <w:szCs w:val="30"/>
        </w:rPr>
      </w:pPr>
      <w:r w:rsidRPr="007873BC">
        <w:rPr>
          <w:rFonts w:asciiTheme="majorEastAsia" w:eastAsiaTheme="majorEastAsia" w:hAnsiTheme="majorEastAsia" w:hint="eastAsia"/>
          <w:sz w:val="30"/>
          <w:szCs w:val="30"/>
        </w:rPr>
        <w:t>学号：20163768</w:t>
      </w:r>
    </w:p>
    <w:p w:rsidR="00745099" w:rsidRDefault="00745099" w:rsidP="00745099">
      <w:pPr>
        <w:spacing w:line="220" w:lineRule="atLeast"/>
        <w:ind w:firstLineChars="950" w:firstLine="2850"/>
        <w:rPr>
          <w:rFonts w:asciiTheme="majorEastAsia" w:eastAsiaTheme="majorEastAsia" w:hAnsiTheme="majorEastAsia"/>
          <w:sz w:val="30"/>
          <w:szCs w:val="30"/>
        </w:rPr>
      </w:pPr>
      <w:r w:rsidRPr="007873BC">
        <w:rPr>
          <w:rFonts w:asciiTheme="majorEastAsia" w:eastAsiaTheme="majorEastAsia" w:hAnsiTheme="majorEastAsia" w:hint="eastAsia"/>
          <w:sz w:val="30"/>
          <w:szCs w:val="30"/>
        </w:rPr>
        <w:t>姓名：司玉龙</w:t>
      </w:r>
    </w:p>
    <w:p w:rsidR="00745099" w:rsidRPr="00745099" w:rsidRDefault="00745099" w:rsidP="00745099">
      <w:pPr>
        <w:shd w:val="clear" w:color="auto" w:fill="FFFFFF"/>
        <w:wordWrap w:val="0"/>
        <w:adjustRightInd/>
        <w:snapToGrid/>
        <w:spacing w:after="0" w:line="338" w:lineRule="atLeast"/>
        <w:ind w:left="450"/>
        <w:rPr>
          <w:rFonts w:ascii="Helvetica" w:eastAsia="宋体" w:hAnsi="Helvetica" w:cs="Helvetica" w:hint="eastAsia"/>
          <w:color w:val="000000"/>
          <w:sz w:val="23"/>
          <w:szCs w:val="23"/>
        </w:rPr>
      </w:pPr>
    </w:p>
    <w:p w:rsidR="00745099" w:rsidRPr="00745099" w:rsidRDefault="00745099" w:rsidP="00745099">
      <w:pPr>
        <w:pStyle w:val="a5"/>
        <w:numPr>
          <w:ilvl w:val="0"/>
          <w:numId w:val="5"/>
        </w:numPr>
        <w:spacing w:line="220" w:lineRule="atLeast"/>
        <w:ind w:firstLineChars="0"/>
        <w:jc w:val="both"/>
        <w:rPr>
          <w:rFonts w:asciiTheme="majorEastAsia" w:eastAsiaTheme="majorEastAsia" w:hAnsiTheme="majorEastAsia"/>
          <w:b/>
          <w:sz w:val="36"/>
          <w:szCs w:val="36"/>
        </w:rPr>
      </w:pPr>
      <w:r w:rsidRPr="00745099">
        <w:rPr>
          <w:rFonts w:asciiTheme="majorEastAsia" w:eastAsiaTheme="majorEastAsia" w:hAnsiTheme="majorEastAsia"/>
          <w:b/>
          <w:sz w:val="36"/>
          <w:szCs w:val="36"/>
        </w:rPr>
        <w:t>命名</w:t>
      </w:r>
    </w:p>
    <w:p w:rsidR="00745099" w:rsidRPr="00745099" w:rsidRDefault="00745099" w:rsidP="00745099">
      <w:pPr>
        <w:shd w:val="clear" w:color="auto" w:fill="FFFFFF"/>
        <w:adjustRightInd/>
        <w:snapToGrid/>
        <w:spacing w:before="150" w:after="150" w:line="338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745099">
        <w:rPr>
          <w:rFonts w:ascii="Helvetica" w:eastAsia="宋体" w:hAnsi="Helvetica" w:cs="Helvetica"/>
          <w:color w:val="000000"/>
          <w:sz w:val="23"/>
          <w:szCs w:val="23"/>
        </w:rPr>
        <w:t>1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>、代码中的命名均不能以下划线或美元符号开始，也不能以下划线或美元符号结束。</w:t>
      </w:r>
    </w:p>
    <w:p w:rsidR="00745099" w:rsidRPr="00745099" w:rsidRDefault="00745099" w:rsidP="00745099">
      <w:pPr>
        <w:shd w:val="clear" w:color="auto" w:fill="FFFFFF"/>
        <w:adjustRightInd/>
        <w:snapToGrid/>
        <w:spacing w:after="0" w:line="338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745099">
        <w:rPr>
          <w:rFonts w:ascii="Helvetica" w:eastAsia="宋体" w:hAnsi="Helvetica" w:cs="Helvetica"/>
          <w:color w:val="000000"/>
          <w:sz w:val="23"/>
          <w:szCs w:val="23"/>
        </w:rPr>
        <w:t>2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>、常量命名全部大写，单词间用下划线隔开，力求语义表达完整清楚，不要嫌名字长。</w:t>
      </w:r>
    </w:p>
    <w:p w:rsidR="00745099" w:rsidRPr="00745099" w:rsidRDefault="00745099" w:rsidP="00745099">
      <w:pPr>
        <w:shd w:val="clear" w:color="auto" w:fill="FFFFFF"/>
        <w:adjustRightInd/>
        <w:snapToGrid/>
        <w:spacing w:after="0" w:line="338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745099">
        <w:rPr>
          <w:rFonts w:ascii="Helvetica" w:eastAsia="宋体" w:hAnsi="Helvetica" w:cs="Helvetica"/>
          <w:color w:val="000000"/>
          <w:sz w:val="23"/>
          <w:szCs w:val="23"/>
        </w:rPr>
        <w:t> </w:t>
      </w:r>
    </w:p>
    <w:p w:rsidR="00745099" w:rsidRPr="00745099" w:rsidRDefault="00745099" w:rsidP="00745099">
      <w:pPr>
        <w:shd w:val="clear" w:color="auto" w:fill="FFFFFF"/>
        <w:adjustRightInd/>
        <w:snapToGrid/>
        <w:spacing w:after="0" w:line="338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745099">
        <w:rPr>
          <w:rFonts w:ascii="Helvetica" w:eastAsia="宋体" w:hAnsi="Helvetica" w:cs="Helvetica"/>
          <w:color w:val="000000"/>
          <w:sz w:val="23"/>
          <w:szCs w:val="23"/>
        </w:rPr>
        <w:t>3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>、抽象类命名使用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 xml:space="preserve"> Abstract 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>或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 xml:space="preserve"> Base 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>开头；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 xml:space="preserve"> 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>异常类命名使用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 xml:space="preserve"> Exception 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>结尾；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 xml:space="preserve"> 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>测试类命名以它要测试的类的名称开始，以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 xml:space="preserve"> Test 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>结尾。</w:t>
      </w:r>
    </w:p>
    <w:p w:rsidR="00745099" w:rsidRPr="00745099" w:rsidRDefault="00745099" w:rsidP="00745099">
      <w:pPr>
        <w:shd w:val="clear" w:color="auto" w:fill="FFFFFF"/>
        <w:adjustRightInd/>
        <w:snapToGrid/>
        <w:spacing w:after="0" w:line="338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745099">
        <w:rPr>
          <w:rFonts w:ascii="Helvetica" w:eastAsia="宋体" w:hAnsi="Helvetica" w:cs="Helvetica"/>
          <w:color w:val="000000"/>
          <w:sz w:val="23"/>
          <w:szCs w:val="23"/>
        </w:rPr>
        <w:t> </w:t>
      </w:r>
    </w:p>
    <w:p w:rsidR="00745099" w:rsidRPr="00745099" w:rsidRDefault="00745099" w:rsidP="00745099">
      <w:pPr>
        <w:shd w:val="clear" w:color="auto" w:fill="FFFFFF"/>
        <w:adjustRightInd/>
        <w:snapToGrid/>
        <w:spacing w:after="0" w:line="338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745099">
        <w:rPr>
          <w:rFonts w:ascii="Helvetica" w:eastAsia="宋体" w:hAnsi="Helvetica" w:cs="Helvetica"/>
          <w:color w:val="000000"/>
          <w:sz w:val="23"/>
          <w:szCs w:val="23"/>
        </w:rPr>
        <w:t>4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>、中括号是数组类型的一部分，数组定义如下：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 xml:space="preserve"> String[] </w:t>
      </w:r>
      <w:proofErr w:type="spellStart"/>
      <w:r w:rsidRPr="00745099">
        <w:rPr>
          <w:rFonts w:ascii="Helvetica" w:eastAsia="宋体" w:hAnsi="Helvetica" w:cs="Helvetica"/>
          <w:color w:val="000000"/>
          <w:sz w:val="23"/>
          <w:szCs w:val="23"/>
        </w:rPr>
        <w:t>args</w:t>
      </w:r>
      <w:proofErr w:type="spellEnd"/>
      <w:r w:rsidRPr="00745099">
        <w:rPr>
          <w:rFonts w:ascii="Helvetica" w:eastAsia="宋体" w:hAnsi="Helvetica" w:cs="Helvetica"/>
          <w:color w:val="000000"/>
          <w:sz w:val="23"/>
          <w:szCs w:val="23"/>
        </w:rPr>
        <w:t>;</w:t>
      </w:r>
    </w:p>
    <w:p w:rsidR="00745099" w:rsidRPr="00745099" w:rsidRDefault="00745099" w:rsidP="00745099">
      <w:pPr>
        <w:shd w:val="clear" w:color="auto" w:fill="FFFFFF"/>
        <w:adjustRightInd/>
        <w:snapToGrid/>
        <w:spacing w:after="0" w:line="338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745099">
        <w:rPr>
          <w:rFonts w:ascii="Helvetica" w:eastAsia="宋体" w:hAnsi="Helvetica" w:cs="Helvetica"/>
          <w:color w:val="000000"/>
          <w:sz w:val="23"/>
          <w:szCs w:val="23"/>
        </w:rPr>
        <w:t> </w:t>
      </w:r>
    </w:p>
    <w:p w:rsidR="00745099" w:rsidRPr="00745099" w:rsidRDefault="00745099" w:rsidP="00745099">
      <w:pPr>
        <w:shd w:val="clear" w:color="auto" w:fill="FFFFFF"/>
        <w:adjustRightInd/>
        <w:snapToGrid/>
        <w:spacing w:after="0" w:line="338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745099">
        <w:rPr>
          <w:rFonts w:ascii="Helvetica" w:eastAsia="宋体" w:hAnsi="Helvetica" w:cs="Helvetica"/>
          <w:color w:val="000000"/>
          <w:sz w:val="23"/>
          <w:szCs w:val="23"/>
        </w:rPr>
        <w:t>5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>、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 xml:space="preserve">POJO 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>类中布尔类型的变量，都不要加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 xml:space="preserve"> is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>，否则部分框架解析会引起序列化错误。</w:t>
      </w:r>
    </w:p>
    <w:p w:rsidR="00745099" w:rsidRPr="00745099" w:rsidRDefault="00745099" w:rsidP="00745099">
      <w:pPr>
        <w:shd w:val="clear" w:color="auto" w:fill="FFFFFF"/>
        <w:adjustRightInd/>
        <w:snapToGrid/>
        <w:spacing w:after="0" w:line="338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745099">
        <w:rPr>
          <w:rFonts w:ascii="Helvetica" w:eastAsia="宋体" w:hAnsi="Helvetica" w:cs="Helvetica"/>
          <w:color w:val="000000"/>
          <w:sz w:val="23"/>
          <w:szCs w:val="23"/>
        </w:rPr>
        <w:t> </w:t>
      </w:r>
    </w:p>
    <w:p w:rsidR="00745099" w:rsidRPr="00745099" w:rsidRDefault="00745099" w:rsidP="00745099">
      <w:pPr>
        <w:shd w:val="clear" w:color="auto" w:fill="FFFFFF"/>
        <w:adjustRightInd/>
        <w:snapToGrid/>
        <w:spacing w:after="0" w:line="338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745099">
        <w:rPr>
          <w:rFonts w:ascii="Helvetica" w:eastAsia="宋体" w:hAnsi="Helvetica" w:cs="Helvetica"/>
          <w:color w:val="000000"/>
          <w:sz w:val="23"/>
          <w:szCs w:val="23"/>
        </w:rPr>
        <w:t>6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>、包名统一使用小写，点分隔符之间有且仅有一个自然语义的英语单词。包名统一使用单数形式，但是类名如果有复数含义，类名可以使用复数形式。</w:t>
      </w:r>
    </w:p>
    <w:p w:rsidR="00745099" w:rsidRPr="00745099" w:rsidRDefault="00745099" w:rsidP="00745099">
      <w:pPr>
        <w:shd w:val="clear" w:color="auto" w:fill="FFFFFF"/>
        <w:adjustRightInd/>
        <w:snapToGrid/>
        <w:spacing w:after="0" w:line="338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745099">
        <w:rPr>
          <w:rFonts w:ascii="Helvetica" w:eastAsia="宋体" w:hAnsi="Helvetica" w:cs="Helvetica"/>
          <w:color w:val="000000"/>
          <w:sz w:val="23"/>
          <w:szCs w:val="23"/>
        </w:rPr>
        <w:t> </w:t>
      </w:r>
    </w:p>
    <w:p w:rsidR="00745099" w:rsidRPr="00745099" w:rsidRDefault="00745099" w:rsidP="00745099">
      <w:pPr>
        <w:shd w:val="clear" w:color="auto" w:fill="FFFFFF"/>
        <w:adjustRightInd/>
        <w:snapToGrid/>
        <w:spacing w:after="0" w:line="338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745099">
        <w:rPr>
          <w:rFonts w:ascii="Helvetica" w:eastAsia="宋体" w:hAnsi="Helvetica" w:cs="Helvetica"/>
          <w:color w:val="000000"/>
          <w:sz w:val="23"/>
          <w:szCs w:val="23"/>
        </w:rPr>
        <w:t>7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>、如果使用到了设计模式，建议在类名中体现出具体模式。有利于阅读者快速理解架构设计思想。</w:t>
      </w:r>
    </w:p>
    <w:p w:rsidR="00745099" w:rsidRPr="00745099" w:rsidRDefault="00745099" w:rsidP="00745099">
      <w:pPr>
        <w:shd w:val="clear" w:color="auto" w:fill="FFFFFF"/>
        <w:adjustRightInd/>
        <w:snapToGrid/>
        <w:spacing w:after="0" w:line="338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745099">
        <w:rPr>
          <w:rFonts w:ascii="Helvetica" w:eastAsia="宋体" w:hAnsi="Helvetica" w:cs="Helvetica"/>
          <w:color w:val="000000"/>
          <w:sz w:val="23"/>
          <w:szCs w:val="23"/>
        </w:rPr>
        <w:t> </w:t>
      </w:r>
    </w:p>
    <w:p w:rsidR="00745099" w:rsidRPr="00745099" w:rsidRDefault="00745099" w:rsidP="00745099">
      <w:pPr>
        <w:shd w:val="clear" w:color="auto" w:fill="FFFFFF"/>
        <w:adjustRightInd/>
        <w:snapToGrid/>
        <w:spacing w:after="0" w:line="338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745099">
        <w:rPr>
          <w:rFonts w:ascii="Helvetica" w:eastAsia="宋体" w:hAnsi="Helvetica" w:cs="Helvetica"/>
          <w:color w:val="000000"/>
          <w:sz w:val="23"/>
          <w:szCs w:val="23"/>
        </w:rPr>
        <w:t>8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>、接口类中的方法和属性不要加任何修饰符号（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 xml:space="preserve">public 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>也不要加）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 xml:space="preserve"> 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>，保持代码的简洁性，并加上有效的</w:t>
      </w:r>
      <w:r>
        <w:rPr>
          <w:rFonts w:ascii="Helvetica" w:eastAsia="宋体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eastAsia="宋体" w:hAnsi="Helvetica" w:cs="Helvetica"/>
          <w:color w:val="000000"/>
          <w:sz w:val="23"/>
          <w:szCs w:val="23"/>
        </w:rPr>
        <w:t>Jav</w:t>
      </w:r>
      <w:r>
        <w:rPr>
          <w:rFonts w:ascii="Helvetica" w:eastAsia="宋体" w:hAnsi="Helvetica" w:cs="Helvetica" w:hint="eastAsia"/>
          <w:color w:val="000000"/>
          <w:sz w:val="23"/>
          <w:szCs w:val="23"/>
        </w:rPr>
        <w:t>adoc</w:t>
      </w:r>
      <w:proofErr w:type="spellEnd"/>
      <w:r w:rsidRPr="00745099">
        <w:rPr>
          <w:rFonts w:ascii="Helvetica" w:eastAsia="宋体" w:hAnsi="Helvetica" w:cs="Helvetica"/>
          <w:color w:val="000000"/>
          <w:sz w:val="23"/>
          <w:szCs w:val="23"/>
        </w:rPr>
        <w:t>注释。尽量不要在接口里定义变量，如果一定要定义变量，肯定是与接口方法相关，并且是整个应用的基础常量。</w:t>
      </w:r>
    </w:p>
    <w:p w:rsidR="00745099" w:rsidRPr="00745099" w:rsidRDefault="00745099" w:rsidP="00745099">
      <w:pPr>
        <w:shd w:val="clear" w:color="auto" w:fill="FFFFFF"/>
        <w:adjustRightInd/>
        <w:snapToGrid/>
        <w:spacing w:after="0" w:line="338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745099">
        <w:rPr>
          <w:rFonts w:ascii="Helvetica" w:eastAsia="宋体" w:hAnsi="Helvetica" w:cs="Helvetica"/>
          <w:color w:val="000000"/>
          <w:sz w:val="23"/>
          <w:szCs w:val="23"/>
        </w:rPr>
        <w:t> </w:t>
      </w:r>
    </w:p>
    <w:p w:rsidR="00745099" w:rsidRDefault="00745099" w:rsidP="00745099">
      <w:pPr>
        <w:shd w:val="clear" w:color="auto" w:fill="FFFFFF"/>
        <w:adjustRightInd/>
        <w:snapToGrid/>
        <w:spacing w:after="0" w:line="338" w:lineRule="atLeast"/>
        <w:rPr>
          <w:rFonts w:ascii="Helvetica" w:eastAsia="宋体" w:hAnsi="Helvetica" w:cs="Helvetica" w:hint="eastAsia"/>
          <w:color w:val="000000"/>
          <w:sz w:val="23"/>
          <w:szCs w:val="23"/>
        </w:rPr>
      </w:pPr>
      <w:r w:rsidRPr="00745099">
        <w:rPr>
          <w:rFonts w:ascii="Helvetica" w:eastAsia="宋体" w:hAnsi="Helvetica" w:cs="Helvetica"/>
          <w:color w:val="000000"/>
          <w:sz w:val="23"/>
          <w:szCs w:val="23"/>
        </w:rPr>
        <w:lastRenderedPageBreak/>
        <w:t>9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>、枚举类名建议带上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 xml:space="preserve"> </w:t>
      </w:r>
      <w:proofErr w:type="spellStart"/>
      <w:r w:rsidRPr="00745099">
        <w:rPr>
          <w:rFonts w:ascii="Helvetica" w:eastAsia="宋体" w:hAnsi="Helvetica" w:cs="Helvetica"/>
          <w:color w:val="000000"/>
          <w:sz w:val="23"/>
          <w:szCs w:val="23"/>
        </w:rPr>
        <w:t>Enum</w:t>
      </w:r>
      <w:proofErr w:type="spellEnd"/>
      <w:r w:rsidRPr="00745099">
        <w:rPr>
          <w:rFonts w:ascii="Helvetica" w:eastAsia="宋体" w:hAnsi="Helvetica" w:cs="Helvetica"/>
          <w:color w:val="000000"/>
          <w:sz w:val="23"/>
          <w:szCs w:val="23"/>
        </w:rPr>
        <w:t xml:space="preserve"> 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>后缀，枚举成员名称需要全大写，单词间用下划线隔开。</w:t>
      </w:r>
    </w:p>
    <w:p w:rsidR="00745099" w:rsidRPr="00745099" w:rsidRDefault="00745099" w:rsidP="00745099">
      <w:pPr>
        <w:shd w:val="clear" w:color="auto" w:fill="FFFFFF"/>
        <w:adjustRightInd/>
        <w:snapToGrid/>
        <w:spacing w:after="0" w:line="338" w:lineRule="atLeast"/>
        <w:rPr>
          <w:rFonts w:ascii="Helvetica" w:eastAsia="宋体" w:hAnsi="Helvetica" w:cs="Helvetica"/>
          <w:color w:val="000000"/>
          <w:sz w:val="23"/>
          <w:szCs w:val="23"/>
        </w:rPr>
      </w:pPr>
    </w:p>
    <w:p w:rsidR="00745099" w:rsidRPr="00745099" w:rsidRDefault="00745099" w:rsidP="00745099">
      <w:pPr>
        <w:shd w:val="clear" w:color="auto" w:fill="FFFFFF"/>
        <w:adjustRightInd/>
        <w:snapToGrid/>
        <w:spacing w:after="0" w:line="338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745099">
        <w:rPr>
          <w:rFonts w:ascii="Helvetica" w:eastAsia="宋体" w:hAnsi="Helvetica" w:cs="Helvetica"/>
          <w:color w:val="000000"/>
          <w:sz w:val="23"/>
          <w:szCs w:val="23"/>
        </w:rPr>
        <w:t>10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>、各层命名规约：</w:t>
      </w:r>
    </w:p>
    <w:p w:rsidR="00745099" w:rsidRPr="00745099" w:rsidRDefault="00745099" w:rsidP="00745099">
      <w:pPr>
        <w:shd w:val="clear" w:color="auto" w:fill="FFFFFF"/>
        <w:adjustRightInd/>
        <w:snapToGrid/>
        <w:spacing w:after="0" w:line="338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745099">
        <w:rPr>
          <w:rFonts w:ascii="Helvetica" w:eastAsia="宋体" w:hAnsi="Helvetica" w:cs="Helvetica"/>
          <w:color w:val="000000"/>
          <w:sz w:val="20"/>
          <w:szCs w:val="20"/>
        </w:rPr>
        <w:t xml:space="preserve">A) Service/DAO 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>层方法命名规约</w:t>
      </w:r>
    </w:p>
    <w:p w:rsidR="00745099" w:rsidRPr="00745099" w:rsidRDefault="00745099" w:rsidP="00745099">
      <w:pPr>
        <w:shd w:val="clear" w:color="auto" w:fill="FFFFFF"/>
        <w:adjustRightInd/>
        <w:snapToGrid/>
        <w:spacing w:after="0" w:line="338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745099">
        <w:rPr>
          <w:rFonts w:ascii="Helvetica" w:eastAsia="宋体" w:hAnsi="Helvetica" w:cs="Helvetica"/>
          <w:color w:val="000000"/>
          <w:sz w:val="20"/>
          <w:szCs w:val="20"/>
        </w:rPr>
        <w:t>1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>）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 xml:space="preserve"> 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>获取单个对象的方法用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 xml:space="preserve"> get 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>做前缀。</w:t>
      </w:r>
    </w:p>
    <w:p w:rsidR="00745099" w:rsidRPr="00745099" w:rsidRDefault="00745099" w:rsidP="00745099">
      <w:pPr>
        <w:shd w:val="clear" w:color="auto" w:fill="FFFFFF"/>
        <w:adjustRightInd/>
        <w:snapToGrid/>
        <w:spacing w:after="0" w:line="338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745099">
        <w:rPr>
          <w:rFonts w:ascii="Helvetica" w:eastAsia="宋体" w:hAnsi="Helvetica" w:cs="Helvetica"/>
          <w:color w:val="000000"/>
          <w:sz w:val="20"/>
          <w:szCs w:val="20"/>
        </w:rPr>
        <w:t>2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>）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 xml:space="preserve"> 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>获取多个对象的方法用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 xml:space="preserve"> list 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>做前缀。</w:t>
      </w:r>
    </w:p>
    <w:p w:rsidR="00745099" w:rsidRPr="00745099" w:rsidRDefault="00745099" w:rsidP="00745099">
      <w:pPr>
        <w:shd w:val="clear" w:color="auto" w:fill="FFFFFF"/>
        <w:adjustRightInd/>
        <w:snapToGrid/>
        <w:spacing w:after="0" w:line="338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745099">
        <w:rPr>
          <w:rFonts w:ascii="Helvetica" w:eastAsia="宋体" w:hAnsi="Helvetica" w:cs="Helvetica"/>
          <w:color w:val="000000"/>
          <w:sz w:val="20"/>
          <w:szCs w:val="20"/>
        </w:rPr>
        <w:t>3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>）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 xml:space="preserve"> 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>获取统计值的方法用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 xml:space="preserve"> count 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>做前缀。</w:t>
      </w:r>
    </w:p>
    <w:p w:rsidR="00745099" w:rsidRPr="00745099" w:rsidRDefault="00745099" w:rsidP="00745099">
      <w:pPr>
        <w:shd w:val="clear" w:color="auto" w:fill="FFFFFF"/>
        <w:adjustRightInd/>
        <w:snapToGrid/>
        <w:spacing w:after="0" w:line="338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745099">
        <w:rPr>
          <w:rFonts w:ascii="Helvetica" w:eastAsia="宋体" w:hAnsi="Helvetica" w:cs="Helvetica"/>
          <w:color w:val="000000"/>
          <w:sz w:val="20"/>
          <w:szCs w:val="20"/>
        </w:rPr>
        <w:t>4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>）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 xml:space="preserve"> 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>插入的方法用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 xml:space="preserve"> save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>（推荐）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 xml:space="preserve"> 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>或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 xml:space="preserve"> insert 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>做前缀。</w:t>
      </w:r>
    </w:p>
    <w:p w:rsidR="00745099" w:rsidRPr="00745099" w:rsidRDefault="00745099" w:rsidP="00745099">
      <w:pPr>
        <w:shd w:val="clear" w:color="auto" w:fill="FFFFFF"/>
        <w:adjustRightInd/>
        <w:snapToGrid/>
        <w:spacing w:after="0" w:line="338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745099">
        <w:rPr>
          <w:rFonts w:ascii="Helvetica" w:eastAsia="宋体" w:hAnsi="Helvetica" w:cs="Helvetica"/>
          <w:color w:val="000000"/>
          <w:sz w:val="20"/>
          <w:szCs w:val="20"/>
        </w:rPr>
        <w:t>5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>）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 xml:space="preserve"> 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>删除的方法用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 xml:space="preserve"> remove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>（推荐）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 xml:space="preserve"> 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>或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 xml:space="preserve"> delete 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>做前缀。</w:t>
      </w:r>
    </w:p>
    <w:p w:rsidR="00745099" w:rsidRPr="00745099" w:rsidRDefault="00745099" w:rsidP="00745099">
      <w:pPr>
        <w:shd w:val="clear" w:color="auto" w:fill="FFFFFF"/>
        <w:adjustRightInd/>
        <w:snapToGrid/>
        <w:spacing w:after="0" w:line="338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745099">
        <w:rPr>
          <w:rFonts w:ascii="Helvetica" w:eastAsia="宋体" w:hAnsi="Helvetica" w:cs="Helvetica"/>
          <w:color w:val="000000"/>
          <w:sz w:val="20"/>
          <w:szCs w:val="20"/>
        </w:rPr>
        <w:t>6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>）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 xml:space="preserve"> 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>修改的方法用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 xml:space="preserve"> update 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>做前缀。</w:t>
      </w:r>
    </w:p>
    <w:p w:rsidR="00745099" w:rsidRPr="00745099" w:rsidRDefault="00745099" w:rsidP="00745099">
      <w:pPr>
        <w:shd w:val="clear" w:color="auto" w:fill="FFFFFF"/>
        <w:adjustRightInd/>
        <w:snapToGrid/>
        <w:spacing w:after="0" w:line="338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745099">
        <w:rPr>
          <w:rFonts w:ascii="Helvetica" w:eastAsia="宋体" w:hAnsi="Helvetica" w:cs="Helvetica"/>
          <w:color w:val="000000"/>
          <w:sz w:val="20"/>
          <w:szCs w:val="20"/>
        </w:rPr>
        <w:t xml:space="preserve">B) 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>领域模型命名规约</w:t>
      </w:r>
    </w:p>
    <w:p w:rsidR="00745099" w:rsidRPr="00745099" w:rsidRDefault="00745099" w:rsidP="00745099">
      <w:pPr>
        <w:shd w:val="clear" w:color="auto" w:fill="FFFFFF"/>
        <w:adjustRightInd/>
        <w:snapToGrid/>
        <w:spacing w:after="0" w:line="338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745099">
        <w:rPr>
          <w:rFonts w:ascii="Helvetica" w:eastAsia="宋体" w:hAnsi="Helvetica" w:cs="Helvetica"/>
          <w:color w:val="000000"/>
          <w:sz w:val="20"/>
          <w:szCs w:val="20"/>
        </w:rPr>
        <w:t>1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>）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 xml:space="preserve"> 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>数据对象：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 xml:space="preserve"> </w:t>
      </w:r>
      <w:proofErr w:type="spellStart"/>
      <w:r w:rsidRPr="00745099">
        <w:rPr>
          <w:rFonts w:ascii="Helvetica" w:eastAsia="宋体" w:hAnsi="Helvetica" w:cs="Helvetica"/>
          <w:color w:val="000000"/>
          <w:sz w:val="20"/>
          <w:szCs w:val="20"/>
        </w:rPr>
        <w:t>xxxDO</w:t>
      </w:r>
      <w:proofErr w:type="spellEnd"/>
      <w:r w:rsidRPr="00745099">
        <w:rPr>
          <w:rFonts w:ascii="Helvetica" w:eastAsia="宋体" w:hAnsi="Helvetica" w:cs="Helvetica"/>
          <w:color w:val="000000"/>
          <w:sz w:val="20"/>
          <w:szCs w:val="20"/>
        </w:rPr>
        <w:t>，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 xml:space="preserve"> xxx 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>即为数据表名。</w:t>
      </w:r>
    </w:p>
    <w:p w:rsidR="00745099" w:rsidRPr="00745099" w:rsidRDefault="00745099" w:rsidP="00745099">
      <w:pPr>
        <w:shd w:val="clear" w:color="auto" w:fill="FFFFFF"/>
        <w:adjustRightInd/>
        <w:snapToGrid/>
        <w:spacing w:after="0" w:line="338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745099">
        <w:rPr>
          <w:rFonts w:ascii="Helvetica" w:eastAsia="宋体" w:hAnsi="Helvetica" w:cs="Helvetica"/>
          <w:color w:val="000000"/>
          <w:sz w:val="20"/>
          <w:szCs w:val="20"/>
        </w:rPr>
        <w:t>2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>）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 xml:space="preserve"> 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>数据传输对象：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 xml:space="preserve"> </w:t>
      </w:r>
      <w:proofErr w:type="spellStart"/>
      <w:r w:rsidRPr="00745099">
        <w:rPr>
          <w:rFonts w:ascii="Helvetica" w:eastAsia="宋体" w:hAnsi="Helvetica" w:cs="Helvetica"/>
          <w:color w:val="000000"/>
          <w:sz w:val="20"/>
          <w:szCs w:val="20"/>
        </w:rPr>
        <w:t>xxxDTO</w:t>
      </w:r>
      <w:proofErr w:type="spellEnd"/>
      <w:r w:rsidRPr="00745099">
        <w:rPr>
          <w:rFonts w:ascii="Helvetica" w:eastAsia="宋体" w:hAnsi="Helvetica" w:cs="Helvetica"/>
          <w:color w:val="000000"/>
          <w:sz w:val="20"/>
          <w:szCs w:val="20"/>
        </w:rPr>
        <w:t>，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 xml:space="preserve"> xxx 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>为业务领域相关的名称。</w:t>
      </w:r>
    </w:p>
    <w:p w:rsidR="00745099" w:rsidRPr="00745099" w:rsidRDefault="00745099" w:rsidP="00745099">
      <w:pPr>
        <w:shd w:val="clear" w:color="auto" w:fill="FFFFFF"/>
        <w:adjustRightInd/>
        <w:snapToGrid/>
        <w:spacing w:after="0" w:line="338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745099">
        <w:rPr>
          <w:rFonts w:ascii="Helvetica" w:eastAsia="宋体" w:hAnsi="Helvetica" w:cs="Helvetica"/>
          <w:color w:val="000000"/>
          <w:sz w:val="20"/>
          <w:szCs w:val="20"/>
        </w:rPr>
        <w:t>3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>）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 xml:space="preserve"> 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>展示对象：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 xml:space="preserve"> </w:t>
      </w:r>
      <w:proofErr w:type="spellStart"/>
      <w:r w:rsidRPr="00745099">
        <w:rPr>
          <w:rFonts w:ascii="Helvetica" w:eastAsia="宋体" w:hAnsi="Helvetica" w:cs="Helvetica"/>
          <w:color w:val="000000"/>
          <w:sz w:val="20"/>
          <w:szCs w:val="20"/>
        </w:rPr>
        <w:t>xxxVO</w:t>
      </w:r>
      <w:proofErr w:type="spellEnd"/>
      <w:r w:rsidRPr="00745099">
        <w:rPr>
          <w:rFonts w:ascii="Helvetica" w:eastAsia="宋体" w:hAnsi="Helvetica" w:cs="Helvetica"/>
          <w:color w:val="000000"/>
          <w:sz w:val="20"/>
          <w:szCs w:val="20"/>
        </w:rPr>
        <w:t>，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 xml:space="preserve"> xxx 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>一般为网页名称。</w:t>
      </w:r>
    </w:p>
    <w:p w:rsidR="00745099" w:rsidRPr="00745099" w:rsidRDefault="00745099" w:rsidP="00745099">
      <w:pPr>
        <w:pStyle w:val="a5"/>
        <w:numPr>
          <w:ilvl w:val="0"/>
          <w:numId w:val="6"/>
        </w:numPr>
        <w:shd w:val="clear" w:color="auto" w:fill="FFFFFF"/>
        <w:adjustRightInd/>
        <w:snapToGrid/>
        <w:spacing w:after="0" w:line="338" w:lineRule="atLeast"/>
        <w:ind w:firstLineChars="0"/>
        <w:rPr>
          <w:rFonts w:ascii="Helvetica" w:eastAsia="宋体" w:hAnsi="Helvetica" w:cs="Helvetica"/>
          <w:color w:val="000000"/>
          <w:sz w:val="23"/>
          <w:szCs w:val="23"/>
        </w:rPr>
      </w:pPr>
      <w:r w:rsidRPr="00745099">
        <w:rPr>
          <w:rFonts w:ascii="Helvetica" w:eastAsia="宋体" w:hAnsi="Helvetica" w:cs="Helvetica"/>
          <w:color w:val="000000"/>
          <w:sz w:val="20"/>
          <w:szCs w:val="20"/>
        </w:rPr>
        <w:t xml:space="preserve"> POJO 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>是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 xml:space="preserve"> DO/DTO/BO/VO 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>的统称，禁止命名成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 xml:space="preserve"> </w:t>
      </w:r>
      <w:proofErr w:type="spellStart"/>
      <w:r w:rsidRPr="00745099">
        <w:rPr>
          <w:rFonts w:ascii="Helvetica" w:eastAsia="宋体" w:hAnsi="Helvetica" w:cs="Helvetica"/>
          <w:color w:val="000000"/>
          <w:sz w:val="20"/>
          <w:szCs w:val="20"/>
        </w:rPr>
        <w:t>xxxPOJO</w:t>
      </w:r>
      <w:proofErr w:type="spellEnd"/>
      <w:r w:rsidRPr="00745099">
        <w:rPr>
          <w:rFonts w:ascii="Helvetica" w:eastAsia="宋体" w:hAnsi="Helvetica" w:cs="Helvetica"/>
          <w:color w:val="000000"/>
          <w:sz w:val="20"/>
          <w:szCs w:val="20"/>
        </w:rPr>
        <w:t>。</w:t>
      </w:r>
    </w:p>
    <w:p w:rsidR="00745099" w:rsidRPr="00745099" w:rsidRDefault="00745099" w:rsidP="00745099">
      <w:pPr>
        <w:shd w:val="clear" w:color="auto" w:fill="FFFFFF"/>
        <w:adjustRightInd/>
        <w:snapToGrid/>
        <w:spacing w:after="0" w:line="338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745099">
        <w:rPr>
          <w:rFonts w:ascii="Helvetica" w:eastAsia="宋体" w:hAnsi="Helvetica" w:cs="Helvetica"/>
          <w:color w:val="000000"/>
          <w:sz w:val="23"/>
          <w:szCs w:val="23"/>
        </w:rPr>
        <w:t> </w:t>
      </w:r>
    </w:p>
    <w:p w:rsidR="00745099" w:rsidRPr="00745099" w:rsidRDefault="00745099" w:rsidP="00745099">
      <w:pPr>
        <w:pStyle w:val="a5"/>
        <w:numPr>
          <w:ilvl w:val="0"/>
          <w:numId w:val="5"/>
        </w:numPr>
        <w:spacing w:line="220" w:lineRule="atLeast"/>
        <w:ind w:firstLineChars="0"/>
        <w:jc w:val="both"/>
        <w:rPr>
          <w:rFonts w:asciiTheme="majorEastAsia" w:eastAsiaTheme="majorEastAsia" w:hAnsiTheme="majorEastAsia"/>
          <w:b/>
          <w:sz w:val="36"/>
          <w:szCs w:val="36"/>
        </w:rPr>
      </w:pPr>
      <w:r w:rsidRPr="00745099">
        <w:rPr>
          <w:rFonts w:asciiTheme="majorEastAsia" w:eastAsiaTheme="majorEastAsia" w:hAnsiTheme="majorEastAsia"/>
          <w:b/>
          <w:sz w:val="36"/>
          <w:szCs w:val="36"/>
        </w:rPr>
        <w:t>常量定义</w:t>
      </w:r>
    </w:p>
    <w:p w:rsidR="00745099" w:rsidRPr="00745099" w:rsidRDefault="00745099" w:rsidP="00745099">
      <w:pPr>
        <w:shd w:val="clear" w:color="auto" w:fill="FFFFFF"/>
        <w:adjustRightInd/>
        <w:snapToGrid/>
        <w:spacing w:after="0" w:line="338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745099">
        <w:rPr>
          <w:rFonts w:ascii="Helvetica" w:eastAsia="宋体" w:hAnsi="Helvetica" w:cs="Helvetica"/>
          <w:color w:val="000000"/>
          <w:sz w:val="23"/>
          <w:szCs w:val="23"/>
        </w:rPr>
        <w:t>1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>、不允许任何未经定义的常量直接出现在代码中。</w:t>
      </w:r>
    </w:p>
    <w:p w:rsidR="00745099" w:rsidRPr="00745099" w:rsidRDefault="00745099" w:rsidP="00745099">
      <w:pPr>
        <w:shd w:val="clear" w:color="auto" w:fill="FFFFFF"/>
        <w:adjustRightInd/>
        <w:snapToGrid/>
        <w:spacing w:after="0" w:line="338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745099">
        <w:rPr>
          <w:rFonts w:ascii="Helvetica" w:eastAsia="宋体" w:hAnsi="Helvetica" w:cs="Helvetica"/>
          <w:color w:val="000000"/>
          <w:sz w:val="23"/>
          <w:szCs w:val="23"/>
        </w:rPr>
        <w:t> </w:t>
      </w:r>
    </w:p>
    <w:p w:rsidR="00745099" w:rsidRPr="00745099" w:rsidRDefault="00745099" w:rsidP="00745099">
      <w:pPr>
        <w:shd w:val="clear" w:color="auto" w:fill="FFFFFF"/>
        <w:adjustRightInd/>
        <w:snapToGrid/>
        <w:spacing w:after="0" w:line="338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745099">
        <w:rPr>
          <w:rFonts w:ascii="Helvetica" w:eastAsia="宋体" w:hAnsi="Helvetica" w:cs="Helvetica"/>
          <w:color w:val="000000"/>
          <w:sz w:val="23"/>
          <w:szCs w:val="23"/>
        </w:rPr>
        <w:t>2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>、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 xml:space="preserve">long 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>或者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 xml:space="preserve"> Long 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>初始赋值时，必须使用大写的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 xml:space="preserve"> L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>，不能是小写的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 xml:space="preserve"> l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>，小写容易跟数字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 xml:space="preserve">1 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>混淆，造成误解。</w:t>
      </w:r>
    </w:p>
    <w:p w:rsidR="00745099" w:rsidRPr="00745099" w:rsidRDefault="00745099" w:rsidP="00745099">
      <w:pPr>
        <w:shd w:val="clear" w:color="auto" w:fill="FFFFFF"/>
        <w:adjustRightInd/>
        <w:snapToGrid/>
        <w:spacing w:after="0" w:line="338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745099">
        <w:rPr>
          <w:rFonts w:ascii="Helvetica" w:eastAsia="宋体" w:hAnsi="Helvetica" w:cs="Helvetica"/>
          <w:color w:val="000000"/>
          <w:sz w:val="23"/>
          <w:szCs w:val="23"/>
        </w:rPr>
        <w:t>  </w:t>
      </w:r>
    </w:p>
    <w:p w:rsidR="00745099" w:rsidRPr="00745099" w:rsidRDefault="00745099" w:rsidP="00745099">
      <w:pPr>
        <w:pStyle w:val="a5"/>
        <w:numPr>
          <w:ilvl w:val="0"/>
          <w:numId w:val="5"/>
        </w:numPr>
        <w:spacing w:line="220" w:lineRule="atLeast"/>
        <w:ind w:firstLineChars="0"/>
        <w:jc w:val="both"/>
        <w:rPr>
          <w:rFonts w:asciiTheme="majorEastAsia" w:eastAsiaTheme="majorEastAsia" w:hAnsiTheme="majorEastAsia"/>
          <w:b/>
          <w:sz w:val="36"/>
          <w:szCs w:val="36"/>
        </w:rPr>
      </w:pPr>
      <w:r w:rsidRPr="00745099">
        <w:rPr>
          <w:rFonts w:asciiTheme="majorEastAsia" w:eastAsiaTheme="majorEastAsia" w:hAnsiTheme="majorEastAsia"/>
          <w:b/>
          <w:sz w:val="36"/>
          <w:szCs w:val="36"/>
        </w:rPr>
        <w:t>OOP规约</w:t>
      </w:r>
    </w:p>
    <w:p w:rsidR="00745099" w:rsidRPr="00745099" w:rsidRDefault="00745099" w:rsidP="00745099">
      <w:pPr>
        <w:shd w:val="clear" w:color="auto" w:fill="FFFFFF"/>
        <w:adjustRightInd/>
        <w:snapToGrid/>
        <w:spacing w:after="0" w:line="338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745099">
        <w:rPr>
          <w:rFonts w:ascii="Helvetica" w:eastAsia="宋体" w:hAnsi="Helvetica" w:cs="Helvetica"/>
          <w:color w:val="000000"/>
          <w:sz w:val="23"/>
          <w:szCs w:val="23"/>
        </w:rPr>
        <w:t>1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>、避免通过一个类的对象引用访问此类的静态变量或静态方法，无谓增加编译器解析成本，直接用类名来访问即可。</w:t>
      </w:r>
    </w:p>
    <w:p w:rsidR="00745099" w:rsidRPr="00745099" w:rsidRDefault="00745099" w:rsidP="00745099">
      <w:pPr>
        <w:shd w:val="clear" w:color="auto" w:fill="FFFFFF"/>
        <w:adjustRightInd/>
        <w:snapToGrid/>
        <w:spacing w:after="0" w:line="338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745099">
        <w:rPr>
          <w:rFonts w:ascii="Helvetica" w:eastAsia="宋体" w:hAnsi="Helvetica" w:cs="Helvetica"/>
          <w:color w:val="000000"/>
          <w:sz w:val="23"/>
          <w:szCs w:val="23"/>
        </w:rPr>
        <w:t> </w:t>
      </w:r>
    </w:p>
    <w:p w:rsidR="00745099" w:rsidRPr="00745099" w:rsidRDefault="00745099" w:rsidP="00745099">
      <w:pPr>
        <w:shd w:val="clear" w:color="auto" w:fill="FFFFFF"/>
        <w:adjustRightInd/>
        <w:snapToGrid/>
        <w:spacing w:after="0" w:line="338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745099">
        <w:rPr>
          <w:rFonts w:ascii="Helvetica" w:eastAsia="宋体" w:hAnsi="Helvetica" w:cs="Helvetica"/>
          <w:color w:val="000000"/>
          <w:sz w:val="23"/>
          <w:szCs w:val="23"/>
        </w:rPr>
        <w:t>2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>、外部正在调用或者二方库依赖的接口，不允许修改方法签名，避免对接口调用方产生影响。接口过时必须加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 xml:space="preserve">@Deprecated 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>注解，并清晰地说明采用的新接口或者新服务是什么。</w:t>
      </w:r>
    </w:p>
    <w:p w:rsidR="00745099" w:rsidRPr="00745099" w:rsidRDefault="00745099" w:rsidP="00745099">
      <w:pPr>
        <w:shd w:val="clear" w:color="auto" w:fill="FFFFFF"/>
        <w:adjustRightInd/>
        <w:snapToGrid/>
        <w:spacing w:after="0" w:line="338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745099">
        <w:rPr>
          <w:rFonts w:ascii="Helvetica" w:eastAsia="宋体" w:hAnsi="Helvetica" w:cs="Helvetica"/>
          <w:color w:val="000000"/>
          <w:sz w:val="23"/>
          <w:szCs w:val="23"/>
        </w:rPr>
        <w:t> </w:t>
      </w:r>
    </w:p>
    <w:p w:rsidR="00745099" w:rsidRPr="00745099" w:rsidRDefault="00745099" w:rsidP="00745099">
      <w:pPr>
        <w:shd w:val="clear" w:color="auto" w:fill="FFFFFF"/>
        <w:adjustRightInd/>
        <w:snapToGrid/>
        <w:spacing w:after="0" w:line="338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745099">
        <w:rPr>
          <w:rFonts w:ascii="Helvetica" w:eastAsia="宋体" w:hAnsi="Helvetica" w:cs="Helvetica"/>
          <w:color w:val="000000"/>
          <w:sz w:val="23"/>
          <w:szCs w:val="23"/>
        </w:rPr>
        <w:t>3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>、不能使用过时的类或方法。</w:t>
      </w:r>
    </w:p>
    <w:p w:rsidR="00745099" w:rsidRPr="00745099" w:rsidRDefault="00745099" w:rsidP="00745099">
      <w:pPr>
        <w:shd w:val="clear" w:color="auto" w:fill="FFFFFF"/>
        <w:adjustRightInd/>
        <w:snapToGrid/>
        <w:spacing w:after="0" w:line="338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745099">
        <w:rPr>
          <w:rFonts w:ascii="Helvetica" w:eastAsia="宋体" w:hAnsi="Helvetica" w:cs="Helvetica"/>
          <w:color w:val="000000"/>
          <w:sz w:val="23"/>
          <w:szCs w:val="23"/>
        </w:rPr>
        <w:t> </w:t>
      </w:r>
    </w:p>
    <w:p w:rsidR="00745099" w:rsidRPr="00745099" w:rsidRDefault="00745099" w:rsidP="00745099">
      <w:pPr>
        <w:shd w:val="clear" w:color="auto" w:fill="FFFFFF"/>
        <w:adjustRightInd/>
        <w:snapToGrid/>
        <w:spacing w:after="0" w:line="338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745099">
        <w:rPr>
          <w:rFonts w:ascii="Helvetica" w:eastAsia="宋体" w:hAnsi="Helvetica" w:cs="Helvetica"/>
          <w:color w:val="000000"/>
          <w:sz w:val="23"/>
          <w:szCs w:val="23"/>
        </w:rPr>
        <w:t>4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>、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 xml:space="preserve">Object 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>的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 xml:space="preserve"> equals 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>方法容易抛空指针异常，应使用常量或确定有值的对象来调用</w:t>
      </w:r>
    </w:p>
    <w:p w:rsidR="00745099" w:rsidRPr="00745099" w:rsidRDefault="00745099" w:rsidP="00745099">
      <w:pPr>
        <w:shd w:val="clear" w:color="auto" w:fill="FFFFFF"/>
        <w:adjustRightInd/>
        <w:snapToGrid/>
        <w:spacing w:after="0" w:line="338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745099">
        <w:rPr>
          <w:rFonts w:ascii="Helvetica" w:eastAsia="宋体" w:hAnsi="Helvetica" w:cs="Helvetica"/>
          <w:color w:val="000000"/>
          <w:sz w:val="23"/>
          <w:szCs w:val="23"/>
        </w:rPr>
        <w:t>equals</w:t>
      </w:r>
    </w:p>
    <w:p w:rsidR="00745099" w:rsidRPr="00745099" w:rsidRDefault="00745099" w:rsidP="00745099">
      <w:pPr>
        <w:shd w:val="clear" w:color="auto" w:fill="FFFFFF"/>
        <w:adjustRightInd/>
        <w:snapToGrid/>
        <w:spacing w:after="0" w:line="338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745099">
        <w:rPr>
          <w:rFonts w:ascii="Helvetica" w:eastAsia="宋体" w:hAnsi="Helvetica" w:cs="Helvetica"/>
          <w:color w:val="000000"/>
          <w:sz w:val="23"/>
          <w:szCs w:val="23"/>
        </w:rPr>
        <w:t> </w:t>
      </w:r>
    </w:p>
    <w:p w:rsidR="00745099" w:rsidRPr="00745099" w:rsidRDefault="00745099" w:rsidP="00745099">
      <w:pPr>
        <w:shd w:val="clear" w:color="auto" w:fill="FFFFFF"/>
        <w:adjustRightInd/>
        <w:snapToGrid/>
        <w:spacing w:after="0" w:line="338" w:lineRule="atLeast"/>
        <w:rPr>
          <w:rFonts w:ascii="Helvetica" w:eastAsia="宋体" w:hAnsi="Helvetica" w:cs="Helvetica"/>
          <w:color w:val="000000"/>
          <w:sz w:val="23"/>
          <w:szCs w:val="23"/>
        </w:rPr>
      </w:pPr>
      <w:r>
        <w:rPr>
          <w:rFonts w:ascii="Helvetica" w:eastAsia="宋体" w:hAnsi="Helvetica" w:cs="Helvetica" w:hint="eastAsia"/>
          <w:color w:val="000000"/>
          <w:sz w:val="23"/>
          <w:szCs w:val="23"/>
        </w:rPr>
        <w:t>5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>、关于基本数据类型与包装数据类型的使用标准如下：</w:t>
      </w:r>
    </w:p>
    <w:p w:rsidR="00745099" w:rsidRPr="00745099" w:rsidRDefault="00745099" w:rsidP="00745099">
      <w:pPr>
        <w:shd w:val="clear" w:color="auto" w:fill="FFFFFF"/>
        <w:adjustRightInd/>
        <w:snapToGrid/>
        <w:spacing w:after="0" w:line="338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745099">
        <w:rPr>
          <w:rFonts w:ascii="Helvetica" w:eastAsia="宋体" w:hAnsi="Helvetica" w:cs="Helvetica"/>
          <w:color w:val="000000"/>
          <w:sz w:val="20"/>
          <w:szCs w:val="20"/>
        </w:rPr>
        <w:t>1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>）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 xml:space="preserve"> 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>【强制】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 xml:space="preserve"> 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>所有的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 xml:space="preserve"> POJO 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>类属性必须使用包装数据类</w:t>
      </w:r>
    </w:p>
    <w:p w:rsidR="00745099" w:rsidRPr="00745099" w:rsidRDefault="00745099" w:rsidP="00745099">
      <w:pPr>
        <w:shd w:val="clear" w:color="auto" w:fill="FFFFFF"/>
        <w:adjustRightInd/>
        <w:snapToGrid/>
        <w:spacing w:after="0" w:line="338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745099">
        <w:rPr>
          <w:rFonts w:ascii="Helvetica" w:eastAsia="宋体" w:hAnsi="Helvetica" w:cs="Helvetica"/>
          <w:color w:val="000000"/>
          <w:sz w:val="20"/>
          <w:szCs w:val="20"/>
        </w:rPr>
        <w:lastRenderedPageBreak/>
        <w:t>2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>）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 xml:space="preserve"> 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>【强制】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 xml:space="preserve"> RPC 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>方法的返回值和参数必须使用包装数</w:t>
      </w:r>
    </w:p>
    <w:p w:rsidR="00745099" w:rsidRPr="00745099" w:rsidRDefault="00745099" w:rsidP="00745099">
      <w:pPr>
        <w:shd w:val="clear" w:color="auto" w:fill="FFFFFF"/>
        <w:adjustRightInd/>
        <w:snapToGrid/>
        <w:spacing w:after="0" w:line="338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745099">
        <w:rPr>
          <w:rFonts w:ascii="Helvetica" w:eastAsia="宋体" w:hAnsi="Helvetica" w:cs="Helvetica"/>
          <w:color w:val="000000"/>
          <w:sz w:val="20"/>
          <w:szCs w:val="20"/>
        </w:rPr>
        <w:t>3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>）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 xml:space="preserve"> 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>【推荐】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 xml:space="preserve"> 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>所有的局部变量使用基本数据类型。</w:t>
      </w:r>
    </w:p>
    <w:p w:rsidR="00745099" w:rsidRPr="00745099" w:rsidRDefault="00745099" w:rsidP="00745099">
      <w:pPr>
        <w:shd w:val="clear" w:color="auto" w:fill="FFFFFF"/>
        <w:adjustRightInd/>
        <w:snapToGrid/>
        <w:spacing w:after="0" w:line="338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745099">
        <w:rPr>
          <w:rFonts w:ascii="Helvetica" w:eastAsia="宋体" w:hAnsi="Helvetica" w:cs="Helvetica"/>
          <w:color w:val="000000"/>
          <w:sz w:val="20"/>
          <w:szCs w:val="20"/>
        </w:rPr>
        <w:t>说明：用基本数据类型数据默认值是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>0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>，而包装数据类型默认值是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>null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>，数据库的查询结果可能为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>null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>，因为自动拆箱，用基本数据类型接收有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>NPE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>风险。</w:t>
      </w:r>
    </w:p>
    <w:p w:rsidR="00745099" w:rsidRPr="00745099" w:rsidRDefault="00745099" w:rsidP="00745099">
      <w:pPr>
        <w:shd w:val="clear" w:color="auto" w:fill="FFFFFF"/>
        <w:adjustRightInd/>
        <w:snapToGrid/>
        <w:spacing w:after="0" w:line="338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745099">
        <w:rPr>
          <w:rFonts w:ascii="Helvetica" w:eastAsia="宋体" w:hAnsi="Helvetica" w:cs="Helvetica"/>
          <w:color w:val="000000"/>
          <w:sz w:val="23"/>
          <w:szCs w:val="23"/>
        </w:rPr>
        <w:t> </w:t>
      </w:r>
    </w:p>
    <w:p w:rsidR="00745099" w:rsidRPr="00745099" w:rsidRDefault="00745099" w:rsidP="00745099">
      <w:pPr>
        <w:shd w:val="clear" w:color="auto" w:fill="FFFFFF"/>
        <w:adjustRightInd/>
        <w:snapToGrid/>
        <w:spacing w:after="0" w:line="338" w:lineRule="atLeast"/>
        <w:rPr>
          <w:rFonts w:ascii="Helvetica" w:eastAsia="宋体" w:hAnsi="Helvetica" w:cs="Helvetica"/>
          <w:color w:val="000000"/>
          <w:sz w:val="23"/>
          <w:szCs w:val="23"/>
        </w:rPr>
      </w:pPr>
      <w:r>
        <w:rPr>
          <w:rFonts w:ascii="Helvetica" w:eastAsia="宋体" w:hAnsi="Helvetica" w:cs="Helvetica" w:hint="eastAsia"/>
          <w:color w:val="000000"/>
          <w:sz w:val="20"/>
          <w:szCs w:val="20"/>
        </w:rPr>
        <w:t>6</w:t>
      </w:r>
      <w:r w:rsidRPr="00745099">
        <w:rPr>
          <w:rFonts w:ascii="Helvetica" w:eastAsia="宋体" w:hAnsi="Helvetica" w:cs="Helvetica"/>
          <w:color w:val="000000"/>
          <w:sz w:val="20"/>
          <w:szCs w:val="20"/>
        </w:rPr>
        <w:t>、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>定义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 xml:space="preserve"> DO/DTO/VO 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>等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 xml:space="preserve"> POJO 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>类时，不要设定任何属性默认值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>(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>在数据提取时并没有置入具体值，在更新其它字段时又附带更新了此字段，导致创建时间被修改成当前时间。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>)</w:t>
      </w:r>
    </w:p>
    <w:p w:rsidR="00745099" w:rsidRPr="00745099" w:rsidRDefault="00745099" w:rsidP="00745099">
      <w:pPr>
        <w:shd w:val="clear" w:color="auto" w:fill="FFFFFF"/>
        <w:adjustRightInd/>
        <w:snapToGrid/>
        <w:spacing w:after="0" w:line="338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745099">
        <w:rPr>
          <w:rFonts w:ascii="Helvetica" w:eastAsia="宋体" w:hAnsi="Helvetica" w:cs="Helvetica"/>
          <w:color w:val="000000"/>
          <w:sz w:val="23"/>
          <w:szCs w:val="23"/>
        </w:rPr>
        <w:t>  </w:t>
      </w:r>
    </w:p>
    <w:p w:rsidR="00745099" w:rsidRPr="00745099" w:rsidRDefault="00745099" w:rsidP="00745099">
      <w:pPr>
        <w:shd w:val="clear" w:color="auto" w:fill="FFFFFF"/>
        <w:adjustRightInd/>
        <w:snapToGrid/>
        <w:spacing w:after="0" w:line="338" w:lineRule="atLeast"/>
        <w:rPr>
          <w:rFonts w:ascii="Helvetica" w:eastAsia="宋体" w:hAnsi="Helvetica" w:cs="Helvetica"/>
          <w:color w:val="000000"/>
          <w:sz w:val="23"/>
          <w:szCs w:val="23"/>
        </w:rPr>
      </w:pPr>
      <w:r>
        <w:rPr>
          <w:rFonts w:ascii="Helvetica" w:eastAsia="宋体" w:hAnsi="Helvetica" w:cs="Helvetica" w:hint="eastAsia"/>
          <w:color w:val="000000"/>
          <w:sz w:val="23"/>
          <w:szCs w:val="23"/>
        </w:rPr>
        <w:t>7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>、构造方法里面禁止加入任何业务逻辑，如果有初始化逻辑，请放在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 xml:space="preserve"> init 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>方法中。</w:t>
      </w:r>
    </w:p>
    <w:p w:rsidR="00745099" w:rsidRPr="00745099" w:rsidRDefault="00745099" w:rsidP="00745099">
      <w:pPr>
        <w:shd w:val="clear" w:color="auto" w:fill="FFFFFF"/>
        <w:adjustRightInd/>
        <w:snapToGrid/>
        <w:spacing w:after="0" w:line="338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745099">
        <w:rPr>
          <w:rFonts w:ascii="Helvetica" w:eastAsia="宋体" w:hAnsi="Helvetica" w:cs="Helvetica"/>
          <w:color w:val="000000"/>
          <w:sz w:val="23"/>
          <w:szCs w:val="23"/>
        </w:rPr>
        <w:t> </w:t>
      </w:r>
    </w:p>
    <w:p w:rsidR="00745099" w:rsidRPr="00745099" w:rsidRDefault="00745099" w:rsidP="00745099">
      <w:pPr>
        <w:shd w:val="clear" w:color="auto" w:fill="FFFFFF"/>
        <w:adjustRightInd/>
        <w:snapToGrid/>
        <w:spacing w:after="0" w:line="338" w:lineRule="atLeast"/>
        <w:rPr>
          <w:rFonts w:ascii="Helvetica" w:eastAsia="宋体" w:hAnsi="Helvetica" w:cs="Helvetica"/>
          <w:color w:val="000000"/>
          <w:sz w:val="23"/>
          <w:szCs w:val="23"/>
        </w:rPr>
      </w:pPr>
      <w:r>
        <w:rPr>
          <w:rFonts w:ascii="Helvetica" w:eastAsia="宋体" w:hAnsi="Helvetica" w:cs="Helvetica" w:hint="eastAsia"/>
          <w:color w:val="000000"/>
          <w:sz w:val="23"/>
          <w:szCs w:val="23"/>
        </w:rPr>
        <w:t>8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>、类内方法定义顺序依次是：公有方法或保护方法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 xml:space="preserve"> &gt; 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>私有方法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 xml:space="preserve"> &gt; getter/setter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>方法。</w:t>
      </w:r>
    </w:p>
    <w:p w:rsidR="00745099" w:rsidRPr="00745099" w:rsidRDefault="00745099" w:rsidP="00745099">
      <w:pPr>
        <w:shd w:val="clear" w:color="auto" w:fill="FFFFFF"/>
        <w:adjustRightInd/>
        <w:snapToGrid/>
        <w:spacing w:after="0" w:line="338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745099">
        <w:rPr>
          <w:rFonts w:ascii="Helvetica" w:eastAsia="宋体" w:hAnsi="Helvetica" w:cs="Helvetica"/>
          <w:color w:val="000000"/>
          <w:sz w:val="23"/>
          <w:szCs w:val="23"/>
        </w:rPr>
        <w:t> </w:t>
      </w:r>
    </w:p>
    <w:p w:rsidR="00745099" w:rsidRPr="00745099" w:rsidRDefault="00745099" w:rsidP="00745099">
      <w:pPr>
        <w:shd w:val="clear" w:color="auto" w:fill="FFFFFF"/>
        <w:adjustRightInd/>
        <w:snapToGrid/>
        <w:spacing w:after="0" w:line="338" w:lineRule="atLeast"/>
        <w:rPr>
          <w:rFonts w:ascii="Helvetica" w:eastAsia="宋体" w:hAnsi="Helvetica" w:cs="Helvetica"/>
          <w:color w:val="000000"/>
          <w:sz w:val="23"/>
          <w:szCs w:val="23"/>
        </w:rPr>
      </w:pPr>
      <w:r>
        <w:rPr>
          <w:rFonts w:ascii="Helvetica" w:eastAsia="宋体" w:hAnsi="Helvetica" w:cs="Helvetica" w:hint="eastAsia"/>
          <w:color w:val="000000"/>
          <w:sz w:val="23"/>
          <w:szCs w:val="23"/>
        </w:rPr>
        <w:t>9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>、循环体内，字符串的连接方式，使用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 xml:space="preserve"> </w:t>
      </w:r>
      <w:proofErr w:type="spellStart"/>
      <w:r w:rsidRPr="00745099">
        <w:rPr>
          <w:rFonts w:ascii="Helvetica" w:eastAsia="宋体" w:hAnsi="Helvetica" w:cs="Helvetica"/>
          <w:color w:val="000000"/>
          <w:sz w:val="23"/>
          <w:szCs w:val="23"/>
        </w:rPr>
        <w:t>StringBuilder</w:t>
      </w:r>
      <w:proofErr w:type="spellEnd"/>
      <w:r w:rsidRPr="00745099">
        <w:rPr>
          <w:rFonts w:ascii="Helvetica" w:eastAsia="宋体" w:hAnsi="Helvetica" w:cs="Helvetica"/>
          <w:color w:val="000000"/>
          <w:sz w:val="23"/>
          <w:szCs w:val="23"/>
        </w:rPr>
        <w:t xml:space="preserve"> 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>的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 xml:space="preserve"> append 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>方法进行扩展。</w:t>
      </w:r>
    </w:p>
    <w:p w:rsidR="00745099" w:rsidRPr="00745099" w:rsidRDefault="00745099" w:rsidP="00745099">
      <w:pPr>
        <w:shd w:val="clear" w:color="auto" w:fill="FFFFFF"/>
        <w:adjustRightInd/>
        <w:snapToGrid/>
        <w:spacing w:after="0" w:line="338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745099">
        <w:rPr>
          <w:rFonts w:ascii="Helvetica" w:eastAsia="宋体" w:hAnsi="Helvetica" w:cs="Helvetica"/>
          <w:color w:val="000000"/>
          <w:sz w:val="23"/>
          <w:szCs w:val="23"/>
        </w:rPr>
        <w:t> </w:t>
      </w:r>
    </w:p>
    <w:p w:rsidR="00745099" w:rsidRPr="00745099" w:rsidRDefault="00745099" w:rsidP="00745099">
      <w:pPr>
        <w:shd w:val="clear" w:color="auto" w:fill="FFFFFF"/>
        <w:adjustRightInd/>
        <w:snapToGrid/>
        <w:spacing w:after="0" w:line="338" w:lineRule="atLeast"/>
        <w:rPr>
          <w:rFonts w:ascii="Helvetica" w:eastAsia="宋体" w:hAnsi="Helvetica" w:cs="Helvetica"/>
          <w:color w:val="000000"/>
          <w:sz w:val="23"/>
          <w:szCs w:val="23"/>
        </w:rPr>
      </w:pPr>
      <w:r>
        <w:rPr>
          <w:rFonts w:ascii="Helvetica" w:eastAsia="宋体" w:hAnsi="Helvetica" w:cs="Helvetica"/>
          <w:color w:val="000000"/>
          <w:sz w:val="23"/>
          <w:szCs w:val="23"/>
        </w:rPr>
        <w:t>1</w:t>
      </w:r>
      <w:r>
        <w:rPr>
          <w:rFonts w:ascii="Helvetica" w:eastAsia="宋体" w:hAnsi="Helvetica" w:cs="Helvetica" w:hint="eastAsia"/>
          <w:color w:val="000000"/>
          <w:sz w:val="23"/>
          <w:szCs w:val="23"/>
        </w:rPr>
        <w:t>0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>、慎用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 xml:space="preserve"> Object 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>的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 xml:space="preserve"> clone 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>方法来拷贝对象。对象的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 xml:space="preserve"> clone 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>方法默认是浅拷贝，若想实现深拷贝需要重写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 xml:space="preserve"> clone 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>方法实现属性对象的拷贝。</w:t>
      </w:r>
    </w:p>
    <w:p w:rsidR="00745099" w:rsidRPr="00745099" w:rsidRDefault="00745099" w:rsidP="00745099">
      <w:pPr>
        <w:shd w:val="clear" w:color="auto" w:fill="FFFFFF"/>
        <w:adjustRightInd/>
        <w:snapToGrid/>
        <w:spacing w:after="0" w:line="338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745099">
        <w:rPr>
          <w:rFonts w:ascii="Helvetica" w:eastAsia="宋体" w:hAnsi="Helvetica" w:cs="Helvetica"/>
          <w:color w:val="000000"/>
          <w:sz w:val="23"/>
          <w:szCs w:val="23"/>
        </w:rPr>
        <w:t> </w:t>
      </w:r>
    </w:p>
    <w:p w:rsidR="00745099" w:rsidRPr="00745099" w:rsidRDefault="00745099" w:rsidP="00745099">
      <w:pPr>
        <w:shd w:val="clear" w:color="auto" w:fill="FFFFFF"/>
        <w:adjustRightInd/>
        <w:snapToGrid/>
        <w:spacing w:after="0" w:line="338" w:lineRule="atLeast"/>
        <w:rPr>
          <w:rFonts w:ascii="Helvetica" w:eastAsia="宋体" w:hAnsi="Helvetica" w:cs="Helvetica"/>
          <w:color w:val="000000"/>
          <w:sz w:val="23"/>
          <w:szCs w:val="23"/>
        </w:rPr>
      </w:pPr>
      <w:r>
        <w:rPr>
          <w:rFonts w:ascii="Helvetica" w:eastAsia="宋体" w:hAnsi="Helvetica" w:cs="Helvetica"/>
          <w:color w:val="000000"/>
          <w:sz w:val="23"/>
          <w:szCs w:val="23"/>
        </w:rPr>
        <w:t>1</w:t>
      </w:r>
      <w:r>
        <w:rPr>
          <w:rFonts w:ascii="Helvetica" w:eastAsia="宋体" w:hAnsi="Helvetica" w:cs="Helvetica" w:hint="eastAsia"/>
          <w:color w:val="000000"/>
          <w:sz w:val="23"/>
          <w:szCs w:val="23"/>
        </w:rPr>
        <w:t>1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>、工具类不允许有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 xml:space="preserve"> public 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>或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 xml:space="preserve"> default </w:t>
      </w:r>
      <w:r w:rsidRPr="00745099">
        <w:rPr>
          <w:rFonts w:ascii="Helvetica" w:eastAsia="宋体" w:hAnsi="Helvetica" w:cs="Helvetica"/>
          <w:color w:val="000000"/>
          <w:sz w:val="23"/>
          <w:szCs w:val="23"/>
        </w:rPr>
        <w:t>构造方法。</w:t>
      </w:r>
    </w:p>
    <w:p w:rsidR="00745099" w:rsidRPr="00745099" w:rsidRDefault="00745099" w:rsidP="00745099">
      <w:pPr>
        <w:shd w:val="clear" w:color="auto" w:fill="FFFFFF"/>
        <w:adjustRightInd/>
        <w:snapToGrid/>
        <w:spacing w:after="0" w:line="338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745099">
        <w:rPr>
          <w:rFonts w:ascii="Helvetica" w:eastAsia="宋体" w:hAnsi="Helvetica" w:cs="Helvetica"/>
          <w:color w:val="000000"/>
          <w:sz w:val="23"/>
          <w:szCs w:val="23"/>
        </w:rPr>
        <w:t> 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F5CD2"/>
    <w:multiLevelType w:val="multilevel"/>
    <w:tmpl w:val="10E4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47350D"/>
    <w:multiLevelType w:val="multilevel"/>
    <w:tmpl w:val="F0F2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A50705"/>
    <w:multiLevelType w:val="multilevel"/>
    <w:tmpl w:val="EC2C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F5103C"/>
    <w:multiLevelType w:val="hybridMultilevel"/>
    <w:tmpl w:val="DED2C40C"/>
    <w:lvl w:ilvl="0" w:tplc="D1FA2200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0916F0"/>
    <w:multiLevelType w:val="hybridMultilevel"/>
    <w:tmpl w:val="6D34F57C"/>
    <w:lvl w:ilvl="0" w:tplc="6BAC36BE">
      <w:start w:val="4"/>
      <w:numFmt w:val="decimal"/>
      <w:lvlText w:val="%1）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AE5C6F"/>
    <w:multiLevelType w:val="multilevel"/>
    <w:tmpl w:val="AC9E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45099"/>
    <w:rsid w:val="008B7726"/>
    <w:rsid w:val="00D31D50"/>
    <w:rsid w:val="00DF6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45099"/>
    <w:rPr>
      <w:b/>
      <w:bCs/>
    </w:rPr>
  </w:style>
  <w:style w:type="paragraph" w:styleId="a4">
    <w:name w:val="Normal (Web)"/>
    <w:basedOn w:val="a"/>
    <w:uiPriority w:val="99"/>
    <w:semiHidden/>
    <w:unhideWhenUsed/>
    <w:rsid w:val="007450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74509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6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02394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4423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78578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222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21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82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98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02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1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49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61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24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0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26791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95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97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448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5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8324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7633">
                          <w:marLeft w:val="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747319">
                          <w:marLeft w:val="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828114">
                          <w:marLeft w:val="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655801">
                          <w:marLeft w:val="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900243">
                          <w:marLeft w:val="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865948">
                          <w:marLeft w:val="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23794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22642">
                          <w:marLeft w:val="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390678">
                          <w:marLeft w:val="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074015">
                          <w:marLeft w:val="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478284">
                          <w:marLeft w:val="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633161">
                          <w:marLeft w:val="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8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81348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7300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392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79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8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7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8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4631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7207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9564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7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16373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80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55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86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63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8505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426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78704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549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07270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56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20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6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94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2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5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75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4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26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69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2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2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8780">
          <w:marLeft w:val="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6463">
          <w:marLeft w:val="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780700">
          <w:marLeft w:val="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1464">
          <w:marLeft w:val="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2019-06-14T07:45:00Z</dcterms:modified>
</cp:coreProperties>
</file>