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sb7tclyjgoc" w:id="0"/>
      <w:bookmarkEnd w:id="0"/>
      <w:r w:rsidDel="00000000" w:rsidR="00000000" w:rsidRPr="00000000">
        <w:rPr>
          <w:rtl w:val="0"/>
        </w:rPr>
        <w:t xml:space="preserve">Kitchen Sink Compatibility Test Document</w:t>
      </w:r>
    </w:p>
    <w:sdt>
      <w:sdtPr>
        <w:id w:val="-19366305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ak3icdyzuju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 Text Formatting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t357gpqflyrw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Headings and Styles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2byj23i6sxn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Heading 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83pybeiifrv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Heading 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jcuighq4g3xp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Heading 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1080" w:firstLine="0"/>
            <w:rPr>
              <w:color w:val="1155cc"/>
              <w:u w:val="single"/>
            </w:rPr>
          </w:pPr>
          <w:hyperlink w:anchor="_a7vuaki66y7q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Heading 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1440" w:firstLine="0"/>
            <w:rPr>
              <w:color w:val="1155cc"/>
              <w:u w:val="single"/>
            </w:rPr>
          </w:pPr>
          <w:hyperlink w:anchor="_w5akfe96z6k9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Heading 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kq7uismnqcp2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 Lists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sy49d73kp93b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Unordered Lists (Bullets)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4ytk1kfi4s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Ordered Lists (Numbered)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e933ncwaqmam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 Links and Placeholders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95jmc3rd3q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 Tables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92daa2krmen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5. Images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5owtif6msh9s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6. Advanced Formatting and Structures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en0rpxlv4bn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Blockquotes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cygr0jttp5jz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Code Snippets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This document is designed as a "kitchen sink" to include various common and complex document elements for the purpose of testing compatibility and rendering accuracy across different systems, software, and platforms.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ak3icdyzuju4" w:id="1"/>
      <w:bookmarkEnd w:id="1"/>
      <w:r w:rsidDel="00000000" w:rsidR="00000000" w:rsidRPr="00000000">
        <w:rPr>
          <w:rtl w:val="0"/>
        </w:rPr>
        <w:t xml:space="preserve">1. Text Formatting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t357gpqflyrw" w:id="2"/>
      <w:bookmarkEnd w:id="2"/>
      <w:r w:rsidDel="00000000" w:rsidR="00000000" w:rsidRPr="00000000">
        <w:rPr>
          <w:rtl w:val="0"/>
        </w:rPr>
        <w:t xml:space="preserve">Headings and Styles</w:t>
      </w:r>
    </w:p>
    <w:p w:rsidR="00000000" w:rsidDel="00000000" w:rsidP="00000000" w:rsidRDefault="00000000" w:rsidRPr="00000000" w14:paraId="00000017">
      <w:pPr>
        <w:pStyle w:val="Title"/>
        <w:rPr/>
      </w:pPr>
      <w:bookmarkStart w:colFirst="0" w:colLast="0" w:name="_8p96ytcd4cdh" w:id="3"/>
      <w:bookmarkEnd w:id="3"/>
      <w:r w:rsidDel="00000000" w:rsidR="00000000" w:rsidRPr="00000000">
        <w:rPr>
          <w:rtl w:val="0"/>
        </w:rPr>
        <w:t xml:space="preserve">Heading 1</w:t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2byj23i6sxnb" w:id="4"/>
      <w:bookmarkEnd w:id="4"/>
      <w:r w:rsidDel="00000000" w:rsidR="00000000" w:rsidRPr="00000000">
        <w:rPr>
          <w:rtl w:val="0"/>
        </w:rPr>
        <w:t xml:space="preserve">Heading 2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83pybeiifrvt" w:id="5"/>
      <w:bookmarkEnd w:id="5"/>
      <w:r w:rsidDel="00000000" w:rsidR="00000000" w:rsidRPr="00000000">
        <w:rPr>
          <w:rtl w:val="0"/>
        </w:rPr>
        <w:t xml:space="preserve">Heading 3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jcuighq4g3xp" w:id="6"/>
      <w:bookmarkEnd w:id="6"/>
      <w:r w:rsidDel="00000000" w:rsidR="00000000" w:rsidRPr="00000000">
        <w:rPr>
          <w:rtl w:val="0"/>
        </w:rPr>
        <w:t xml:space="preserve">Heading 4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a7vuaki66y7q" w:id="7"/>
      <w:bookmarkEnd w:id="7"/>
      <w:r w:rsidDel="00000000" w:rsidR="00000000" w:rsidRPr="00000000">
        <w:rPr>
          <w:rtl w:val="0"/>
        </w:rPr>
        <w:t xml:space="preserve">Heading 5</w:t>
      </w:r>
    </w:p>
    <w:p w:rsidR="00000000" w:rsidDel="00000000" w:rsidP="00000000" w:rsidRDefault="00000000" w:rsidRPr="00000000" w14:paraId="0000001C">
      <w:pPr>
        <w:pStyle w:val="Heading5"/>
        <w:rPr/>
      </w:pPr>
      <w:bookmarkStart w:colFirst="0" w:colLast="0" w:name="_w5akfe96z6k9" w:id="8"/>
      <w:bookmarkEnd w:id="8"/>
      <w:r w:rsidDel="00000000" w:rsidR="00000000" w:rsidRPr="00000000">
        <w:rPr>
          <w:rtl w:val="0"/>
        </w:rPr>
        <w:t xml:space="preserve">Heading 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This is a standard paragraph with </w:t>
      </w:r>
      <w:r w:rsidDel="00000000" w:rsidR="00000000" w:rsidRPr="00000000">
        <w:rPr>
          <w:b w:val="1"/>
          <w:bCs w:val="1"/>
          <w:rtl w:val="0"/>
        </w:rPr>
        <w:t xml:space="preserve">bold 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italic 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bold italic text</w:t>
      </w:r>
      <w:r w:rsidDel="00000000" w:rsidR="00000000" w:rsidRPr="00000000">
        <w:rPr>
          <w:rtl w:val="0"/>
        </w:rPr>
        <w:t xml:space="preserve">, $\text{underline text}$, and $\text{strikethrough text}$.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paragraph contains a large amount of text to test word wrapping, justification, and font rendering. This paragraph contains a large amount of text to test word wrapping, justification, and font rendering.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This paragraph contains a large amount of text to test word wrapping, justification, and font rendering. This paragraph contains a large amount of text to test word wrapping, justification, and font rendering. It’s also in comic sans 🤓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kq7uismnqcp2" w:id="9"/>
      <w:bookmarkEnd w:id="9"/>
      <w:r w:rsidDel="00000000" w:rsidR="00000000" w:rsidRPr="00000000">
        <w:rPr>
          <w:rtl w:val="0"/>
        </w:rPr>
        <w:t xml:space="preserve">2. Lists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sy49d73kp93b" w:id="10"/>
      <w:bookmarkEnd w:id="10"/>
      <w:r w:rsidDel="00000000" w:rsidR="00000000" w:rsidRPr="00000000">
        <w:rPr>
          <w:rtl w:val="0"/>
        </w:rPr>
        <w:t xml:space="preserve">Unordered Lists (Bullets)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First item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Second item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Nested item A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Nested item B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Third item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f4ytk1kfi4s2" w:id="11"/>
      <w:bookmarkEnd w:id="11"/>
      <w:r w:rsidDel="00000000" w:rsidR="00000000" w:rsidRPr="00000000">
        <w:rPr>
          <w:rtl w:val="0"/>
        </w:rPr>
        <w:t xml:space="preserve">Ordered Lists (Numbered)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First numbered item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Second numbered item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Nested numbered item i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Nested numbered item ii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Third numbered item</w:t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e933ncwaqmam" w:id="12"/>
      <w:bookmarkEnd w:id="12"/>
      <w:r w:rsidDel="00000000" w:rsidR="00000000" w:rsidRPr="00000000">
        <w:rPr>
          <w:rtl w:val="0"/>
        </w:rPr>
        <w:t xml:space="preserve">3. Links and Placeholders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br w:type="textWrapping"/>
        <w:t xml:space="preserve">The next team meeting is on </w:t>
      </w:r>
      <w:r w:rsidDel="00000000" w:rsidR="00000000" w:rsidRPr="00000000">
        <w:rPr>
          <w:rtl w:val="0"/>
        </w:rPr>
        <w:t xml:space="preserve">Jan 10, 2026</w:t>
      </w:r>
      <w:r w:rsidDel="00000000" w:rsidR="00000000" w:rsidRPr="00000000">
        <w:rPr>
          <w:rtl w:val="0"/>
        </w:rPr>
        <w:t xml:space="preserve">. Please contact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Dylan Isaac</w:t>
        </w:r>
      </w:hyperlink>
      <w:r w:rsidDel="00000000" w:rsidR="00000000" w:rsidRPr="00000000">
        <w:rPr>
          <w:rtl w:val="0"/>
        </w:rPr>
        <w:t xml:space="preserve"> with any questions regarding the new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office location</w:t>
        </w:r>
      </w:hyperlink>
      <w:r w:rsidDel="00000000" w:rsidR="00000000" w:rsidRPr="00000000">
        <w:rPr>
          <w:rtl w:val="0"/>
        </w:rPr>
        <w:t xml:space="preserve"> at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White House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g95jmc3rd3q" w:id="13"/>
      <w:bookmarkEnd w:id="13"/>
      <w:r w:rsidDel="00000000" w:rsidR="00000000" w:rsidRPr="00000000">
        <w:rPr>
          <w:rtl w:val="0"/>
        </w:rPr>
        <w:t xml:space="preserve">4. Tables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Below is a table testing cell merging, alignment, and basic data representation.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Electronics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Laptop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$1200.00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Electronics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Monitor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$350.00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Office Supplies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Pens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$5.00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Office Supplies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Notebooks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$15.00</w:t>
            </w:r>
          </w:p>
        </w:tc>
      </w:tr>
    </w:tbl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92daa2krmeni" w:id="14"/>
      <w:bookmarkEnd w:id="14"/>
      <w:r w:rsidDel="00000000" w:rsidR="00000000" w:rsidRPr="00000000">
        <w:rPr>
          <w:rtl w:val="0"/>
        </w:rPr>
        <w:t xml:space="preserve">5. Images</w:t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29100" cy="3175000"/>
            <wp:effectExtent b="0" l="0" r="0" t="0"/>
            <wp:docPr descr="A photograph of a modern kitchen sink with dishes" id="1" name="image1.jpg"/>
            <a:graphic>
              <a:graphicData uri="http://schemas.openxmlformats.org/drawingml/2006/picture">
                <pic:pic>
                  <pic:nvPicPr>
                    <pic:cNvPr descr="A photograph of a modern kitchen sink with dishes"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Here is a paragraph following the image to test spacing.</w:t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5owtif6msh9s" w:id="15"/>
      <w:bookmarkEnd w:id="15"/>
      <w:r w:rsidDel="00000000" w:rsidR="00000000" w:rsidRPr="00000000">
        <w:rPr>
          <w:rtl w:val="0"/>
        </w:rPr>
        <w:t xml:space="preserve">6. Advanced Formatting and Structures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en0rpxlv4bno" w:id="16"/>
      <w:bookmarkEnd w:id="16"/>
      <w:r w:rsidDel="00000000" w:rsidR="00000000" w:rsidRPr="00000000">
        <w:rPr>
          <w:rtl w:val="0"/>
        </w:rPr>
        <w:t xml:space="preserve">Blockquotes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This is a blockquote element, often used for extended citations or emphasized text. It should have distinct indentation or borders to set it apart from the main text.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cygr0jttp5jz" w:id="17"/>
      <w:bookmarkEnd w:id="17"/>
      <w:r w:rsidDel="00000000" w:rsidR="00000000" w:rsidRPr="00000000">
        <w:rPr>
          <w:rtl w:val="0"/>
        </w:rPr>
        <w:t xml:space="preserve">Code Snippets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is an inline code snippet.</w:t>
      </w:r>
      <w:r w:rsidDel="00000000" w:rsidR="00000000" w:rsidRPr="00000000">
        <w:rPr>
          <w:rtl w:val="0"/>
        </w:rPr>
        <w:t xml:space="preserve">This document concludes the test elements. Compatibility testing should focus on how each of these components renders, including layout, fonts, colors, and interactive elements like links and form fields.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7vjjfj881vfa" w:id="18"/>
      <w:bookmarkEnd w:id="18"/>
      <w:r w:rsidDel="00000000" w:rsidR="00000000" w:rsidRPr="00000000">
        <w:rPr>
          <w:rtl w:val="0"/>
        </w:rPr>
        <w:t xml:space="preserve">Math</w:t>
      </w:r>
    </w:p>
    <w:p w:rsidR="00000000" w:rsidDel="00000000" w:rsidP="00000000" w:rsidRDefault="00000000" w:rsidRPr="00000000" w14:paraId="00000055">
      <w:pPr>
        <w:rPr/>
      </w:pPr>
      <m:oMath>
        <m:r>
          <w:rPr/>
          <m:t xml:space="preserve">1+1 = 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oho89tw0awl" w:id="19"/>
      <w:bookmarkEnd w:id="19"/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foo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'bar'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mic Sans MS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This is a foot note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i w:val="0"/>
      <w:iCs w:val="0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i w:val="1"/>
      <w:i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image" Target="media/image1.jpg"/><Relationship Id="rId9" Type="http://schemas.openxmlformats.org/officeDocument/2006/relationships/hyperlink" Target="https://www.google.com/maps/place/White+House/data=!4m2!3m1!19sChIJ37HL3ry3t4kRv3YLbdhpWXE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mailto:dylan@enablement.engineering" TargetMode="External"/><Relationship Id="rId8" Type="http://schemas.openxmlformats.org/officeDocument/2006/relationships/hyperlink" Target="https://www.youtube.com/watch?v=YE7VzlLtp-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InterMedium-italic.ttf"/><Relationship Id="rId10" Type="http://schemas.openxmlformats.org/officeDocument/2006/relationships/font" Target="fonts/InterMedium-bold.ttf"/><Relationship Id="rId12" Type="http://schemas.openxmlformats.org/officeDocument/2006/relationships/font" Target="fonts/InterMedium-boldItalic.ttf"/><Relationship Id="rId9" Type="http://schemas.openxmlformats.org/officeDocument/2006/relationships/font" Target="fonts/InterMedium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