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Barlow" w:cs="Barlow" w:eastAsia="Barlow" w:hAnsi="Barlow"/>
          <w:b w:val="1"/>
          <w:color w:val="264653"/>
          <w:sz w:val="32"/>
          <w:szCs w:val="32"/>
        </w:rPr>
      </w:pPr>
      <w:r w:rsidDel="00000000" w:rsidR="00000000" w:rsidRPr="00000000">
        <w:rPr>
          <w:rFonts w:ascii="Barlow" w:cs="Barlow" w:eastAsia="Barlow" w:hAnsi="Barlow"/>
          <w:b w:val="1"/>
          <w:color w:val="264653"/>
          <w:sz w:val="32"/>
          <w:szCs w:val="32"/>
          <w:rtl w:val="0"/>
        </w:rPr>
        <w:t xml:space="preserve">October Learning Challenge:</w:t>
      </w:r>
    </w:p>
    <w:p w:rsidR="00000000" w:rsidDel="00000000" w:rsidP="00000000" w:rsidRDefault="00000000" w:rsidRPr="00000000" w14:paraId="00000002">
      <w:pPr>
        <w:spacing w:line="276" w:lineRule="auto"/>
        <w:rPr>
          <w:rFonts w:ascii="Barlow" w:cs="Barlow" w:eastAsia="Barlow" w:hAnsi="Barlow"/>
          <w:b w:val="1"/>
          <w:color w:val="2a9d8f"/>
          <w:sz w:val="48"/>
          <w:szCs w:val="48"/>
        </w:rPr>
      </w:pPr>
      <w:r w:rsidDel="00000000" w:rsidR="00000000" w:rsidRPr="00000000">
        <w:rPr>
          <w:rFonts w:ascii="Barlow" w:cs="Barlow" w:eastAsia="Barlow" w:hAnsi="Barlow"/>
          <w:b w:val="1"/>
          <w:color w:val="2a9d8f"/>
          <w:sz w:val="48"/>
          <w:szCs w:val="48"/>
          <w:rtl w:val="0"/>
        </w:rPr>
        <w:t xml:space="preserve">Design Thinking: Upcycle Your Life!</w:t>
      </w:r>
    </w:p>
    <w:p w:rsidR="00000000" w:rsidDel="00000000" w:rsidP="00000000" w:rsidRDefault="00000000" w:rsidRPr="00000000" w14:paraId="00000003">
      <w:pPr>
        <w:spacing w:line="276" w:lineRule="auto"/>
        <w:rPr>
          <w:rFonts w:ascii="Barlow" w:cs="Barlow" w:eastAsia="Barlow" w:hAnsi="Barlow"/>
          <w:color w:val="264653"/>
          <w:sz w:val="24"/>
          <w:szCs w:val="24"/>
        </w:rPr>
      </w:pPr>
      <w:r w:rsidDel="00000000" w:rsidR="00000000" w:rsidRPr="00000000">
        <w:rPr>
          <w:rtl w:val="0"/>
        </w:rPr>
      </w:r>
    </w:p>
    <w:p w:rsidR="00000000" w:rsidDel="00000000" w:rsidP="00000000" w:rsidRDefault="00000000" w:rsidRPr="00000000" w14:paraId="00000004">
      <w:pPr>
        <w:spacing w:line="276" w:lineRule="auto"/>
        <w:rPr>
          <w:rFonts w:ascii="Barlow" w:cs="Barlow" w:eastAsia="Barlow" w:hAnsi="Barlow"/>
          <w:b w:val="1"/>
          <w:color w:val="2a9d8f"/>
          <w:sz w:val="48"/>
          <w:szCs w:val="48"/>
        </w:rPr>
      </w:pPr>
      <w:r w:rsidDel="00000000" w:rsidR="00000000" w:rsidRPr="00000000">
        <w:rPr>
          <w:rFonts w:ascii="Barlow" w:cs="Barlow" w:eastAsia="Barlow" w:hAnsi="Barlow"/>
          <w:color w:val="264653"/>
          <w:sz w:val="24"/>
          <w:szCs w:val="24"/>
          <w:rtl w:val="0"/>
        </w:rPr>
        <w:t xml:space="preserve">The </w:t>
      </w:r>
      <w:r w:rsidDel="00000000" w:rsidR="00000000" w:rsidRPr="00000000">
        <w:rPr>
          <w:rFonts w:ascii="Barlow" w:cs="Barlow" w:eastAsia="Barlow" w:hAnsi="Barlow"/>
          <w:b w:val="1"/>
          <w:color w:val="264653"/>
          <w:sz w:val="24"/>
          <w:szCs w:val="24"/>
          <w:rtl w:val="0"/>
        </w:rPr>
        <w:t xml:space="preserve">design thinking process </w:t>
      </w:r>
      <w:r w:rsidDel="00000000" w:rsidR="00000000" w:rsidRPr="00000000">
        <w:rPr>
          <w:rFonts w:ascii="Barlow" w:cs="Barlow" w:eastAsia="Barlow" w:hAnsi="Barlow"/>
          <w:color w:val="264653"/>
          <w:sz w:val="24"/>
          <w:szCs w:val="24"/>
          <w:rtl w:val="0"/>
        </w:rPr>
        <w:t xml:space="preserve">is a 5-step process used by entrepreneurs around the world to develop creative</w:t>
      </w:r>
      <w:r w:rsidDel="00000000" w:rsidR="00000000" w:rsidRPr="00000000">
        <w:rPr>
          <w:rFonts w:ascii="Barlow" w:cs="Barlow" w:eastAsia="Barlow" w:hAnsi="Barlow"/>
          <w:i w:val="1"/>
          <w:color w:val="264653"/>
          <w:sz w:val="24"/>
          <w:szCs w:val="24"/>
          <w:rtl w:val="0"/>
        </w:rPr>
        <w:t xml:space="preserve"> solutions</w:t>
      </w:r>
      <w:r w:rsidDel="00000000" w:rsidR="00000000" w:rsidRPr="00000000">
        <w:rPr>
          <w:rFonts w:ascii="Barlow" w:cs="Barlow" w:eastAsia="Barlow" w:hAnsi="Barlow"/>
          <w:color w:val="264653"/>
          <w:sz w:val="24"/>
          <w:szCs w:val="24"/>
          <w:rtl w:val="0"/>
        </w:rPr>
        <w:t xml:space="preserve"> to a </w:t>
      </w:r>
      <w:r w:rsidDel="00000000" w:rsidR="00000000" w:rsidRPr="00000000">
        <w:rPr>
          <w:rFonts w:ascii="Barlow" w:cs="Barlow" w:eastAsia="Barlow" w:hAnsi="Barlow"/>
          <w:i w:val="1"/>
          <w:color w:val="264653"/>
          <w:sz w:val="24"/>
          <w:szCs w:val="24"/>
          <w:rtl w:val="0"/>
        </w:rPr>
        <w:t xml:space="preserve">problem</w:t>
      </w:r>
      <w:r w:rsidDel="00000000" w:rsidR="00000000" w:rsidRPr="00000000">
        <w:rPr>
          <w:rFonts w:ascii="Barlow" w:cs="Barlow" w:eastAsia="Barlow" w:hAnsi="Barlow"/>
          <w:color w:val="264653"/>
          <w:sz w:val="24"/>
          <w:szCs w:val="24"/>
          <w:rtl w:val="0"/>
        </w:rPr>
        <w:t xml:space="preserve">! Companies and students may use the design thinking process to creatively tackle challenges and to create a better world through entrepreneurship. For your </w:t>
      </w:r>
      <w:r w:rsidDel="00000000" w:rsidR="00000000" w:rsidRPr="00000000">
        <w:rPr>
          <w:rFonts w:ascii="Barlow" w:cs="Barlow" w:eastAsia="Barlow" w:hAnsi="Barlow"/>
          <w:b w:val="1"/>
          <w:color w:val="264653"/>
          <w:sz w:val="24"/>
          <w:szCs w:val="24"/>
          <w:rtl w:val="0"/>
        </w:rPr>
        <w:t xml:space="preserve">October Learning Challenge</w:t>
      </w:r>
      <w:r w:rsidDel="00000000" w:rsidR="00000000" w:rsidRPr="00000000">
        <w:rPr>
          <w:rFonts w:ascii="Barlow" w:cs="Barlow" w:eastAsia="Barlow" w:hAnsi="Barlow"/>
          <w:color w:val="264653"/>
          <w:sz w:val="24"/>
          <w:szCs w:val="24"/>
          <w:rtl w:val="0"/>
        </w:rPr>
        <w:t xml:space="preserve">, we challenge you to reflect on the plastic problem within Canada, and apply the design thinking process to find a creative way to upcycle waste. </w:t>
      </w:r>
      <w:r w:rsidDel="00000000" w:rsidR="00000000" w:rsidRPr="00000000">
        <w:rPr>
          <w:rtl w:val="0"/>
        </w:rPr>
      </w:r>
    </w:p>
    <w:p w:rsidR="00000000" w:rsidDel="00000000" w:rsidP="00000000" w:rsidRDefault="00000000" w:rsidRPr="00000000" w14:paraId="00000005">
      <w:pPr>
        <w:spacing w:line="276" w:lineRule="auto"/>
        <w:rPr>
          <w:rFonts w:ascii="Barlow" w:cs="Barlow" w:eastAsia="Barlow" w:hAnsi="Barlow"/>
          <w:b w:val="1"/>
          <w:color w:val="2a9d8f"/>
          <w:sz w:val="24"/>
          <w:szCs w:val="24"/>
        </w:rPr>
      </w:pPr>
      <w:r w:rsidDel="00000000" w:rsidR="00000000" w:rsidRPr="00000000">
        <w:rPr>
          <w:rtl w:val="0"/>
        </w:rPr>
      </w:r>
    </w:p>
    <w:p w:rsidR="00000000" w:rsidDel="00000000" w:rsidP="00000000" w:rsidRDefault="00000000" w:rsidRPr="00000000" w14:paraId="00000006">
      <w:pPr>
        <w:spacing w:line="276" w:lineRule="auto"/>
        <w:rPr>
          <w:rFonts w:ascii="Barlow" w:cs="Barlow" w:eastAsia="Barlow" w:hAnsi="Barlow"/>
          <w:b w:val="1"/>
          <w:color w:val="2a9d8f"/>
          <w:sz w:val="28"/>
          <w:szCs w:val="28"/>
        </w:rPr>
      </w:pPr>
      <w:r w:rsidDel="00000000" w:rsidR="00000000" w:rsidRPr="00000000">
        <w:rPr>
          <w:rFonts w:ascii="Barlow" w:cs="Barlow" w:eastAsia="Barlow" w:hAnsi="Barlow"/>
          <w:b w:val="1"/>
          <w:color w:val="2a9d8f"/>
          <w:sz w:val="28"/>
          <w:szCs w:val="28"/>
          <w:rtl w:val="0"/>
        </w:rPr>
        <w:t xml:space="preserve">The Problem</w:t>
      </w:r>
    </w:p>
    <w:p w:rsidR="00000000" w:rsidDel="00000000" w:rsidP="00000000" w:rsidRDefault="00000000" w:rsidRPr="00000000" w14:paraId="00000007">
      <w:pPr>
        <w:spacing w:line="276" w:lineRule="auto"/>
        <w:rPr>
          <w:rFonts w:ascii="Barlow" w:cs="Barlow" w:eastAsia="Barlow" w:hAnsi="Barlow"/>
          <w:color w:val="264653"/>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219837</wp:posOffset>
            </wp:positionV>
            <wp:extent cx="2919413" cy="2189559"/>
            <wp:effectExtent b="50800" l="50800" r="50800" t="50800"/>
            <wp:wrapSquare wrapText="bothSides" distB="114300" distT="114300" distL="114300" distR="114300"/>
            <wp:docPr id="4" name="image1.jpg"/>
            <a:graphic>
              <a:graphicData uri="http://schemas.openxmlformats.org/drawingml/2006/picture">
                <pic:pic>
                  <pic:nvPicPr>
                    <pic:cNvPr id="0" name="image1.jpg"/>
                    <pic:cNvPicPr preferRelativeResize="0"/>
                  </pic:nvPicPr>
                  <pic:blipFill>
                    <a:blip r:embed="rId8"/>
                    <a:srcRect b="0" l="12478" r="12478" t="0"/>
                    <a:stretch>
                      <a:fillRect/>
                    </a:stretch>
                  </pic:blipFill>
                  <pic:spPr>
                    <a:xfrm>
                      <a:off x="0" y="0"/>
                      <a:ext cx="2919413" cy="2189559"/>
                    </a:xfrm>
                    <a:prstGeom prst="rect"/>
                    <a:ln w="50800">
                      <a:solidFill>
                        <a:srgbClr val="E9C46A"/>
                      </a:solidFill>
                      <a:prstDash val="solid"/>
                    </a:ln>
                  </pic:spPr>
                </pic:pic>
              </a:graphicData>
            </a:graphic>
          </wp:anchor>
        </w:drawing>
      </w:r>
    </w:p>
    <w:p w:rsidR="00000000" w:rsidDel="00000000" w:rsidP="00000000" w:rsidRDefault="00000000" w:rsidRPr="00000000" w14:paraId="00000008">
      <w:pPr>
        <w:spacing w:line="276" w:lineRule="auto"/>
        <w:ind w:left="1080" w:hanging="360"/>
        <w:rPr>
          <w:rFonts w:ascii="Barlow" w:cs="Barlow" w:eastAsia="Barlow" w:hAnsi="Barlow"/>
          <w:color w:val="264653"/>
        </w:rPr>
      </w:pPr>
      <w:r w:rsidDel="00000000" w:rsidR="00000000" w:rsidRPr="00000000">
        <w:rPr>
          <w:rFonts w:ascii="Calibri" w:cs="Calibri" w:eastAsia="Calibri" w:hAnsi="Calibri"/>
          <w:sz w:val="24"/>
          <w:szCs w:val="24"/>
          <w:rtl w:val="0"/>
        </w:rPr>
        <w:t xml:space="preserve">Ca</w:t>
      </w:r>
      <w:r w:rsidDel="00000000" w:rsidR="00000000" w:rsidRPr="00000000">
        <w:rPr>
          <w:rFonts w:ascii="Barlow" w:cs="Barlow" w:eastAsia="Barlow" w:hAnsi="Barlow"/>
          <w:rtl w:val="0"/>
        </w:rPr>
        <w:t xml:space="preserve">nadians throw away over 3 million tonnes of plastic waste every year. Canada currently recycles just 9% of its plastic waste every year and while the percentage is going up, it’s still extremely low</w:t>
      </w:r>
      <w:r w:rsidDel="00000000" w:rsidR="00000000" w:rsidRPr="00000000">
        <w:rPr>
          <w:rFonts w:ascii="Barlow" w:cs="Barlow" w:eastAsia="Barlow" w:hAnsi="Barlow"/>
          <w:vertAlign w:val="superscript"/>
        </w:rPr>
        <w:footnoteReference w:customMarkFollows="0" w:id="0"/>
      </w:r>
      <w:r w:rsidDel="00000000" w:rsidR="00000000" w:rsidRPr="00000000">
        <w:rPr>
          <w:rFonts w:ascii="Barlow" w:cs="Barlow" w:eastAsia="Barlow" w:hAnsi="Barlow"/>
          <w:rtl w:val="0"/>
        </w:rPr>
        <w:t xml:space="preserve">. The majority of plastic waste in Canada is generated from businesses, organizations, institutions and industry. However, most provincial waste management systems focus only on collection of plastic waste from residential areas. This is a problem as many residents aren’t educated on proper recycling practices</w:t>
      </w:r>
      <w:r w:rsidDel="00000000" w:rsidR="00000000" w:rsidRPr="00000000">
        <w:rPr>
          <w:rtl w:val="0"/>
        </w:rPr>
      </w:r>
    </w:p>
    <w:p w:rsidR="00000000" w:rsidDel="00000000" w:rsidP="00000000" w:rsidRDefault="00000000" w:rsidRPr="00000000" w14:paraId="00000009">
      <w:pPr>
        <w:spacing w:line="276" w:lineRule="auto"/>
        <w:rPr>
          <w:rFonts w:ascii="Barlow" w:cs="Barlow" w:eastAsia="Barlow" w:hAnsi="Barlow"/>
          <w:b w:val="1"/>
          <w:color w:val="2a9d8f"/>
          <w:sz w:val="28"/>
          <w:szCs w:val="28"/>
        </w:rPr>
      </w:pPr>
      <w:r w:rsidDel="00000000" w:rsidR="00000000" w:rsidRPr="00000000">
        <w:rPr>
          <w:rtl w:val="0"/>
        </w:rPr>
      </w:r>
    </w:p>
    <w:p w:rsidR="00000000" w:rsidDel="00000000" w:rsidP="00000000" w:rsidRDefault="00000000" w:rsidRPr="00000000" w14:paraId="0000000A">
      <w:pPr>
        <w:spacing w:line="276" w:lineRule="auto"/>
        <w:rPr>
          <w:rFonts w:ascii="Barlow" w:cs="Barlow" w:eastAsia="Barlow" w:hAnsi="Barlow"/>
          <w:b w:val="1"/>
          <w:color w:val="2a9d8f"/>
          <w:sz w:val="28"/>
          <w:szCs w:val="28"/>
        </w:rPr>
      </w:pPr>
      <w:r w:rsidDel="00000000" w:rsidR="00000000" w:rsidRPr="00000000">
        <w:rPr>
          <w:rFonts w:ascii="Barlow" w:cs="Barlow" w:eastAsia="Barlow" w:hAnsi="Barlow"/>
          <w:b w:val="1"/>
          <w:color w:val="2a9d8f"/>
          <w:sz w:val="28"/>
          <w:szCs w:val="28"/>
          <w:rtl w:val="0"/>
        </w:rPr>
        <w:t xml:space="preserve">Your Challenge</w:t>
      </w:r>
    </w:p>
    <w:p w:rsidR="00000000" w:rsidDel="00000000" w:rsidP="00000000" w:rsidRDefault="00000000" w:rsidRPr="00000000" w14:paraId="0000000B">
      <w:pPr>
        <w:spacing w:line="276" w:lineRule="auto"/>
        <w:rPr>
          <w:rFonts w:ascii="Barlow" w:cs="Barlow" w:eastAsia="Barlow" w:hAnsi="Barlow"/>
          <w:b w:val="1"/>
          <w:color w:val="2a9d8f"/>
          <w:sz w:val="28"/>
          <w:szCs w:val="28"/>
        </w:rPr>
      </w:pPr>
      <w:r w:rsidDel="00000000" w:rsidR="00000000" w:rsidRPr="00000000">
        <w:rPr>
          <w:rtl w:val="0"/>
        </w:rPr>
      </w:r>
    </w:p>
    <w:p w:rsidR="00000000" w:rsidDel="00000000" w:rsidP="00000000" w:rsidRDefault="00000000" w:rsidRPr="00000000" w14:paraId="0000000C">
      <w:pPr>
        <w:spacing w:line="276" w:lineRule="auto"/>
        <w:rPr>
          <w:rFonts w:ascii="Barlow" w:cs="Barlow" w:eastAsia="Barlow" w:hAnsi="Barlow"/>
          <w:color w:val="264653"/>
          <w:sz w:val="24"/>
          <w:szCs w:val="24"/>
        </w:rPr>
      </w:pPr>
      <w:r w:rsidDel="00000000" w:rsidR="00000000" w:rsidRPr="00000000">
        <w:rPr>
          <w:rFonts w:ascii="Barlow" w:cs="Barlow" w:eastAsia="Barlow" w:hAnsi="Barlow"/>
          <w:color w:val="264653"/>
          <w:sz w:val="24"/>
          <w:szCs w:val="24"/>
          <w:rtl w:val="0"/>
        </w:rPr>
        <w:t xml:space="preserve">There are many steps that YOU can take to reduce your waste. One way is through </w:t>
      </w:r>
      <w:r w:rsidDel="00000000" w:rsidR="00000000" w:rsidRPr="00000000">
        <w:rPr>
          <w:rFonts w:ascii="Barlow" w:cs="Barlow" w:eastAsia="Barlow" w:hAnsi="Barlow"/>
          <w:i w:val="1"/>
          <w:color w:val="264653"/>
          <w:sz w:val="24"/>
          <w:szCs w:val="24"/>
          <w:rtl w:val="0"/>
        </w:rPr>
        <w:t xml:space="preserve">upcycling. </w:t>
      </w:r>
      <w:r w:rsidDel="00000000" w:rsidR="00000000" w:rsidRPr="00000000">
        <w:rPr>
          <w:rFonts w:ascii="Barlow" w:cs="Barlow" w:eastAsia="Barlow" w:hAnsi="Barlow"/>
          <w:b w:val="1"/>
          <w:color w:val="264653"/>
          <w:sz w:val="24"/>
          <w:szCs w:val="24"/>
          <w:rtl w:val="0"/>
        </w:rPr>
        <w:t xml:space="preserve">Upcycling </w:t>
      </w:r>
      <w:r w:rsidDel="00000000" w:rsidR="00000000" w:rsidRPr="00000000">
        <w:rPr>
          <w:rFonts w:ascii="Barlow" w:cs="Barlow" w:eastAsia="Barlow" w:hAnsi="Barlow"/>
          <w:color w:val="264653"/>
          <w:sz w:val="24"/>
          <w:szCs w:val="24"/>
          <w:rtl w:val="0"/>
        </w:rPr>
        <w:t xml:space="preserve">involves creatively transforming plastic or other forms of waste into new items that can be used. Out of the items that you may find in a recycling or garbage bin, work to find a solution to upgrade your waste! </w:t>
      </w:r>
    </w:p>
    <w:p w:rsidR="00000000" w:rsidDel="00000000" w:rsidP="00000000" w:rsidRDefault="00000000" w:rsidRPr="00000000" w14:paraId="0000000D">
      <w:pPr>
        <w:spacing w:line="276" w:lineRule="auto"/>
        <w:rPr>
          <w:rFonts w:ascii="Barlow" w:cs="Barlow" w:eastAsia="Barlow" w:hAnsi="Barlow"/>
          <w:color w:val="264653"/>
          <w:sz w:val="24"/>
          <w:szCs w:val="24"/>
        </w:rPr>
      </w:pPr>
      <w:r w:rsidDel="00000000" w:rsidR="00000000" w:rsidRPr="00000000">
        <w:rPr>
          <w:rtl w:val="0"/>
        </w:rPr>
      </w:r>
    </w:p>
    <w:p w:rsidR="00000000" w:rsidDel="00000000" w:rsidP="00000000" w:rsidRDefault="00000000" w:rsidRPr="00000000" w14:paraId="0000000E">
      <w:pPr>
        <w:spacing w:line="276" w:lineRule="auto"/>
        <w:rPr>
          <w:rFonts w:ascii="Barlow" w:cs="Barlow" w:eastAsia="Barlow" w:hAnsi="Barlow"/>
          <w:color w:val="264653"/>
          <w:sz w:val="24"/>
          <w:szCs w:val="24"/>
        </w:rPr>
      </w:pPr>
      <w:r w:rsidDel="00000000" w:rsidR="00000000" w:rsidRPr="00000000">
        <w:rPr>
          <w:rFonts w:ascii="Barlow" w:cs="Barlow" w:eastAsia="Barlow" w:hAnsi="Barlow"/>
          <w:b w:val="1"/>
          <w:color w:val="264653"/>
          <w:sz w:val="24"/>
          <w:szCs w:val="24"/>
          <w:rtl w:val="0"/>
        </w:rPr>
        <w:t xml:space="preserve">Looking for inspiration?</w:t>
      </w:r>
      <w:r w:rsidDel="00000000" w:rsidR="00000000" w:rsidRPr="00000000">
        <w:rPr>
          <w:rFonts w:ascii="Barlow" w:cs="Barlow" w:eastAsia="Barlow" w:hAnsi="Barlow"/>
          <w:color w:val="264653"/>
          <w:sz w:val="24"/>
          <w:szCs w:val="24"/>
          <w:rtl w:val="0"/>
        </w:rPr>
        <w:t xml:space="preserve"> Take this example: Two UBC undergrad students noticed how many glass bottles get thrown away and sit in landfills despite it being infinitely recyclable without losing its purity or quality</w:t>
      </w:r>
      <w:r w:rsidDel="00000000" w:rsidR="00000000" w:rsidRPr="00000000">
        <w:rPr>
          <w:rFonts w:ascii="Barlow" w:cs="Barlow" w:eastAsia="Barlow" w:hAnsi="Barlow"/>
          <w:color w:val="264653"/>
          <w:sz w:val="24"/>
          <w:szCs w:val="24"/>
          <w:vertAlign w:val="superscript"/>
        </w:rPr>
        <w:footnoteReference w:customMarkFollows="0" w:id="1"/>
      </w:r>
      <w:r w:rsidDel="00000000" w:rsidR="00000000" w:rsidRPr="00000000">
        <w:rPr>
          <w:rFonts w:ascii="Barlow" w:cs="Barlow" w:eastAsia="Barlow" w:hAnsi="Barlow"/>
          <w:color w:val="264653"/>
          <w:sz w:val="24"/>
          <w:szCs w:val="24"/>
          <w:rtl w:val="0"/>
        </w:rPr>
        <w:t xml:space="preserve">. This inspired them to start upcycling glass bottles around campus and making them into candles. They have now grown and expanded their product selection to platters, glasses, candles and more. They take someone’s garbage and give it a new home. </w:t>
      </w:r>
    </w:p>
    <w:p w:rsidR="00000000" w:rsidDel="00000000" w:rsidP="00000000" w:rsidRDefault="00000000" w:rsidRPr="00000000" w14:paraId="0000000F">
      <w:pPr>
        <w:spacing w:line="276" w:lineRule="auto"/>
        <w:rPr>
          <w:rFonts w:ascii="Barlow" w:cs="Barlow" w:eastAsia="Barlow" w:hAnsi="Barlow"/>
          <w:b w:val="1"/>
          <w:color w:val="2a9d8f"/>
          <w:sz w:val="28"/>
          <w:szCs w:val="28"/>
        </w:rPr>
      </w:pPr>
      <w:r w:rsidDel="00000000" w:rsidR="00000000" w:rsidRPr="00000000">
        <w:rPr>
          <w:rtl w:val="0"/>
        </w:rPr>
      </w:r>
    </w:p>
    <w:p w:rsidR="00000000" w:rsidDel="00000000" w:rsidP="00000000" w:rsidRDefault="00000000" w:rsidRPr="00000000" w14:paraId="00000010">
      <w:pPr>
        <w:spacing w:line="276" w:lineRule="auto"/>
        <w:rPr>
          <w:rFonts w:ascii="Barlow" w:cs="Barlow" w:eastAsia="Barlow" w:hAnsi="Barlow"/>
          <w:b w:val="1"/>
          <w:color w:val="2a9d8f"/>
          <w:sz w:val="28"/>
          <w:szCs w:val="28"/>
        </w:rPr>
      </w:pPr>
      <w:r w:rsidDel="00000000" w:rsidR="00000000" w:rsidRPr="00000000">
        <w:rPr>
          <w:rFonts w:ascii="Barlow" w:cs="Barlow" w:eastAsia="Barlow" w:hAnsi="Barlow"/>
          <w:b w:val="1"/>
          <w:color w:val="2a9d8f"/>
          <w:sz w:val="28"/>
          <w:szCs w:val="28"/>
          <w:rtl w:val="0"/>
        </w:rPr>
        <w:t xml:space="preserve">Your Project Instructions</w:t>
      </w:r>
    </w:p>
    <w:p w:rsidR="00000000" w:rsidDel="00000000" w:rsidP="00000000" w:rsidRDefault="00000000" w:rsidRPr="00000000" w14:paraId="00000011">
      <w:pPr>
        <w:spacing w:line="276" w:lineRule="auto"/>
        <w:rPr>
          <w:rFonts w:ascii="Barlow" w:cs="Barlow" w:eastAsia="Barlow" w:hAnsi="Barlow"/>
          <w:color w:val="264653"/>
          <w:sz w:val="24"/>
          <w:szCs w:val="24"/>
        </w:rPr>
      </w:pPr>
      <w:r w:rsidDel="00000000" w:rsidR="00000000" w:rsidRPr="00000000">
        <w:rPr>
          <w:rtl w:val="0"/>
        </w:rPr>
      </w:r>
    </w:p>
    <w:p w:rsidR="00000000" w:rsidDel="00000000" w:rsidP="00000000" w:rsidRDefault="00000000" w:rsidRPr="00000000" w14:paraId="00000012">
      <w:pPr>
        <w:spacing w:line="276" w:lineRule="auto"/>
        <w:rPr>
          <w:rFonts w:ascii="Barlow" w:cs="Barlow" w:eastAsia="Barlow" w:hAnsi="Barlow"/>
          <w:color w:val="264653"/>
          <w:sz w:val="24"/>
          <w:szCs w:val="24"/>
        </w:rPr>
      </w:pPr>
      <w:r w:rsidDel="00000000" w:rsidR="00000000" w:rsidRPr="00000000">
        <w:rPr>
          <w:rFonts w:ascii="Barlow" w:cs="Barlow" w:eastAsia="Barlow" w:hAnsi="Barlow"/>
          <w:color w:val="264653"/>
          <w:sz w:val="24"/>
          <w:szCs w:val="24"/>
          <w:rtl w:val="0"/>
        </w:rPr>
        <w:t xml:space="preserve">Create a copy of this </w:t>
      </w:r>
      <w:hyperlink r:id="rId9">
        <w:r w:rsidDel="00000000" w:rsidR="00000000" w:rsidRPr="00000000">
          <w:rPr>
            <w:rFonts w:ascii="Barlow" w:cs="Barlow" w:eastAsia="Barlow" w:hAnsi="Barlow"/>
            <w:b w:val="1"/>
            <w:color w:val="2a9d8f"/>
            <w:sz w:val="24"/>
            <w:szCs w:val="24"/>
            <w:u w:val="single"/>
            <w:rtl w:val="0"/>
          </w:rPr>
          <w:t xml:space="preserve">project template</w:t>
        </w:r>
      </w:hyperlink>
      <w:r w:rsidDel="00000000" w:rsidR="00000000" w:rsidRPr="00000000">
        <w:rPr>
          <w:rFonts w:ascii="Barlow" w:cs="Barlow" w:eastAsia="Barlow" w:hAnsi="Barlow"/>
          <w:color w:val="264653"/>
          <w:sz w:val="24"/>
          <w:szCs w:val="24"/>
          <w:rtl w:val="0"/>
        </w:rPr>
        <w:t xml:space="preserve"> and add it to your Google Drive. Following the steps outlined in the template, apply the </w:t>
      </w:r>
      <w:r w:rsidDel="00000000" w:rsidR="00000000" w:rsidRPr="00000000">
        <w:rPr>
          <w:rFonts w:ascii="Barlow" w:cs="Barlow" w:eastAsia="Barlow" w:hAnsi="Barlow"/>
          <w:b w:val="1"/>
          <w:color w:val="264653"/>
          <w:sz w:val="24"/>
          <w:szCs w:val="24"/>
          <w:rtl w:val="0"/>
        </w:rPr>
        <w:t xml:space="preserve">Design Thinking Process</w:t>
      </w:r>
      <w:r w:rsidDel="00000000" w:rsidR="00000000" w:rsidRPr="00000000">
        <w:rPr>
          <w:rFonts w:ascii="Barlow" w:cs="Barlow" w:eastAsia="Barlow" w:hAnsi="Barlow"/>
          <w:color w:val="264653"/>
          <w:sz w:val="24"/>
          <w:szCs w:val="24"/>
          <w:rtl w:val="0"/>
        </w:rPr>
        <w:t xml:space="preserve"> to develop your idea to upcycle household waste. Then, write a short, persuasive paragraph (4-5 sentences)  explaining why your solution is awesome and why people should buy it! </w:t>
      </w:r>
    </w:p>
    <w:p w:rsidR="00000000" w:rsidDel="00000000" w:rsidP="00000000" w:rsidRDefault="00000000" w:rsidRPr="00000000" w14:paraId="00000013">
      <w:pPr>
        <w:spacing w:line="276" w:lineRule="auto"/>
        <w:rPr>
          <w:rFonts w:ascii="Barlow" w:cs="Barlow" w:eastAsia="Barlow" w:hAnsi="Barlow"/>
          <w:color w:val="264653"/>
          <w:sz w:val="24"/>
          <w:szCs w:val="24"/>
        </w:rPr>
      </w:pPr>
      <w:r w:rsidDel="00000000" w:rsidR="00000000" w:rsidRPr="00000000">
        <w:rPr>
          <w:rtl w:val="0"/>
        </w:rPr>
      </w:r>
    </w:p>
    <w:p w:rsidR="00000000" w:rsidDel="00000000" w:rsidP="00000000" w:rsidRDefault="00000000" w:rsidRPr="00000000" w14:paraId="00000014">
      <w:pPr>
        <w:spacing w:line="276" w:lineRule="auto"/>
        <w:rPr>
          <w:rFonts w:ascii="Barlow" w:cs="Barlow" w:eastAsia="Barlow" w:hAnsi="Barlow"/>
          <w:color w:val="264653"/>
          <w:sz w:val="24"/>
          <w:szCs w:val="24"/>
        </w:rPr>
      </w:pPr>
      <w:r w:rsidDel="00000000" w:rsidR="00000000" w:rsidRPr="00000000">
        <w:rPr>
          <w:rFonts w:ascii="Barlow" w:cs="Barlow" w:eastAsia="Barlow" w:hAnsi="Barlow"/>
          <w:color w:val="264653"/>
          <w:sz w:val="24"/>
          <w:szCs w:val="24"/>
        </w:rPr>
        <w:drawing>
          <wp:inline distB="114300" distT="114300" distL="114300" distR="114300">
            <wp:extent cx="3730270" cy="2094187"/>
            <wp:effectExtent b="50800" l="50800" r="50800" t="50800"/>
            <wp:docPr id="5" name="image3.png"/>
            <a:graphic>
              <a:graphicData uri="http://schemas.openxmlformats.org/drawingml/2006/picture">
                <pic:pic>
                  <pic:nvPicPr>
                    <pic:cNvPr id="0" name="image3.png"/>
                    <pic:cNvPicPr preferRelativeResize="0"/>
                  </pic:nvPicPr>
                  <pic:blipFill>
                    <a:blip r:embed="rId10"/>
                    <a:srcRect b="18865" l="0" r="0" t="24836"/>
                    <a:stretch>
                      <a:fillRect/>
                    </a:stretch>
                  </pic:blipFill>
                  <pic:spPr>
                    <a:xfrm>
                      <a:off x="0" y="0"/>
                      <a:ext cx="3730270" cy="2094187"/>
                    </a:xfrm>
                    <a:prstGeom prst="rect"/>
                    <a:ln w="50800">
                      <a:solidFill>
                        <a:srgbClr val="264653"/>
                      </a:solidFill>
                      <a:prstDash val="solid"/>
                    </a:ln>
                  </pic:spPr>
                </pic:pic>
              </a:graphicData>
            </a:graphic>
          </wp:inline>
        </w:drawing>
      </w:r>
      <w:r w:rsidDel="00000000" w:rsidR="00000000" w:rsidRPr="00000000">
        <w:rPr>
          <w:rtl w:val="0"/>
        </w:rPr>
      </w:r>
    </w:p>
    <w:p w:rsidR="00000000" w:rsidDel="00000000" w:rsidP="00000000" w:rsidRDefault="00000000" w:rsidRPr="00000000" w14:paraId="00000015">
      <w:pPr>
        <w:spacing w:line="276" w:lineRule="auto"/>
        <w:rPr>
          <w:rFonts w:ascii="Barlow" w:cs="Barlow" w:eastAsia="Barlow" w:hAnsi="Barlow"/>
          <w:color w:val="264653"/>
          <w:sz w:val="24"/>
          <w:szCs w:val="24"/>
        </w:rPr>
      </w:pPr>
      <w:r w:rsidDel="00000000" w:rsidR="00000000" w:rsidRPr="00000000">
        <w:rPr>
          <w:rtl w:val="0"/>
        </w:rPr>
      </w:r>
    </w:p>
    <w:p w:rsidR="00000000" w:rsidDel="00000000" w:rsidP="00000000" w:rsidRDefault="00000000" w:rsidRPr="00000000" w14:paraId="00000016">
      <w:pPr>
        <w:spacing w:line="276" w:lineRule="auto"/>
        <w:rPr>
          <w:rFonts w:ascii="Barlow" w:cs="Barlow" w:eastAsia="Barlow" w:hAnsi="Barlow"/>
          <w:color w:val="264653"/>
          <w:sz w:val="24"/>
          <w:szCs w:val="24"/>
        </w:rPr>
      </w:pPr>
      <w:r w:rsidDel="00000000" w:rsidR="00000000" w:rsidRPr="00000000">
        <w:rPr>
          <w:rFonts w:ascii="Barlow" w:cs="Barlow" w:eastAsia="Barlow" w:hAnsi="Barlow"/>
          <w:color w:val="264653"/>
          <w:sz w:val="24"/>
          <w:szCs w:val="24"/>
          <w:rtl w:val="0"/>
        </w:rPr>
        <w:t xml:space="preserve">To help you get started, here are some ideas of waste products that you could upcycle…</w:t>
      </w:r>
    </w:p>
    <w:p w:rsidR="00000000" w:rsidDel="00000000" w:rsidP="00000000" w:rsidRDefault="00000000" w:rsidRPr="00000000" w14:paraId="00000017">
      <w:pPr>
        <w:numPr>
          <w:ilvl w:val="0"/>
          <w:numId w:val="1"/>
        </w:numPr>
        <w:spacing w:line="276" w:lineRule="auto"/>
        <w:ind w:left="720" w:hanging="360"/>
        <w:rPr>
          <w:rFonts w:ascii="Barlow" w:cs="Barlow" w:eastAsia="Barlow" w:hAnsi="Barlow"/>
          <w:color w:val="264653"/>
          <w:sz w:val="24"/>
          <w:szCs w:val="24"/>
        </w:rPr>
      </w:pPr>
      <w:r w:rsidDel="00000000" w:rsidR="00000000" w:rsidRPr="00000000">
        <w:rPr>
          <w:rFonts w:ascii="Barlow" w:cs="Barlow" w:eastAsia="Barlow" w:hAnsi="Barlow"/>
          <w:color w:val="264653"/>
          <w:sz w:val="24"/>
          <w:szCs w:val="24"/>
          <w:rtl w:val="0"/>
        </w:rPr>
        <w:t xml:space="preserve">Old plastic water bottles</w:t>
      </w:r>
    </w:p>
    <w:p w:rsidR="00000000" w:rsidDel="00000000" w:rsidP="00000000" w:rsidRDefault="00000000" w:rsidRPr="00000000" w14:paraId="00000018">
      <w:pPr>
        <w:numPr>
          <w:ilvl w:val="0"/>
          <w:numId w:val="1"/>
        </w:numPr>
        <w:spacing w:line="276" w:lineRule="auto"/>
        <w:ind w:left="720" w:hanging="360"/>
        <w:rPr>
          <w:rFonts w:ascii="Barlow" w:cs="Barlow" w:eastAsia="Barlow" w:hAnsi="Barlow"/>
          <w:color w:val="264653"/>
          <w:sz w:val="24"/>
          <w:szCs w:val="24"/>
        </w:rPr>
      </w:pPr>
      <w:r w:rsidDel="00000000" w:rsidR="00000000" w:rsidRPr="00000000">
        <w:rPr>
          <w:rFonts w:ascii="Barlow" w:cs="Barlow" w:eastAsia="Barlow" w:hAnsi="Barlow"/>
          <w:color w:val="264653"/>
          <w:sz w:val="24"/>
          <w:szCs w:val="24"/>
          <w:rtl w:val="0"/>
        </w:rPr>
        <w:t xml:space="preserve">Yogurt tubs</w:t>
      </w:r>
    </w:p>
    <w:p w:rsidR="00000000" w:rsidDel="00000000" w:rsidP="00000000" w:rsidRDefault="00000000" w:rsidRPr="00000000" w14:paraId="00000019">
      <w:pPr>
        <w:numPr>
          <w:ilvl w:val="0"/>
          <w:numId w:val="1"/>
        </w:numPr>
        <w:spacing w:line="276" w:lineRule="auto"/>
        <w:ind w:left="720" w:hanging="360"/>
        <w:rPr>
          <w:rFonts w:ascii="Barlow" w:cs="Barlow" w:eastAsia="Barlow" w:hAnsi="Barlow"/>
          <w:color w:val="264653"/>
          <w:sz w:val="24"/>
          <w:szCs w:val="24"/>
        </w:rPr>
      </w:pPr>
      <w:r w:rsidDel="00000000" w:rsidR="00000000" w:rsidRPr="00000000">
        <w:rPr>
          <w:rFonts w:ascii="Barlow" w:cs="Barlow" w:eastAsia="Barlow" w:hAnsi="Barlow"/>
          <w:color w:val="264653"/>
          <w:sz w:val="24"/>
          <w:szCs w:val="24"/>
          <w:rtl w:val="0"/>
        </w:rPr>
        <w:t xml:space="preserve">Cardboard boxes</w:t>
      </w:r>
    </w:p>
    <w:p w:rsidR="00000000" w:rsidDel="00000000" w:rsidP="00000000" w:rsidRDefault="00000000" w:rsidRPr="00000000" w14:paraId="0000001A">
      <w:pPr>
        <w:numPr>
          <w:ilvl w:val="0"/>
          <w:numId w:val="1"/>
        </w:numPr>
        <w:spacing w:line="276" w:lineRule="auto"/>
        <w:ind w:left="720" w:hanging="360"/>
        <w:rPr>
          <w:rFonts w:ascii="Barlow" w:cs="Barlow" w:eastAsia="Barlow" w:hAnsi="Barlow"/>
          <w:color w:val="264653"/>
          <w:sz w:val="24"/>
          <w:szCs w:val="24"/>
        </w:rPr>
      </w:pPr>
      <w:r w:rsidDel="00000000" w:rsidR="00000000" w:rsidRPr="00000000">
        <w:rPr>
          <w:rFonts w:ascii="Barlow" w:cs="Barlow" w:eastAsia="Barlow" w:hAnsi="Barlow"/>
          <w:color w:val="264653"/>
          <w:sz w:val="24"/>
          <w:szCs w:val="24"/>
          <w:rtl w:val="0"/>
        </w:rPr>
        <w:t xml:space="preserve">Milk bags/jugs</w:t>
      </w:r>
    </w:p>
    <w:p w:rsidR="00000000" w:rsidDel="00000000" w:rsidP="00000000" w:rsidRDefault="00000000" w:rsidRPr="00000000" w14:paraId="0000001B">
      <w:pPr>
        <w:spacing w:line="276" w:lineRule="auto"/>
        <w:rPr>
          <w:rFonts w:ascii="Barlow" w:cs="Barlow" w:eastAsia="Barlow" w:hAnsi="Barlow"/>
          <w:color w:val="264653"/>
          <w:sz w:val="24"/>
          <w:szCs w:val="24"/>
        </w:rPr>
      </w:pPr>
      <w:r w:rsidDel="00000000" w:rsidR="00000000" w:rsidRPr="00000000">
        <w:rPr>
          <w:rtl w:val="0"/>
        </w:rPr>
      </w:r>
    </w:p>
    <w:p w:rsidR="00000000" w:rsidDel="00000000" w:rsidP="00000000" w:rsidRDefault="00000000" w:rsidRPr="00000000" w14:paraId="0000001C">
      <w:pPr>
        <w:spacing w:line="276" w:lineRule="auto"/>
        <w:rPr>
          <w:rFonts w:ascii="Barlow" w:cs="Barlow" w:eastAsia="Barlow" w:hAnsi="Barlow"/>
          <w:b w:val="1"/>
          <w:color w:val="2a9d8f"/>
          <w:sz w:val="28"/>
          <w:szCs w:val="28"/>
        </w:rPr>
      </w:pPr>
      <w:r w:rsidDel="00000000" w:rsidR="00000000" w:rsidRPr="00000000">
        <w:rPr>
          <w:rtl w:val="0"/>
        </w:rPr>
      </w:r>
    </w:p>
    <w:p w:rsidR="00000000" w:rsidDel="00000000" w:rsidP="00000000" w:rsidRDefault="00000000" w:rsidRPr="00000000" w14:paraId="0000001D">
      <w:pPr>
        <w:spacing w:line="276" w:lineRule="auto"/>
        <w:rPr>
          <w:rFonts w:ascii="Barlow" w:cs="Barlow" w:eastAsia="Barlow" w:hAnsi="Barlow"/>
          <w:b w:val="1"/>
          <w:color w:val="2a9d8f"/>
          <w:sz w:val="28"/>
          <w:szCs w:val="28"/>
        </w:rPr>
      </w:pPr>
      <w:r w:rsidDel="00000000" w:rsidR="00000000" w:rsidRPr="00000000">
        <w:rPr>
          <w:rtl w:val="0"/>
        </w:rPr>
      </w:r>
    </w:p>
    <w:p w:rsidR="00000000" w:rsidDel="00000000" w:rsidP="00000000" w:rsidRDefault="00000000" w:rsidRPr="00000000" w14:paraId="0000001E">
      <w:pPr>
        <w:spacing w:line="276" w:lineRule="auto"/>
        <w:rPr>
          <w:rFonts w:ascii="Barlow" w:cs="Barlow" w:eastAsia="Barlow" w:hAnsi="Barlow"/>
          <w:b w:val="1"/>
          <w:color w:val="2a9d8f"/>
          <w:sz w:val="28"/>
          <w:szCs w:val="28"/>
        </w:rPr>
      </w:pPr>
      <w:r w:rsidDel="00000000" w:rsidR="00000000" w:rsidRPr="00000000">
        <w:rPr>
          <w:rtl w:val="0"/>
        </w:rPr>
      </w:r>
    </w:p>
    <w:p w:rsidR="00000000" w:rsidDel="00000000" w:rsidP="00000000" w:rsidRDefault="00000000" w:rsidRPr="00000000" w14:paraId="0000001F">
      <w:pPr>
        <w:spacing w:line="276" w:lineRule="auto"/>
        <w:rPr>
          <w:rFonts w:ascii="Barlow" w:cs="Barlow" w:eastAsia="Barlow" w:hAnsi="Barlow"/>
          <w:b w:val="1"/>
          <w:color w:val="2a9d8f"/>
          <w:sz w:val="28"/>
          <w:szCs w:val="28"/>
        </w:rPr>
      </w:pPr>
      <w:r w:rsidDel="00000000" w:rsidR="00000000" w:rsidRPr="00000000">
        <w:rPr>
          <w:rFonts w:ascii="Barlow" w:cs="Barlow" w:eastAsia="Barlow" w:hAnsi="Barlow"/>
          <w:b w:val="1"/>
          <w:color w:val="2a9d8f"/>
          <w:sz w:val="28"/>
          <w:szCs w:val="28"/>
          <w:rtl w:val="0"/>
        </w:rPr>
        <w:t xml:space="preserve">Learning Challenge Submission</w:t>
      </w:r>
    </w:p>
    <w:p w:rsidR="00000000" w:rsidDel="00000000" w:rsidP="00000000" w:rsidRDefault="00000000" w:rsidRPr="00000000" w14:paraId="00000020">
      <w:pPr>
        <w:spacing w:line="276" w:lineRule="auto"/>
        <w:rPr>
          <w:rFonts w:ascii="Barlow" w:cs="Barlow" w:eastAsia="Barlow" w:hAnsi="Barlow"/>
          <w:b w:val="1"/>
          <w:i w:val="1"/>
          <w:color w:val="264653"/>
          <w:sz w:val="24"/>
          <w:szCs w:val="24"/>
        </w:rPr>
      </w:pPr>
      <w:r w:rsidDel="00000000" w:rsidR="00000000" w:rsidRPr="00000000">
        <w:rPr>
          <w:rFonts w:ascii="Barlow" w:cs="Barlow" w:eastAsia="Barlow" w:hAnsi="Barlow"/>
          <w:color w:val="264653"/>
          <w:sz w:val="24"/>
          <w:szCs w:val="24"/>
          <w:rtl w:val="0"/>
        </w:rPr>
        <w:t xml:space="preserve">Once you have completed your project, please submit it to the Enspire Team using this </w:t>
      </w:r>
      <w:hyperlink r:id="rId11">
        <w:r w:rsidDel="00000000" w:rsidR="00000000" w:rsidRPr="00000000">
          <w:rPr>
            <w:rFonts w:ascii="Barlow" w:cs="Barlow" w:eastAsia="Barlow" w:hAnsi="Barlow"/>
            <w:b w:val="1"/>
            <w:color w:val="1155cc"/>
            <w:sz w:val="24"/>
            <w:szCs w:val="24"/>
            <w:u w:val="single"/>
            <w:rtl w:val="0"/>
          </w:rPr>
          <w:t xml:space="preserve">Google Form</w:t>
        </w:r>
      </w:hyperlink>
      <w:r w:rsidDel="00000000" w:rsidR="00000000" w:rsidRPr="00000000">
        <w:rPr>
          <w:rFonts w:ascii="Barlow" w:cs="Barlow" w:eastAsia="Barlow" w:hAnsi="Barlow"/>
          <w:color w:val="264653"/>
          <w:sz w:val="24"/>
          <w:szCs w:val="24"/>
          <w:rtl w:val="0"/>
        </w:rPr>
        <w:t xml:space="preserve">. </w:t>
      </w:r>
      <w:r w:rsidDel="00000000" w:rsidR="00000000" w:rsidRPr="00000000">
        <w:rPr>
          <w:rFonts w:ascii="Barlow" w:cs="Barlow" w:eastAsia="Barlow" w:hAnsi="Barlow"/>
          <w:b w:val="1"/>
          <w:color w:val="264653"/>
          <w:sz w:val="24"/>
          <w:szCs w:val="24"/>
          <w:rtl w:val="0"/>
        </w:rPr>
        <w:t xml:space="preserve">Please ensure that your Google Slides is set to </w:t>
      </w:r>
      <w:r w:rsidDel="00000000" w:rsidR="00000000" w:rsidRPr="00000000">
        <w:rPr>
          <w:rFonts w:ascii="Barlow" w:cs="Barlow" w:eastAsia="Barlow" w:hAnsi="Barlow"/>
          <w:b w:val="1"/>
          <w:i w:val="1"/>
          <w:color w:val="264653"/>
          <w:sz w:val="24"/>
          <w:szCs w:val="24"/>
          <w:rtl w:val="0"/>
        </w:rPr>
        <w:t xml:space="preserve">“anyone with this link can view.”</w:t>
      </w:r>
    </w:p>
    <w:p w:rsidR="00000000" w:rsidDel="00000000" w:rsidP="00000000" w:rsidRDefault="00000000" w:rsidRPr="00000000" w14:paraId="00000021">
      <w:pPr>
        <w:spacing w:line="276" w:lineRule="auto"/>
        <w:rPr>
          <w:rFonts w:ascii="Barlow" w:cs="Barlow" w:eastAsia="Barlow" w:hAnsi="Barlow"/>
          <w:color w:val="264653"/>
          <w:sz w:val="24"/>
          <w:szCs w:val="24"/>
        </w:rPr>
      </w:pPr>
      <w:r w:rsidDel="00000000" w:rsidR="00000000" w:rsidRPr="00000000">
        <w:rPr>
          <w:rFonts w:ascii="Barlow" w:cs="Barlow" w:eastAsia="Barlow" w:hAnsi="Barlow"/>
          <w:color w:val="264653"/>
          <w:sz w:val="24"/>
          <w:szCs w:val="24"/>
          <w:rtl w:val="0"/>
        </w:rPr>
        <w:t xml:space="preserve">Your Learning Challenge will be evaluated based on </w:t>
      </w:r>
      <w:r w:rsidDel="00000000" w:rsidR="00000000" w:rsidRPr="00000000">
        <w:rPr>
          <w:rFonts w:ascii="Barlow" w:cs="Barlow" w:eastAsia="Barlow" w:hAnsi="Barlow"/>
          <w:b w:val="1"/>
          <w:color w:val="264653"/>
          <w:sz w:val="24"/>
          <w:szCs w:val="24"/>
          <w:rtl w:val="0"/>
        </w:rPr>
        <w:t xml:space="preserve">creativity, critical thinking, detail, and presentation. </w:t>
      </w:r>
      <w:r w:rsidDel="00000000" w:rsidR="00000000" w:rsidRPr="00000000">
        <w:rPr>
          <w:rFonts w:ascii="Barlow" w:cs="Barlow" w:eastAsia="Barlow" w:hAnsi="Barlow"/>
          <w:color w:val="264653"/>
          <w:sz w:val="24"/>
          <w:szCs w:val="24"/>
          <w:rtl w:val="0"/>
        </w:rPr>
        <w:t xml:space="preserve">Our Enspire Program team will review all of your submissions, and announce the </w:t>
      </w:r>
      <w:r w:rsidDel="00000000" w:rsidR="00000000" w:rsidRPr="00000000">
        <w:rPr>
          <w:rFonts w:ascii="Barlow" w:cs="Barlow" w:eastAsia="Barlow" w:hAnsi="Barlow"/>
          <w:b w:val="1"/>
          <w:color w:val="264653"/>
          <w:sz w:val="24"/>
          <w:szCs w:val="24"/>
          <w:rtl w:val="0"/>
        </w:rPr>
        <w:t xml:space="preserve">Learning Challenge Prize Winners</w:t>
      </w:r>
      <w:r w:rsidDel="00000000" w:rsidR="00000000" w:rsidRPr="00000000">
        <w:rPr>
          <w:rFonts w:ascii="Barlow" w:cs="Barlow" w:eastAsia="Barlow" w:hAnsi="Barlow"/>
          <w:color w:val="264653"/>
          <w:sz w:val="24"/>
          <w:szCs w:val="24"/>
          <w:rtl w:val="0"/>
        </w:rPr>
        <w:t xml:space="preserve"> within a few weeks! </w:t>
      </w:r>
    </w:p>
    <w:p w:rsidR="00000000" w:rsidDel="00000000" w:rsidP="00000000" w:rsidRDefault="00000000" w:rsidRPr="00000000" w14:paraId="00000022">
      <w:pPr>
        <w:spacing w:line="276" w:lineRule="auto"/>
        <w:rPr>
          <w:rFonts w:ascii="Barlow" w:cs="Barlow" w:eastAsia="Barlow" w:hAnsi="Barlow"/>
          <w:color w:val="264653"/>
          <w:sz w:val="24"/>
          <w:szCs w:val="24"/>
        </w:rPr>
      </w:pPr>
      <w:r w:rsidDel="00000000" w:rsidR="00000000" w:rsidRPr="00000000">
        <w:rPr>
          <w:rtl w:val="0"/>
        </w:rPr>
      </w:r>
    </w:p>
    <w:p w:rsidR="00000000" w:rsidDel="00000000" w:rsidP="00000000" w:rsidRDefault="00000000" w:rsidRPr="00000000" w14:paraId="00000023">
      <w:pPr>
        <w:spacing w:line="276" w:lineRule="auto"/>
        <w:rPr>
          <w:rFonts w:ascii="Calibri" w:cs="Calibri" w:eastAsia="Calibri" w:hAnsi="Calibri"/>
          <w:color w:val="264653"/>
          <w:sz w:val="24"/>
          <w:szCs w:val="24"/>
        </w:rPr>
      </w:pPr>
      <w:r w:rsidDel="00000000" w:rsidR="00000000" w:rsidRPr="00000000">
        <w:rPr>
          <w:rtl w:val="0"/>
        </w:rPr>
      </w:r>
    </w:p>
    <w:p w:rsidR="00000000" w:rsidDel="00000000" w:rsidP="00000000" w:rsidRDefault="00000000" w:rsidRPr="00000000" w14:paraId="00000024">
      <w:pPr>
        <w:rPr>
          <w:rFonts w:ascii="Barlow" w:cs="Barlow" w:eastAsia="Barlow" w:hAnsi="Barlow"/>
          <w:b w:val="1"/>
          <w:color w:val="264653"/>
          <w:sz w:val="32"/>
          <w:szCs w:val="32"/>
        </w:rPr>
      </w:pPr>
      <w:r w:rsidDel="00000000" w:rsidR="00000000" w:rsidRPr="00000000">
        <w:rPr>
          <w:rtl w:val="0"/>
        </w:rPr>
      </w:r>
    </w:p>
    <w:p w:rsidR="00000000" w:rsidDel="00000000" w:rsidP="00000000" w:rsidRDefault="00000000" w:rsidRPr="00000000" w14:paraId="00000025">
      <w:pPr>
        <w:rPr>
          <w:rFonts w:ascii="Barlow" w:cs="Barlow" w:eastAsia="Barlow" w:hAnsi="Barlow"/>
          <w:color w:val="264653"/>
          <w:sz w:val="24"/>
          <w:szCs w:val="24"/>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Barl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8">
      <w:pPr>
        <w:spacing w:line="240" w:lineRule="auto"/>
        <w:rPr>
          <w:sz w:val="20"/>
          <w:szCs w:val="20"/>
        </w:rPr>
      </w:pPr>
      <w:r w:rsidDel="00000000" w:rsidR="00000000" w:rsidRPr="00000000">
        <w:rPr>
          <w:rStyle w:val="FootnoteReference"/>
          <w:vertAlign w:val="superscript"/>
        </w:rPr>
        <w:footnoteRef/>
      </w:r>
      <w:hyperlink r:id="rId1">
        <w:r w:rsidDel="00000000" w:rsidR="00000000" w:rsidRPr="00000000">
          <w:rPr>
            <w:rFonts w:ascii="Barlow" w:cs="Barlow" w:eastAsia="Barlow" w:hAnsi="Barlow"/>
            <w:color w:val="0563c1"/>
            <w:sz w:val="16"/>
            <w:szCs w:val="16"/>
            <w:u w:val="single"/>
            <w:rtl w:val="0"/>
          </w:rPr>
          <w:t xml:space="preserve">https://www.canada.ca/en/environment-climate-change/services/managing-reducing-waste/reduce-plastic-waste.html</w:t>
        </w:r>
      </w:hyperlink>
      <w:r w:rsidDel="00000000" w:rsidR="00000000" w:rsidRPr="00000000">
        <w:rPr>
          <w:rtl w:val="0"/>
        </w:rPr>
      </w:r>
    </w:p>
  </w:footnote>
  <w:footnote w:id="1">
    <w:p w:rsidR="00000000" w:rsidDel="00000000" w:rsidP="00000000" w:rsidRDefault="00000000" w:rsidRPr="00000000" w14:paraId="00000029">
      <w:pPr>
        <w:spacing w:line="276" w:lineRule="auto"/>
        <w:rPr>
          <w:rFonts w:ascii="Barlow" w:cs="Barlow" w:eastAsia="Barlow" w:hAnsi="Barlow"/>
          <w:color w:val="264653"/>
          <w:sz w:val="16"/>
          <w:szCs w:val="16"/>
        </w:rPr>
      </w:pPr>
      <w:r w:rsidDel="00000000" w:rsidR="00000000" w:rsidRPr="00000000">
        <w:rPr>
          <w:rStyle w:val="FootnoteReference"/>
          <w:vertAlign w:val="superscript"/>
        </w:rPr>
        <w:footnoteRef/>
      </w:r>
      <w:hyperlink r:id="rId2">
        <w:r w:rsidDel="00000000" w:rsidR="00000000" w:rsidRPr="00000000">
          <w:rPr>
            <w:rFonts w:ascii="Barlow" w:cs="Barlow" w:eastAsia="Barlow" w:hAnsi="Barlow"/>
            <w:color w:val="1155cc"/>
            <w:sz w:val="16"/>
            <w:szCs w:val="16"/>
            <w:u w:val="single"/>
            <w:rtl w:val="0"/>
          </w:rPr>
          <w:t xml:space="preserve">https://www.gpi.org/glass-recycling-facts#:~:text=Glass%20Facts-,Glass%20is%20100%25%20recyclable%20and%20can%20be%20recycled%20endlessly%20without,for%20furnace%2Dready%20recycled%20glass</w:t>
        </w:r>
      </w:hyperlink>
      <w:r w:rsidDel="00000000" w:rsidR="00000000" w:rsidRPr="00000000">
        <w:rPr>
          <w:rFonts w:ascii="Barlow" w:cs="Barlow" w:eastAsia="Barlow" w:hAnsi="Barlow"/>
          <w:color w:val="264653"/>
          <w:sz w:val="16"/>
          <w:szCs w:val="16"/>
          <w:rtl w:val="0"/>
        </w:rPr>
        <w:t xml:space="preserve">.</w:t>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jc w:val="right"/>
      <w:rPr/>
    </w:pPr>
    <w:r w:rsidDel="00000000" w:rsidR="00000000" w:rsidRPr="00000000">
      <w:rPr/>
      <w:drawing>
        <wp:inline distB="114300" distT="114300" distL="114300" distR="114300">
          <wp:extent cx="1595438" cy="595313"/>
          <wp:effectExtent b="0" l="0" r="0" t="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95438" cy="5953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forms/d/e/1FAIpQLSfmQpfRxJ580p_iWg5wbr7JZshx5WaK_3KvWJxrEbzQBzbShQ/viewform" TargetMode="External"/><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cs.google.com/presentation/d/1SITdtkfyJG7Ok-1B4q3Ve_gagYEs2m7dHzvlbMmznXI/edit?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Barlow-regular.ttf"/><Relationship Id="rId2" Type="http://schemas.openxmlformats.org/officeDocument/2006/relationships/font" Target="fonts/Barlow-bold.ttf"/><Relationship Id="rId3" Type="http://schemas.openxmlformats.org/officeDocument/2006/relationships/font" Target="fonts/Barlow-italic.ttf"/><Relationship Id="rId4" Type="http://schemas.openxmlformats.org/officeDocument/2006/relationships/font" Target="fonts/Barlow-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canada.ca/en/environment-climate-change/services/managing-reducing-waste/reduce-plastic-waste.html" TargetMode="External"/><Relationship Id="rId2" Type="http://schemas.openxmlformats.org/officeDocument/2006/relationships/hyperlink" Target="https://www.gpi.org/glass-recycling-facts#:~:text=Glass%20Facts-,Glass%20is%20100%25%20recyclable%20and%20can%20be%20recycled%20endlessly%20without,for%20furnace%2Dready%20recycled%20glas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COWd6xLMxfXt75rPSexnMvdxMg==">CgMxLjA4AHIhMUNicDlKdVdTVXBzalJ3QjE4RzlMMVlYcG1SZ2x4WEVw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