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Barlow" w:cs="Barlow" w:eastAsia="Barlow" w:hAnsi="Barlow"/>
          <w:b w:val="1"/>
          <w:color w:val="264653"/>
          <w:sz w:val="32"/>
          <w:szCs w:val="32"/>
        </w:rPr>
      </w:pPr>
      <w:r w:rsidDel="00000000" w:rsidR="00000000" w:rsidRPr="00000000">
        <w:rPr>
          <w:rFonts w:ascii="Barlow" w:cs="Barlow" w:eastAsia="Barlow" w:hAnsi="Barlow"/>
          <w:b w:val="1"/>
          <w:color w:val="264653"/>
          <w:sz w:val="32"/>
          <w:szCs w:val="32"/>
          <w:rtl w:val="0"/>
        </w:rPr>
        <w:t xml:space="preserve">November Learning Challenge:</w:t>
      </w:r>
    </w:p>
    <w:p w:rsidR="00000000" w:rsidDel="00000000" w:rsidP="00000000" w:rsidRDefault="00000000" w:rsidRPr="00000000" w14:paraId="00000002">
      <w:pPr>
        <w:rPr>
          <w:rFonts w:ascii="Barlow" w:cs="Barlow" w:eastAsia="Barlow" w:hAnsi="Barlow"/>
          <w:b w:val="1"/>
          <w:color w:val="2a9d8f"/>
          <w:sz w:val="48"/>
          <w:szCs w:val="48"/>
        </w:rPr>
      </w:pPr>
      <w:r w:rsidDel="00000000" w:rsidR="00000000" w:rsidRPr="00000000">
        <w:rPr>
          <w:rFonts w:ascii="Barlow" w:cs="Barlow" w:eastAsia="Barlow" w:hAnsi="Barlow"/>
          <w:b w:val="1"/>
          <w:color w:val="2a9d8f"/>
          <w:sz w:val="48"/>
          <w:szCs w:val="48"/>
          <w:rtl w:val="0"/>
        </w:rPr>
        <w:t xml:space="preserve">A Fresh New Take! Reimagined Logos  </w:t>
      </w:r>
    </w:p>
    <w:p w:rsidR="00000000" w:rsidDel="00000000" w:rsidP="00000000" w:rsidRDefault="00000000" w:rsidRPr="00000000" w14:paraId="00000003">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4">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When you think about your favourite brands they should be recognizable from their distinct logos. Some examples may include Starbucks with the green and white mermaid, YouTube with the red play button, or Pepsi with their red, white, and blue colour scheme. These cues help companies make their brand </w:t>
      </w:r>
      <w:r w:rsidDel="00000000" w:rsidR="00000000" w:rsidRPr="00000000">
        <w:rPr>
          <w:rFonts w:ascii="Barlow" w:cs="Barlow" w:eastAsia="Barlow" w:hAnsi="Barlow"/>
          <w:b w:val="1"/>
          <w:color w:val="264653"/>
          <w:sz w:val="24"/>
          <w:szCs w:val="24"/>
          <w:rtl w:val="0"/>
        </w:rPr>
        <w:t xml:space="preserve">recognizable</w:t>
      </w:r>
      <w:r w:rsidDel="00000000" w:rsidR="00000000" w:rsidRPr="00000000">
        <w:rPr>
          <w:rFonts w:ascii="Barlow" w:cs="Barlow" w:eastAsia="Barlow" w:hAnsi="Barlow"/>
          <w:color w:val="264653"/>
          <w:sz w:val="24"/>
          <w:szCs w:val="24"/>
          <w:rtl w:val="0"/>
        </w:rPr>
        <w:t xml:space="preserve"> and </w:t>
      </w:r>
      <w:r w:rsidDel="00000000" w:rsidR="00000000" w:rsidRPr="00000000">
        <w:rPr>
          <w:rFonts w:ascii="Barlow" w:cs="Barlow" w:eastAsia="Barlow" w:hAnsi="Barlow"/>
          <w:b w:val="1"/>
          <w:color w:val="264653"/>
          <w:sz w:val="24"/>
          <w:szCs w:val="24"/>
          <w:rtl w:val="0"/>
        </w:rPr>
        <w:t xml:space="preserve">memorable</w:t>
      </w:r>
      <w:r w:rsidDel="00000000" w:rsidR="00000000" w:rsidRPr="00000000">
        <w:rPr>
          <w:rFonts w:ascii="Barlow" w:cs="Barlow" w:eastAsia="Barlow" w:hAnsi="Barlow"/>
          <w:color w:val="264653"/>
          <w:sz w:val="24"/>
          <w:szCs w:val="24"/>
          <w:rtl w:val="0"/>
        </w:rPr>
        <w:t xml:space="preserve">. </w:t>
      </w:r>
    </w:p>
    <w:p w:rsidR="00000000" w:rsidDel="00000000" w:rsidP="00000000" w:rsidRDefault="00000000" w:rsidRPr="00000000" w14:paraId="00000005">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6">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Think about what you have learned with the </w:t>
      </w:r>
      <w:r w:rsidDel="00000000" w:rsidR="00000000" w:rsidRPr="00000000">
        <w:rPr>
          <w:rFonts w:ascii="Barlow" w:cs="Barlow" w:eastAsia="Barlow" w:hAnsi="Barlow"/>
          <w:b w:val="1"/>
          <w:color w:val="264653"/>
          <w:sz w:val="24"/>
          <w:szCs w:val="24"/>
          <w:rtl w:val="0"/>
        </w:rPr>
        <w:t xml:space="preserve">Marketing Mix (4Ps of Marketing)</w:t>
      </w:r>
      <w:r w:rsidDel="00000000" w:rsidR="00000000" w:rsidRPr="00000000">
        <w:rPr>
          <w:rFonts w:ascii="Barlow" w:cs="Barlow" w:eastAsia="Barlow" w:hAnsi="Barlow"/>
          <w:color w:val="264653"/>
          <w:sz w:val="24"/>
          <w:szCs w:val="24"/>
          <w:rtl w:val="0"/>
        </w:rPr>
        <w:t xml:space="preserve">. The way that brands present themselves to customers will change their marketing strategy. </w:t>
      </w:r>
    </w:p>
    <w:p w:rsidR="00000000" w:rsidDel="00000000" w:rsidP="00000000" w:rsidRDefault="00000000" w:rsidRPr="00000000" w14:paraId="00000007">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8">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Challenge</w:t>
      </w:r>
    </w:p>
    <w:p w:rsidR="00000000" w:rsidDel="00000000" w:rsidP="00000000" w:rsidRDefault="00000000" w:rsidRPr="00000000" w14:paraId="00000009">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A">
      <w:pPr>
        <w:rPr>
          <w:rFonts w:ascii="Barlow" w:cs="Barlow" w:eastAsia="Barlow" w:hAnsi="Barlow"/>
          <w:color w:val="264653"/>
          <w:sz w:val="24"/>
          <w:szCs w:val="24"/>
        </w:rPr>
      </w:pPr>
      <w:r w:rsidDel="00000000" w:rsidR="00000000" w:rsidRPr="00000000">
        <w:rPr>
          <w:rFonts w:ascii="Barlow" w:cs="Barlow" w:eastAsia="Barlow" w:hAnsi="Barlow"/>
          <w:b w:val="1"/>
          <w:color w:val="264653"/>
          <w:sz w:val="24"/>
          <w:szCs w:val="24"/>
          <w:rtl w:val="0"/>
        </w:rPr>
        <w:t xml:space="preserve">Part 1:</w:t>
      </w:r>
      <w:r w:rsidDel="00000000" w:rsidR="00000000" w:rsidRPr="00000000">
        <w:rPr>
          <w:rFonts w:ascii="Barlow" w:cs="Barlow" w:eastAsia="Barlow" w:hAnsi="Barlow"/>
          <w:color w:val="264653"/>
          <w:sz w:val="24"/>
          <w:szCs w:val="24"/>
          <w:rtl w:val="0"/>
        </w:rPr>
        <w:t xml:space="preserve"> You work for a design company, and you have been asked by the brand manager of Burger King to create a new logo for their company. Recently, Burger King has decided to enter the fine dining segment of the restaurant industry. </w:t>
      </w:r>
    </w:p>
    <w:p w:rsidR="00000000" w:rsidDel="00000000" w:rsidP="00000000" w:rsidRDefault="00000000" w:rsidRPr="00000000" w14:paraId="0000000B">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C">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Burger King is an international fast-food chain specializing in burgers, similar to McDonalds</w:t>
      </w:r>
      <w:r w:rsidDel="00000000" w:rsidR="00000000" w:rsidRPr="00000000">
        <w:rPr>
          <w:rFonts w:ascii="Barlow" w:cs="Barlow" w:eastAsia="Barlow" w:hAnsi="Barlow"/>
          <w:color w:val="264653"/>
          <w:sz w:val="24"/>
          <w:szCs w:val="24"/>
          <w:vertAlign w:val="superscript"/>
        </w:rPr>
        <w:footnoteReference w:customMarkFollows="0" w:id="0"/>
      </w:r>
      <w:r w:rsidDel="00000000" w:rsidR="00000000" w:rsidRPr="00000000">
        <w:rPr>
          <w:rFonts w:ascii="Barlow" w:cs="Barlow" w:eastAsia="Barlow" w:hAnsi="Barlow"/>
          <w:color w:val="264653"/>
          <w:sz w:val="24"/>
          <w:szCs w:val="24"/>
          <w:rtl w:val="0"/>
        </w:rPr>
        <w:t xml:space="preserve">. Fine dining, on the other hand, takes place in a restaurant and generally includes fancy and expensive food as well as full service</w:t>
      </w:r>
      <w:r w:rsidDel="00000000" w:rsidR="00000000" w:rsidRPr="00000000">
        <w:rPr>
          <w:rFonts w:ascii="Barlow" w:cs="Barlow" w:eastAsia="Barlow" w:hAnsi="Barlow"/>
          <w:color w:val="264653"/>
          <w:sz w:val="24"/>
          <w:szCs w:val="24"/>
          <w:vertAlign w:val="superscript"/>
        </w:rPr>
        <w:footnoteReference w:customMarkFollows="0" w:id="1"/>
      </w:r>
      <w:r w:rsidDel="00000000" w:rsidR="00000000" w:rsidRPr="00000000">
        <w:rPr>
          <w:rFonts w:ascii="Barlow" w:cs="Barlow" w:eastAsia="Barlow" w:hAnsi="Barlow"/>
          <w:color w:val="264653"/>
          <w:sz w:val="24"/>
          <w:szCs w:val="24"/>
          <w:rtl w:val="0"/>
        </w:rPr>
        <w:t xml:space="preserve">.</w:t>
      </w:r>
    </w:p>
    <w:p w:rsidR="00000000" w:rsidDel="00000000" w:rsidP="00000000" w:rsidRDefault="00000000" w:rsidRPr="00000000" w14:paraId="0000000D">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0E">
      <w:pPr>
        <w:rPr>
          <w:rFonts w:ascii="Barlow" w:cs="Barlow" w:eastAsia="Barlow" w:hAnsi="Barlow"/>
          <w:b w:val="1"/>
          <w:color w:val="264653"/>
          <w:sz w:val="24"/>
          <w:szCs w:val="24"/>
        </w:rPr>
      </w:pPr>
      <w:r w:rsidDel="00000000" w:rsidR="00000000" w:rsidRPr="00000000">
        <w:rPr>
          <w:rFonts w:ascii="Barlow" w:cs="Barlow" w:eastAsia="Barlow" w:hAnsi="Barlow"/>
          <w:b w:val="1"/>
          <w:color w:val="264653"/>
          <w:sz w:val="24"/>
          <w:szCs w:val="24"/>
          <w:rtl w:val="0"/>
        </w:rPr>
        <w:t xml:space="preserve">How will you reimagine a new logo for a fine dining/high-end version of Burger King? </w:t>
      </w:r>
    </w:p>
    <w:p w:rsidR="00000000" w:rsidDel="00000000" w:rsidP="00000000" w:rsidRDefault="00000000" w:rsidRPr="00000000" w14:paraId="0000000F">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0">
      <w:pPr>
        <w:rPr>
          <w:rFonts w:ascii="Barlow" w:cs="Barlow" w:eastAsia="Barlow" w:hAnsi="Barlow"/>
          <w:color w:val="264653"/>
          <w:sz w:val="24"/>
          <w:szCs w:val="24"/>
        </w:rPr>
      </w:pPr>
      <w:r w:rsidDel="00000000" w:rsidR="00000000" w:rsidRPr="00000000">
        <w:rPr>
          <w:rFonts w:ascii="Barlow" w:cs="Barlow" w:eastAsia="Barlow" w:hAnsi="Barlow"/>
          <w:b w:val="1"/>
          <w:color w:val="264653"/>
          <w:sz w:val="24"/>
          <w:szCs w:val="24"/>
          <w:rtl w:val="0"/>
        </w:rPr>
        <w:t xml:space="preserve">Part 2: </w:t>
      </w:r>
      <w:r w:rsidDel="00000000" w:rsidR="00000000" w:rsidRPr="00000000">
        <w:rPr>
          <w:rFonts w:ascii="Barlow" w:cs="Barlow" w:eastAsia="Barlow" w:hAnsi="Barlow"/>
          <w:color w:val="264653"/>
          <w:sz w:val="24"/>
          <w:szCs w:val="24"/>
          <w:rtl w:val="0"/>
        </w:rPr>
        <w:t xml:space="preserve">With this fresh new take to Burger King’s fine dining version, the menu and restaurant need to be updated. </w:t>
      </w:r>
    </w:p>
    <w:p w:rsidR="00000000" w:rsidDel="00000000" w:rsidP="00000000" w:rsidRDefault="00000000" w:rsidRPr="00000000" w14:paraId="00000011">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2">
      <w:pPr>
        <w:rPr>
          <w:rFonts w:ascii="Barlow" w:cs="Barlow" w:eastAsia="Barlow" w:hAnsi="Barlow"/>
          <w:b w:val="1"/>
          <w:color w:val="264653"/>
          <w:sz w:val="24"/>
          <w:szCs w:val="24"/>
        </w:rPr>
      </w:pPr>
      <w:r w:rsidDel="00000000" w:rsidR="00000000" w:rsidRPr="00000000">
        <w:rPr>
          <w:rFonts w:ascii="Barlow" w:cs="Barlow" w:eastAsia="Barlow" w:hAnsi="Barlow"/>
          <w:b w:val="1"/>
          <w:color w:val="264653"/>
          <w:sz w:val="24"/>
          <w:szCs w:val="24"/>
          <w:rtl w:val="0"/>
        </w:rPr>
        <w:t xml:space="preserve">How does this shift to Burger King fine dining edition affect their Marketing Mix? </w:t>
      </w:r>
    </w:p>
    <w:p w:rsidR="00000000" w:rsidDel="00000000" w:rsidP="00000000" w:rsidRDefault="00000000" w:rsidRPr="00000000" w14:paraId="00000013">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14">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Your Project Instructions</w:t>
      </w:r>
    </w:p>
    <w:p w:rsidR="00000000" w:rsidDel="00000000" w:rsidP="00000000" w:rsidRDefault="00000000" w:rsidRPr="00000000" w14:paraId="00000015">
      <w:pPr>
        <w:rPr>
          <w:rFonts w:ascii="Barlow" w:cs="Barlow" w:eastAsia="Barlow" w:hAnsi="Barlow"/>
          <w:b w:val="1"/>
          <w:color w:val="264653"/>
          <w:sz w:val="24"/>
          <w:szCs w:val="24"/>
        </w:rPr>
      </w:pPr>
      <w:r w:rsidDel="00000000" w:rsidR="00000000" w:rsidRPr="00000000">
        <w:rPr>
          <w:rtl w:val="0"/>
        </w:rPr>
      </w:r>
    </w:p>
    <w:p w:rsidR="00000000" w:rsidDel="00000000" w:rsidP="00000000" w:rsidRDefault="00000000" w:rsidRPr="00000000" w14:paraId="00000016">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Create a copy of this </w:t>
      </w:r>
      <w:hyperlink r:id="rId8">
        <w:r w:rsidDel="00000000" w:rsidR="00000000" w:rsidRPr="00000000">
          <w:rPr>
            <w:rFonts w:ascii="Barlow" w:cs="Barlow" w:eastAsia="Barlow" w:hAnsi="Barlow"/>
            <w:b w:val="1"/>
            <w:color w:val="2a9d8f"/>
            <w:sz w:val="24"/>
            <w:szCs w:val="24"/>
            <w:u w:val="single"/>
            <w:rtl w:val="0"/>
          </w:rPr>
          <w:t xml:space="preserve">project template</w:t>
        </w:r>
      </w:hyperlink>
      <w:r w:rsidDel="00000000" w:rsidR="00000000" w:rsidRPr="00000000">
        <w:rPr>
          <w:rFonts w:ascii="Barlow" w:cs="Barlow" w:eastAsia="Barlow" w:hAnsi="Barlow"/>
          <w:b w:val="1"/>
          <w:color w:val="2a9d8f"/>
          <w:sz w:val="24"/>
          <w:szCs w:val="24"/>
          <w:rtl w:val="0"/>
        </w:rPr>
        <w:t xml:space="preserve"> </w:t>
      </w:r>
      <w:r w:rsidDel="00000000" w:rsidR="00000000" w:rsidRPr="00000000">
        <w:rPr>
          <w:rFonts w:ascii="Barlow" w:cs="Barlow" w:eastAsia="Barlow" w:hAnsi="Barlow"/>
          <w:color w:val="264653"/>
          <w:sz w:val="24"/>
          <w:szCs w:val="24"/>
          <w:rtl w:val="0"/>
        </w:rPr>
        <w:t xml:space="preserve">and add it to your Google Drive. Following the steps outlined in the template use the </w:t>
      </w:r>
      <w:r w:rsidDel="00000000" w:rsidR="00000000" w:rsidRPr="00000000">
        <w:rPr>
          <w:rFonts w:ascii="Barlow" w:cs="Barlow" w:eastAsia="Barlow" w:hAnsi="Barlow"/>
          <w:b w:val="1"/>
          <w:color w:val="264653"/>
          <w:sz w:val="24"/>
          <w:szCs w:val="24"/>
          <w:rtl w:val="0"/>
        </w:rPr>
        <w:t xml:space="preserve">Marketing Mix (4Ps of Marketing) </w:t>
      </w:r>
      <w:r w:rsidDel="00000000" w:rsidR="00000000" w:rsidRPr="00000000">
        <w:rPr>
          <w:rFonts w:ascii="Barlow" w:cs="Barlow" w:eastAsia="Barlow" w:hAnsi="Barlow"/>
          <w:color w:val="264653"/>
          <w:sz w:val="24"/>
          <w:szCs w:val="24"/>
          <w:rtl w:val="0"/>
        </w:rPr>
        <w:t xml:space="preserve">to develop the reimagined logo and concept of the new fine version of your restaurant. Then, upload your new design for your restaurant’s logo!</w:t>
      </w:r>
    </w:p>
    <w:p w:rsidR="00000000" w:rsidDel="00000000" w:rsidP="00000000" w:rsidRDefault="00000000" w:rsidRPr="00000000" w14:paraId="00000017">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To help you get started, here is an example of a reimagined logo for Mcdonalds: </w:t>
      </w:r>
      <w:r w:rsidDel="00000000" w:rsidR="00000000" w:rsidRPr="00000000">
        <w:drawing>
          <wp:anchor allowOverlap="1" behindDoc="0" distB="114300" distT="114300" distL="114300" distR="114300" hidden="0" layoutInCell="1" locked="0" relativeHeight="0" simplePos="0">
            <wp:simplePos x="0" y="0"/>
            <wp:positionH relativeFrom="column">
              <wp:posOffset>4005263</wp:posOffset>
            </wp:positionH>
            <wp:positionV relativeFrom="paragraph">
              <wp:posOffset>314325</wp:posOffset>
            </wp:positionV>
            <wp:extent cx="1133475" cy="1133475"/>
            <wp:effectExtent b="0" l="0" r="0" t="0"/>
            <wp:wrapNone/>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133475" cy="1133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314325</wp:posOffset>
            </wp:positionV>
            <wp:extent cx="1128713" cy="1080536"/>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21474" r="20032" t="0"/>
                    <a:stretch>
                      <a:fillRect/>
                    </a:stretch>
                  </pic:blipFill>
                  <pic:spPr>
                    <a:xfrm>
                      <a:off x="0" y="0"/>
                      <a:ext cx="1128713" cy="1080536"/>
                    </a:xfrm>
                    <a:prstGeom prst="rect"/>
                    <a:ln/>
                  </pic:spPr>
                </pic:pic>
              </a:graphicData>
            </a:graphic>
          </wp:anchor>
        </w:drawing>
      </w:r>
    </w:p>
    <w:p w:rsidR="00000000" w:rsidDel="00000000" w:rsidP="00000000" w:rsidRDefault="00000000" w:rsidRPr="00000000" w14:paraId="00000018">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9">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A">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1B">
      <w:pPr>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C">
      <w:pPr>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1D">
      <w:pPr>
        <w:rPr>
          <w:rFonts w:ascii="Barlow" w:cs="Barlow" w:eastAsia="Barlow" w:hAnsi="Barlow"/>
          <w:b w:val="1"/>
          <w:color w:val="2a9d8f"/>
          <w:sz w:val="28"/>
          <w:szCs w:val="28"/>
        </w:rPr>
        <w:sectPr>
          <w:head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Features: </w:t>
      </w:r>
    </w:p>
    <w:p w:rsidR="00000000" w:rsidDel="00000000" w:rsidP="00000000" w:rsidRDefault="00000000" w:rsidRPr="00000000" w14:paraId="0000001F">
      <w:pPr>
        <w:numPr>
          <w:ilvl w:val="0"/>
          <w:numId w:val="1"/>
        </w:numPr>
        <w:ind w:left="720" w:hanging="360"/>
        <w:rPr>
          <w:rFonts w:ascii="Barlow" w:cs="Barlow" w:eastAsia="Barlow" w:hAnsi="Barlow"/>
          <w:color w:val="264653"/>
          <w:sz w:val="24"/>
          <w:szCs w:val="24"/>
          <w:u w:val="none"/>
        </w:rPr>
      </w:pPr>
      <w:r w:rsidDel="00000000" w:rsidR="00000000" w:rsidRPr="00000000">
        <w:rPr>
          <w:rFonts w:ascii="Barlow" w:cs="Barlow" w:eastAsia="Barlow" w:hAnsi="Barlow"/>
          <w:color w:val="264653"/>
          <w:sz w:val="24"/>
          <w:szCs w:val="24"/>
          <w:rtl w:val="0"/>
        </w:rPr>
        <w:t xml:space="preserve">Classic red and yellow colour scheme</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Barlow" w:cs="Barlow" w:eastAsia="Barlow" w:hAnsi="Barlow"/>
          <w:color w:val="264653"/>
          <w:sz w:val="24"/>
          <w:szCs w:val="24"/>
          <w:u w:val="none"/>
        </w:rPr>
      </w:pPr>
      <w:r w:rsidDel="00000000" w:rsidR="00000000" w:rsidRPr="00000000">
        <w:rPr>
          <w:rFonts w:ascii="Barlow" w:cs="Barlow" w:eastAsia="Barlow" w:hAnsi="Barlow"/>
          <w:color w:val="264653"/>
          <w:sz w:val="24"/>
          <w:szCs w:val="24"/>
          <w:rtl w:val="0"/>
        </w:rPr>
        <w:t xml:space="preserve">Golden Arches logo</w:t>
      </w:r>
      <w:r w:rsidDel="00000000" w:rsidR="00000000" w:rsidRPr="00000000">
        <w:rPr>
          <w:rtl w:val="0"/>
        </w:rPr>
      </w:r>
    </w:p>
    <w:p w:rsidR="00000000" w:rsidDel="00000000" w:rsidP="00000000" w:rsidRDefault="00000000" w:rsidRPr="00000000" w14:paraId="00000021">
      <w:pPr>
        <w:ind w:left="0" w:firstLine="0"/>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Features:</w:t>
      </w:r>
    </w:p>
    <w:p w:rsidR="00000000" w:rsidDel="00000000" w:rsidP="00000000" w:rsidRDefault="00000000" w:rsidRPr="00000000" w14:paraId="00000022">
      <w:pPr>
        <w:numPr>
          <w:ilvl w:val="0"/>
          <w:numId w:val="1"/>
        </w:numPr>
        <w:ind w:left="720" w:hanging="360"/>
        <w:rPr>
          <w:rFonts w:ascii="Barlow" w:cs="Barlow" w:eastAsia="Barlow" w:hAnsi="Barlow"/>
          <w:color w:val="264653"/>
          <w:sz w:val="24"/>
          <w:szCs w:val="24"/>
          <w:u w:val="none"/>
        </w:rPr>
      </w:pPr>
      <w:r w:rsidDel="00000000" w:rsidR="00000000" w:rsidRPr="00000000">
        <w:rPr>
          <w:rFonts w:ascii="Barlow" w:cs="Barlow" w:eastAsia="Barlow" w:hAnsi="Barlow"/>
          <w:color w:val="264653"/>
          <w:sz w:val="24"/>
          <w:szCs w:val="24"/>
          <w:rtl w:val="0"/>
        </w:rPr>
        <w:t xml:space="preserve">Elevated gold and black colour scheme </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Barlow" w:cs="Barlow" w:eastAsia="Barlow" w:hAnsi="Barlow"/>
          <w:color w:val="264653"/>
          <w:sz w:val="24"/>
          <w:szCs w:val="24"/>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Barlow" w:cs="Barlow" w:eastAsia="Barlow" w:hAnsi="Barlow"/>
          <w:color w:val="264653"/>
          <w:sz w:val="24"/>
          <w:szCs w:val="24"/>
          <w:rtl w:val="0"/>
        </w:rPr>
        <w:t xml:space="preserve">Updated Golden Arches logo </w:t>
      </w:r>
      <w:r w:rsidDel="00000000" w:rsidR="00000000" w:rsidRPr="00000000">
        <w:rPr>
          <w:rtl w:val="0"/>
        </w:rPr>
      </w:r>
    </w:p>
    <w:p w:rsidR="00000000" w:rsidDel="00000000" w:rsidP="00000000" w:rsidRDefault="00000000" w:rsidRPr="00000000" w14:paraId="00000024">
      <w:pPr>
        <w:rPr>
          <w:rFonts w:ascii="Barlow" w:cs="Barlow" w:eastAsia="Barlow" w:hAnsi="Barlow"/>
          <w:b w:val="1"/>
          <w:color w:val="2a9d8f"/>
          <w:sz w:val="28"/>
          <w:szCs w:val="28"/>
        </w:rPr>
      </w:pPr>
      <w:r w:rsidDel="00000000" w:rsidR="00000000" w:rsidRPr="00000000">
        <w:rPr>
          <w:rtl w:val="0"/>
        </w:rPr>
      </w:r>
    </w:p>
    <w:p w:rsidR="00000000" w:rsidDel="00000000" w:rsidP="00000000" w:rsidRDefault="00000000" w:rsidRPr="00000000" w14:paraId="00000025">
      <w:pPr>
        <w:rPr>
          <w:rFonts w:ascii="Barlow" w:cs="Barlow" w:eastAsia="Barlow" w:hAnsi="Barlow"/>
          <w:b w:val="1"/>
          <w:color w:val="2a9d8f"/>
          <w:sz w:val="28"/>
          <w:szCs w:val="28"/>
        </w:rPr>
      </w:pPr>
      <w:r w:rsidDel="00000000" w:rsidR="00000000" w:rsidRPr="00000000">
        <w:rPr>
          <w:rFonts w:ascii="Barlow" w:cs="Barlow" w:eastAsia="Barlow" w:hAnsi="Barlow"/>
          <w:b w:val="1"/>
          <w:color w:val="2a9d8f"/>
          <w:sz w:val="28"/>
          <w:szCs w:val="28"/>
          <w:rtl w:val="0"/>
        </w:rPr>
        <w:t xml:space="preserve">Learning Challenge Submission</w:t>
      </w:r>
    </w:p>
    <w:p w:rsidR="00000000" w:rsidDel="00000000" w:rsidP="00000000" w:rsidRDefault="00000000" w:rsidRPr="00000000" w14:paraId="00000026">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27">
      <w:pPr>
        <w:rPr>
          <w:rFonts w:ascii="Barlow" w:cs="Barlow" w:eastAsia="Barlow" w:hAnsi="Barlow"/>
          <w:color w:val="264653"/>
          <w:sz w:val="24"/>
          <w:szCs w:val="24"/>
        </w:rPr>
      </w:pPr>
      <w:r w:rsidDel="00000000" w:rsidR="00000000" w:rsidRPr="00000000">
        <w:rPr>
          <w:rFonts w:ascii="Barlow" w:cs="Barlow" w:eastAsia="Barlow" w:hAnsi="Barlow"/>
          <w:color w:val="264653"/>
          <w:sz w:val="24"/>
          <w:szCs w:val="24"/>
          <w:rtl w:val="0"/>
        </w:rPr>
        <w:t xml:space="preserve">Your Learning Challenge will be evaluated based on </w:t>
      </w:r>
      <w:r w:rsidDel="00000000" w:rsidR="00000000" w:rsidRPr="00000000">
        <w:rPr>
          <w:rFonts w:ascii="Barlow" w:cs="Barlow" w:eastAsia="Barlow" w:hAnsi="Barlow"/>
          <w:b w:val="1"/>
          <w:color w:val="264653"/>
          <w:sz w:val="24"/>
          <w:szCs w:val="24"/>
          <w:rtl w:val="0"/>
        </w:rPr>
        <w:t xml:space="preserve">creativity, critical thinking, detail, and presentation. </w:t>
      </w:r>
      <w:r w:rsidDel="00000000" w:rsidR="00000000" w:rsidRPr="00000000">
        <w:rPr>
          <w:rFonts w:ascii="Barlow" w:cs="Barlow" w:eastAsia="Barlow" w:hAnsi="Barlow"/>
          <w:color w:val="264653"/>
          <w:sz w:val="24"/>
          <w:szCs w:val="24"/>
          <w:rtl w:val="0"/>
        </w:rPr>
        <w:t xml:space="preserve">Our Enspire Program team will review all of your submissions, and announce the </w:t>
      </w:r>
      <w:r w:rsidDel="00000000" w:rsidR="00000000" w:rsidRPr="00000000">
        <w:rPr>
          <w:rFonts w:ascii="Barlow" w:cs="Barlow" w:eastAsia="Barlow" w:hAnsi="Barlow"/>
          <w:b w:val="1"/>
          <w:color w:val="264653"/>
          <w:sz w:val="24"/>
          <w:szCs w:val="24"/>
          <w:rtl w:val="0"/>
        </w:rPr>
        <w:t xml:space="preserve">Learning Challenge Prize Winners</w:t>
      </w:r>
      <w:r w:rsidDel="00000000" w:rsidR="00000000" w:rsidRPr="00000000">
        <w:rPr>
          <w:rFonts w:ascii="Barlow" w:cs="Barlow" w:eastAsia="Barlow" w:hAnsi="Barlow"/>
          <w:color w:val="264653"/>
          <w:sz w:val="24"/>
          <w:szCs w:val="24"/>
          <w:rtl w:val="0"/>
        </w:rPr>
        <w:t xml:space="preserve"> within a few weeks!</w:t>
      </w:r>
    </w:p>
    <w:p w:rsidR="00000000" w:rsidDel="00000000" w:rsidP="00000000" w:rsidRDefault="00000000" w:rsidRPr="00000000" w14:paraId="00000028">
      <w:pPr>
        <w:spacing w:line="276" w:lineRule="auto"/>
        <w:rPr>
          <w:rFonts w:ascii="Barlow" w:cs="Barlow" w:eastAsia="Barlow" w:hAnsi="Barlow"/>
          <w:color w:val="264653"/>
          <w:sz w:val="24"/>
          <w:szCs w:val="24"/>
          <w:u w:val="single"/>
        </w:rPr>
      </w:pPr>
      <w:r w:rsidDel="00000000" w:rsidR="00000000" w:rsidRPr="00000000">
        <w:rPr>
          <w:rtl w:val="0"/>
        </w:rPr>
      </w:r>
    </w:p>
    <w:p w:rsidR="00000000" w:rsidDel="00000000" w:rsidP="00000000" w:rsidRDefault="00000000" w:rsidRPr="00000000" w14:paraId="00000029">
      <w:pPr>
        <w:spacing w:line="276" w:lineRule="auto"/>
        <w:rPr>
          <w:rFonts w:ascii="Barlow" w:cs="Barlow" w:eastAsia="Barlow" w:hAnsi="Barlow"/>
          <w:color w:val="264653"/>
          <w:sz w:val="24"/>
          <w:szCs w:val="24"/>
          <w:u w:val="single"/>
        </w:rPr>
      </w:pPr>
      <w:r w:rsidDel="00000000" w:rsidR="00000000" w:rsidRPr="00000000">
        <w:rPr>
          <w:rFonts w:ascii="Barlow" w:cs="Barlow" w:eastAsia="Barlow" w:hAnsi="Barlow"/>
          <w:color w:val="264653"/>
          <w:sz w:val="24"/>
          <w:szCs w:val="24"/>
          <w:u w:val="single"/>
          <w:rtl w:val="0"/>
        </w:rPr>
        <w:t xml:space="preserve">BC SCHOOLS</w:t>
      </w:r>
    </w:p>
    <w:p w:rsidR="00000000" w:rsidDel="00000000" w:rsidP="00000000" w:rsidRDefault="00000000" w:rsidRPr="00000000" w14:paraId="0000002A">
      <w:pPr>
        <w:spacing w:line="276" w:lineRule="auto"/>
        <w:rPr>
          <w:rFonts w:ascii="Barlow" w:cs="Barlow" w:eastAsia="Barlow" w:hAnsi="Barlow"/>
          <w:b w:val="1"/>
          <w:i w:val="1"/>
          <w:color w:val="2a9d8f"/>
          <w:sz w:val="24"/>
          <w:szCs w:val="24"/>
        </w:rPr>
      </w:pPr>
      <w:r w:rsidDel="00000000" w:rsidR="00000000" w:rsidRPr="00000000">
        <w:rPr>
          <w:rFonts w:ascii="Barlow" w:cs="Barlow" w:eastAsia="Barlow" w:hAnsi="Barlow"/>
          <w:color w:val="264653"/>
          <w:sz w:val="24"/>
          <w:szCs w:val="24"/>
          <w:rtl w:val="0"/>
        </w:rPr>
        <w:t xml:space="preserve">Once you have completed your project, please </w:t>
      </w:r>
      <w:r w:rsidDel="00000000" w:rsidR="00000000" w:rsidRPr="00000000">
        <w:rPr>
          <w:rFonts w:ascii="Barlow" w:cs="Barlow" w:eastAsia="Barlow" w:hAnsi="Barlow"/>
          <w:b w:val="1"/>
          <w:color w:val="264653"/>
          <w:sz w:val="24"/>
          <w:szCs w:val="24"/>
          <w:rtl w:val="0"/>
        </w:rPr>
        <w:t xml:space="preserve">email</w:t>
      </w:r>
      <w:r w:rsidDel="00000000" w:rsidR="00000000" w:rsidRPr="00000000">
        <w:rPr>
          <w:rFonts w:ascii="Barlow" w:cs="Barlow" w:eastAsia="Barlow" w:hAnsi="Barlow"/>
          <w:color w:val="264653"/>
          <w:sz w:val="24"/>
          <w:szCs w:val="24"/>
          <w:rtl w:val="0"/>
        </w:rPr>
        <w:t xml:space="preserve"> your template as a </w:t>
      </w:r>
      <w:r w:rsidDel="00000000" w:rsidR="00000000" w:rsidRPr="00000000">
        <w:rPr>
          <w:rFonts w:ascii="Barlow" w:cs="Barlow" w:eastAsia="Barlow" w:hAnsi="Barlow"/>
          <w:b w:val="1"/>
          <w:color w:val="264653"/>
          <w:sz w:val="24"/>
          <w:szCs w:val="24"/>
          <w:rtl w:val="0"/>
        </w:rPr>
        <w:t xml:space="preserve">PPT </w:t>
      </w:r>
      <w:r w:rsidDel="00000000" w:rsidR="00000000" w:rsidRPr="00000000">
        <w:rPr>
          <w:rFonts w:ascii="Barlow" w:cs="Barlow" w:eastAsia="Barlow" w:hAnsi="Barlow"/>
          <w:color w:val="264653"/>
          <w:sz w:val="24"/>
          <w:szCs w:val="24"/>
          <w:rtl w:val="0"/>
        </w:rPr>
        <w:t xml:space="preserve">or </w:t>
      </w:r>
      <w:r w:rsidDel="00000000" w:rsidR="00000000" w:rsidRPr="00000000">
        <w:rPr>
          <w:rFonts w:ascii="Barlow" w:cs="Barlow" w:eastAsia="Barlow" w:hAnsi="Barlow"/>
          <w:b w:val="1"/>
          <w:color w:val="264653"/>
          <w:sz w:val="24"/>
          <w:szCs w:val="24"/>
          <w:rtl w:val="0"/>
        </w:rPr>
        <w:t xml:space="preserve">PDF</w:t>
      </w:r>
      <w:r w:rsidDel="00000000" w:rsidR="00000000" w:rsidRPr="00000000">
        <w:rPr>
          <w:rFonts w:ascii="Barlow" w:cs="Barlow" w:eastAsia="Barlow" w:hAnsi="Barlow"/>
          <w:color w:val="264653"/>
          <w:sz w:val="24"/>
          <w:szCs w:val="24"/>
          <w:rtl w:val="0"/>
        </w:rPr>
        <w:t xml:space="preserve"> to your teacher using this file name convention: </w:t>
      </w:r>
      <w:r w:rsidDel="00000000" w:rsidR="00000000" w:rsidRPr="00000000">
        <w:rPr>
          <w:rFonts w:ascii="Barlow" w:cs="Barlow" w:eastAsia="Barlow" w:hAnsi="Barlow"/>
          <w:color w:val="2a9d8f"/>
          <w:sz w:val="24"/>
          <w:szCs w:val="24"/>
          <w:rtl w:val="0"/>
        </w:rPr>
        <w:t xml:space="preserve">“</w:t>
      </w:r>
      <w:r w:rsidDel="00000000" w:rsidR="00000000" w:rsidRPr="00000000">
        <w:rPr>
          <w:rFonts w:ascii="Barlow" w:cs="Barlow" w:eastAsia="Barlow" w:hAnsi="Barlow"/>
          <w:i w:val="1"/>
          <w:color w:val="2a9d8f"/>
          <w:sz w:val="24"/>
          <w:szCs w:val="24"/>
          <w:rtl w:val="0"/>
        </w:rPr>
        <w:t xml:space="preserve">Teacher Name_Student Name(s)_WKSP2</w:t>
      </w:r>
      <w:r w:rsidDel="00000000" w:rsidR="00000000" w:rsidRPr="00000000">
        <w:rPr>
          <w:rFonts w:ascii="Barlow" w:cs="Barlow" w:eastAsia="Barlow" w:hAnsi="Barlow"/>
          <w:color w:val="2a9d8f"/>
          <w:sz w:val="24"/>
          <w:szCs w:val="24"/>
          <w:rtl w:val="0"/>
        </w:rPr>
        <w:t xml:space="preserve">”</w:t>
      </w:r>
      <w:r w:rsidDel="00000000" w:rsidR="00000000" w:rsidRPr="00000000">
        <w:rPr>
          <w:rtl w:val="0"/>
        </w:rPr>
      </w:r>
    </w:p>
    <w:p w:rsidR="00000000" w:rsidDel="00000000" w:rsidP="00000000" w:rsidRDefault="00000000" w:rsidRPr="00000000" w14:paraId="0000002B">
      <w:pPr>
        <w:rPr>
          <w:rFonts w:ascii="Barlow" w:cs="Barlow" w:eastAsia="Barlow" w:hAnsi="Barlow"/>
          <w:b w:val="1"/>
          <w:i w:val="1"/>
          <w:color w:val="264653"/>
          <w:sz w:val="24"/>
          <w:szCs w:val="24"/>
        </w:rPr>
      </w:pPr>
      <w:r w:rsidDel="00000000" w:rsidR="00000000" w:rsidRPr="00000000">
        <w:rPr>
          <w:rtl w:val="0"/>
        </w:rPr>
      </w:r>
    </w:p>
    <w:p w:rsidR="00000000" w:rsidDel="00000000" w:rsidP="00000000" w:rsidRDefault="00000000" w:rsidRPr="00000000" w14:paraId="0000002C">
      <w:pPr>
        <w:spacing w:line="276" w:lineRule="auto"/>
        <w:rPr>
          <w:rFonts w:ascii="Barlow" w:cs="Barlow" w:eastAsia="Barlow" w:hAnsi="Barlow"/>
          <w:color w:val="264653"/>
          <w:sz w:val="24"/>
          <w:szCs w:val="24"/>
          <w:u w:val="single"/>
        </w:rPr>
      </w:pPr>
      <w:r w:rsidDel="00000000" w:rsidR="00000000" w:rsidRPr="00000000">
        <w:rPr>
          <w:rFonts w:ascii="Barlow" w:cs="Barlow" w:eastAsia="Barlow" w:hAnsi="Barlow"/>
          <w:color w:val="264653"/>
          <w:sz w:val="24"/>
          <w:szCs w:val="24"/>
          <w:u w:val="single"/>
          <w:rtl w:val="0"/>
        </w:rPr>
        <w:t xml:space="preserve">ON SCHOOLS</w:t>
      </w:r>
    </w:p>
    <w:p w:rsidR="00000000" w:rsidDel="00000000" w:rsidP="00000000" w:rsidRDefault="00000000" w:rsidRPr="00000000" w14:paraId="0000002D">
      <w:pPr>
        <w:spacing w:line="276" w:lineRule="auto"/>
        <w:rPr>
          <w:rFonts w:ascii="Barlow" w:cs="Barlow" w:eastAsia="Barlow" w:hAnsi="Barlow"/>
          <w:color w:val="2a9d8f"/>
          <w:sz w:val="24"/>
          <w:szCs w:val="24"/>
        </w:rPr>
      </w:pPr>
      <w:r w:rsidDel="00000000" w:rsidR="00000000" w:rsidRPr="00000000">
        <w:rPr>
          <w:rFonts w:ascii="Barlow" w:cs="Barlow" w:eastAsia="Barlow" w:hAnsi="Barlow"/>
          <w:color w:val="264653"/>
          <w:sz w:val="24"/>
          <w:szCs w:val="24"/>
          <w:rtl w:val="0"/>
        </w:rPr>
        <w:t xml:space="preserve">Once you have completed your project, please submit it to the Enspire Team using this </w:t>
      </w:r>
      <w:hyperlink r:id="rId12">
        <w:r w:rsidDel="00000000" w:rsidR="00000000" w:rsidRPr="00000000">
          <w:rPr>
            <w:rFonts w:ascii="Barlow" w:cs="Barlow" w:eastAsia="Barlow" w:hAnsi="Barlow"/>
            <w:b w:val="1"/>
            <w:color w:val="1155cc"/>
            <w:sz w:val="24"/>
            <w:szCs w:val="24"/>
            <w:u w:val="single"/>
            <w:rtl w:val="0"/>
          </w:rPr>
          <w:t xml:space="preserve">Google Form</w:t>
        </w:r>
      </w:hyperlink>
      <w:r w:rsidDel="00000000" w:rsidR="00000000" w:rsidRPr="00000000">
        <w:rPr>
          <w:rFonts w:ascii="Barlow" w:cs="Barlow" w:eastAsia="Barlow" w:hAnsi="Barlow"/>
          <w:color w:val="264653"/>
          <w:sz w:val="24"/>
          <w:szCs w:val="24"/>
          <w:rtl w:val="0"/>
        </w:rPr>
        <w:t xml:space="preserve">. Please ensure that your Google Slides is set to </w:t>
      </w:r>
      <w:r w:rsidDel="00000000" w:rsidR="00000000" w:rsidRPr="00000000">
        <w:rPr>
          <w:rFonts w:ascii="Barlow" w:cs="Barlow" w:eastAsia="Barlow" w:hAnsi="Barlow"/>
          <w:color w:val="2a9d8f"/>
          <w:sz w:val="24"/>
          <w:szCs w:val="24"/>
          <w:rtl w:val="0"/>
        </w:rPr>
        <w:t xml:space="preserve">“</w:t>
      </w:r>
      <w:r w:rsidDel="00000000" w:rsidR="00000000" w:rsidRPr="00000000">
        <w:rPr>
          <w:rFonts w:ascii="Barlow" w:cs="Barlow" w:eastAsia="Barlow" w:hAnsi="Barlow"/>
          <w:i w:val="1"/>
          <w:color w:val="2a9d8f"/>
          <w:sz w:val="24"/>
          <w:szCs w:val="24"/>
          <w:rtl w:val="0"/>
        </w:rPr>
        <w:t xml:space="preserve">anyone with this link can view</w:t>
      </w:r>
      <w:r w:rsidDel="00000000" w:rsidR="00000000" w:rsidRPr="00000000">
        <w:rPr>
          <w:rFonts w:ascii="Barlow" w:cs="Barlow" w:eastAsia="Barlow" w:hAnsi="Barlow"/>
          <w:color w:val="2a9d8f"/>
          <w:sz w:val="24"/>
          <w:szCs w:val="24"/>
          <w:rtl w:val="0"/>
        </w:rPr>
        <w:t xml:space="preserve">.”</w:t>
      </w:r>
    </w:p>
    <w:p w:rsidR="00000000" w:rsidDel="00000000" w:rsidP="00000000" w:rsidRDefault="00000000" w:rsidRPr="00000000" w14:paraId="0000002E">
      <w:pPr>
        <w:rPr>
          <w:rFonts w:ascii="Barlow" w:cs="Barlow" w:eastAsia="Barlow" w:hAnsi="Barlow"/>
          <w:color w:val="264653"/>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Information Source: </w:t>
      </w:r>
      <w:hyperlink r:id="rId1">
        <w:r w:rsidDel="00000000" w:rsidR="00000000" w:rsidRPr="00000000">
          <w:rPr>
            <w:color w:val="1155cc"/>
            <w:sz w:val="16"/>
            <w:szCs w:val="16"/>
            <w:u w:val="single"/>
            <w:rtl w:val="0"/>
          </w:rPr>
          <w:t xml:space="preserve">https://www.burgerking.ca/about-bk</w:t>
        </w:r>
      </w:hyperlink>
      <w:r w:rsidDel="00000000" w:rsidR="00000000" w:rsidRPr="00000000">
        <w:rPr>
          <w:rtl w:val="0"/>
        </w:rPr>
      </w:r>
    </w:p>
  </w:footnote>
  <w:footnote w:id="1">
    <w:p w:rsidR="00000000" w:rsidDel="00000000" w:rsidP="00000000" w:rsidRDefault="00000000" w:rsidRPr="00000000" w14:paraId="00000031">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Information Source: </w:t>
      </w:r>
      <w:hyperlink r:id="rId2">
        <w:r w:rsidDel="00000000" w:rsidR="00000000" w:rsidRPr="00000000">
          <w:rPr>
            <w:color w:val="1155cc"/>
            <w:sz w:val="16"/>
            <w:szCs w:val="16"/>
            <w:u w:val="single"/>
            <w:rtl w:val="0"/>
          </w:rPr>
          <w:t xml:space="preserve">https://thewalnutroomgb.com/blog/fine-dining-vs-casual-dining/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drawing>
        <wp:inline distB="114300" distT="114300" distL="114300" distR="114300">
          <wp:extent cx="1595438" cy="595313"/>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95438" cy="595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hyperlink" Target="https://docs.google.com/forms/d/e/1FAIpQLScf0jtr2XW4OP_1_H0pBAhhgWIFXErXzGVt_7K_enCTXrG05Q/viewform" TargetMode="Externa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docs.google.com/presentation/u/0/d/1b5Kmx0jxxSu5qjpoxE1AtEyWyfO4-5W-13JeaRrxj7k/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burgerking.ca/about-bk" TargetMode="External"/><Relationship Id="rId2" Type="http://schemas.openxmlformats.org/officeDocument/2006/relationships/hyperlink" Target="https://thewalnutroomgb.com/blog/fine-dining-vs-casual-di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1L/PjHTSPMgWQTyxts+GnBMsIg==">AMUW2mVl95idW7etlBUGij/kpkeXmKNTOCJ9ZyBHH3OcFj8pWS/pX9QjumZpXuZ5p308ZO41GowwpqAKJx5SfbQRrxI6LN7mlEz5V1RBWda/0jGHdu79P9Y=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