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419" w:rsidRDefault="00FA00E2">
      <w:pPr>
        <w:rPr>
          <w:b/>
          <w:bCs/>
          <w:sz w:val="44"/>
          <w:szCs w:val="44"/>
        </w:rPr>
      </w:pPr>
      <w:r>
        <w:rPr>
          <w:rFonts w:hint="eastAsia"/>
          <w:b/>
          <w:bCs/>
          <w:sz w:val="44"/>
          <w:szCs w:val="44"/>
        </w:rPr>
        <w:t>摘要</w:t>
      </w:r>
    </w:p>
    <w:p w:rsidR="00390419" w:rsidRDefault="00FA00E2">
      <w:pPr>
        <w:rPr>
          <w:color w:val="FF0000"/>
        </w:rPr>
      </w:pPr>
      <w:r>
        <w:rPr>
          <w:rFonts w:hint="eastAsia"/>
          <w:color w:val="FF0000"/>
        </w:rPr>
        <w:t>最后再写</w:t>
      </w:r>
      <w:r>
        <w:rPr>
          <w:color w:val="FF0000"/>
        </w:rPr>
        <w:t>（约</w:t>
      </w:r>
      <w:r>
        <w:rPr>
          <w:color w:val="FF0000"/>
        </w:rPr>
        <w:t>2</w:t>
      </w:r>
      <w:r>
        <w:rPr>
          <w:color w:val="FF0000"/>
        </w:rPr>
        <w:t>页）</w:t>
      </w:r>
    </w:p>
    <w:p w:rsidR="00390419" w:rsidRDefault="00FA00E2">
      <w:pPr>
        <w:pStyle w:val="10"/>
        <w:tabs>
          <w:tab w:val="right" w:leader="dot" w:pos="8306"/>
        </w:tabs>
      </w:pPr>
      <w:r>
        <w:rPr>
          <w:rFonts w:hint="eastAsia"/>
          <w:color w:val="FF0000"/>
        </w:rPr>
        <w:fldChar w:fldCharType="begin"/>
      </w:r>
      <w:r>
        <w:rPr>
          <w:rFonts w:hint="eastAsia"/>
          <w:color w:val="FF0000"/>
        </w:rPr>
        <w:instrText xml:space="preserve">TOC \o "1-3" \h \u </w:instrText>
      </w:r>
      <w:r>
        <w:rPr>
          <w:rFonts w:hint="eastAsia"/>
          <w:color w:val="FF0000"/>
        </w:rPr>
        <w:fldChar w:fldCharType="separate"/>
      </w:r>
      <w:hyperlink w:anchor="_Toc1225478369" w:history="1">
        <w:r>
          <w:t>问题背景与问题重述</w:t>
        </w:r>
        <w:r>
          <w:tab/>
        </w:r>
        <w:r>
          <w:fldChar w:fldCharType="begin"/>
        </w:r>
        <w:r>
          <w:instrText xml:space="preserve"> PAGEREF _Toc1225478369 </w:instrText>
        </w:r>
        <w:r>
          <w:fldChar w:fldCharType="separate"/>
        </w:r>
        <w:r>
          <w:t>1</w:t>
        </w:r>
        <w:r>
          <w:fldChar w:fldCharType="end"/>
        </w:r>
      </w:hyperlink>
    </w:p>
    <w:p w:rsidR="00390419" w:rsidRDefault="00FA00E2">
      <w:pPr>
        <w:pStyle w:val="20"/>
        <w:tabs>
          <w:tab w:val="right" w:leader="dot" w:pos="8306"/>
        </w:tabs>
        <w:ind w:left="480"/>
      </w:pPr>
      <w:hyperlink w:anchor="_Toc99289406" w:history="1">
        <w:r>
          <w:t>1</w:t>
        </w:r>
        <w:r>
          <w:rPr>
            <w:rFonts w:hint="eastAsia"/>
          </w:rPr>
          <w:t xml:space="preserve">.1 </w:t>
        </w:r>
        <w:r>
          <w:t>问题背景</w:t>
        </w:r>
        <w:r>
          <w:tab/>
        </w:r>
        <w:r>
          <w:fldChar w:fldCharType="begin"/>
        </w:r>
        <w:r>
          <w:instrText xml:space="preserve"> PAGEREF _Toc99289406 </w:instrText>
        </w:r>
        <w:r>
          <w:fldChar w:fldCharType="separate"/>
        </w:r>
        <w:r>
          <w:t>1</w:t>
        </w:r>
        <w:r>
          <w:fldChar w:fldCharType="end"/>
        </w:r>
      </w:hyperlink>
    </w:p>
    <w:p w:rsidR="00390419" w:rsidRDefault="00FA00E2">
      <w:pPr>
        <w:pStyle w:val="20"/>
        <w:tabs>
          <w:tab w:val="right" w:leader="dot" w:pos="8306"/>
        </w:tabs>
        <w:ind w:left="480"/>
      </w:pPr>
      <w:hyperlink w:anchor="_Toc162252923" w:history="1">
        <w:r>
          <w:t xml:space="preserve">1.2 </w:t>
        </w:r>
        <w:r>
          <w:t>问题重述</w:t>
        </w:r>
        <w:r>
          <w:tab/>
        </w:r>
        <w:r>
          <w:fldChar w:fldCharType="begin"/>
        </w:r>
        <w:r>
          <w:instrText xml:space="preserve"> PAGEREF _Toc162252923 </w:instrText>
        </w:r>
        <w:r>
          <w:fldChar w:fldCharType="separate"/>
        </w:r>
        <w:r>
          <w:t>2</w:t>
        </w:r>
        <w:r>
          <w:fldChar w:fldCharType="end"/>
        </w:r>
      </w:hyperlink>
    </w:p>
    <w:p w:rsidR="00390419" w:rsidRDefault="00FA00E2">
      <w:pPr>
        <w:pStyle w:val="10"/>
        <w:tabs>
          <w:tab w:val="right" w:leader="dot" w:pos="8306"/>
        </w:tabs>
      </w:pPr>
      <w:hyperlink w:anchor="_Toc1828128818" w:history="1">
        <w:r>
          <w:t>基本假设与符号说明</w:t>
        </w:r>
        <w:r>
          <w:tab/>
        </w:r>
        <w:r>
          <w:fldChar w:fldCharType="begin"/>
        </w:r>
        <w:r>
          <w:instrText xml:space="preserve"> PAGEREF _Toc1828128818 </w:instrText>
        </w:r>
        <w:r>
          <w:fldChar w:fldCharType="separate"/>
        </w:r>
        <w:r>
          <w:t>2</w:t>
        </w:r>
        <w:r>
          <w:fldChar w:fldCharType="end"/>
        </w:r>
      </w:hyperlink>
    </w:p>
    <w:p w:rsidR="00390419" w:rsidRDefault="00FA00E2">
      <w:pPr>
        <w:pStyle w:val="10"/>
        <w:tabs>
          <w:tab w:val="right" w:leader="dot" w:pos="8306"/>
        </w:tabs>
      </w:pPr>
      <w:hyperlink w:anchor="_Toc1312506497" w:history="1">
        <w:r>
          <w:t>问题一的分析与建模</w:t>
        </w:r>
        <w:r>
          <w:tab/>
        </w:r>
        <w:r>
          <w:fldChar w:fldCharType="begin"/>
        </w:r>
        <w:r>
          <w:instrText xml:space="preserve"> PAGEREF _Toc1312506497 </w:instrText>
        </w:r>
        <w:r>
          <w:fldChar w:fldCharType="separate"/>
        </w:r>
        <w:r>
          <w:t>2</w:t>
        </w:r>
        <w:r>
          <w:fldChar w:fldCharType="end"/>
        </w:r>
      </w:hyperlink>
    </w:p>
    <w:p w:rsidR="00390419" w:rsidRDefault="00FA00E2">
      <w:pPr>
        <w:pStyle w:val="10"/>
        <w:tabs>
          <w:tab w:val="right" w:leader="dot" w:pos="8306"/>
        </w:tabs>
      </w:pPr>
      <w:hyperlink w:anchor="_Toc344673095" w:history="1">
        <w:r>
          <w:t>问题二的分析建模</w:t>
        </w:r>
        <w:r>
          <w:tab/>
        </w:r>
        <w:r>
          <w:fldChar w:fldCharType="begin"/>
        </w:r>
        <w:r>
          <w:instrText xml:space="preserve"> PAGEREF _Toc344673095 </w:instrText>
        </w:r>
        <w:r>
          <w:fldChar w:fldCharType="separate"/>
        </w:r>
        <w:r>
          <w:t>2</w:t>
        </w:r>
        <w:r>
          <w:fldChar w:fldCharType="end"/>
        </w:r>
      </w:hyperlink>
    </w:p>
    <w:p w:rsidR="00390419" w:rsidRDefault="00FA00E2">
      <w:pPr>
        <w:pStyle w:val="10"/>
        <w:tabs>
          <w:tab w:val="right" w:leader="dot" w:pos="8306"/>
        </w:tabs>
      </w:pPr>
      <w:hyperlink w:anchor="_Toc1157311706" w:history="1">
        <w:r>
          <w:t>问题三的分析建模</w:t>
        </w:r>
        <w:r>
          <w:tab/>
        </w:r>
        <w:r>
          <w:fldChar w:fldCharType="begin"/>
        </w:r>
        <w:r>
          <w:instrText xml:space="preserve"> PAGEREF _Toc1157311706 </w:instrText>
        </w:r>
        <w:r>
          <w:fldChar w:fldCharType="separate"/>
        </w:r>
        <w:r>
          <w:t>3</w:t>
        </w:r>
        <w:r>
          <w:fldChar w:fldCharType="end"/>
        </w:r>
      </w:hyperlink>
    </w:p>
    <w:p w:rsidR="00390419" w:rsidRDefault="00FA00E2">
      <w:pPr>
        <w:pStyle w:val="20"/>
        <w:tabs>
          <w:tab w:val="right" w:leader="dot" w:pos="8306"/>
        </w:tabs>
        <w:ind w:left="480"/>
      </w:pPr>
      <w:hyperlink w:anchor="_Toc1178451863" w:history="1">
        <w:r>
          <w:t>3</w:t>
        </w:r>
        <w:r>
          <w:rPr>
            <w:rFonts w:hint="eastAsia"/>
          </w:rPr>
          <w:t xml:space="preserve">.1 </w:t>
        </w:r>
        <w:r>
          <w:rPr>
            <w:rFonts w:hint="eastAsia"/>
          </w:rPr>
          <w:t>特征参数的选取</w:t>
        </w:r>
        <w:r>
          <w:tab/>
        </w:r>
        <w:r>
          <w:fldChar w:fldCharType="begin"/>
        </w:r>
        <w:r>
          <w:instrText xml:space="preserve"> PAGEREF _Toc1178451863 </w:instrText>
        </w:r>
        <w:r>
          <w:fldChar w:fldCharType="separate"/>
        </w:r>
        <w:r>
          <w:t>3</w:t>
        </w:r>
        <w:r>
          <w:fldChar w:fldCharType="end"/>
        </w:r>
      </w:hyperlink>
    </w:p>
    <w:p w:rsidR="00390419" w:rsidRDefault="00FA00E2">
      <w:pPr>
        <w:pStyle w:val="20"/>
        <w:tabs>
          <w:tab w:val="right" w:leader="dot" w:pos="8306"/>
        </w:tabs>
        <w:ind w:left="480"/>
      </w:pPr>
      <w:hyperlink w:anchor="_Toc2146268807" w:history="1">
        <w:r>
          <w:t>3</w:t>
        </w:r>
        <w:r>
          <w:rPr>
            <w:rFonts w:hint="eastAsia"/>
          </w:rPr>
          <w:t xml:space="preserve">.2 </w:t>
        </w:r>
        <w:r>
          <w:rPr>
            <w:rFonts w:hint="eastAsia"/>
          </w:rPr>
          <w:t>运动学片段</w:t>
        </w:r>
        <w:r>
          <w:t>的</w:t>
        </w:r>
        <w:r>
          <w:rPr>
            <w:rFonts w:hint="eastAsia"/>
          </w:rPr>
          <w:t>参数计算</w:t>
        </w:r>
        <w:r>
          <w:tab/>
        </w:r>
        <w:r>
          <w:fldChar w:fldCharType="begin"/>
        </w:r>
        <w:r>
          <w:instrText xml:space="preserve"> PAGEREF _Toc2146268807 </w:instrText>
        </w:r>
        <w:r>
          <w:fldChar w:fldCharType="separate"/>
        </w:r>
        <w:r>
          <w:t>3</w:t>
        </w:r>
        <w:r>
          <w:fldChar w:fldCharType="end"/>
        </w:r>
      </w:hyperlink>
    </w:p>
    <w:p w:rsidR="00390419" w:rsidRDefault="00FA00E2">
      <w:pPr>
        <w:pStyle w:val="20"/>
        <w:tabs>
          <w:tab w:val="right" w:leader="dot" w:pos="8306"/>
        </w:tabs>
        <w:ind w:left="480"/>
      </w:pPr>
      <w:hyperlink w:anchor="_Toc1057020590" w:history="1">
        <w:r>
          <w:rPr>
            <w:rFonts w:hint="eastAsia"/>
          </w:rPr>
          <w:t>3.</w:t>
        </w:r>
        <w:r>
          <w:t>3</w:t>
        </w:r>
        <w:r>
          <w:rPr>
            <w:rFonts w:hint="eastAsia"/>
          </w:rPr>
          <w:t xml:space="preserve"> </w:t>
        </w:r>
        <w:r>
          <w:rPr>
            <w:rFonts w:hint="eastAsia"/>
          </w:rPr>
          <w:t>聚类分析</w:t>
        </w:r>
        <w:r>
          <w:tab/>
        </w:r>
        <w:r>
          <w:fldChar w:fldCharType="begin"/>
        </w:r>
        <w:r>
          <w:instrText xml:space="preserve"> PAGEREF _Toc1057020590 </w:instrText>
        </w:r>
        <w:r>
          <w:fldChar w:fldCharType="separate"/>
        </w:r>
        <w:r>
          <w:t>3</w:t>
        </w:r>
        <w:r>
          <w:fldChar w:fldCharType="end"/>
        </w:r>
      </w:hyperlink>
    </w:p>
    <w:p w:rsidR="00390419" w:rsidRDefault="00FA00E2">
      <w:pPr>
        <w:pStyle w:val="20"/>
        <w:tabs>
          <w:tab w:val="right" w:leader="dot" w:pos="8306"/>
        </w:tabs>
        <w:ind w:left="480"/>
      </w:pPr>
      <w:hyperlink w:anchor="_Toc1360328146" w:history="1">
        <w:r>
          <w:rPr>
            <w:rFonts w:hint="eastAsia"/>
          </w:rPr>
          <w:t>3.</w:t>
        </w:r>
        <w:r>
          <w:t>4</w:t>
        </w:r>
        <w:r>
          <w:rPr>
            <w:rFonts w:hint="eastAsia"/>
          </w:rPr>
          <w:t xml:space="preserve"> </w:t>
        </w:r>
        <w:r>
          <w:rPr>
            <w:rFonts w:hint="eastAsia"/>
          </w:rPr>
          <w:t>工况的合成</w:t>
        </w:r>
        <w:r>
          <w:tab/>
        </w:r>
        <w:r>
          <w:fldChar w:fldCharType="begin"/>
        </w:r>
        <w:r>
          <w:instrText xml:space="preserve"> PAGEREF _Toc1360328146 </w:instrText>
        </w:r>
        <w:r>
          <w:fldChar w:fldCharType="separate"/>
        </w:r>
        <w:r>
          <w:t>4</w:t>
        </w:r>
        <w:r>
          <w:fldChar w:fldCharType="end"/>
        </w:r>
      </w:hyperlink>
    </w:p>
    <w:p w:rsidR="00390419" w:rsidRDefault="00FA00E2">
      <w:pPr>
        <w:pStyle w:val="10"/>
        <w:tabs>
          <w:tab w:val="right" w:leader="dot" w:pos="8306"/>
        </w:tabs>
      </w:pPr>
      <w:hyperlink w:anchor="_Toc924243860" w:history="1">
        <w:r>
          <w:t>模型评估</w:t>
        </w:r>
        <w:r>
          <w:tab/>
        </w:r>
        <w:r>
          <w:fldChar w:fldCharType="begin"/>
        </w:r>
        <w:r>
          <w:instrText xml:space="preserve"> PAGEREF _Toc924243860 </w:instrText>
        </w:r>
        <w:r>
          <w:fldChar w:fldCharType="separate"/>
        </w:r>
        <w:r>
          <w:t>4</w:t>
        </w:r>
        <w:r>
          <w:fldChar w:fldCharType="end"/>
        </w:r>
      </w:hyperlink>
    </w:p>
    <w:p w:rsidR="00390419" w:rsidRDefault="00FA00E2">
      <w:pPr>
        <w:pStyle w:val="20"/>
        <w:tabs>
          <w:tab w:val="right" w:leader="dot" w:pos="8306"/>
        </w:tabs>
        <w:ind w:left="480"/>
      </w:pPr>
      <w:hyperlink w:anchor="_Toc1017336269" w:history="1">
        <w:r>
          <w:rPr>
            <w:rFonts w:hint="eastAsia"/>
          </w:rPr>
          <w:t xml:space="preserve">4.1 </w:t>
        </w:r>
        <w:r>
          <w:rPr>
            <w:rFonts w:hint="eastAsia"/>
          </w:rPr>
          <w:t>指标计算</w:t>
        </w:r>
        <w:r>
          <w:tab/>
        </w:r>
        <w:r>
          <w:fldChar w:fldCharType="begin"/>
        </w:r>
        <w:r>
          <w:instrText xml:space="preserve"> PAGEREF _Toc1017336269 </w:instrText>
        </w:r>
        <w:r>
          <w:fldChar w:fldCharType="separate"/>
        </w:r>
        <w:r>
          <w:t>4</w:t>
        </w:r>
        <w:r>
          <w:fldChar w:fldCharType="end"/>
        </w:r>
      </w:hyperlink>
    </w:p>
    <w:p w:rsidR="00390419" w:rsidRDefault="00FA00E2">
      <w:pPr>
        <w:pStyle w:val="20"/>
        <w:tabs>
          <w:tab w:val="right" w:leader="dot" w:pos="8306"/>
        </w:tabs>
        <w:ind w:left="480"/>
      </w:pPr>
      <w:hyperlink w:anchor="_Toc105875669" w:history="1">
        <w:r>
          <w:rPr>
            <w:rFonts w:hint="eastAsia"/>
          </w:rPr>
          <w:t xml:space="preserve">4.2 </w:t>
        </w:r>
        <w:r>
          <w:rPr>
            <w:rFonts w:hint="eastAsia"/>
          </w:rPr>
          <w:t>合理性分析</w:t>
        </w:r>
        <w:r>
          <w:tab/>
        </w:r>
        <w:r>
          <w:fldChar w:fldCharType="begin"/>
        </w:r>
        <w:r>
          <w:instrText xml:space="preserve"> PAG</w:instrText>
        </w:r>
        <w:r>
          <w:instrText xml:space="preserve">EREF _Toc105875669 </w:instrText>
        </w:r>
        <w:r>
          <w:fldChar w:fldCharType="separate"/>
        </w:r>
        <w:r>
          <w:t>4</w:t>
        </w:r>
        <w:r>
          <w:fldChar w:fldCharType="end"/>
        </w:r>
      </w:hyperlink>
    </w:p>
    <w:p w:rsidR="00390419" w:rsidRDefault="00FA00E2">
      <w:pPr>
        <w:pStyle w:val="10"/>
        <w:tabs>
          <w:tab w:val="right" w:leader="dot" w:pos="8306"/>
        </w:tabs>
      </w:pPr>
      <w:hyperlink w:anchor="_Toc1335909167" w:history="1">
        <w:r>
          <w:t>参考文献</w:t>
        </w:r>
        <w:r>
          <w:tab/>
        </w:r>
        <w:r>
          <w:fldChar w:fldCharType="begin"/>
        </w:r>
        <w:r>
          <w:instrText xml:space="preserve"> PAGEREF _Toc1335909167 </w:instrText>
        </w:r>
        <w:r>
          <w:fldChar w:fldCharType="separate"/>
        </w:r>
        <w:r>
          <w:t>4</w:t>
        </w:r>
        <w:r>
          <w:fldChar w:fldCharType="end"/>
        </w:r>
      </w:hyperlink>
    </w:p>
    <w:p w:rsidR="00390419" w:rsidRDefault="00FA00E2">
      <w:pPr>
        <w:pStyle w:val="10"/>
        <w:tabs>
          <w:tab w:val="right" w:leader="dot" w:pos="8306"/>
        </w:tabs>
      </w:pPr>
      <w:hyperlink w:anchor="_Toc683840384" w:history="1">
        <w:r>
          <w:t>附录</w:t>
        </w:r>
        <w:r>
          <w:tab/>
        </w:r>
        <w:r>
          <w:fldChar w:fldCharType="begin"/>
        </w:r>
        <w:r>
          <w:instrText xml:space="preserve"> PAGEREF _Toc683840384 </w:instrText>
        </w:r>
        <w:r>
          <w:fldChar w:fldCharType="separate"/>
        </w:r>
        <w:r>
          <w:t>4</w:t>
        </w:r>
        <w:r>
          <w:fldChar w:fldCharType="end"/>
        </w:r>
      </w:hyperlink>
    </w:p>
    <w:p w:rsidR="00390419" w:rsidRDefault="00FA00E2">
      <w:pPr>
        <w:rPr>
          <w:color w:val="FF0000"/>
        </w:rPr>
      </w:pPr>
      <w:r>
        <w:rPr>
          <w:rFonts w:hint="eastAsia"/>
          <w:color w:val="FF0000"/>
        </w:rPr>
        <w:fldChar w:fldCharType="end"/>
      </w:r>
    </w:p>
    <w:p w:rsidR="00390419" w:rsidRDefault="00FA00E2">
      <w:pPr>
        <w:pStyle w:val="1"/>
      </w:pPr>
      <w:bookmarkStart w:id="0" w:name="_Toc1225478369"/>
      <w:r>
        <w:t xml:space="preserve">1 </w:t>
      </w:r>
      <w:r>
        <w:t>问题背景与问题重述</w:t>
      </w:r>
      <w:bookmarkEnd w:id="0"/>
    </w:p>
    <w:p w:rsidR="00390419" w:rsidRDefault="00FA00E2">
      <w:pPr>
        <w:pStyle w:val="2"/>
      </w:pPr>
      <w:bookmarkStart w:id="1" w:name="_Toc99289406"/>
      <w:r>
        <w:t>1</w:t>
      </w:r>
      <w:r>
        <w:rPr>
          <w:rFonts w:hint="eastAsia"/>
        </w:rPr>
        <w:t xml:space="preserve">.1 </w:t>
      </w:r>
      <w:r>
        <w:t>问题背景</w:t>
      </w:r>
      <w:bookmarkEnd w:id="1"/>
    </w:p>
    <w:p w:rsidR="00390419" w:rsidRDefault="00FA00E2">
      <w:r>
        <w:t>汽车行驶工况又称为车辆测试循环，是描述典型车辆行驶的速度</w:t>
      </w:r>
      <w:r>
        <w:t>-</w:t>
      </w:r>
      <w:r>
        <w:t>时间曲线。它可以用于确定车辆污染物排放量及燃油消耗量，体现汽车在道路行驶中的燃料经济性、排放等运动学特征，是汽车工业一项核心技术。目前，我国乘用车行驶工况采用的是欧洲的</w:t>
      </w:r>
      <w:r>
        <w:t>NEDC</w:t>
      </w:r>
      <w:r>
        <w:t>，但由于我国的交通状况、行驶状况与道路状况等因素都与欧盟国家有很大不同，因此</w:t>
      </w:r>
      <w:r>
        <w:t>NEDC</w:t>
      </w:r>
      <w:r>
        <w:t>工况与我国城市汽车的实际行驶数据偏差</w:t>
      </w:r>
      <w:r>
        <w:lastRenderedPageBreak/>
        <w:t>较大。另一方面，我国地域辽阔，不同城市之间的交通状况、发展程度与气候条件等都存在着差异，这也导致各个城市的汽车行驶工况也不尽相同。因此，基于各个城市自身的汽车</w:t>
      </w:r>
      <w:r>
        <w:t>行驶数据制定反映我国实际道路行驶状况的汽车行驶工况，显得越来越重要。</w:t>
      </w:r>
    </w:p>
    <w:p w:rsidR="00390419" w:rsidRDefault="00FA00E2">
      <w:pPr>
        <w:pStyle w:val="2"/>
      </w:pPr>
      <w:bookmarkStart w:id="2" w:name="_Toc162252923"/>
      <w:r>
        <w:t xml:space="preserve">1.2 </w:t>
      </w:r>
      <w:r>
        <w:t>问题重述</w:t>
      </w:r>
      <w:bookmarkEnd w:id="2"/>
    </w:p>
    <w:p w:rsidR="00390419" w:rsidRDefault="00FA00E2">
      <w:r>
        <w:t>在上述背景下，题目给出了某城市同一辆测试汽车在不同时间段采集的实际行驶数据，要求利用该数据解决以下几个问题：</w:t>
      </w:r>
    </w:p>
    <w:p w:rsidR="00390419" w:rsidRDefault="00FA00E2">
      <w:r>
        <w:t>问题</w:t>
      </w:r>
      <w:proofErr w:type="gramStart"/>
      <w:r>
        <w:t>一</w:t>
      </w:r>
      <w:proofErr w:type="gramEnd"/>
      <w:r>
        <w:t>：由于数据采集过程中存在着不可避免的实际问题，原始数据中会包含一些不良值。要求通过合理的方法对异常数据进行预处理，并给出处理后的数据记录数。</w:t>
      </w:r>
    </w:p>
    <w:p w:rsidR="00390419" w:rsidRDefault="00FA00E2">
      <w:r>
        <w:t>问题二：我们将车辆从一个</w:t>
      </w:r>
      <w:proofErr w:type="gramStart"/>
      <w:r>
        <w:t>怠速开始</w:t>
      </w:r>
      <w:proofErr w:type="gramEnd"/>
      <w:r>
        <w:t>到下一个</w:t>
      </w:r>
      <w:proofErr w:type="gramStart"/>
      <w:r>
        <w:t>怠速开始</w:t>
      </w:r>
      <w:proofErr w:type="gramEnd"/>
      <w:r>
        <w:t>之间的运动定义为运动学片段。题目要求设计合理的方法，将处理后的数据划分为多个运动学片段，并给出每个数据文件得到的运动学</w:t>
      </w:r>
      <w:r>
        <w:t>片段数。</w:t>
      </w:r>
    </w:p>
    <w:p w:rsidR="00390419" w:rsidRDefault="00FA00E2">
      <w:r>
        <w:t>问题三：基于上面处理好的数据，采用科学有效的方法构建一条能体现采集数据源行驶特征的汽车行驶工况曲线。同时使用合理的评估体系对行驶工况曲线进行评估，说明其合理性。</w:t>
      </w:r>
    </w:p>
    <w:p w:rsidR="00390419" w:rsidRDefault="00FA00E2">
      <w:pPr>
        <w:pStyle w:val="1"/>
      </w:pPr>
      <w:bookmarkStart w:id="3" w:name="_Toc1828128818"/>
      <w:r>
        <w:t xml:space="preserve">2 </w:t>
      </w:r>
      <w:r>
        <w:t>基本假设与符号说明</w:t>
      </w:r>
      <w:bookmarkEnd w:id="3"/>
    </w:p>
    <w:p w:rsidR="00390419" w:rsidRDefault="00FA00E2">
      <w:r>
        <w:t>假设普通轿车在一般情况下最大的加速度为</w:t>
      </w:r>
      <w:r>
        <w:t>4m/s2</w:t>
      </w:r>
      <w:r>
        <w:t>，紧急刹车时的最大减速度为</w:t>
      </w:r>
      <w:r>
        <w:t>8m/s2</w:t>
      </w:r>
      <w:r>
        <w:t>。</w:t>
      </w:r>
    </w:p>
    <w:p w:rsidR="00390419" w:rsidRDefault="00FA00E2">
      <w:r>
        <w:t>假设当汽车车速小于</w:t>
      </w:r>
      <w:r>
        <w:t>10km/h</w:t>
      </w:r>
      <w:r>
        <w:t>时，就认为是</w:t>
      </w:r>
      <w:proofErr w:type="gramStart"/>
      <w:r>
        <w:t>怠</w:t>
      </w:r>
      <w:proofErr w:type="gramEnd"/>
      <w:r>
        <w:t>速状态。当</w:t>
      </w:r>
      <w:proofErr w:type="gramStart"/>
      <w:r>
        <w:t>怠</w:t>
      </w:r>
      <w:proofErr w:type="gramEnd"/>
      <w:r>
        <w:t>速状态时间超过</w:t>
      </w:r>
      <w:r>
        <w:t>180</w:t>
      </w:r>
      <w:r>
        <w:t>秒就被认为是异常情况，</w:t>
      </w:r>
      <w:proofErr w:type="gramStart"/>
      <w:r>
        <w:t>怠</w:t>
      </w:r>
      <w:proofErr w:type="gramEnd"/>
      <w:r>
        <w:t>速时间最长可按</w:t>
      </w:r>
      <w:r>
        <w:t>180</w:t>
      </w:r>
      <w:r>
        <w:t>秒处理。</w:t>
      </w:r>
    </w:p>
    <w:p w:rsidR="00390419" w:rsidRDefault="00FA00E2">
      <w:r>
        <w:t>我们定义汽车加速度大于</w:t>
      </w:r>
      <w:r>
        <w:t>0.1m/s2</w:t>
      </w:r>
      <w:r>
        <w:t>的连续过程为加速阶段，汽车加速度小于</w:t>
      </w:r>
      <w:r>
        <w:t>-0.1m/s2</w:t>
      </w:r>
      <w:r>
        <w:t>的连续过程为减速阶段。</w:t>
      </w:r>
    </w:p>
    <w:p w:rsidR="00390419" w:rsidRDefault="00FA00E2">
      <w:r>
        <w:t>假设采样频率为</w:t>
      </w:r>
      <w:r>
        <w:t>1Hz</w:t>
      </w:r>
    </w:p>
    <w:p w:rsidR="00390419" w:rsidRDefault="00FA00E2">
      <w:pPr>
        <w:pStyle w:val="1"/>
      </w:pPr>
      <w:bookmarkStart w:id="4" w:name="_Toc1312506497"/>
      <w:bookmarkStart w:id="5" w:name="_Toc344673095"/>
      <w:r>
        <w:lastRenderedPageBreak/>
        <w:t xml:space="preserve">3 </w:t>
      </w:r>
      <w:r>
        <w:t>问题</w:t>
      </w:r>
      <w:proofErr w:type="gramStart"/>
      <w:r>
        <w:t>一</w:t>
      </w:r>
      <w:proofErr w:type="gramEnd"/>
      <w:r>
        <w:t>的分析与建模</w:t>
      </w:r>
      <w:bookmarkEnd w:id="4"/>
    </w:p>
    <w:p w:rsidR="00390419" w:rsidRDefault="00FA00E2">
      <w:pPr>
        <w:pStyle w:val="a6"/>
        <w:widowControl/>
      </w:pPr>
      <w:r>
        <w:rPr>
          <w:rFonts w:ascii="宋体" w:eastAsia="宋体" w:hAnsi="宋体"/>
        </w:rPr>
        <w:t>题目给出了</w:t>
      </w:r>
      <w:r>
        <w:t>某城市同一辆测试汽车在不同时间段采集的实际行驶数据，覆盖了工作日与节假日、高峰期与非高峰期等多时段的数据，保证了测试数据的可靠性。但由于多种主客观因素影响，原始测试数据中可能包含多种不良数据。问题</w:t>
      </w:r>
      <w:proofErr w:type="gramStart"/>
      <w:r>
        <w:t>一</w:t>
      </w:r>
      <w:proofErr w:type="gramEnd"/>
      <w:r>
        <w:t>就是要求通过多种合理的处理方法对这些异常数据进行识别与预处理。</w:t>
      </w:r>
    </w:p>
    <w:p w:rsidR="00390419" w:rsidRDefault="00FA00E2">
      <w:pPr>
        <w:pStyle w:val="a6"/>
        <w:widowControl/>
      </w:pPr>
      <w:r>
        <w:t>原始的测试数据包含</w:t>
      </w:r>
      <w:r>
        <w:t>3</w:t>
      </w:r>
      <w:r>
        <w:t>个数据文件，其中数据文件</w:t>
      </w:r>
      <w:r>
        <w:t>1</w:t>
      </w:r>
      <w:r>
        <w:t>的原始数据记录数为</w:t>
      </w:r>
      <w:r>
        <w:rPr>
          <w:b/>
          <w:bCs/>
        </w:rPr>
        <w:t>185725</w:t>
      </w:r>
      <w:r>
        <w:t>条，数</w:t>
      </w:r>
      <w:r>
        <w:t>据文件</w:t>
      </w:r>
      <w:r>
        <w:t>2</w:t>
      </w:r>
      <w:r>
        <w:t>的原始数据记录数为</w:t>
      </w:r>
      <w:r>
        <w:rPr>
          <w:b/>
          <w:bCs/>
        </w:rPr>
        <w:t>145825</w:t>
      </w:r>
      <w:r>
        <w:t>条，数据文件</w:t>
      </w:r>
      <w:r>
        <w:t>3</w:t>
      </w:r>
      <w:r>
        <w:t>的原始数据记录数为</w:t>
      </w:r>
      <w:r>
        <w:rPr>
          <w:b/>
          <w:bCs/>
        </w:rPr>
        <w:t>164914</w:t>
      </w:r>
      <w:r>
        <w:t>条。</w:t>
      </w:r>
    </w:p>
    <w:p w:rsidR="00390419" w:rsidRDefault="00FA00E2">
      <w:pPr>
        <w:pStyle w:val="2"/>
      </w:pPr>
      <w:r>
        <w:t xml:space="preserve">3.1 </w:t>
      </w:r>
      <w:r>
        <w:t>加减速度异常的数据处理</w:t>
      </w:r>
    </w:p>
    <w:p w:rsidR="00390419" w:rsidRDefault="00FA00E2">
      <w:r>
        <w:t>从上文的基本假设中我们可知，在一般情况下普通轿车从</w:t>
      </w:r>
      <w:r>
        <w:t>0</w:t>
      </w:r>
      <w:r>
        <w:t>加速至</w:t>
      </w:r>
      <w:r>
        <w:t>100km/h</w:t>
      </w:r>
      <w:r>
        <w:t>的时间应大于</w:t>
      </w:r>
      <w:r>
        <w:t>7</w:t>
      </w:r>
      <w:r>
        <w:t>秒，即最大加速度约为</w:t>
      </w:r>
      <w:r>
        <w:t>4m/s2</w:t>
      </w:r>
      <w:r>
        <w:t>，而轿车紧急刹车的最大减速度约为</w:t>
      </w:r>
      <w:r>
        <w:t>8m/s2</w:t>
      </w:r>
      <w:r>
        <w:t>。在实际道路行驶过程中可能会出现车辆急加速与急刹车的情况，这种情况下往往会导致车辆加速度过大。而超出最大加减速度阈值的不良数据显然会对我们构建行驶工况曲线造成影响，因此需要对这些不良数据进行处理。</w:t>
      </w:r>
    </w:p>
    <w:p w:rsidR="00390419" w:rsidRDefault="00FA00E2">
      <w:pPr>
        <w:pStyle w:val="a6"/>
        <w:widowControl/>
      </w:pPr>
      <w:r>
        <w:t>我们通过对题目给出的原始采集数据的各</w:t>
      </w:r>
      <w:r>
        <w:t>条记录进行加速度计算后，发现数据集中也存在这种加减速度异常的数据值。数据文件</w:t>
      </w:r>
      <w:r>
        <w:t>1</w:t>
      </w:r>
      <w:r>
        <w:t>的异常数据的记录数为</w:t>
      </w:r>
      <w:r>
        <w:rPr>
          <w:b/>
          <w:bCs/>
        </w:rPr>
        <w:t>28</w:t>
      </w:r>
      <w:r>
        <w:t>条，数据文件</w:t>
      </w:r>
      <w:r>
        <w:t>2</w:t>
      </w:r>
      <w:r>
        <w:t>的异常数据的记录数为</w:t>
      </w:r>
      <w:r>
        <w:rPr>
          <w:b/>
          <w:bCs/>
        </w:rPr>
        <w:t>401</w:t>
      </w:r>
      <w:r>
        <w:t>条，数据文件</w:t>
      </w:r>
      <w:r>
        <w:t>3</w:t>
      </w:r>
      <w:r>
        <w:t>中</w:t>
      </w:r>
      <w:r>
        <w:rPr>
          <w:b/>
          <w:bCs/>
        </w:rPr>
        <w:t>无</w:t>
      </w:r>
      <w:r>
        <w:t>加减速度异常的记录。图</w:t>
      </w:r>
      <w:r>
        <w:rPr>
          <w:color w:val="FF0000"/>
        </w:rPr>
        <w:t>x</w:t>
      </w:r>
      <w:r>
        <w:t>展示了数据文件</w:t>
      </w:r>
      <w:r>
        <w:t>2</w:t>
      </w:r>
      <w:r>
        <w:t>中的一段异常记录，从图中我们可以明显看出测量到的</w:t>
      </w:r>
      <w:r>
        <w:t>GPS</w:t>
      </w:r>
      <w:r>
        <w:t>速度变化异常，几乎每秒都在进行急加速或急减速，加减速度均超出了正常范围。使用这样的异常数据来构建行驶工况曲线无疑会出现较大的偏差。</w:t>
      </w:r>
    </w:p>
    <w:p w:rsidR="00390419" w:rsidRDefault="00FA00E2">
      <w:pPr>
        <w:pStyle w:val="a6"/>
        <w:widowControl/>
        <w:jc w:val="center"/>
      </w:pPr>
      <w:r>
        <w:rPr>
          <w:noProof/>
        </w:rPr>
        <w:lastRenderedPageBreak/>
        <w:drawing>
          <wp:inline distT="0" distB="0" distL="114300" distR="114300">
            <wp:extent cx="5273040" cy="3954780"/>
            <wp:effectExtent l="0" t="0" r="10160" b="7620"/>
            <wp:docPr id="7" name="图片 7" descr="abnormal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bnormal_a"/>
                    <pic:cNvPicPr>
                      <a:picLocks noChangeAspect="1"/>
                    </pic:cNvPicPr>
                  </pic:nvPicPr>
                  <pic:blipFill>
                    <a:blip r:embed="rId6"/>
                    <a:stretch>
                      <a:fillRect/>
                    </a:stretch>
                  </pic:blipFill>
                  <pic:spPr>
                    <a:xfrm>
                      <a:off x="0" y="0"/>
                      <a:ext cx="5273040" cy="3954780"/>
                    </a:xfrm>
                    <a:prstGeom prst="rect">
                      <a:avLst/>
                    </a:prstGeom>
                  </pic:spPr>
                </pic:pic>
              </a:graphicData>
            </a:graphic>
          </wp:inline>
        </w:drawing>
      </w:r>
    </w:p>
    <w:p w:rsidR="00390419" w:rsidRDefault="00FA00E2">
      <w:pPr>
        <w:pStyle w:val="a6"/>
        <w:widowControl/>
        <w:jc w:val="center"/>
      </w:pPr>
      <w:r>
        <w:t>图</w:t>
      </w:r>
      <w:r>
        <w:rPr>
          <w:color w:val="FF0000"/>
        </w:rPr>
        <w:t xml:space="preserve">x </w:t>
      </w:r>
      <w:r>
        <w:t>加减速度异常的速度曲线图</w:t>
      </w:r>
    </w:p>
    <w:p w:rsidR="00390419" w:rsidRDefault="00FA00E2">
      <w:r>
        <w:t>对于这类加减速度异常的原始数据，我们的处理方法是对异常数据记录进行剔除，并使用</w:t>
      </w:r>
      <w:r>
        <w:rPr>
          <w:b/>
          <w:bCs/>
        </w:rPr>
        <w:t>线性插值法</w:t>
      </w:r>
      <w:r>
        <w:t>对</w:t>
      </w:r>
      <w:r>
        <w:t>原本的异常数据点进行修正，从而消除离群点数据对于构建行驶工况曲线带来的不利影响。图</w:t>
      </w:r>
      <w:r>
        <w:rPr>
          <w:color w:val="FF0000"/>
        </w:rPr>
        <w:t>x</w:t>
      </w:r>
      <w:r>
        <w:t>展示了修正后的数据记录，可以看出通过线性插值法修正后加减速度均已在正常范围内，数据异常问题得以解决。</w:t>
      </w:r>
    </w:p>
    <w:p w:rsidR="00390419" w:rsidRDefault="00FA00E2">
      <w:pPr>
        <w:jc w:val="center"/>
      </w:pPr>
      <w:r>
        <w:rPr>
          <w:noProof/>
        </w:rPr>
        <w:lastRenderedPageBreak/>
        <w:drawing>
          <wp:inline distT="0" distB="0" distL="114300" distR="114300">
            <wp:extent cx="5273040" cy="3954780"/>
            <wp:effectExtent l="0" t="0" r="10160" b="7620"/>
            <wp:docPr id="8" name="图片 8" descr="fix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fixed"/>
                    <pic:cNvPicPr>
                      <a:picLocks noChangeAspect="1"/>
                    </pic:cNvPicPr>
                  </pic:nvPicPr>
                  <pic:blipFill>
                    <a:blip r:embed="rId7"/>
                    <a:stretch>
                      <a:fillRect/>
                    </a:stretch>
                  </pic:blipFill>
                  <pic:spPr>
                    <a:xfrm>
                      <a:off x="0" y="0"/>
                      <a:ext cx="5273040" cy="3954780"/>
                    </a:xfrm>
                    <a:prstGeom prst="rect">
                      <a:avLst/>
                    </a:prstGeom>
                  </pic:spPr>
                </pic:pic>
              </a:graphicData>
            </a:graphic>
          </wp:inline>
        </w:drawing>
      </w:r>
    </w:p>
    <w:p w:rsidR="00390419" w:rsidRDefault="00FA00E2">
      <w:pPr>
        <w:jc w:val="center"/>
      </w:pPr>
      <w:r>
        <w:t>图</w:t>
      </w:r>
      <w:r>
        <w:rPr>
          <w:color w:val="FF0000"/>
        </w:rPr>
        <w:t>x</w:t>
      </w:r>
      <w:r>
        <w:t xml:space="preserve"> </w:t>
      </w:r>
      <w:r>
        <w:t>修正后的速度曲线图</w:t>
      </w:r>
    </w:p>
    <w:p w:rsidR="00390419" w:rsidRDefault="00FA00E2">
      <w:pPr>
        <w:pStyle w:val="2"/>
      </w:pPr>
      <w:r>
        <w:t xml:space="preserve">3.2 </w:t>
      </w:r>
      <w:r>
        <w:t>时间不连续的缺失数据处理</w:t>
      </w:r>
    </w:p>
    <w:p w:rsidR="00390419" w:rsidRDefault="00FA00E2">
      <w:pPr>
        <w:rPr>
          <w:rFonts w:ascii="宋体" w:eastAsia="宋体" w:hAnsi="宋体" w:cs="Times New Roman"/>
        </w:rPr>
      </w:pPr>
      <w:r>
        <w:rPr>
          <w:rFonts w:ascii="宋体" w:eastAsia="宋体" w:hAnsi="宋体" w:cs="Times New Roman"/>
        </w:rPr>
        <w:t>汽车行驶数据通过车载的终端采集设备直接采集，采集过程中可能会出现采集设备异常等问题，导致数据丢失。此外，现实路况也可能给数据采集带来一定的影响，例如在汽车过隧道时，会导致</w:t>
      </w:r>
      <w:r>
        <w:rPr>
          <w:rFonts w:ascii="宋体" w:eastAsia="宋体" w:hAnsi="宋体" w:cs="Times New Roman"/>
        </w:rPr>
        <w:t>GPS</w:t>
      </w:r>
      <w:r>
        <w:rPr>
          <w:rFonts w:ascii="宋体" w:eastAsia="宋体" w:hAnsi="宋体" w:cs="Times New Roman"/>
        </w:rPr>
        <w:t>信号丢失，无法进行正常的数据采集。这些问题造成了提供的数据中时间不连续，部分数据丢失的</w:t>
      </w:r>
      <w:r>
        <w:rPr>
          <w:rFonts w:ascii="宋体" w:eastAsia="宋体" w:hAnsi="宋体" w:cs="Times New Roman"/>
        </w:rPr>
        <w:t>问题。</w:t>
      </w:r>
    </w:p>
    <w:p w:rsidR="00390419" w:rsidRDefault="00FA00E2">
      <w:pPr>
        <w:rPr>
          <w:rFonts w:ascii="宋体" w:eastAsia="宋体" w:hAnsi="宋体" w:cs="Times New Roman"/>
        </w:rPr>
      </w:pPr>
      <w:r>
        <w:rPr>
          <w:rFonts w:ascii="宋体" w:eastAsia="宋体" w:hAnsi="宋体" w:cs="Times New Roman"/>
        </w:rPr>
        <w:t>在对缺失数据段进行观察后，我们发现不同的数据段数据缺失的严重程度不同。图</w:t>
      </w:r>
      <w:r>
        <w:rPr>
          <w:rFonts w:ascii="宋体" w:eastAsia="宋体" w:hAnsi="宋体" w:cs="Times New Roman"/>
          <w:color w:val="FF0000"/>
        </w:rPr>
        <w:t>x</w:t>
      </w:r>
      <w:r>
        <w:rPr>
          <w:rFonts w:ascii="宋体" w:eastAsia="宋体" w:hAnsi="宋体" w:cs="Times New Roman"/>
        </w:rPr>
        <w:t>展示了两种不同的缺失程度，图</w:t>
      </w:r>
      <w:r>
        <w:rPr>
          <w:rFonts w:ascii="宋体" w:eastAsia="宋体" w:hAnsi="宋体" w:cs="Times New Roman"/>
          <w:color w:val="FF0000"/>
        </w:rPr>
        <w:t>x</w:t>
      </w:r>
      <w:r>
        <w:rPr>
          <w:rFonts w:ascii="宋体" w:eastAsia="宋体" w:hAnsi="宋体" w:cs="Times New Roman"/>
        </w:rPr>
        <w:t xml:space="preserve"> a</w:t>
      </w:r>
      <w:r>
        <w:rPr>
          <w:rFonts w:ascii="宋体" w:eastAsia="宋体" w:hAnsi="宋体" w:cs="Times New Roman"/>
        </w:rPr>
        <w:t>中仅缺失了</w:t>
      </w:r>
      <w:r>
        <w:rPr>
          <w:rFonts w:ascii="宋体" w:eastAsia="宋体" w:hAnsi="宋体" w:cs="Times New Roman"/>
        </w:rPr>
        <w:t>3</w:t>
      </w:r>
      <w:r>
        <w:rPr>
          <w:rFonts w:ascii="宋体" w:eastAsia="宋体" w:hAnsi="宋体" w:cs="Times New Roman"/>
        </w:rPr>
        <w:t>秒的数据，而图</w:t>
      </w:r>
      <w:r>
        <w:rPr>
          <w:rFonts w:ascii="宋体" w:eastAsia="宋体" w:hAnsi="宋体" w:cs="Times New Roman"/>
          <w:color w:val="FF0000"/>
        </w:rPr>
        <w:t>x</w:t>
      </w:r>
      <w:r>
        <w:rPr>
          <w:rFonts w:ascii="宋体" w:eastAsia="宋体" w:hAnsi="宋体" w:cs="Times New Roman"/>
        </w:rPr>
        <w:t xml:space="preserve"> b</w:t>
      </w:r>
      <w:r>
        <w:rPr>
          <w:rFonts w:ascii="宋体" w:eastAsia="宋体" w:hAnsi="宋体" w:cs="Times New Roman"/>
        </w:rPr>
        <w:t>中缺失了超过</w:t>
      </w:r>
      <w:r>
        <w:rPr>
          <w:rFonts w:ascii="宋体" w:eastAsia="宋体" w:hAnsi="宋体" w:cs="Times New Roman"/>
        </w:rPr>
        <w:t>60</w:t>
      </w:r>
      <w:r>
        <w:rPr>
          <w:rFonts w:ascii="宋体" w:eastAsia="宋体" w:hAnsi="宋体" w:cs="Times New Roman"/>
        </w:rPr>
        <w:t>秒的数据。结合原始数据质量与现实生活的</w:t>
      </w:r>
      <w:proofErr w:type="gramStart"/>
      <w:r>
        <w:rPr>
          <w:rFonts w:ascii="宋体" w:eastAsia="宋体" w:hAnsi="宋体" w:cs="Times New Roman"/>
        </w:rPr>
        <w:t>考量</w:t>
      </w:r>
      <w:proofErr w:type="gramEnd"/>
      <w:r>
        <w:rPr>
          <w:rFonts w:ascii="宋体" w:eastAsia="宋体" w:hAnsi="宋体" w:cs="Times New Roman"/>
        </w:rPr>
        <w:t>，我们设置允许最大不连续时间段的阈值为</w:t>
      </w:r>
      <w:r>
        <w:rPr>
          <w:rFonts w:ascii="宋体" w:eastAsia="宋体" w:hAnsi="宋体" w:cs="Times New Roman"/>
          <w:b/>
          <w:bCs/>
        </w:rPr>
        <w:t>30</w:t>
      </w:r>
      <w:r>
        <w:rPr>
          <w:rFonts w:ascii="宋体" w:eastAsia="宋体" w:hAnsi="宋体" w:cs="Times New Roman"/>
        </w:rPr>
        <w:t>秒。连续缺失数据未超过阈值的数据段（如图</w:t>
      </w:r>
      <w:r>
        <w:rPr>
          <w:rFonts w:ascii="宋体" w:eastAsia="宋体" w:hAnsi="宋体" w:cs="Times New Roman"/>
        </w:rPr>
        <w:t>x a</w:t>
      </w:r>
      <w:r>
        <w:rPr>
          <w:rFonts w:ascii="宋体" w:eastAsia="宋体" w:hAnsi="宋体" w:cs="Times New Roman"/>
        </w:rPr>
        <w:t>仅缺失</w:t>
      </w:r>
      <w:r>
        <w:rPr>
          <w:rFonts w:ascii="宋体" w:eastAsia="宋体" w:hAnsi="宋体" w:cs="Times New Roman"/>
        </w:rPr>
        <w:t>3</w:t>
      </w:r>
      <w:r>
        <w:rPr>
          <w:rFonts w:ascii="宋体" w:eastAsia="宋体" w:hAnsi="宋体" w:cs="Times New Roman"/>
        </w:rPr>
        <w:t>秒的数据段）我们通过</w:t>
      </w:r>
      <w:r>
        <w:rPr>
          <w:rFonts w:ascii="宋体" w:eastAsia="宋体" w:hAnsi="宋体" w:cs="Times New Roman"/>
          <w:b/>
          <w:bCs/>
        </w:rPr>
        <w:t>线性插值法</w:t>
      </w:r>
      <w:r>
        <w:rPr>
          <w:rFonts w:ascii="宋体" w:eastAsia="宋体" w:hAnsi="宋体" w:cs="Times New Roman"/>
        </w:rPr>
        <w:t>对缺失数据进行填充修正处理，而超过阈值的数据我们则进行删除。</w:t>
      </w:r>
      <w:r>
        <w:t>在构建行驶工况曲线的过程中，我们选择基于运动学片段进行构建。考虑到缺失数据过多会对整个运动学片段带来影响，</w:t>
      </w:r>
      <w:r>
        <w:t>因此对于那些超过阈值需要被删除的异常数据，我们选择删除该段缺失数据所在的</w:t>
      </w:r>
      <w:r>
        <w:rPr>
          <w:b/>
          <w:bCs/>
        </w:rPr>
        <w:t>整个</w:t>
      </w:r>
      <w:r>
        <w:rPr>
          <w:b/>
          <w:bCs/>
        </w:rPr>
        <w:lastRenderedPageBreak/>
        <w:t>运动学片段</w:t>
      </w:r>
      <w:r>
        <w:t>的数据记录。</w:t>
      </w:r>
    </w:p>
    <w:p w:rsidR="00390419" w:rsidRDefault="00FA00E2">
      <w:pPr>
        <w:jc w:val="center"/>
        <w:rPr>
          <w:rFonts w:ascii="宋体" w:eastAsia="宋体" w:hAnsi="宋体" w:cs="Times New Roman"/>
        </w:rPr>
      </w:pPr>
      <w:r>
        <w:rPr>
          <w:rFonts w:ascii="宋体" w:eastAsia="宋体" w:hAnsi="宋体" w:cs="Times New Roman"/>
          <w:noProof/>
        </w:rPr>
        <w:drawing>
          <wp:inline distT="0" distB="0" distL="114300" distR="114300">
            <wp:extent cx="5266690" cy="3143885"/>
            <wp:effectExtent l="0" t="0" r="16510" b="5715"/>
            <wp:docPr id="17" name="图片 17"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
                    <pic:cNvPicPr>
                      <a:picLocks noChangeAspect="1"/>
                    </pic:cNvPicPr>
                  </pic:nvPicPr>
                  <pic:blipFill>
                    <a:blip r:embed="rId8"/>
                    <a:stretch>
                      <a:fillRect/>
                    </a:stretch>
                  </pic:blipFill>
                  <pic:spPr>
                    <a:xfrm>
                      <a:off x="0" y="0"/>
                      <a:ext cx="5266690" cy="3143885"/>
                    </a:xfrm>
                    <a:prstGeom prst="rect">
                      <a:avLst/>
                    </a:prstGeom>
                  </pic:spPr>
                </pic:pic>
              </a:graphicData>
            </a:graphic>
          </wp:inline>
        </w:drawing>
      </w:r>
    </w:p>
    <w:p w:rsidR="00390419" w:rsidRDefault="00FA00E2">
      <w:pPr>
        <w:jc w:val="center"/>
        <w:rPr>
          <w:rFonts w:ascii="宋体" w:eastAsia="宋体" w:hAnsi="宋体" w:cs="Times New Roman"/>
        </w:rPr>
      </w:pPr>
      <w:r>
        <w:rPr>
          <w:rFonts w:ascii="宋体" w:eastAsia="宋体" w:hAnsi="宋体" w:cs="Times New Roman"/>
        </w:rPr>
        <w:t>图</w:t>
      </w:r>
      <w:r>
        <w:rPr>
          <w:rFonts w:ascii="宋体" w:eastAsia="宋体" w:hAnsi="宋体" w:cs="Times New Roman"/>
        </w:rPr>
        <w:t xml:space="preserve">x a </w:t>
      </w:r>
      <w:r>
        <w:rPr>
          <w:rFonts w:ascii="宋体" w:eastAsia="宋体" w:hAnsi="宋体" w:cs="Times New Roman"/>
        </w:rPr>
        <w:t>缺失较少的异常数据段</w:t>
      </w:r>
    </w:p>
    <w:p w:rsidR="00390419" w:rsidRDefault="00FA00E2">
      <w:pPr>
        <w:jc w:val="center"/>
        <w:rPr>
          <w:rFonts w:ascii="宋体" w:eastAsia="宋体" w:hAnsi="宋体" w:cs="Times New Roman"/>
        </w:rPr>
      </w:pPr>
      <w:r>
        <w:rPr>
          <w:rFonts w:ascii="宋体" w:eastAsia="宋体" w:hAnsi="宋体" w:cs="Times New Roman"/>
          <w:noProof/>
        </w:rPr>
        <w:drawing>
          <wp:inline distT="0" distB="0" distL="114300" distR="114300">
            <wp:extent cx="5273040" cy="3954780"/>
            <wp:effectExtent l="0" t="0" r="10160" b="7620"/>
            <wp:docPr id="18" name="图片 18" desc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many"/>
                    <pic:cNvPicPr>
                      <a:picLocks noChangeAspect="1"/>
                    </pic:cNvPicPr>
                  </pic:nvPicPr>
                  <pic:blipFill>
                    <a:blip r:embed="rId9"/>
                    <a:stretch>
                      <a:fillRect/>
                    </a:stretch>
                  </pic:blipFill>
                  <pic:spPr>
                    <a:xfrm>
                      <a:off x="0" y="0"/>
                      <a:ext cx="5273040" cy="3954780"/>
                    </a:xfrm>
                    <a:prstGeom prst="rect">
                      <a:avLst/>
                    </a:prstGeom>
                  </pic:spPr>
                </pic:pic>
              </a:graphicData>
            </a:graphic>
          </wp:inline>
        </w:drawing>
      </w:r>
    </w:p>
    <w:p w:rsidR="00390419" w:rsidRDefault="00FA00E2">
      <w:pPr>
        <w:jc w:val="center"/>
        <w:rPr>
          <w:rFonts w:ascii="宋体" w:eastAsia="宋体" w:hAnsi="宋体" w:cs="Times New Roman"/>
        </w:rPr>
      </w:pPr>
      <w:r>
        <w:rPr>
          <w:rFonts w:ascii="宋体" w:eastAsia="宋体" w:hAnsi="宋体" w:cs="Times New Roman"/>
        </w:rPr>
        <w:t>图</w:t>
      </w:r>
      <w:r>
        <w:rPr>
          <w:rFonts w:ascii="宋体" w:eastAsia="宋体" w:hAnsi="宋体" w:cs="Times New Roman"/>
        </w:rPr>
        <w:t xml:space="preserve">x b </w:t>
      </w:r>
      <w:r>
        <w:rPr>
          <w:rFonts w:ascii="宋体" w:eastAsia="宋体" w:hAnsi="宋体" w:cs="Times New Roman"/>
        </w:rPr>
        <w:t>缺失较多的异常数据段</w:t>
      </w:r>
    </w:p>
    <w:p w:rsidR="00390419" w:rsidRDefault="00FA00E2">
      <w:r>
        <w:t>经过对缺失数据进行处理后，数据文件</w:t>
      </w:r>
      <w:r>
        <w:t>1</w:t>
      </w:r>
      <w:r>
        <w:t>剩余总记录数为</w:t>
      </w:r>
      <w:r>
        <w:rPr>
          <w:b/>
          <w:bCs/>
        </w:rPr>
        <w:t>136810</w:t>
      </w:r>
      <w:r>
        <w:t>条。数据文件</w:t>
      </w:r>
      <w:r>
        <w:t>2</w:t>
      </w:r>
      <w:r>
        <w:t>剩余总记录数为</w:t>
      </w:r>
      <w:r>
        <w:rPr>
          <w:b/>
          <w:bCs/>
        </w:rPr>
        <w:t>110395</w:t>
      </w:r>
      <w:r>
        <w:t>条。数据文件</w:t>
      </w:r>
      <w:r>
        <w:t>3</w:t>
      </w:r>
      <w:r>
        <w:t>剩余总记录数为</w:t>
      </w:r>
      <w:r>
        <w:rPr>
          <w:b/>
          <w:bCs/>
        </w:rPr>
        <w:t>108808</w:t>
      </w:r>
      <w:r>
        <w:t>条。</w:t>
      </w:r>
    </w:p>
    <w:p w:rsidR="00390419" w:rsidRDefault="00FA00E2">
      <w:pPr>
        <w:pStyle w:val="2"/>
      </w:pPr>
      <w:r>
        <w:lastRenderedPageBreak/>
        <w:t xml:space="preserve">3.3 </w:t>
      </w:r>
      <w:proofErr w:type="gramStart"/>
      <w:r>
        <w:t>怠</w:t>
      </w:r>
      <w:proofErr w:type="gramEnd"/>
      <w:r>
        <w:t>速异常的数据处理</w:t>
      </w:r>
    </w:p>
    <w:p w:rsidR="00390419" w:rsidRDefault="00FA00E2">
      <w:pPr>
        <w:pStyle w:val="a6"/>
        <w:widowControl/>
      </w:pPr>
      <w:r>
        <w:t>由于汽车行驶工况受交通状况、道路状况、行驶状况等多种主客观因素影响，在数据采集的过程中往往会出现多种类型的行驶数据。我们的原始数据覆盖了工作日与节假日、高峰期与非高</w:t>
      </w:r>
      <w:r>
        <w:t>峰期等多时段的数据，这其中也包含了几种</w:t>
      </w:r>
      <w:proofErr w:type="gramStart"/>
      <w:r>
        <w:t>怠</w:t>
      </w:r>
      <w:proofErr w:type="gramEnd"/>
      <w:r>
        <w:t>速异常的不良数据。</w:t>
      </w:r>
    </w:p>
    <w:p w:rsidR="00390419" w:rsidRDefault="00FA00E2">
      <w:pPr>
        <w:pStyle w:val="a6"/>
        <w:widowControl/>
      </w:pPr>
      <w:r>
        <w:t>一种情况</w:t>
      </w:r>
      <w:r>
        <w:rPr>
          <w:color w:val="FF0000"/>
        </w:rPr>
        <w:t>如图</w:t>
      </w:r>
      <w:r>
        <w:rPr>
          <w:color w:val="FF0000"/>
        </w:rPr>
        <w:t>x</w:t>
      </w:r>
      <w:r>
        <w:t>所示，数据中存在着</w:t>
      </w:r>
      <w:proofErr w:type="gramStart"/>
      <w:r>
        <w:t>一</w:t>
      </w:r>
      <w:proofErr w:type="gramEnd"/>
      <w:r>
        <w:t>段长时间内行驶速度均为</w:t>
      </w:r>
      <w:r>
        <w:t>0km/h</w:t>
      </w:r>
      <w:r>
        <w:t>的</w:t>
      </w:r>
      <w:proofErr w:type="gramStart"/>
      <w:r>
        <w:t>怠</w:t>
      </w:r>
      <w:proofErr w:type="gramEnd"/>
      <w:r>
        <w:t>速异常情况，在现实中长期停车熄火等人，或者停车熄火了但仍在采集数据等都会造成这种异常情况的发生。从上文的基本假设中我们可知，</w:t>
      </w:r>
      <w:proofErr w:type="gramStart"/>
      <w:r>
        <w:t>怠</w:t>
      </w:r>
      <w:proofErr w:type="gramEnd"/>
      <w:r>
        <w:t>速时间超过</w:t>
      </w:r>
      <w:r>
        <w:t>180</w:t>
      </w:r>
      <w:r>
        <w:t>秒被认为是异常情况，</w:t>
      </w:r>
      <w:proofErr w:type="gramStart"/>
      <w:r>
        <w:t>怠</w:t>
      </w:r>
      <w:proofErr w:type="gramEnd"/>
      <w:r>
        <w:t>速时间最长可按</w:t>
      </w:r>
      <w:r>
        <w:t>180</w:t>
      </w:r>
      <w:r>
        <w:t>秒进行处理。因此对于这类异常我们的处理方法是识别出整段</w:t>
      </w:r>
      <w:proofErr w:type="gramStart"/>
      <w:r>
        <w:t>怠</w:t>
      </w:r>
      <w:proofErr w:type="gramEnd"/>
      <w:r>
        <w:t>速片段，删除多余的异常数据，只保留</w:t>
      </w:r>
      <w:r>
        <w:t>180</w:t>
      </w:r>
      <w:r>
        <w:t>秒（即最长</w:t>
      </w:r>
      <w:proofErr w:type="gramStart"/>
      <w:r>
        <w:t>怠</w:t>
      </w:r>
      <w:proofErr w:type="gramEnd"/>
      <w:r>
        <w:t>速时间）内的数据。</w:t>
      </w:r>
    </w:p>
    <w:p w:rsidR="00390419" w:rsidRDefault="00FA00E2">
      <w:pPr>
        <w:pStyle w:val="a6"/>
        <w:widowControl/>
        <w:jc w:val="center"/>
      </w:pPr>
      <w:r>
        <w:rPr>
          <w:noProof/>
        </w:rPr>
        <w:drawing>
          <wp:inline distT="0" distB="0" distL="114300" distR="114300">
            <wp:extent cx="5273040" cy="3954780"/>
            <wp:effectExtent l="0" t="0" r="10160" b="7620"/>
            <wp:docPr id="19" name="图片 19" descr="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park"/>
                    <pic:cNvPicPr>
                      <a:picLocks noChangeAspect="1"/>
                    </pic:cNvPicPr>
                  </pic:nvPicPr>
                  <pic:blipFill>
                    <a:blip r:embed="rId10"/>
                    <a:stretch>
                      <a:fillRect/>
                    </a:stretch>
                  </pic:blipFill>
                  <pic:spPr>
                    <a:xfrm>
                      <a:off x="0" y="0"/>
                      <a:ext cx="5273040" cy="3954780"/>
                    </a:xfrm>
                    <a:prstGeom prst="rect">
                      <a:avLst/>
                    </a:prstGeom>
                  </pic:spPr>
                </pic:pic>
              </a:graphicData>
            </a:graphic>
          </wp:inline>
        </w:drawing>
      </w:r>
    </w:p>
    <w:p w:rsidR="00390419" w:rsidRDefault="00FA00E2">
      <w:pPr>
        <w:pStyle w:val="a6"/>
        <w:widowControl/>
        <w:jc w:val="center"/>
      </w:pPr>
      <w:r>
        <w:t>图</w:t>
      </w:r>
      <w:r>
        <w:rPr>
          <w:color w:val="FF0000"/>
        </w:rPr>
        <w:t>x</w:t>
      </w:r>
      <w:r>
        <w:t xml:space="preserve"> </w:t>
      </w:r>
      <w:r>
        <w:t>长期停车的异常数据</w:t>
      </w:r>
    </w:p>
    <w:p w:rsidR="00390419" w:rsidRDefault="00FA00E2">
      <w:r>
        <w:lastRenderedPageBreak/>
        <w:t>另外一种异常情况与实际更加</w:t>
      </w:r>
      <w:r>
        <w:t>相关。在现实生活中，高峰期或节假日时期的路况一般较为拥堵，极易出现长时间堵车的情况。这时汽车一般处于断断续续行驶且只能低速行驶的情况。这对应于数据中存在着</w:t>
      </w:r>
      <w:proofErr w:type="gramStart"/>
      <w:r>
        <w:t>一</w:t>
      </w:r>
      <w:proofErr w:type="gramEnd"/>
      <w:r>
        <w:t>段长时间行驶速度不为</w:t>
      </w:r>
      <w:r>
        <w:t>0</w:t>
      </w:r>
      <w:r>
        <w:t>但均小于</w:t>
      </w:r>
      <w:r>
        <w:t>10km/h</w:t>
      </w:r>
      <w:r>
        <w:t>的异常情况，如图</w:t>
      </w:r>
      <w:r>
        <w:rPr>
          <w:color w:val="FF0000"/>
        </w:rPr>
        <w:t>x</w:t>
      </w:r>
      <w:r>
        <w:t>所示。对于这类不良数据，我们的处理方法是将这类数据按照</w:t>
      </w:r>
      <w:proofErr w:type="gramStart"/>
      <w:r>
        <w:t>怠速情况</w:t>
      </w:r>
      <w:proofErr w:type="gramEnd"/>
      <w:r>
        <w:t>进行处理。若连续低速的数据记录超过</w:t>
      </w:r>
      <w:r>
        <w:t>60</w:t>
      </w:r>
      <w:r>
        <w:t>秒（说明是</w:t>
      </w:r>
      <w:r>
        <w:rPr>
          <w:b/>
          <w:bCs/>
        </w:rPr>
        <w:t>长时间</w:t>
      </w:r>
      <w:r>
        <w:t>堵车）则将其速度记录全</w:t>
      </w:r>
      <w:proofErr w:type="gramStart"/>
      <w:r>
        <w:t>部置</w:t>
      </w:r>
      <w:proofErr w:type="gramEnd"/>
      <w:r>
        <w:t>为</w:t>
      </w:r>
      <w:r>
        <w:t>0km/h</w:t>
      </w:r>
      <w:r>
        <w:t>，认为这是</w:t>
      </w:r>
      <w:proofErr w:type="gramStart"/>
      <w:r>
        <w:t>怠</w:t>
      </w:r>
      <w:proofErr w:type="gramEnd"/>
      <w:r>
        <w:t>速状况，并按照上述</w:t>
      </w:r>
      <w:proofErr w:type="gramStart"/>
      <w:r>
        <w:t>怠</w:t>
      </w:r>
      <w:proofErr w:type="gramEnd"/>
      <w:r>
        <w:t>速异常的方法进行处理。若连续低速的数据记录未超过</w:t>
      </w:r>
      <w:r>
        <w:t>60</w:t>
      </w:r>
      <w:r>
        <w:t>秒，则认为是正常情况，保留原始的速度记录。</w:t>
      </w:r>
    </w:p>
    <w:p w:rsidR="00390419" w:rsidRDefault="00FA00E2">
      <w:pPr>
        <w:jc w:val="center"/>
      </w:pPr>
      <w:r>
        <w:rPr>
          <w:noProof/>
        </w:rPr>
        <w:drawing>
          <wp:inline distT="0" distB="0" distL="114300" distR="114300">
            <wp:extent cx="5273040" cy="3319780"/>
            <wp:effectExtent l="0" t="0" r="10160" b="7620"/>
            <wp:docPr id="20" name="图片 20" descr="d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duche"/>
                    <pic:cNvPicPr>
                      <a:picLocks noChangeAspect="1"/>
                    </pic:cNvPicPr>
                  </pic:nvPicPr>
                  <pic:blipFill>
                    <a:blip r:embed="rId11"/>
                    <a:stretch>
                      <a:fillRect/>
                    </a:stretch>
                  </pic:blipFill>
                  <pic:spPr>
                    <a:xfrm>
                      <a:off x="0" y="0"/>
                      <a:ext cx="5273040" cy="3319780"/>
                    </a:xfrm>
                    <a:prstGeom prst="rect">
                      <a:avLst/>
                    </a:prstGeom>
                  </pic:spPr>
                </pic:pic>
              </a:graphicData>
            </a:graphic>
          </wp:inline>
        </w:drawing>
      </w:r>
    </w:p>
    <w:p w:rsidR="00390419" w:rsidRDefault="00FA00E2">
      <w:pPr>
        <w:jc w:val="center"/>
      </w:pPr>
      <w:r>
        <w:t>图</w:t>
      </w:r>
      <w:r>
        <w:t xml:space="preserve">x </w:t>
      </w:r>
      <w:r>
        <w:t>长时</w:t>
      </w:r>
      <w:r>
        <w:t>间低速行驶的异常数据</w:t>
      </w:r>
    </w:p>
    <w:p w:rsidR="00390419" w:rsidRDefault="00FA00E2">
      <w:pPr>
        <w:rPr>
          <w:rFonts w:ascii="宋体" w:eastAsia="宋体" w:hAnsi="宋体" w:cs="Times New Roman"/>
        </w:rPr>
      </w:pPr>
      <w:r>
        <w:t>经过上面</w:t>
      </w:r>
      <w:r>
        <w:t>3</w:t>
      </w:r>
      <w:r>
        <w:t>部分全部预处理之后，数据文件</w:t>
      </w:r>
      <w:r>
        <w:t>1</w:t>
      </w:r>
      <w:r>
        <w:t>剔除的异常记录数为</w:t>
      </w:r>
      <w:r>
        <w:t>54551</w:t>
      </w:r>
      <w:r>
        <w:t>条，总记录数为</w:t>
      </w:r>
      <w:r>
        <w:rPr>
          <w:b/>
          <w:bCs/>
        </w:rPr>
        <w:t>131174</w:t>
      </w:r>
      <w:r>
        <w:t>条。数据文件</w:t>
      </w:r>
      <w:r>
        <w:t>2</w:t>
      </w:r>
      <w:r>
        <w:t>剔除的异常记录数为</w:t>
      </w:r>
      <w:r>
        <w:t>37748</w:t>
      </w:r>
      <w:r>
        <w:t>条，总记录数为</w:t>
      </w:r>
      <w:r>
        <w:rPr>
          <w:b/>
          <w:bCs/>
        </w:rPr>
        <w:t>108077</w:t>
      </w:r>
      <w:r>
        <w:t>条。数据文件</w:t>
      </w:r>
      <w:r>
        <w:t>3</w:t>
      </w:r>
      <w:r>
        <w:t>剔除的异常记录数为</w:t>
      </w:r>
      <w:r>
        <w:t>58177</w:t>
      </w:r>
      <w:r>
        <w:t>条，总记录数为</w:t>
      </w:r>
      <w:r>
        <w:rPr>
          <w:b/>
          <w:bCs/>
        </w:rPr>
        <w:t>106737</w:t>
      </w:r>
      <w:r>
        <w:t>条。</w:t>
      </w:r>
    </w:p>
    <w:p w:rsidR="00390419" w:rsidRDefault="00FA00E2">
      <w:pPr>
        <w:pStyle w:val="1"/>
      </w:pPr>
      <w:r>
        <w:t xml:space="preserve">4 </w:t>
      </w:r>
      <w:r>
        <w:t>问题二的分析建模</w:t>
      </w:r>
      <w:bookmarkEnd w:id="5"/>
    </w:p>
    <w:p w:rsidR="00390419" w:rsidRDefault="00FA00E2">
      <w:r>
        <w:t>在现有的构建行驶工况曲线的方法中，基于运动学片段进行构建是最常用的方法之一。在车辆行驶的过程中，会出现频繁的启动、加速、减速等过程，运动学片段就是</w:t>
      </w:r>
      <w:proofErr w:type="gramStart"/>
      <w:r>
        <w:t>指车辆</w:t>
      </w:r>
      <w:proofErr w:type="gramEnd"/>
      <w:r>
        <w:t>从一个</w:t>
      </w:r>
      <w:proofErr w:type="gramStart"/>
      <w:r>
        <w:t>怠</w:t>
      </w:r>
      <w:proofErr w:type="gramEnd"/>
      <w:r>
        <w:t>速状态开始至下一个</w:t>
      </w:r>
      <w:proofErr w:type="gramStart"/>
      <w:r>
        <w:t>怠</w:t>
      </w:r>
      <w:proofErr w:type="gramEnd"/>
      <w:r>
        <w:t>速状态开始之间的运动过程。如下</w:t>
      </w:r>
      <w:r>
        <w:lastRenderedPageBreak/>
        <w:t>图所示便是一个运动学片段的定义说明。</w:t>
      </w:r>
    </w:p>
    <w:p w:rsidR="00390419" w:rsidRDefault="00FA00E2">
      <w:pPr>
        <w:jc w:val="center"/>
        <w:rPr>
          <w:rFonts w:ascii="Times New Roman" w:eastAsia="微软雅黑" w:hAnsi="Times New Roman" w:cs="Times New Roman"/>
        </w:rPr>
      </w:pPr>
      <w:r>
        <w:rPr>
          <w:rFonts w:ascii="Times New Roman" w:eastAsia="微软雅黑" w:hAnsi="Times New Roman" w:cs="Times New Roman"/>
        </w:rPr>
        <w:object w:dxaOrig="6085" w:dyaOrig="3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5pt;height:150pt" o:ole="">
            <v:imagedata r:id="rId12" o:title="" croptop="2142f"/>
          </v:shape>
          <o:OLEObject Type="Embed" ProgID="Visio.Drawing.11" ShapeID="_x0000_i1025" DrawAspect="Content" ObjectID="_1630698997" r:id="rId13"/>
        </w:object>
      </w:r>
    </w:p>
    <w:p w:rsidR="00390419" w:rsidRDefault="00FA00E2">
      <w:pPr>
        <w:jc w:val="center"/>
      </w:pPr>
      <w:r>
        <w:t>图</w:t>
      </w:r>
      <w:r>
        <w:rPr>
          <w:color w:val="FF0000"/>
        </w:rPr>
        <w:t>x</w:t>
      </w:r>
      <w:r>
        <w:t xml:space="preserve"> </w:t>
      </w:r>
      <w:r>
        <w:t>运动学片段的定义</w:t>
      </w:r>
    </w:p>
    <w:p w:rsidR="00390419" w:rsidRDefault="00FA00E2">
      <w:r>
        <w:t>在经过问题</w:t>
      </w:r>
      <w:proofErr w:type="gramStart"/>
      <w:r>
        <w:t>一</w:t>
      </w:r>
      <w:proofErr w:type="gramEnd"/>
      <w:r>
        <w:t>的预处理后我们得到了一份处理后的数据源，图</w:t>
      </w:r>
      <w:r>
        <w:rPr>
          <w:color w:val="FF0000"/>
        </w:rPr>
        <w:t>x</w:t>
      </w:r>
      <w:r>
        <w:t>展示了处理后的部分数据，图中可以清晰地看出在这段数据中存在着多个运动学片段。我们基于上述运动学片段定义对数据进行划分。自一个</w:t>
      </w:r>
      <w:proofErr w:type="gramStart"/>
      <w:r>
        <w:t>怠</w:t>
      </w:r>
      <w:proofErr w:type="gramEnd"/>
      <w:r>
        <w:t>速状态开始至下一个</w:t>
      </w:r>
      <w:proofErr w:type="gramStart"/>
      <w:r>
        <w:t>怠</w:t>
      </w:r>
      <w:proofErr w:type="gramEnd"/>
      <w:r>
        <w:t>速状态开始被认为是一个运动学片段，图中</w:t>
      </w:r>
      <w:r>
        <w:t>a-b</w:t>
      </w:r>
      <w:r>
        <w:t>段即是一个运动学片段。</w:t>
      </w:r>
    </w:p>
    <w:p w:rsidR="00390419" w:rsidRDefault="00FA00E2">
      <w:r>
        <w:rPr>
          <w:noProof/>
        </w:rPr>
        <w:drawing>
          <wp:inline distT="0" distB="0" distL="114300" distR="114300">
            <wp:extent cx="5267960" cy="2980055"/>
            <wp:effectExtent l="0" t="0" r="15240" b="17145"/>
            <wp:docPr id="23" name="图片 23" descr="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part"/>
                    <pic:cNvPicPr>
                      <a:picLocks noChangeAspect="1"/>
                    </pic:cNvPicPr>
                  </pic:nvPicPr>
                  <pic:blipFill>
                    <a:blip r:embed="rId14"/>
                    <a:stretch>
                      <a:fillRect/>
                    </a:stretch>
                  </pic:blipFill>
                  <pic:spPr>
                    <a:xfrm>
                      <a:off x="0" y="0"/>
                      <a:ext cx="5267960" cy="2980055"/>
                    </a:xfrm>
                    <a:prstGeom prst="rect">
                      <a:avLst/>
                    </a:prstGeom>
                  </pic:spPr>
                </pic:pic>
              </a:graphicData>
            </a:graphic>
          </wp:inline>
        </w:drawing>
      </w:r>
    </w:p>
    <w:p w:rsidR="00390419" w:rsidRDefault="00FA00E2">
      <w:pPr>
        <w:jc w:val="center"/>
      </w:pPr>
      <w:r>
        <w:t>图</w:t>
      </w:r>
      <w:r>
        <w:t xml:space="preserve">x </w:t>
      </w:r>
      <w:r>
        <w:t>运动学片段示例</w:t>
      </w:r>
    </w:p>
    <w:p w:rsidR="00390419" w:rsidRDefault="00FA00E2">
      <w:r>
        <w:t>按上述方法划分后，最终数据文件</w:t>
      </w:r>
      <w:r>
        <w:t>1</w:t>
      </w:r>
      <w:r>
        <w:t>我们得到了</w:t>
      </w:r>
      <w:r>
        <w:rPr>
          <w:b/>
          <w:bCs/>
        </w:rPr>
        <w:t>1181</w:t>
      </w:r>
      <w:r>
        <w:t>个运动学片段，数据文件</w:t>
      </w:r>
      <w:r>
        <w:t>2</w:t>
      </w:r>
      <w:r>
        <w:t>我们得到了</w:t>
      </w:r>
      <w:r>
        <w:rPr>
          <w:b/>
          <w:bCs/>
        </w:rPr>
        <w:t>725</w:t>
      </w:r>
      <w:r>
        <w:t>个运动学片段，数据文件</w:t>
      </w:r>
      <w:r>
        <w:t>3</w:t>
      </w:r>
      <w:r>
        <w:t>我们得到了</w:t>
      </w:r>
      <w:r>
        <w:rPr>
          <w:b/>
          <w:bCs/>
        </w:rPr>
        <w:t>649</w:t>
      </w:r>
      <w:r>
        <w:t>个运动学片段。</w:t>
      </w:r>
    </w:p>
    <w:p w:rsidR="00390419" w:rsidRDefault="00FA00E2">
      <w:pPr>
        <w:pStyle w:val="1"/>
      </w:pPr>
      <w:bookmarkStart w:id="6" w:name="_Toc1157311706"/>
      <w:r>
        <w:lastRenderedPageBreak/>
        <w:t xml:space="preserve">5 </w:t>
      </w:r>
      <w:r>
        <w:t>问题三的分析建模</w:t>
      </w:r>
      <w:bookmarkEnd w:id="6"/>
    </w:p>
    <w:p w:rsidR="00390419" w:rsidRDefault="00FA00E2">
      <w:pPr>
        <w:pStyle w:val="2"/>
      </w:pPr>
      <w:bookmarkStart w:id="7" w:name="_Toc1178451863"/>
      <w:r>
        <w:t>5</w:t>
      </w:r>
      <w:r>
        <w:rPr>
          <w:rFonts w:hint="eastAsia"/>
        </w:rPr>
        <w:t xml:space="preserve">.1 </w:t>
      </w:r>
      <w:r>
        <w:rPr>
          <w:rFonts w:hint="eastAsia"/>
        </w:rPr>
        <w:t>特征参数的选取</w:t>
      </w:r>
      <w:bookmarkEnd w:id="7"/>
    </w:p>
    <w:p w:rsidR="00390419" w:rsidRDefault="00FA00E2">
      <w:r>
        <w:rPr>
          <w:rFonts w:hint="eastAsia"/>
          <w:color w:val="FF0000"/>
        </w:rPr>
        <w:tab/>
      </w:r>
      <w:r>
        <w:rPr>
          <w:rFonts w:hint="eastAsia"/>
        </w:rPr>
        <w:t>对于每一个运动学片段，我们从其中提取</w:t>
      </w:r>
      <w:r>
        <w:rPr>
          <w:rFonts w:hint="eastAsia"/>
        </w:rPr>
        <w:t>9</w:t>
      </w:r>
      <w:r>
        <w:rPr>
          <w:rFonts w:hint="eastAsia"/>
        </w:rPr>
        <w:t>种运动学特征参数，并在之后对其进行计算和筛选。详细特征参数见</w:t>
      </w:r>
      <w:r w:rsidR="00C23DA8">
        <w:rPr>
          <w:rFonts w:hint="eastAsia"/>
          <w:color w:val="FF0000"/>
        </w:rPr>
        <w:t>表</w:t>
      </w:r>
      <w:r w:rsidR="00C23DA8">
        <w:rPr>
          <w:rFonts w:hint="eastAsia"/>
          <w:color w:val="FF0000"/>
        </w:rPr>
        <w:t>X</w:t>
      </w:r>
      <w:r>
        <w:rPr>
          <w:rFonts w:hint="eastAsia"/>
        </w:rPr>
        <w:t>。</w:t>
      </w:r>
    </w:p>
    <w:p w:rsidR="00390419" w:rsidRPr="00C23DA8" w:rsidRDefault="00C23DA8">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表</w:t>
      </w:r>
      <w:r>
        <w:rPr>
          <w:rFonts w:hint="eastAsia"/>
        </w:rPr>
        <w:t xml:space="preserve">X </w:t>
      </w:r>
      <w:r>
        <w:rPr>
          <w:rFonts w:hint="eastAsia"/>
        </w:rPr>
        <w:t>特征参数</w:t>
      </w:r>
    </w:p>
    <w:tbl>
      <w:tblPr>
        <w:tblStyle w:val="a8"/>
        <w:tblW w:w="8522" w:type="dxa"/>
        <w:tblBorders>
          <w:insideH w:val="single" w:sz="4" w:space="0" w:color="auto"/>
          <w:insideV w:val="single" w:sz="4" w:space="0" w:color="auto"/>
        </w:tblBorders>
        <w:tblLayout w:type="fixed"/>
        <w:tblLook w:val="04A0" w:firstRow="1" w:lastRow="0" w:firstColumn="1" w:lastColumn="0" w:noHBand="0" w:noVBand="1"/>
      </w:tblPr>
      <w:tblGrid>
        <w:gridCol w:w="959"/>
        <w:gridCol w:w="3301"/>
        <w:gridCol w:w="951"/>
        <w:gridCol w:w="3311"/>
      </w:tblGrid>
      <w:tr w:rsidR="00390419" w:rsidTr="00C95E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bottom w:val="single" w:sz="4" w:space="0" w:color="auto"/>
              <w:right w:val="single" w:sz="4" w:space="0" w:color="auto"/>
            </w:tcBorders>
          </w:tcPr>
          <w:p w:rsidR="00390419" w:rsidRDefault="00FA00E2">
            <w:pPr>
              <w:rPr>
                <w:b w:val="0"/>
                <w:bCs w:val="0"/>
                <w:color w:val="auto"/>
              </w:rPr>
            </w:pPr>
            <w:r>
              <w:rPr>
                <w:rFonts w:hint="eastAsia"/>
                <w:color w:val="auto"/>
              </w:rPr>
              <w:t>编号</w:t>
            </w:r>
          </w:p>
        </w:tc>
        <w:tc>
          <w:tcPr>
            <w:tcW w:w="3301" w:type="dxa"/>
            <w:tcBorders>
              <w:top w:val="single" w:sz="4" w:space="0" w:color="auto"/>
              <w:left w:val="single" w:sz="4" w:space="0" w:color="auto"/>
              <w:bottom w:val="single" w:sz="4" w:space="0" w:color="auto"/>
              <w:right w:val="single" w:sz="4" w:space="0" w:color="auto"/>
            </w:tcBorders>
          </w:tcPr>
          <w:p w:rsidR="00390419" w:rsidRDefault="00FA00E2">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color w:val="auto"/>
              </w:rPr>
              <w:t>特征参数</w:t>
            </w:r>
          </w:p>
        </w:tc>
        <w:tc>
          <w:tcPr>
            <w:tcW w:w="951" w:type="dxa"/>
            <w:tcBorders>
              <w:top w:val="single" w:sz="4" w:space="0" w:color="auto"/>
              <w:left w:val="single" w:sz="4" w:space="0" w:color="auto"/>
              <w:bottom w:val="single" w:sz="4" w:space="0" w:color="auto"/>
              <w:right w:val="single" w:sz="4" w:space="0" w:color="auto"/>
            </w:tcBorders>
          </w:tcPr>
          <w:p w:rsidR="00390419" w:rsidRDefault="00FA00E2">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color w:val="auto"/>
              </w:rPr>
              <w:t>编号</w:t>
            </w:r>
          </w:p>
        </w:tc>
        <w:tc>
          <w:tcPr>
            <w:tcW w:w="3311" w:type="dxa"/>
            <w:tcBorders>
              <w:top w:val="single" w:sz="4" w:space="0" w:color="auto"/>
              <w:left w:val="single" w:sz="4" w:space="0" w:color="auto"/>
              <w:bottom w:val="single" w:sz="4" w:space="0" w:color="auto"/>
            </w:tcBorders>
          </w:tcPr>
          <w:p w:rsidR="00390419" w:rsidRDefault="00FA00E2">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color w:val="auto"/>
              </w:rPr>
              <w:t>特征参数</w:t>
            </w:r>
          </w:p>
        </w:tc>
      </w:tr>
      <w:tr w:rsidR="00390419" w:rsidTr="006C64AB">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nil"/>
              <w:bottom w:val="single" w:sz="4" w:space="0" w:color="auto"/>
              <w:right w:val="single" w:sz="4" w:space="0" w:color="auto"/>
            </w:tcBorders>
            <w:shd w:val="clear" w:color="auto" w:fill="C0C0C0" w:themeFill="text1" w:themeFillTint="3F"/>
          </w:tcPr>
          <w:p w:rsidR="00390419" w:rsidRDefault="00FA00E2">
            <w:pPr>
              <w:rPr>
                <w:b w:val="0"/>
                <w:bCs w:val="0"/>
                <w:color w:val="auto"/>
              </w:rPr>
            </w:pPr>
            <w:r>
              <w:rPr>
                <w:rFonts w:hint="eastAsia"/>
                <w:color w:val="auto"/>
              </w:rPr>
              <w:t>1</w:t>
            </w:r>
          </w:p>
        </w:tc>
        <w:tc>
          <w:tcPr>
            <w:tcW w:w="330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平均速度</w:t>
            </w:r>
          </w:p>
        </w:tc>
        <w:tc>
          <w:tcPr>
            <w:tcW w:w="95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6</w:t>
            </w:r>
          </w:p>
        </w:tc>
        <w:tc>
          <w:tcPr>
            <w:tcW w:w="3311" w:type="dxa"/>
            <w:tcBorders>
              <w:top w:val="single" w:sz="4" w:space="0" w:color="auto"/>
              <w:left w:val="single" w:sz="4" w:space="0" w:color="auto"/>
              <w:bottom w:val="single" w:sz="4" w:space="0" w:color="auto"/>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加速时间比</w:t>
            </w:r>
          </w:p>
        </w:tc>
      </w:tr>
      <w:tr w:rsidR="00390419" w:rsidTr="006C64AB">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bottom w:val="single" w:sz="4" w:space="0" w:color="auto"/>
            </w:tcBorders>
          </w:tcPr>
          <w:p w:rsidR="00390419" w:rsidRDefault="00FA00E2">
            <w:pPr>
              <w:rPr>
                <w:b w:val="0"/>
                <w:bCs w:val="0"/>
                <w:color w:val="auto"/>
              </w:rPr>
            </w:pPr>
            <w:r>
              <w:rPr>
                <w:rFonts w:hint="eastAsia"/>
                <w:color w:val="auto"/>
              </w:rPr>
              <w:t>2</w:t>
            </w:r>
          </w:p>
        </w:tc>
        <w:tc>
          <w:tcPr>
            <w:tcW w:w="3301" w:type="dxa"/>
            <w:tcBorders>
              <w:top w:val="single" w:sz="4" w:space="0" w:color="auto"/>
              <w:bottom w:val="single" w:sz="4" w:space="0" w:color="auto"/>
            </w:tcBorders>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平均行驶速度</w:t>
            </w:r>
          </w:p>
        </w:tc>
        <w:tc>
          <w:tcPr>
            <w:tcW w:w="951" w:type="dxa"/>
            <w:tcBorders>
              <w:top w:val="single" w:sz="4" w:space="0" w:color="auto"/>
              <w:bottom w:val="single" w:sz="4" w:space="0" w:color="auto"/>
            </w:tcBorders>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7</w:t>
            </w:r>
          </w:p>
        </w:tc>
        <w:tc>
          <w:tcPr>
            <w:tcW w:w="3311" w:type="dxa"/>
            <w:tcBorders>
              <w:top w:val="single" w:sz="4" w:space="0" w:color="auto"/>
              <w:bottom w:val="single" w:sz="4" w:space="0" w:color="auto"/>
            </w:tcBorders>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减速时间比</w:t>
            </w:r>
          </w:p>
        </w:tc>
      </w:tr>
      <w:tr w:rsidR="00390419" w:rsidTr="006C64AB">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nil"/>
              <w:bottom w:val="single" w:sz="4" w:space="0" w:color="auto"/>
              <w:right w:val="single" w:sz="4" w:space="0" w:color="auto"/>
            </w:tcBorders>
            <w:shd w:val="clear" w:color="auto" w:fill="C0C0C0" w:themeFill="text1" w:themeFillTint="3F"/>
          </w:tcPr>
          <w:p w:rsidR="00390419" w:rsidRDefault="00FA00E2">
            <w:pPr>
              <w:rPr>
                <w:b w:val="0"/>
                <w:bCs w:val="0"/>
                <w:color w:val="auto"/>
              </w:rPr>
            </w:pPr>
            <w:r>
              <w:rPr>
                <w:rFonts w:hint="eastAsia"/>
                <w:color w:val="auto"/>
              </w:rPr>
              <w:t>3</w:t>
            </w:r>
          </w:p>
        </w:tc>
        <w:tc>
          <w:tcPr>
            <w:tcW w:w="330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平均加速度</w:t>
            </w:r>
          </w:p>
        </w:tc>
        <w:tc>
          <w:tcPr>
            <w:tcW w:w="95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8</w:t>
            </w:r>
          </w:p>
        </w:tc>
        <w:tc>
          <w:tcPr>
            <w:tcW w:w="3311" w:type="dxa"/>
            <w:tcBorders>
              <w:top w:val="single" w:sz="4" w:space="0" w:color="auto"/>
              <w:left w:val="single" w:sz="4" w:space="0" w:color="auto"/>
              <w:bottom w:val="single" w:sz="4" w:space="0" w:color="auto"/>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速度标准差</w:t>
            </w:r>
          </w:p>
        </w:tc>
      </w:tr>
      <w:tr w:rsidR="00390419" w:rsidTr="006C64AB">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bottom w:val="single" w:sz="4" w:space="0" w:color="auto"/>
            </w:tcBorders>
          </w:tcPr>
          <w:p w:rsidR="00390419" w:rsidRDefault="00FA00E2">
            <w:pPr>
              <w:rPr>
                <w:b w:val="0"/>
                <w:bCs w:val="0"/>
                <w:color w:val="auto"/>
              </w:rPr>
            </w:pPr>
            <w:r>
              <w:rPr>
                <w:rFonts w:hint="eastAsia"/>
                <w:color w:val="auto"/>
              </w:rPr>
              <w:t>4</w:t>
            </w:r>
          </w:p>
        </w:tc>
        <w:tc>
          <w:tcPr>
            <w:tcW w:w="3301" w:type="dxa"/>
            <w:tcBorders>
              <w:top w:val="single" w:sz="4" w:space="0" w:color="auto"/>
              <w:bottom w:val="single" w:sz="4" w:space="0" w:color="auto"/>
            </w:tcBorders>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ascii="宋体" w:eastAsia="宋体" w:hAnsi="宋体" w:cs="宋体" w:hint="eastAsia"/>
                <w:b/>
                <w:bCs/>
                <w:color w:val="auto"/>
                <w:kern w:val="0"/>
                <w:szCs w:val="24"/>
              </w:rPr>
              <w:t>平均减速度</w:t>
            </w:r>
          </w:p>
        </w:tc>
        <w:tc>
          <w:tcPr>
            <w:tcW w:w="951" w:type="dxa"/>
            <w:tcBorders>
              <w:top w:val="single" w:sz="4" w:space="0" w:color="auto"/>
              <w:bottom w:val="single" w:sz="4" w:space="0" w:color="auto"/>
            </w:tcBorders>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r>
              <w:rPr>
                <w:rFonts w:hint="eastAsia"/>
                <w:color w:val="auto"/>
              </w:rPr>
              <w:t>9</w:t>
            </w:r>
          </w:p>
        </w:tc>
        <w:tc>
          <w:tcPr>
            <w:tcW w:w="3311" w:type="dxa"/>
            <w:tcBorders>
              <w:top w:val="single" w:sz="4" w:space="0" w:color="auto"/>
              <w:bottom w:val="single" w:sz="4" w:space="0" w:color="auto"/>
            </w:tcBorders>
          </w:tcPr>
          <w:p w:rsidR="00390419" w:rsidRDefault="00FA00E2" w:rsidP="00AC30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color w:val="auto"/>
                <w:kern w:val="0"/>
                <w:szCs w:val="24"/>
              </w:rPr>
            </w:pPr>
            <w:r>
              <w:rPr>
                <w:rFonts w:ascii="宋体" w:eastAsia="宋体" w:hAnsi="宋体" w:cs="宋体" w:hint="eastAsia"/>
                <w:b/>
                <w:bCs/>
                <w:color w:val="auto"/>
                <w:kern w:val="0"/>
                <w:szCs w:val="24"/>
              </w:rPr>
              <w:t>加速度标准差</w:t>
            </w:r>
          </w:p>
        </w:tc>
      </w:tr>
      <w:tr w:rsidR="00390419" w:rsidTr="006C64AB">
        <w:tc>
          <w:tcPr>
            <w:cnfStyle w:val="001000000000" w:firstRow="0" w:lastRow="0" w:firstColumn="1" w:lastColumn="0" w:oddVBand="0" w:evenVBand="0" w:oddHBand="0" w:evenHBand="0" w:firstRowFirstColumn="0" w:firstRowLastColumn="0" w:lastRowFirstColumn="0" w:lastRowLastColumn="0"/>
            <w:tcW w:w="959" w:type="dxa"/>
            <w:tcBorders>
              <w:top w:val="single" w:sz="4" w:space="0" w:color="auto"/>
              <w:left w:val="nil"/>
              <w:bottom w:val="single" w:sz="4" w:space="0" w:color="auto"/>
              <w:right w:val="single" w:sz="4" w:space="0" w:color="auto"/>
            </w:tcBorders>
            <w:shd w:val="clear" w:color="auto" w:fill="C0C0C0" w:themeFill="text1" w:themeFillTint="3F"/>
          </w:tcPr>
          <w:p w:rsidR="00390419" w:rsidRDefault="00FA00E2">
            <w:pPr>
              <w:rPr>
                <w:b w:val="0"/>
                <w:bCs w:val="0"/>
                <w:color w:val="auto"/>
              </w:rPr>
            </w:pPr>
            <w:r>
              <w:rPr>
                <w:rFonts w:hint="eastAsia"/>
                <w:color w:val="auto"/>
              </w:rPr>
              <w:t>5</w:t>
            </w:r>
          </w:p>
        </w:tc>
        <w:tc>
          <w:tcPr>
            <w:tcW w:w="330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color w:val="auto"/>
              </w:rPr>
            </w:pPr>
            <w:proofErr w:type="gramStart"/>
            <w:r>
              <w:rPr>
                <w:rFonts w:ascii="宋体" w:eastAsia="宋体" w:hAnsi="宋体" w:cs="宋体" w:hint="eastAsia"/>
                <w:b/>
                <w:bCs/>
                <w:color w:val="auto"/>
                <w:kern w:val="0"/>
                <w:szCs w:val="24"/>
              </w:rPr>
              <w:t>怠</w:t>
            </w:r>
            <w:proofErr w:type="gramEnd"/>
            <w:r>
              <w:rPr>
                <w:rFonts w:ascii="宋体" w:eastAsia="宋体" w:hAnsi="宋体" w:cs="宋体" w:hint="eastAsia"/>
                <w:b/>
                <w:bCs/>
                <w:color w:val="auto"/>
                <w:kern w:val="0"/>
                <w:szCs w:val="24"/>
              </w:rPr>
              <w:t>速时间比</w:t>
            </w:r>
          </w:p>
        </w:tc>
        <w:tc>
          <w:tcPr>
            <w:tcW w:w="951" w:type="dxa"/>
            <w:tcBorders>
              <w:top w:val="single" w:sz="4" w:space="0" w:color="auto"/>
              <w:left w:val="single" w:sz="4" w:space="0" w:color="auto"/>
              <w:bottom w:val="single" w:sz="4" w:space="0" w:color="auto"/>
              <w:right w:val="single" w:sz="4" w:space="0" w:color="auto"/>
            </w:tcBorders>
            <w:shd w:val="clear" w:color="auto" w:fill="C0C0C0" w:themeFill="text1" w:themeFillTint="3F"/>
          </w:tcPr>
          <w:p w:rsidR="00390419" w:rsidRDefault="00390419">
            <w:pPr>
              <w:cnfStyle w:val="000000000000" w:firstRow="0" w:lastRow="0" w:firstColumn="0" w:lastColumn="0" w:oddVBand="0" w:evenVBand="0" w:oddHBand="0" w:evenHBand="0" w:firstRowFirstColumn="0" w:firstRowLastColumn="0" w:lastRowFirstColumn="0" w:lastRowLastColumn="0"/>
              <w:rPr>
                <w:color w:val="auto"/>
              </w:rPr>
            </w:pPr>
          </w:p>
        </w:tc>
        <w:tc>
          <w:tcPr>
            <w:tcW w:w="3311" w:type="dxa"/>
            <w:tcBorders>
              <w:top w:val="single" w:sz="4" w:space="0" w:color="auto"/>
              <w:left w:val="single" w:sz="4" w:space="0" w:color="auto"/>
              <w:bottom w:val="single" w:sz="4" w:space="0" w:color="auto"/>
              <w:right w:val="nil"/>
            </w:tcBorders>
            <w:shd w:val="clear" w:color="auto" w:fill="C0C0C0" w:themeFill="text1" w:themeFillTint="3F"/>
          </w:tcPr>
          <w:p w:rsidR="00390419" w:rsidRDefault="00390419">
            <w:pPr>
              <w:cnfStyle w:val="000000000000" w:firstRow="0" w:lastRow="0" w:firstColumn="0" w:lastColumn="0" w:oddVBand="0" w:evenVBand="0" w:oddHBand="0" w:evenHBand="0" w:firstRowFirstColumn="0" w:firstRowLastColumn="0" w:lastRowFirstColumn="0" w:lastRowLastColumn="0"/>
              <w:rPr>
                <w:color w:val="auto"/>
              </w:rPr>
            </w:pPr>
          </w:p>
        </w:tc>
      </w:tr>
    </w:tbl>
    <w:p w:rsidR="00C90917" w:rsidRDefault="00691639" w:rsidP="00C90917">
      <w:pPr>
        <w:rPr>
          <w:rFonts w:hint="eastAsia"/>
        </w:rPr>
      </w:pPr>
      <w:bookmarkStart w:id="8" w:name="_Toc2146268807"/>
      <w:r>
        <w:rPr>
          <w:rFonts w:hint="eastAsia"/>
        </w:rPr>
        <w:tab/>
      </w:r>
      <w:r w:rsidR="00AC30D0">
        <w:rPr>
          <w:rFonts w:hint="eastAsia"/>
        </w:rPr>
        <w:t>其中，平均速度为在一个运动学片段内，行驶的距离与时间的比值，而平均行驶速度是不包括</w:t>
      </w:r>
      <w:proofErr w:type="gramStart"/>
      <w:r w:rsidR="00AC30D0">
        <w:rPr>
          <w:rFonts w:hint="eastAsia"/>
        </w:rPr>
        <w:t>怠速阶段</w:t>
      </w:r>
      <w:proofErr w:type="gramEnd"/>
      <w:r w:rsidR="00AC30D0">
        <w:rPr>
          <w:rFonts w:hint="eastAsia"/>
        </w:rPr>
        <w:t>在内的平均速度</w:t>
      </w:r>
      <w:r w:rsidR="00B540D3">
        <w:rPr>
          <w:rFonts w:hint="eastAsia"/>
        </w:rPr>
        <w:t>，显然平均速度小于等于平均行驶速度。平均加速度、平均减速度为该运动学片段内正负加速度各自的平均值。</w:t>
      </w:r>
      <w:proofErr w:type="gramStart"/>
      <w:r w:rsidR="00B540D3">
        <w:rPr>
          <w:rFonts w:hint="eastAsia"/>
        </w:rPr>
        <w:t>怠</w:t>
      </w:r>
      <w:proofErr w:type="gramEnd"/>
      <w:r w:rsidR="00B540D3">
        <w:rPr>
          <w:rFonts w:hint="eastAsia"/>
        </w:rPr>
        <w:t>速时间比，加速时间比，减速时间比则是各行驶状态在整个运动学片段内所占比例，三者之和为</w:t>
      </w:r>
      <w:r w:rsidR="00B540D3">
        <w:rPr>
          <w:rFonts w:hint="eastAsia"/>
        </w:rPr>
        <w:t>1</w:t>
      </w:r>
      <w:r w:rsidR="00B540D3">
        <w:rPr>
          <w:rFonts w:hint="eastAsia"/>
        </w:rPr>
        <w:t>。最后，速度标准差，加速度标准差则是用来衡量速度、加速度的离散程度。</w:t>
      </w:r>
    </w:p>
    <w:p w:rsidR="00390419" w:rsidRDefault="00FA00E2">
      <w:pPr>
        <w:pStyle w:val="2"/>
      </w:pPr>
      <w:r>
        <w:t>5</w:t>
      </w:r>
      <w:r>
        <w:rPr>
          <w:rFonts w:hint="eastAsia"/>
        </w:rPr>
        <w:t xml:space="preserve">.2 </w:t>
      </w:r>
      <w:bookmarkEnd w:id="8"/>
      <w:r>
        <w:rPr>
          <w:rFonts w:hint="eastAsia"/>
        </w:rPr>
        <w:t>归一化处理与主成分分析</w:t>
      </w:r>
    </w:p>
    <w:p w:rsidR="00390419" w:rsidRDefault="00FA00E2">
      <w:r>
        <w:rPr>
          <w:rFonts w:hint="eastAsia"/>
        </w:rPr>
        <w:tab/>
      </w:r>
      <w:r>
        <w:rPr>
          <w:rFonts w:hint="eastAsia"/>
        </w:rPr>
        <w:t>在对每一个运动学片段提取了特征参数后，我们得到了一个</w:t>
      </w:r>
      <w:r w:rsidR="000D7B5A">
        <w:rPr>
          <w:rFonts w:hint="eastAsia"/>
        </w:rPr>
        <w:t>2555</w:t>
      </w:r>
      <w:r>
        <w:rPr>
          <w:rFonts w:hint="eastAsia"/>
        </w:rPr>
        <w:t xml:space="preserve"> * 9</w:t>
      </w:r>
      <w:r>
        <w:rPr>
          <w:rFonts w:hint="eastAsia"/>
        </w:rPr>
        <w:t>的特征参数矩阵。</w:t>
      </w:r>
    </w:p>
    <w:p w:rsidR="00390419" w:rsidRDefault="00FA00E2">
      <w:r>
        <w:rPr>
          <w:rFonts w:hint="eastAsia"/>
        </w:rPr>
        <w:tab/>
      </w:r>
      <w:r>
        <w:rPr>
          <w:rFonts w:hint="eastAsia"/>
        </w:rPr>
        <w:t>为了避免使用所有特征参数作为分类指标，导致信息重叠，我们对这</w:t>
      </w:r>
      <w:r w:rsidR="00856FF5">
        <w:rPr>
          <w:rFonts w:hint="eastAsia"/>
        </w:rPr>
        <w:t xml:space="preserve">2555 </w:t>
      </w:r>
      <w:r>
        <w:rPr>
          <w:rFonts w:hint="eastAsia"/>
        </w:rPr>
        <w:t xml:space="preserve">* 9 </w:t>
      </w:r>
      <w:r>
        <w:rPr>
          <w:rFonts w:hint="eastAsia"/>
        </w:rPr>
        <w:t>的特征参数矩阵进行了主成分分析。</w:t>
      </w:r>
    </w:p>
    <w:p w:rsidR="00390419" w:rsidRDefault="00FA00E2">
      <w:r>
        <w:rPr>
          <w:rFonts w:hint="eastAsia"/>
        </w:rPr>
        <w:tab/>
      </w:r>
      <w:r>
        <w:rPr>
          <w:rFonts w:hint="eastAsia"/>
        </w:rPr>
        <w:t>在进行主成分分析之前，为了消除特征参数间不同量纲的影响，我们对特征参数进行了归一化处理。在进行归一化的算法选择上，我们使用了两种归一化算法。</w:t>
      </w:r>
    </w:p>
    <w:p w:rsidR="00AF58FD" w:rsidRDefault="00FA00E2" w:rsidP="00581202">
      <w:r>
        <w:rPr>
          <w:rFonts w:hint="eastAsia"/>
        </w:rPr>
        <w:tab/>
      </w:r>
      <w:r>
        <w:rPr>
          <w:rFonts w:hint="eastAsia"/>
        </w:rPr>
        <w:t>我们选取的第一种归一化方法是</w:t>
      </w:r>
      <w:r>
        <w:rPr>
          <w:rFonts w:hint="eastAsia"/>
        </w:rPr>
        <w:t>Min-Max Normalization</w:t>
      </w:r>
      <w:r>
        <w:rPr>
          <w:rFonts w:hint="eastAsia"/>
        </w:rPr>
        <w:t>，将各个特征参数落</w:t>
      </w:r>
      <w:r>
        <w:rPr>
          <w:rFonts w:hint="eastAsia"/>
        </w:rPr>
        <w:lastRenderedPageBreak/>
        <w:t>到了</w:t>
      </w:r>
      <w:r>
        <w:rPr>
          <w:rFonts w:hint="eastAsia"/>
        </w:rPr>
        <w:t>[0,1]</w:t>
      </w:r>
      <w:r>
        <w:rPr>
          <w:rFonts w:hint="eastAsia"/>
        </w:rPr>
        <w:t>区间内，得到的新的特征值序列均值为</w:t>
      </w:r>
      <w:r>
        <w:rPr>
          <w:rFonts w:hint="eastAsia"/>
        </w:rPr>
        <w:t>0</w:t>
      </w:r>
      <w:r>
        <w:rPr>
          <w:rFonts w:hint="eastAsia"/>
        </w:rPr>
        <w:t>，方差为</w:t>
      </w:r>
      <w:r>
        <w:rPr>
          <w:rFonts w:hint="eastAsia"/>
        </w:rPr>
        <w:t>1</w:t>
      </w:r>
      <w:r>
        <w:rPr>
          <w:rFonts w:hint="eastAsia"/>
        </w:rPr>
        <w:t>，且无量纲。具体公式如</w:t>
      </w:r>
      <w:r w:rsidR="00581202">
        <w:rPr>
          <w:rFonts w:hint="eastAsia"/>
        </w:rPr>
        <w:t>下图所示</w:t>
      </w:r>
      <w:r w:rsidR="008B72E0">
        <w:rPr>
          <w:rFonts w:hint="eastAsia"/>
        </w:rPr>
        <w:t>：</w:t>
      </w:r>
    </w:p>
    <w:p w:rsidR="00390419" w:rsidRDefault="00FA00E2">
      <w:pPr>
        <w:jc w:val="center"/>
      </w:pPr>
      <w:r>
        <w:rPr>
          <w:noProof/>
        </w:rPr>
        <w:drawing>
          <wp:inline distT="0" distB="0" distL="0" distR="0">
            <wp:extent cx="1219200" cy="790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5"/>
                    <a:stretch>
                      <a:fillRect/>
                    </a:stretch>
                  </pic:blipFill>
                  <pic:spPr>
                    <a:xfrm>
                      <a:off x="0" y="0"/>
                      <a:ext cx="1219200" cy="790575"/>
                    </a:xfrm>
                    <a:prstGeom prst="rect">
                      <a:avLst/>
                    </a:prstGeom>
                  </pic:spPr>
                </pic:pic>
              </a:graphicData>
            </a:graphic>
          </wp:inline>
        </w:drawing>
      </w:r>
    </w:p>
    <w:p w:rsidR="00390419" w:rsidRDefault="00FA00E2">
      <w:pPr>
        <w:jc w:val="center"/>
      </w:pPr>
      <w:r>
        <w:rPr>
          <w:noProof/>
        </w:rPr>
        <w:drawing>
          <wp:inline distT="0" distB="0" distL="0" distR="0">
            <wp:extent cx="3609975" cy="8382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3609975" cy="838200"/>
                    </a:xfrm>
                    <a:prstGeom prst="rect">
                      <a:avLst/>
                    </a:prstGeom>
                  </pic:spPr>
                </pic:pic>
              </a:graphicData>
            </a:graphic>
          </wp:inline>
        </w:drawing>
      </w:r>
    </w:p>
    <w:p w:rsidR="00390419" w:rsidRDefault="00FA00E2">
      <w:r>
        <w:rPr>
          <w:rFonts w:hint="eastAsia"/>
        </w:rPr>
        <w:tab/>
      </w:r>
      <w:r>
        <w:rPr>
          <w:rFonts w:hint="eastAsia"/>
        </w:rPr>
        <w:t>我们选择的第二种归一化方法是</w:t>
      </w:r>
      <w:r>
        <w:rPr>
          <w:rFonts w:hint="eastAsia"/>
        </w:rPr>
        <w:t>Zero-mean Normalization</w:t>
      </w:r>
      <w:r>
        <w:rPr>
          <w:rFonts w:hint="eastAsia"/>
        </w:rPr>
        <w:t>，即标准差标准化，基于</w:t>
      </w:r>
      <w:proofErr w:type="gramStart"/>
      <w:r>
        <w:rPr>
          <w:rFonts w:hint="eastAsia"/>
        </w:rPr>
        <w:t>原特征</w:t>
      </w:r>
      <w:proofErr w:type="gramEnd"/>
      <w:r>
        <w:rPr>
          <w:rFonts w:hint="eastAsia"/>
        </w:rPr>
        <w:t>序列的均值和标准差来进行序列的归一化，具体公式如下：</w:t>
      </w:r>
    </w:p>
    <w:p w:rsidR="00390419" w:rsidRDefault="00FA00E2">
      <w:pPr>
        <w:jc w:val="center"/>
      </w:pPr>
      <w:r>
        <w:rPr>
          <w:noProof/>
        </w:rPr>
        <w:drawing>
          <wp:inline distT="0" distB="0" distL="0" distR="0">
            <wp:extent cx="1219200" cy="7905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5"/>
                    <a:stretch>
                      <a:fillRect/>
                    </a:stretch>
                  </pic:blipFill>
                  <pic:spPr>
                    <a:xfrm>
                      <a:off x="0" y="0"/>
                      <a:ext cx="1219200" cy="790575"/>
                    </a:xfrm>
                    <a:prstGeom prst="rect">
                      <a:avLst/>
                    </a:prstGeom>
                  </pic:spPr>
                </pic:pic>
              </a:graphicData>
            </a:graphic>
          </wp:inline>
        </w:drawing>
      </w:r>
    </w:p>
    <w:p w:rsidR="00390419" w:rsidRDefault="00FA00E2">
      <w:pPr>
        <w:jc w:val="center"/>
      </w:pPr>
      <w:r>
        <w:rPr>
          <w:noProof/>
        </w:rPr>
        <w:drawing>
          <wp:inline distT="0" distB="0" distL="0" distR="0">
            <wp:extent cx="3657600" cy="10191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a:stretch>
                      <a:fillRect/>
                    </a:stretch>
                  </pic:blipFill>
                  <pic:spPr>
                    <a:xfrm>
                      <a:off x="0" y="0"/>
                      <a:ext cx="3657600" cy="1019175"/>
                    </a:xfrm>
                    <a:prstGeom prst="rect">
                      <a:avLst/>
                    </a:prstGeom>
                  </pic:spPr>
                </pic:pic>
              </a:graphicData>
            </a:graphic>
          </wp:inline>
        </w:drawing>
      </w:r>
    </w:p>
    <w:p w:rsidR="00390419" w:rsidRDefault="00FA00E2">
      <w:pPr>
        <w:ind w:firstLine="420"/>
      </w:pPr>
      <w:r>
        <w:rPr>
          <w:rFonts w:hint="eastAsia"/>
        </w:rPr>
        <w:t>我们对每一张的结果都进行了主成分分析。</w:t>
      </w:r>
    </w:p>
    <w:p w:rsidR="00390419" w:rsidRDefault="00FA00E2">
      <w:pPr>
        <w:ind w:firstLine="420"/>
      </w:pPr>
      <w:r>
        <w:rPr>
          <w:rFonts w:hint="eastAsia"/>
        </w:rPr>
        <w:t>第一种方法的分析结果如下表所示：</w:t>
      </w:r>
    </w:p>
    <w:tbl>
      <w:tblPr>
        <w:tblStyle w:val="a8"/>
        <w:tblW w:w="8522" w:type="dxa"/>
        <w:tblBorders>
          <w:insideH w:val="single" w:sz="4" w:space="0" w:color="auto"/>
          <w:insideV w:val="single" w:sz="4" w:space="0" w:color="auto"/>
        </w:tblBorders>
        <w:tblLayout w:type="fixed"/>
        <w:tblLook w:val="04A0" w:firstRow="1" w:lastRow="0" w:firstColumn="1" w:lastColumn="0" w:noHBand="0" w:noVBand="1"/>
      </w:tblPr>
      <w:tblGrid>
        <w:gridCol w:w="959"/>
        <w:gridCol w:w="3301"/>
        <w:gridCol w:w="951"/>
        <w:gridCol w:w="3311"/>
      </w:tblGrid>
      <w:tr w:rsidR="00390419" w:rsidTr="00390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Borders>
              <w:top w:val="nil"/>
              <w:bottom w:val="nil"/>
            </w:tcBorders>
          </w:tcPr>
          <w:p w:rsidR="00390419" w:rsidRDefault="00FA00E2">
            <w:pPr>
              <w:rPr>
                <w:b w:val="0"/>
                <w:bCs w:val="0"/>
                <w:color w:val="auto"/>
              </w:rPr>
            </w:pPr>
            <w:r>
              <w:rPr>
                <w:rFonts w:hint="eastAsia"/>
                <w:color w:val="auto"/>
              </w:rPr>
              <w:t>编号</w:t>
            </w:r>
          </w:p>
        </w:tc>
        <w:tc>
          <w:tcPr>
            <w:tcW w:w="3301" w:type="dxa"/>
            <w:tcBorders>
              <w:top w:val="nil"/>
              <w:bottom w:val="nil"/>
            </w:tcBorders>
          </w:tcPr>
          <w:p w:rsidR="00390419" w:rsidRDefault="00FA00E2">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color w:val="auto"/>
              </w:rPr>
              <w:t>贡献率</w:t>
            </w:r>
          </w:p>
        </w:tc>
        <w:tc>
          <w:tcPr>
            <w:tcW w:w="951" w:type="dxa"/>
            <w:tcBorders>
              <w:top w:val="nil"/>
              <w:bottom w:val="nil"/>
            </w:tcBorders>
          </w:tcPr>
          <w:p w:rsidR="00390419" w:rsidRDefault="00FA00E2">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color w:val="auto"/>
              </w:rPr>
              <w:t>编号</w:t>
            </w:r>
          </w:p>
        </w:tc>
        <w:tc>
          <w:tcPr>
            <w:tcW w:w="3311" w:type="dxa"/>
            <w:tcBorders>
              <w:top w:val="nil"/>
              <w:bottom w:val="nil"/>
            </w:tcBorders>
          </w:tcPr>
          <w:p w:rsidR="00390419" w:rsidRDefault="00FA00E2">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color w:val="auto"/>
              </w:rPr>
              <w:t>贡献率</w:t>
            </w:r>
          </w:p>
        </w:tc>
      </w:tr>
      <w:tr w:rsidR="00390419" w:rsidTr="00390419">
        <w:tc>
          <w:tcPr>
            <w:cnfStyle w:val="001000000000" w:firstRow="0" w:lastRow="0" w:firstColumn="1" w:lastColumn="0" w:oddVBand="0" w:evenVBand="0" w:oddHBand="0" w:evenHBand="0" w:firstRowFirstColumn="0" w:firstRowLastColumn="0" w:lastRowFirstColumn="0" w:lastRowLastColumn="0"/>
            <w:tcW w:w="959" w:type="dxa"/>
            <w:tcBorders>
              <w:left w:val="nil"/>
              <w:right w:val="nil"/>
            </w:tcBorders>
            <w:shd w:val="clear" w:color="auto" w:fill="C0C0C0" w:themeFill="text1" w:themeFillTint="3F"/>
          </w:tcPr>
          <w:p w:rsidR="00390419" w:rsidRDefault="00FA00E2">
            <w:pPr>
              <w:rPr>
                <w:b w:val="0"/>
                <w:bCs w:val="0"/>
                <w:color w:val="auto"/>
              </w:rPr>
            </w:pPr>
            <w:r>
              <w:rPr>
                <w:rFonts w:hint="eastAsia"/>
                <w:color w:val="auto"/>
              </w:rPr>
              <w:t>1</w:t>
            </w:r>
          </w:p>
        </w:tc>
        <w:tc>
          <w:tcPr>
            <w:tcW w:w="330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0.55971444</w:t>
            </w:r>
          </w:p>
        </w:tc>
        <w:tc>
          <w:tcPr>
            <w:tcW w:w="95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rFonts w:hint="eastAsia"/>
                <w:b/>
                <w:color w:val="auto"/>
              </w:rPr>
              <w:t>6</w:t>
            </w:r>
          </w:p>
        </w:tc>
        <w:tc>
          <w:tcPr>
            <w:tcW w:w="331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0.01751926</w:t>
            </w:r>
          </w:p>
        </w:tc>
      </w:tr>
      <w:tr w:rsidR="00390419" w:rsidTr="00390419">
        <w:tc>
          <w:tcPr>
            <w:cnfStyle w:val="001000000000" w:firstRow="0" w:lastRow="0" w:firstColumn="1" w:lastColumn="0" w:oddVBand="0" w:evenVBand="0" w:oddHBand="0" w:evenHBand="0" w:firstRowFirstColumn="0" w:firstRowLastColumn="0" w:lastRowFirstColumn="0" w:lastRowLastColumn="0"/>
            <w:tcW w:w="959" w:type="dxa"/>
          </w:tcPr>
          <w:p w:rsidR="00390419" w:rsidRDefault="00FA00E2">
            <w:pPr>
              <w:rPr>
                <w:b w:val="0"/>
                <w:bCs w:val="0"/>
                <w:color w:val="auto"/>
              </w:rPr>
            </w:pPr>
            <w:r>
              <w:rPr>
                <w:rFonts w:hint="eastAsia"/>
                <w:color w:val="auto"/>
              </w:rPr>
              <w:t>2</w:t>
            </w:r>
          </w:p>
        </w:tc>
        <w:tc>
          <w:tcPr>
            <w:tcW w:w="3301" w:type="dxa"/>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0.1947529</w:t>
            </w:r>
          </w:p>
        </w:tc>
        <w:tc>
          <w:tcPr>
            <w:tcW w:w="951" w:type="dxa"/>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rFonts w:hint="eastAsia"/>
                <w:b/>
                <w:color w:val="auto"/>
              </w:rPr>
              <w:t>7</w:t>
            </w:r>
          </w:p>
        </w:tc>
        <w:tc>
          <w:tcPr>
            <w:tcW w:w="3311" w:type="dxa"/>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0.01433069</w:t>
            </w:r>
          </w:p>
        </w:tc>
      </w:tr>
      <w:tr w:rsidR="00390419" w:rsidTr="00390419">
        <w:tc>
          <w:tcPr>
            <w:cnfStyle w:val="001000000000" w:firstRow="0" w:lastRow="0" w:firstColumn="1" w:lastColumn="0" w:oddVBand="0" w:evenVBand="0" w:oddHBand="0" w:evenHBand="0" w:firstRowFirstColumn="0" w:firstRowLastColumn="0" w:lastRowFirstColumn="0" w:lastRowLastColumn="0"/>
            <w:tcW w:w="959" w:type="dxa"/>
            <w:tcBorders>
              <w:left w:val="nil"/>
              <w:right w:val="nil"/>
            </w:tcBorders>
            <w:shd w:val="clear" w:color="auto" w:fill="C0C0C0" w:themeFill="text1" w:themeFillTint="3F"/>
          </w:tcPr>
          <w:p w:rsidR="00390419" w:rsidRDefault="00FA00E2">
            <w:pPr>
              <w:rPr>
                <w:b w:val="0"/>
                <w:bCs w:val="0"/>
                <w:color w:val="auto"/>
              </w:rPr>
            </w:pPr>
            <w:r>
              <w:rPr>
                <w:rFonts w:hint="eastAsia"/>
                <w:color w:val="auto"/>
              </w:rPr>
              <w:t>3</w:t>
            </w:r>
          </w:p>
        </w:tc>
        <w:tc>
          <w:tcPr>
            <w:tcW w:w="330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0.09489261</w:t>
            </w:r>
          </w:p>
        </w:tc>
        <w:tc>
          <w:tcPr>
            <w:tcW w:w="95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rFonts w:hint="eastAsia"/>
                <w:b/>
                <w:color w:val="auto"/>
              </w:rPr>
              <w:t>8</w:t>
            </w:r>
          </w:p>
        </w:tc>
        <w:tc>
          <w:tcPr>
            <w:tcW w:w="331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0.00540254</w:t>
            </w:r>
          </w:p>
        </w:tc>
      </w:tr>
      <w:tr w:rsidR="00390419" w:rsidTr="00390419">
        <w:tc>
          <w:tcPr>
            <w:cnfStyle w:val="001000000000" w:firstRow="0" w:lastRow="0" w:firstColumn="1" w:lastColumn="0" w:oddVBand="0" w:evenVBand="0" w:oddHBand="0" w:evenHBand="0" w:firstRowFirstColumn="0" w:firstRowLastColumn="0" w:lastRowFirstColumn="0" w:lastRowLastColumn="0"/>
            <w:tcW w:w="959" w:type="dxa"/>
          </w:tcPr>
          <w:p w:rsidR="00390419" w:rsidRDefault="00FA00E2">
            <w:pPr>
              <w:rPr>
                <w:b w:val="0"/>
                <w:bCs w:val="0"/>
                <w:color w:val="auto"/>
              </w:rPr>
            </w:pPr>
            <w:r>
              <w:rPr>
                <w:rFonts w:hint="eastAsia"/>
                <w:color w:val="auto"/>
              </w:rPr>
              <w:t>4</w:t>
            </w:r>
          </w:p>
        </w:tc>
        <w:tc>
          <w:tcPr>
            <w:tcW w:w="3301" w:type="dxa"/>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0.07485658</w:t>
            </w:r>
          </w:p>
        </w:tc>
        <w:tc>
          <w:tcPr>
            <w:tcW w:w="951" w:type="dxa"/>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rFonts w:hint="eastAsia"/>
                <w:b/>
                <w:color w:val="auto"/>
              </w:rPr>
              <w:t>9</w:t>
            </w:r>
          </w:p>
        </w:tc>
        <w:tc>
          <w:tcPr>
            <w:tcW w:w="3311" w:type="dxa"/>
          </w:tcPr>
          <w:p w:rsidR="00390419" w:rsidRDefault="00FA00E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b/>
                <w:color w:val="auto"/>
                <w:kern w:val="0"/>
                <w:szCs w:val="24"/>
              </w:rPr>
            </w:pPr>
            <w:r>
              <w:rPr>
                <w:b/>
              </w:rPr>
              <w:t>0.00159128</w:t>
            </w:r>
          </w:p>
        </w:tc>
      </w:tr>
      <w:tr w:rsidR="00390419" w:rsidTr="00390419">
        <w:tc>
          <w:tcPr>
            <w:cnfStyle w:val="001000000000" w:firstRow="0" w:lastRow="0" w:firstColumn="1" w:lastColumn="0" w:oddVBand="0" w:evenVBand="0" w:oddHBand="0" w:evenHBand="0" w:firstRowFirstColumn="0" w:firstRowLastColumn="0" w:lastRowFirstColumn="0" w:lastRowLastColumn="0"/>
            <w:tcW w:w="959" w:type="dxa"/>
            <w:tcBorders>
              <w:left w:val="nil"/>
              <w:right w:val="nil"/>
            </w:tcBorders>
            <w:shd w:val="clear" w:color="auto" w:fill="C0C0C0" w:themeFill="text1" w:themeFillTint="3F"/>
          </w:tcPr>
          <w:p w:rsidR="00390419" w:rsidRDefault="00FA00E2">
            <w:pPr>
              <w:rPr>
                <w:b w:val="0"/>
                <w:bCs w:val="0"/>
                <w:color w:val="auto"/>
              </w:rPr>
            </w:pPr>
            <w:r>
              <w:rPr>
                <w:rFonts w:hint="eastAsia"/>
                <w:color w:val="auto"/>
              </w:rPr>
              <w:t>5</w:t>
            </w:r>
          </w:p>
        </w:tc>
        <w:tc>
          <w:tcPr>
            <w:tcW w:w="3301" w:type="dxa"/>
            <w:tcBorders>
              <w:left w:val="nil"/>
              <w:right w:val="nil"/>
            </w:tcBorders>
            <w:shd w:val="clear" w:color="auto" w:fill="C0C0C0" w:themeFill="text1" w:themeFillTint="3F"/>
          </w:tcPr>
          <w:p w:rsidR="00390419" w:rsidRDefault="00FA00E2">
            <w:pPr>
              <w:cnfStyle w:val="000000000000" w:firstRow="0" w:lastRow="0" w:firstColumn="0" w:lastColumn="0" w:oddVBand="0" w:evenVBand="0" w:oddHBand="0" w:evenHBand="0" w:firstRowFirstColumn="0" w:firstRowLastColumn="0" w:lastRowFirstColumn="0" w:lastRowLastColumn="0"/>
              <w:rPr>
                <w:b/>
                <w:color w:val="auto"/>
              </w:rPr>
            </w:pPr>
            <w:r>
              <w:rPr>
                <w:b/>
              </w:rPr>
              <w:t>0.0369397</w:t>
            </w:r>
          </w:p>
        </w:tc>
        <w:tc>
          <w:tcPr>
            <w:tcW w:w="951" w:type="dxa"/>
            <w:tcBorders>
              <w:left w:val="nil"/>
              <w:right w:val="nil"/>
            </w:tcBorders>
            <w:shd w:val="clear" w:color="auto" w:fill="C0C0C0" w:themeFill="text1" w:themeFillTint="3F"/>
          </w:tcPr>
          <w:p w:rsidR="00390419" w:rsidRDefault="00390419">
            <w:pPr>
              <w:cnfStyle w:val="000000000000" w:firstRow="0" w:lastRow="0" w:firstColumn="0" w:lastColumn="0" w:oddVBand="0" w:evenVBand="0" w:oddHBand="0" w:evenHBand="0" w:firstRowFirstColumn="0" w:firstRowLastColumn="0" w:lastRowFirstColumn="0" w:lastRowLastColumn="0"/>
              <w:rPr>
                <w:b/>
                <w:color w:val="auto"/>
              </w:rPr>
            </w:pPr>
          </w:p>
        </w:tc>
        <w:tc>
          <w:tcPr>
            <w:tcW w:w="3311" w:type="dxa"/>
            <w:tcBorders>
              <w:left w:val="nil"/>
              <w:right w:val="nil"/>
            </w:tcBorders>
            <w:shd w:val="clear" w:color="auto" w:fill="C0C0C0" w:themeFill="text1" w:themeFillTint="3F"/>
          </w:tcPr>
          <w:p w:rsidR="00390419" w:rsidRDefault="00390419">
            <w:pPr>
              <w:cnfStyle w:val="000000000000" w:firstRow="0" w:lastRow="0" w:firstColumn="0" w:lastColumn="0" w:oddVBand="0" w:evenVBand="0" w:oddHBand="0" w:evenHBand="0" w:firstRowFirstColumn="0" w:firstRowLastColumn="0" w:lastRowFirstColumn="0" w:lastRowLastColumn="0"/>
              <w:rPr>
                <w:b/>
                <w:color w:val="auto"/>
              </w:rPr>
            </w:pPr>
          </w:p>
        </w:tc>
      </w:tr>
    </w:tbl>
    <w:p w:rsidR="00390419" w:rsidRDefault="00FA00E2">
      <w:r>
        <w:rPr>
          <w:rFonts w:hint="eastAsia"/>
        </w:rPr>
        <w:tab/>
      </w:r>
      <w:r>
        <w:rPr>
          <w:rFonts w:hint="eastAsia"/>
        </w:rPr>
        <w:t>鉴于第二种方法区分度较低，我们</w:t>
      </w:r>
      <w:r w:rsidR="004B603B">
        <w:rPr>
          <w:rFonts w:hint="eastAsia"/>
        </w:rPr>
        <w:t>最终</w:t>
      </w:r>
      <w:r>
        <w:rPr>
          <w:rFonts w:hint="eastAsia"/>
        </w:rPr>
        <w:t>选择了</w:t>
      </w:r>
      <w:r>
        <w:rPr>
          <w:rFonts w:hint="eastAsia"/>
        </w:rPr>
        <w:t>Min-max</w:t>
      </w:r>
      <w:r>
        <w:rPr>
          <w:rFonts w:hint="eastAsia"/>
        </w:rPr>
        <w:t>标准化</w:t>
      </w:r>
      <w:r w:rsidR="004B603B">
        <w:rPr>
          <w:rFonts w:hint="eastAsia"/>
        </w:rPr>
        <w:t>后</w:t>
      </w:r>
      <w:r>
        <w:rPr>
          <w:rFonts w:hint="eastAsia"/>
        </w:rPr>
        <w:t>的结果。在其累计贡献率约为</w:t>
      </w:r>
      <w:r>
        <w:rPr>
          <w:rFonts w:hint="eastAsia"/>
        </w:rPr>
        <w:t>80%</w:t>
      </w:r>
      <w:r>
        <w:rPr>
          <w:rFonts w:hint="eastAsia"/>
        </w:rPr>
        <w:t>时应保留的主成分为：</w:t>
      </w:r>
    </w:p>
    <w:p w:rsidR="00390419" w:rsidRDefault="00FA00E2">
      <w:pPr>
        <w:jc w:val="center"/>
      </w:pPr>
      <w:r>
        <w:rPr>
          <w:noProof/>
        </w:rPr>
        <w:lastRenderedPageBreak/>
        <w:drawing>
          <wp:inline distT="0" distB="0" distL="0" distR="0">
            <wp:extent cx="2224405" cy="926465"/>
            <wp:effectExtent l="0" t="0" r="4445" b="6985"/>
            <wp:docPr id="6" name="图片 6" descr="C:\Users\ADMINI~1\AppData\Local\Temp\15691356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1\AppData\Local\Temp\1569135649(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24405" cy="926465"/>
                    </a:xfrm>
                    <a:prstGeom prst="rect">
                      <a:avLst/>
                    </a:prstGeom>
                    <a:noFill/>
                    <a:ln>
                      <a:noFill/>
                    </a:ln>
                  </pic:spPr>
                </pic:pic>
              </a:graphicData>
            </a:graphic>
          </wp:inline>
        </w:drawing>
      </w:r>
    </w:p>
    <w:p w:rsidR="00390419" w:rsidRDefault="00FA00E2" w:rsidP="00684A12">
      <w:r>
        <w:rPr>
          <w:rFonts w:hint="eastAsia"/>
        </w:rPr>
        <w:t>基于此公式，本次保留前三个主成分进行聚类。</w:t>
      </w:r>
    </w:p>
    <w:p w:rsidR="00390419" w:rsidRDefault="00FA00E2">
      <w:pPr>
        <w:pStyle w:val="2"/>
      </w:pPr>
      <w:bookmarkStart w:id="9" w:name="_Toc1057020590"/>
      <w:r>
        <w:t>5</w:t>
      </w:r>
      <w:r>
        <w:rPr>
          <w:rFonts w:hint="eastAsia"/>
        </w:rPr>
        <w:t>.</w:t>
      </w:r>
      <w:r>
        <w:t>3</w:t>
      </w:r>
      <w:r>
        <w:rPr>
          <w:rFonts w:hint="eastAsia"/>
        </w:rPr>
        <w:t xml:space="preserve"> </w:t>
      </w:r>
      <w:r>
        <w:rPr>
          <w:rFonts w:hint="eastAsia"/>
        </w:rPr>
        <w:t>聚类分析</w:t>
      </w:r>
      <w:bookmarkEnd w:id="9"/>
    </w:p>
    <w:p w:rsidR="00390419" w:rsidRDefault="00FA00E2">
      <w:pPr>
        <w:ind w:firstLine="420"/>
      </w:pPr>
      <w:r>
        <w:rPr>
          <w:rFonts w:hint="eastAsia"/>
        </w:rPr>
        <w:t>我们使用</w:t>
      </w:r>
      <w:r w:rsidRPr="006B34E2">
        <w:rPr>
          <w:rFonts w:hint="eastAsia"/>
        </w:rPr>
        <w:t>K</w:t>
      </w:r>
      <w:r w:rsidRPr="006B34E2">
        <w:rPr>
          <w:rFonts w:hint="eastAsia"/>
        </w:rPr>
        <w:t>均值聚类</w:t>
      </w:r>
      <w:r>
        <w:rPr>
          <w:rFonts w:hint="eastAsia"/>
        </w:rPr>
        <w:t>算法</w:t>
      </w:r>
      <w:proofErr w:type="gramStart"/>
      <w:r>
        <w:rPr>
          <w:rFonts w:hint="eastAsia"/>
        </w:rPr>
        <w:t>对之前</w:t>
      </w:r>
      <w:proofErr w:type="gramEnd"/>
      <w:r>
        <w:rPr>
          <w:rFonts w:hint="eastAsia"/>
        </w:rPr>
        <w:t>所获取到的</w:t>
      </w:r>
      <w:r w:rsidR="006B34E2" w:rsidRPr="006B34E2">
        <w:rPr>
          <w:rFonts w:hint="eastAsia"/>
        </w:rPr>
        <w:t>2555</w:t>
      </w:r>
      <w:r>
        <w:rPr>
          <w:rFonts w:hint="eastAsia"/>
        </w:rPr>
        <w:t>个运动学片段进行聚类。</w:t>
      </w:r>
    </w:p>
    <w:p w:rsidR="00390419" w:rsidRDefault="00FA00E2">
      <w:pPr>
        <w:ind w:firstLine="420"/>
      </w:pPr>
      <w:r>
        <w:rPr>
          <w:rFonts w:hint="eastAsia"/>
        </w:rPr>
        <w:t>k</w:t>
      </w:r>
      <w:r>
        <w:rPr>
          <w:rFonts w:hint="eastAsia"/>
        </w:rPr>
        <w:t>均值聚类是最著名的划分聚类算法，由于简洁和效率使得他成为所有聚类算法中最广泛使用的。给定</w:t>
      </w:r>
      <w:proofErr w:type="gramStart"/>
      <w:r>
        <w:rPr>
          <w:rFonts w:hint="eastAsia"/>
        </w:rPr>
        <w:t>一</w:t>
      </w:r>
      <w:proofErr w:type="gramEnd"/>
      <w:r>
        <w:rPr>
          <w:rFonts w:hint="eastAsia"/>
        </w:rPr>
        <w:t>个数据点集合和需要的聚类数目</w:t>
      </w:r>
      <w:r>
        <w:rPr>
          <w:rFonts w:hint="eastAsia"/>
        </w:rPr>
        <w:t>k</w:t>
      </w:r>
      <w:r>
        <w:rPr>
          <w:rFonts w:hint="eastAsia"/>
        </w:rPr>
        <w:t>，</w:t>
      </w:r>
      <w:r>
        <w:rPr>
          <w:rFonts w:hint="eastAsia"/>
        </w:rPr>
        <w:t xml:space="preserve"> k</w:t>
      </w:r>
      <w:r>
        <w:rPr>
          <w:rFonts w:hint="eastAsia"/>
        </w:rPr>
        <w:t>均值算法根据某个距离函数反复把数据分入</w:t>
      </w:r>
      <w:r>
        <w:rPr>
          <w:rFonts w:hint="eastAsia"/>
        </w:rPr>
        <w:t>k</w:t>
      </w:r>
      <w:proofErr w:type="gramStart"/>
      <w:r>
        <w:rPr>
          <w:rFonts w:hint="eastAsia"/>
        </w:rPr>
        <w:t>个</w:t>
      </w:r>
      <w:proofErr w:type="gramEnd"/>
      <w:r>
        <w:rPr>
          <w:rFonts w:hint="eastAsia"/>
        </w:rPr>
        <w:t>聚类中。它是一种迭代求解的聚类分析算法，其步骤是随机选取</w:t>
      </w:r>
      <w:r>
        <w:rPr>
          <w:rFonts w:hint="eastAsia"/>
        </w:rPr>
        <w:t>K</w:t>
      </w:r>
      <w:proofErr w:type="gramStart"/>
      <w:r>
        <w:rPr>
          <w:rFonts w:hint="eastAsia"/>
        </w:rPr>
        <w:t>个</w:t>
      </w:r>
      <w:proofErr w:type="gramEnd"/>
      <w:r>
        <w:rPr>
          <w:rFonts w:hint="eastAsia"/>
        </w:rPr>
        <w:t>对象作为初始的聚类中心，然后计算每个对象与各个种子聚类中心之间的距离，把每个对象分配给距离它最近的聚类中心。聚类中心以及分配给它们的对象就代表一个聚类。</w:t>
      </w:r>
      <w:proofErr w:type="gramStart"/>
      <w:r>
        <w:rPr>
          <w:rFonts w:hint="eastAsia"/>
        </w:rPr>
        <w:t>每分配</w:t>
      </w:r>
      <w:proofErr w:type="gramEnd"/>
      <w:r>
        <w:rPr>
          <w:rFonts w:hint="eastAsia"/>
        </w:rPr>
        <w:t>一个样本，聚类的聚类中心会根据聚类中现有的对象被重新计算。这个过程将不断重复直到满足某个终止条件。终止条件可以是没有（或最小</w:t>
      </w:r>
      <w:r>
        <w:rPr>
          <w:rFonts w:hint="eastAsia"/>
        </w:rPr>
        <w:t>数目）对象被重新分配给不同的聚类，没有（或最小数目）聚类中心再发生变化，误差平方和局部最小。</w:t>
      </w:r>
    </w:p>
    <w:p w:rsidR="00390419" w:rsidRDefault="00821CDE">
      <w:pPr>
        <w:ind w:firstLine="420"/>
        <w:rPr>
          <w:rFonts w:hint="eastAsia"/>
        </w:rPr>
      </w:pPr>
      <w:r>
        <w:rPr>
          <w:rFonts w:hint="eastAsia"/>
        </w:rPr>
        <w:t>由于</w:t>
      </w:r>
      <w:r>
        <w:rPr>
          <w:rFonts w:hint="eastAsia"/>
        </w:rPr>
        <w:t>K</w:t>
      </w:r>
      <w:r>
        <w:rPr>
          <w:rFonts w:hint="eastAsia"/>
        </w:rPr>
        <w:t>均值聚类算法需要指定</w:t>
      </w:r>
      <w:r>
        <w:rPr>
          <w:rFonts w:hint="eastAsia"/>
        </w:rPr>
        <w:t>K</w:t>
      </w:r>
      <w:r>
        <w:rPr>
          <w:rFonts w:hint="eastAsia"/>
        </w:rPr>
        <w:t>的值，因此我们首先需要决策出合理的</w:t>
      </w:r>
      <w:r>
        <w:rPr>
          <w:rFonts w:hint="eastAsia"/>
        </w:rPr>
        <w:t>K</w:t>
      </w:r>
      <w:r>
        <w:rPr>
          <w:rFonts w:hint="eastAsia"/>
        </w:rPr>
        <w:t>值。在决策</w:t>
      </w:r>
      <w:r>
        <w:rPr>
          <w:rFonts w:hint="eastAsia"/>
        </w:rPr>
        <w:t>K</w:t>
      </w:r>
      <w:r>
        <w:rPr>
          <w:rFonts w:hint="eastAsia"/>
        </w:rPr>
        <w:t>值时我们所采取的方法是“手肘法”。</w:t>
      </w:r>
    </w:p>
    <w:p w:rsidR="009D1033" w:rsidRDefault="000B0C87" w:rsidP="009D1033">
      <w:pPr>
        <w:ind w:firstLine="420"/>
        <w:rPr>
          <w:rFonts w:hint="eastAsia"/>
        </w:rPr>
      </w:pPr>
      <w:r w:rsidRPr="000B0C87">
        <w:rPr>
          <w:rFonts w:hint="eastAsia"/>
        </w:rPr>
        <w:t>手肘法的核心思想是：随着聚类数</w:t>
      </w:r>
      <w:r w:rsidRPr="000B0C87">
        <w:rPr>
          <w:rFonts w:hint="eastAsia"/>
        </w:rPr>
        <w:t>k</w:t>
      </w:r>
      <w:r w:rsidRPr="000B0C87">
        <w:rPr>
          <w:rFonts w:hint="eastAsia"/>
        </w:rPr>
        <w:t>的增大，样本划分会更加精细，每个簇的聚合程度会逐渐提高，那么误差平方和</w:t>
      </w:r>
      <w:r w:rsidRPr="000B0C87">
        <w:rPr>
          <w:rFonts w:hint="eastAsia"/>
        </w:rPr>
        <w:t>SSE</w:t>
      </w:r>
      <w:r w:rsidR="0069181D">
        <w:rPr>
          <w:rFonts w:hint="eastAsia"/>
        </w:rPr>
        <w:t>（</w:t>
      </w:r>
      <w:r w:rsidR="00D4489A" w:rsidRPr="00D4489A">
        <w:rPr>
          <w:rFonts w:hint="eastAsia"/>
        </w:rPr>
        <w:t>sum of the squared errors</w:t>
      </w:r>
      <w:r w:rsidR="00D4489A" w:rsidRPr="00D4489A">
        <w:rPr>
          <w:rFonts w:hint="eastAsia"/>
        </w:rPr>
        <w:t>，误差平方和</w:t>
      </w:r>
      <w:r w:rsidR="0069181D">
        <w:rPr>
          <w:rFonts w:hint="eastAsia"/>
        </w:rPr>
        <w:t>）</w:t>
      </w:r>
      <w:r w:rsidRPr="000B0C87">
        <w:rPr>
          <w:rFonts w:hint="eastAsia"/>
        </w:rPr>
        <w:t>自然会逐渐变小。并且，当</w:t>
      </w:r>
      <w:r w:rsidRPr="000B0C87">
        <w:rPr>
          <w:rFonts w:hint="eastAsia"/>
        </w:rPr>
        <w:t>k</w:t>
      </w:r>
      <w:r w:rsidRPr="000B0C87">
        <w:rPr>
          <w:rFonts w:hint="eastAsia"/>
        </w:rPr>
        <w:t>小于真实聚类数时，由于</w:t>
      </w:r>
      <w:r w:rsidRPr="000B0C87">
        <w:rPr>
          <w:rFonts w:hint="eastAsia"/>
        </w:rPr>
        <w:t>k</w:t>
      </w:r>
      <w:r w:rsidRPr="000B0C87">
        <w:rPr>
          <w:rFonts w:hint="eastAsia"/>
        </w:rPr>
        <w:t>的增大会大幅增加每个簇的聚合程度，故</w:t>
      </w:r>
      <w:r w:rsidRPr="000B0C87">
        <w:rPr>
          <w:rFonts w:hint="eastAsia"/>
        </w:rPr>
        <w:t>SSE</w:t>
      </w:r>
      <w:r w:rsidRPr="000B0C87">
        <w:rPr>
          <w:rFonts w:hint="eastAsia"/>
        </w:rPr>
        <w:t>的下降幅度会很大，而当</w:t>
      </w:r>
      <w:r w:rsidRPr="000B0C87">
        <w:rPr>
          <w:rFonts w:hint="eastAsia"/>
        </w:rPr>
        <w:t>k</w:t>
      </w:r>
      <w:r w:rsidRPr="000B0C87">
        <w:rPr>
          <w:rFonts w:hint="eastAsia"/>
        </w:rPr>
        <w:t>到达真实聚类数时，再增加</w:t>
      </w:r>
      <w:r w:rsidRPr="000B0C87">
        <w:rPr>
          <w:rFonts w:hint="eastAsia"/>
        </w:rPr>
        <w:t>k</w:t>
      </w:r>
      <w:r w:rsidRPr="000B0C87">
        <w:rPr>
          <w:rFonts w:hint="eastAsia"/>
        </w:rPr>
        <w:t>所得到的聚合程度回报会迅速变小，所以</w:t>
      </w:r>
      <w:r w:rsidRPr="000B0C87">
        <w:rPr>
          <w:rFonts w:hint="eastAsia"/>
        </w:rPr>
        <w:t>SSE</w:t>
      </w:r>
      <w:r w:rsidRPr="000B0C87">
        <w:rPr>
          <w:rFonts w:hint="eastAsia"/>
        </w:rPr>
        <w:t>的下降幅度会骤减，然后随着</w:t>
      </w:r>
      <w:r w:rsidRPr="000B0C87">
        <w:rPr>
          <w:rFonts w:hint="eastAsia"/>
        </w:rPr>
        <w:t>k</w:t>
      </w:r>
      <w:r w:rsidRPr="000B0C87">
        <w:rPr>
          <w:rFonts w:hint="eastAsia"/>
        </w:rPr>
        <w:t>值的继续增大而趋于平缓，也就是说</w:t>
      </w:r>
      <w:r w:rsidRPr="000B0C87">
        <w:rPr>
          <w:rFonts w:hint="eastAsia"/>
        </w:rPr>
        <w:t>SSE</w:t>
      </w:r>
      <w:r w:rsidRPr="000B0C87">
        <w:rPr>
          <w:rFonts w:hint="eastAsia"/>
        </w:rPr>
        <w:t>和</w:t>
      </w:r>
      <w:r w:rsidRPr="000B0C87">
        <w:rPr>
          <w:rFonts w:hint="eastAsia"/>
        </w:rPr>
        <w:t>k</w:t>
      </w:r>
      <w:r w:rsidRPr="000B0C87">
        <w:rPr>
          <w:rFonts w:hint="eastAsia"/>
        </w:rPr>
        <w:t>的关系图是一个手肘的形状，而这个肘部对应的</w:t>
      </w:r>
      <w:r w:rsidRPr="000B0C87">
        <w:rPr>
          <w:rFonts w:hint="eastAsia"/>
        </w:rPr>
        <w:t>k</w:t>
      </w:r>
      <w:r w:rsidRPr="000B0C87">
        <w:rPr>
          <w:rFonts w:hint="eastAsia"/>
        </w:rPr>
        <w:t>值就是数据的真实聚类数。</w:t>
      </w:r>
      <w:r w:rsidR="009D1033">
        <w:rPr>
          <w:rFonts w:hint="eastAsia"/>
        </w:rPr>
        <w:t>这也是该方法被称为手肘法的原因。计算</w:t>
      </w:r>
      <w:r w:rsidR="009D1033">
        <w:rPr>
          <w:rFonts w:hint="eastAsia"/>
        </w:rPr>
        <w:t>SSE</w:t>
      </w:r>
      <w:r w:rsidR="009D1033">
        <w:rPr>
          <w:rFonts w:hint="eastAsia"/>
        </w:rPr>
        <w:t>的具体公式如下</w:t>
      </w:r>
      <w:r w:rsidR="00F7071A">
        <w:rPr>
          <w:rFonts w:hint="eastAsia"/>
        </w:rPr>
        <w:t>：</w:t>
      </w:r>
    </w:p>
    <w:p w:rsidR="009D1033" w:rsidRDefault="009D1033" w:rsidP="003E4150">
      <w:pPr>
        <w:ind w:firstLine="420"/>
        <w:jc w:val="center"/>
        <w:rPr>
          <w:rFonts w:hint="eastAsia"/>
        </w:rPr>
      </w:pPr>
      <w:r>
        <w:rPr>
          <w:noProof/>
        </w:rPr>
        <w:lastRenderedPageBreak/>
        <w:drawing>
          <wp:inline distT="0" distB="0" distL="0" distR="0" wp14:anchorId="4C56AF7F" wp14:editId="336675DC">
            <wp:extent cx="3676650" cy="11144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76650" cy="1114425"/>
                    </a:xfrm>
                    <a:prstGeom prst="rect">
                      <a:avLst/>
                    </a:prstGeom>
                  </pic:spPr>
                </pic:pic>
              </a:graphicData>
            </a:graphic>
          </wp:inline>
        </w:drawing>
      </w:r>
    </w:p>
    <w:p w:rsidR="00346499" w:rsidRDefault="00346499" w:rsidP="00346499">
      <w:pPr>
        <w:jc w:val="left"/>
        <w:rPr>
          <w:rFonts w:hint="eastAsia"/>
        </w:rPr>
      </w:pPr>
      <w:r w:rsidRPr="00346499">
        <w:rPr>
          <w:rFonts w:hint="eastAsia"/>
        </w:rPr>
        <w:t>其中，</w:t>
      </w:r>
      <w:r w:rsidRPr="00346499">
        <w:rPr>
          <w:rFonts w:hint="eastAsia"/>
        </w:rPr>
        <w:t>Ci</w:t>
      </w:r>
      <w:r w:rsidRPr="00346499">
        <w:rPr>
          <w:rFonts w:hint="eastAsia"/>
        </w:rPr>
        <w:t>是第</w:t>
      </w:r>
      <w:proofErr w:type="spellStart"/>
      <w:r w:rsidRPr="00346499">
        <w:rPr>
          <w:rFonts w:hint="eastAsia"/>
        </w:rPr>
        <w:t>i</w:t>
      </w:r>
      <w:proofErr w:type="spellEnd"/>
      <w:proofErr w:type="gramStart"/>
      <w:r w:rsidRPr="00346499">
        <w:rPr>
          <w:rFonts w:hint="eastAsia"/>
        </w:rPr>
        <w:t>个</w:t>
      </w:r>
      <w:proofErr w:type="gramEnd"/>
      <w:r w:rsidRPr="00346499">
        <w:rPr>
          <w:rFonts w:hint="eastAsia"/>
        </w:rPr>
        <w:t>簇，</w:t>
      </w:r>
      <w:r w:rsidRPr="00346499">
        <w:rPr>
          <w:rFonts w:hint="eastAsia"/>
        </w:rPr>
        <w:t>p</w:t>
      </w:r>
      <w:r w:rsidRPr="00346499">
        <w:rPr>
          <w:rFonts w:hint="eastAsia"/>
        </w:rPr>
        <w:t>是</w:t>
      </w:r>
      <w:r w:rsidRPr="00346499">
        <w:rPr>
          <w:rFonts w:hint="eastAsia"/>
        </w:rPr>
        <w:t>Ci</w:t>
      </w:r>
      <w:r w:rsidRPr="00346499">
        <w:rPr>
          <w:rFonts w:hint="eastAsia"/>
        </w:rPr>
        <w:t>中的样本点，</w:t>
      </w:r>
      <w:r w:rsidRPr="00346499">
        <w:rPr>
          <w:rFonts w:hint="eastAsia"/>
        </w:rPr>
        <w:t>mi</w:t>
      </w:r>
      <w:r w:rsidRPr="00346499">
        <w:rPr>
          <w:rFonts w:hint="eastAsia"/>
        </w:rPr>
        <w:t>是</w:t>
      </w:r>
      <w:r w:rsidRPr="00346499">
        <w:rPr>
          <w:rFonts w:hint="eastAsia"/>
        </w:rPr>
        <w:t>Ci</w:t>
      </w:r>
      <w:r w:rsidRPr="00346499">
        <w:rPr>
          <w:rFonts w:hint="eastAsia"/>
        </w:rPr>
        <w:t>的质心（</w:t>
      </w:r>
      <w:r w:rsidRPr="00346499">
        <w:rPr>
          <w:rFonts w:hint="eastAsia"/>
        </w:rPr>
        <w:t>Ci</w:t>
      </w:r>
      <w:r w:rsidRPr="00346499">
        <w:rPr>
          <w:rFonts w:hint="eastAsia"/>
        </w:rPr>
        <w:t>中所有样本的均值），</w:t>
      </w:r>
      <w:r w:rsidRPr="00346499">
        <w:rPr>
          <w:rFonts w:hint="eastAsia"/>
        </w:rPr>
        <w:t>SSE</w:t>
      </w:r>
      <w:r w:rsidRPr="00346499">
        <w:rPr>
          <w:rFonts w:hint="eastAsia"/>
        </w:rPr>
        <w:t>是所有样本的聚类误差，代表了聚类效果的好坏。</w:t>
      </w:r>
    </w:p>
    <w:p w:rsidR="001372F2" w:rsidRDefault="001372F2" w:rsidP="00346499">
      <w:pPr>
        <w:jc w:val="left"/>
        <w:rPr>
          <w:rFonts w:hint="eastAsia"/>
        </w:rPr>
      </w:pPr>
      <w:r>
        <w:rPr>
          <w:rFonts w:hint="eastAsia"/>
        </w:rPr>
        <w:tab/>
      </w:r>
      <w:r>
        <w:rPr>
          <w:rFonts w:hint="eastAsia"/>
        </w:rPr>
        <w:t>我们假定最合理的聚类结果产生的类别数量不会太多，因此我们计算了</w:t>
      </w:r>
      <w:r>
        <w:rPr>
          <w:rFonts w:hint="eastAsia"/>
        </w:rPr>
        <w:t>K</w:t>
      </w:r>
      <w:r>
        <w:rPr>
          <w:rFonts w:hint="eastAsia"/>
        </w:rPr>
        <w:t>从</w:t>
      </w:r>
      <w:r>
        <w:rPr>
          <w:rFonts w:hint="eastAsia"/>
        </w:rPr>
        <w:t>1</w:t>
      </w:r>
      <w:r>
        <w:rPr>
          <w:rFonts w:hint="eastAsia"/>
        </w:rPr>
        <w:t>到</w:t>
      </w:r>
      <w:r>
        <w:rPr>
          <w:rFonts w:hint="eastAsia"/>
        </w:rPr>
        <w:t>8</w:t>
      </w:r>
      <w:r>
        <w:rPr>
          <w:rFonts w:hint="eastAsia"/>
        </w:rPr>
        <w:t>时的</w:t>
      </w:r>
      <w:r>
        <w:rPr>
          <w:rFonts w:hint="eastAsia"/>
        </w:rPr>
        <w:t>SSE</w:t>
      </w:r>
      <w:r>
        <w:rPr>
          <w:rFonts w:hint="eastAsia"/>
        </w:rPr>
        <w:t>分布曲线，如</w:t>
      </w:r>
      <w:r w:rsidRPr="0093151F">
        <w:rPr>
          <w:rFonts w:hint="eastAsia"/>
          <w:color w:val="FF0000"/>
        </w:rPr>
        <w:t>图</w:t>
      </w:r>
      <w:r w:rsidRPr="0093151F">
        <w:rPr>
          <w:rFonts w:hint="eastAsia"/>
          <w:color w:val="FF0000"/>
        </w:rPr>
        <w:t>X</w:t>
      </w:r>
      <w:r>
        <w:rPr>
          <w:rFonts w:hint="eastAsia"/>
        </w:rPr>
        <w:t>所示。</w:t>
      </w:r>
      <w:r w:rsidR="00555F46">
        <w:rPr>
          <w:rFonts w:hint="eastAsia"/>
        </w:rPr>
        <w:t>并最终选取了</w:t>
      </w:r>
      <w:r w:rsidR="00555F46">
        <w:rPr>
          <w:rFonts w:hint="eastAsia"/>
        </w:rPr>
        <w:t>4</w:t>
      </w:r>
      <w:r w:rsidR="00555F46">
        <w:rPr>
          <w:rFonts w:hint="eastAsia"/>
        </w:rPr>
        <w:t>作为本次</w:t>
      </w:r>
      <w:r w:rsidR="00555F46">
        <w:rPr>
          <w:rFonts w:hint="eastAsia"/>
        </w:rPr>
        <w:t>K</w:t>
      </w:r>
      <w:r w:rsidR="00555F46">
        <w:rPr>
          <w:rFonts w:hint="eastAsia"/>
        </w:rPr>
        <w:t>均值聚类算法的</w:t>
      </w:r>
      <w:r w:rsidR="00555F46">
        <w:rPr>
          <w:rFonts w:hint="eastAsia"/>
        </w:rPr>
        <w:t>K</w:t>
      </w:r>
      <w:r w:rsidR="00555F46">
        <w:rPr>
          <w:rFonts w:hint="eastAsia"/>
        </w:rPr>
        <w:t>值。</w:t>
      </w:r>
    </w:p>
    <w:p w:rsidR="001372F2" w:rsidRDefault="001372F2" w:rsidP="001372F2">
      <w:pPr>
        <w:jc w:val="center"/>
        <w:rPr>
          <w:rFonts w:hint="eastAsia"/>
        </w:rPr>
      </w:pPr>
      <w:r>
        <w:rPr>
          <w:rFonts w:hint="eastAsia"/>
        </w:rPr>
        <w:t>图</w:t>
      </w:r>
      <w:r>
        <w:rPr>
          <w:rFonts w:hint="eastAsia"/>
        </w:rPr>
        <w:t>X SSE-K</w:t>
      </w:r>
      <w:r>
        <w:rPr>
          <w:rFonts w:hint="eastAsia"/>
        </w:rPr>
        <w:t>分布曲线</w:t>
      </w:r>
    </w:p>
    <w:p w:rsidR="00905B97" w:rsidRDefault="001372F2" w:rsidP="00905B97">
      <w:pPr>
        <w:jc w:val="center"/>
        <w:rPr>
          <w:rFonts w:hint="eastAsia"/>
        </w:rPr>
      </w:pPr>
      <w:r>
        <w:rPr>
          <w:noProof/>
        </w:rPr>
        <w:drawing>
          <wp:inline distT="0" distB="0" distL="0" distR="0" wp14:anchorId="45700578" wp14:editId="758EB15F">
            <wp:extent cx="3407942" cy="2554520"/>
            <wp:effectExtent l="0" t="0" r="2540" b="0"/>
            <wp:docPr id="10" name="图片 10" descr="C:\Users\Administrator\Desktop\数模\微信图片_2019092222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数模\微信图片_201909222216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0530" cy="2556460"/>
                    </a:xfrm>
                    <a:prstGeom prst="rect">
                      <a:avLst/>
                    </a:prstGeom>
                    <a:noFill/>
                    <a:ln>
                      <a:noFill/>
                    </a:ln>
                  </pic:spPr>
                </pic:pic>
              </a:graphicData>
            </a:graphic>
          </wp:inline>
        </w:drawing>
      </w:r>
    </w:p>
    <w:p w:rsidR="000B4D60" w:rsidRDefault="00905B97" w:rsidP="00905B97">
      <w:pPr>
        <w:rPr>
          <w:rFonts w:hint="eastAsia"/>
        </w:rPr>
      </w:pPr>
      <w:r>
        <w:rPr>
          <w:rFonts w:hint="eastAsia"/>
        </w:rPr>
        <w:tab/>
      </w:r>
      <w:r>
        <w:rPr>
          <w:rFonts w:hint="eastAsia"/>
        </w:rPr>
        <w:t>在进行聚类之前，我们还需要确定用于评估“两个样本间距离”的指标。</w:t>
      </w:r>
      <w:r w:rsidR="00EA2CD8">
        <w:rPr>
          <w:rFonts w:hint="eastAsia"/>
        </w:rPr>
        <w:t>我们选取了最常用的四种计算距离的公式进行调研，分别是欧氏距离、曼哈顿距离、夹角余弦距离和相关距离。</w:t>
      </w:r>
    </w:p>
    <w:p w:rsidR="00E23991" w:rsidRDefault="00E23991" w:rsidP="00905B97">
      <w:pPr>
        <w:rPr>
          <w:rFonts w:hint="eastAsia"/>
        </w:rPr>
      </w:pPr>
      <w:r>
        <w:rPr>
          <w:rFonts w:hint="eastAsia"/>
        </w:rPr>
        <w:tab/>
      </w:r>
      <w:r>
        <w:rPr>
          <w:rFonts w:hint="eastAsia"/>
        </w:rPr>
        <w:t>欧氏距离是这</w:t>
      </w:r>
      <w:r>
        <w:rPr>
          <w:rFonts w:hint="eastAsia"/>
        </w:rPr>
        <w:t>4</w:t>
      </w:r>
      <w:r>
        <w:rPr>
          <w:rFonts w:hint="eastAsia"/>
        </w:rPr>
        <w:t>种方法中</w:t>
      </w:r>
      <w:r w:rsidR="002B2F47">
        <w:rPr>
          <w:rFonts w:hint="eastAsia"/>
        </w:rPr>
        <w:t>最简单直观，也是最常使用的一种方法，其具体公式如下：</w:t>
      </w:r>
    </w:p>
    <w:p w:rsidR="002B2F47" w:rsidRDefault="002B2F47" w:rsidP="002B2F47">
      <w:pPr>
        <w:jc w:val="center"/>
        <w:rPr>
          <w:rFonts w:hint="eastAsia"/>
        </w:rPr>
      </w:pPr>
      <w:r>
        <w:rPr>
          <w:rFonts w:hint="eastAsia"/>
          <w:noProof/>
        </w:rPr>
        <w:drawing>
          <wp:inline distT="0" distB="0" distL="0" distR="0">
            <wp:extent cx="1674495" cy="795655"/>
            <wp:effectExtent l="0" t="0" r="1905" b="4445"/>
            <wp:docPr id="13" name="图片 13" descr="C:\Users\Administrator\Desktop\20180517130913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2018051713091319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74495" cy="795655"/>
                    </a:xfrm>
                    <a:prstGeom prst="rect">
                      <a:avLst/>
                    </a:prstGeom>
                    <a:noFill/>
                    <a:ln>
                      <a:noFill/>
                    </a:ln>
                  </pic:spPr>
                </pic:pic>
              </a:graphicData>
            </a:graphic>
          </wp:inline>
        </w:drawing>
      </w:r>
    </w:p>
    <w:p w:rsidR="002B2F47" w:rsidRDefault="002B2F47" w:rsidP="002B2F47">
      <w:pPr>
        <w:rPr>
          <w:rFonts w:hint="eastAsia"/>
        </w:rPr>
      </w:pPr>
      <w:r>
        <w:rPr>
          <w:rFonts w:hint="eastAsia"/>
        </w:rPr>
        <w:tab/>
      </w:r>
      <w:r>
        <w:rPr>
          <w:rFonts w:hint="eastAsia"/>
        </w:rPr>
        <w:t>曼哈顿距离为标准坐标系上的绝对轴距综合，其结果是两个坐标差的绝对值，是一种“城市区块距离”，其计算公式如下：</w:t>
      </w:r>
    </w:p>
    <w:p w:rsidR="002B2F47" w:rsidRDefault="002B2F47" w:rsidP="002B2F47">
      <w:pPr>
        <w:jc w:val="center"/>
        <w:rPr>
          <w:rFonts w:hint="eastAsia"/>
        </w:rPr>
      </w:pPr>
      <w:r>
        <w:rPr>
          <w:rFonts w:hint="eastAsia"/>
          <w:noProof/>
        </w:rPr>
        <w:lastRenderedPageBreak/>
        <w:drawing>
          <wp:inline distT="0" distB="0" distL="0" distR="0">
            <wp:extent cx="1484630" cy="593725"/>
            <wp:effectExtent l="0" t="0" r="1270" b="0"/>
            <wp:docPr id="14" name="图片 14" descr="C:\Users\Administrator\Desktop\22220180517132100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222018051713210019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84630" cy="593725"/>
                    </a:xfrm>
                    <a:prstGeom prst="rect">
                      <a:avLst/>
                    </a:prstGeom>
                    <a:noFill/>
                    <a:ln>
                      <a:noFill/>
                    </a:ln>
                  </pic:spPr>
                </pic:pic>
              </a:graphicData>
            </a:graphic>
          </wp:inline>
        </w:drawing>
      </w:r>
    </w:p>
    <w:p w:rsidR="002B2F47" w:rsidRDefault="002B2F47" w:rsidP="002B2F47">
      <w:pPr>
        <w:rPr>
          <w:rFonts w:hint="eastAsia"/>
        </w:rPr>
      </w:pPr>
      <w:r>
        <w:rPr>
          <w:rFonts w:hint="eastAsia"/>
        </w:rPr>
        <w:tab/>
      </w:r>
      <w:r>
        <w:rPr>
          <w:rFonts w:hint="eastAsia"/>
        </w:rPr>
        <w:t>夹角余弦距离是通过从原点出发，并指向两个位置坐标所产生的两条向量间的夹角来测距，其计算公式如下：</w:t>
      </w:r>
    </w:p>
    <w:p w:rsidR="002B2F47" w:rsidRDefault="002B2F47" w:rsidP="002B2F47">
      <w:pPr>
        <w:jc w:val="center"/>
        <w:rPr>
          <w:rFonts w:hint="eastAsia"/>
        </w:rPr>
      </w:pPr>
      <w:r>
        <w:rPr>
          <w:rFonts w:hint="eastAsia"/>
          <w:noProof/>
        </w:rPr>
        <w:drawing>
          <wp:inline distT="0" distB="0" distL="0" distR="0">
            <wp:extent cx="1068705" cy="403860"/>
            <wp:effectExtent l="0" t="0" r="0" b="0"/>
            <wp:docPr id="15" name="图片 15" descr="C:\Users\Administrator\Desktop\33333333201805171510157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333333332018051715101579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68705" cy="403860"/>
                    </a:xfrm>
                    <a:prstGeom prst="rect">
                      <a:avLst/>
                    </a:prstGeom>
                    <a:noFill/>
                    <a:ln>
                      <a:noFill/>
                    </a:ln>
                  </pic:spPr>
                </pic:pic>
              </a:graphicData>
            </a:graphic>
          </wp:inline>
        </w:drawing>
      </w:r>
    </w:p>
    <w:p w:rsidR="006139C1" w:rsidRDefault="006139C1" w:rsidP="006139C1">
      <w:pPr>
        <w:rPr>
          <w:rFonts w:hint="eastAsia"/>
        </w:rPr>
      </w:pPr>
      <w:r>
        <w:rPr>
          <w:rFonts w:hint="eastAsia"/>
        </w:rPr>
        <w:tab/>
      </w:r>
      <w:r>
        <w:rPr>
          <w:rFonts w:hint="eastAsia"/>
        </w:rPr>
        <w:t>相关距离依据相关系数来计算距离。相关系数是衡量给定随机变量</w:t>
      </w:r>
      <w:r>
        <w:rPr>
          <w:rFonts w:hint="eastAsia"/>
        </w:rPr>
        <w:t>X</w:t>
      </w:r>
      <w:r>
        <w:rPr>
          <w:rFonts w:hint="eastAsia"/>
        </w:rPr>
        <w:t>与</w:t>
      </w:r>
      <w:r>
        <w:rPr>
          <w:rFonts w:hint="eastAsia"/>
        </w:rPr>
        <w:t>Y</w:t>
      </w:r>
      <w:r>
        <w:rPr>
          <w:rFonts w:hint="eastAsia"/>
        </w:rPr>
        <w:t>的相关性的一种方法，取值范围是</w:t>
      </w:r>
      <w:r>
        <w:rPr>
          <w:rFonts w:hint="eastAsia"/>
        </w:rPr>
        <w:t>[-1,1]</w:t>
      </w:r>
      <w:r>
        <w:rPr>
          <w:rFonts w:hint="eastAsia"/>
        </w:rPr>
        <w:t>。相关系数和相关距离的计算公式分别如下所示：</w:t>
      </w:r>
    </w:p>
    <w:p w:rsidR="006139C1" w:rsidRDefault="006139C1" w:rsidP="006139C1">
      <w:pPr>
        <w:jc w:val="center"/>
        <w:rPr>
          <w:rFonts w:hint="eastAsia"/>
        </w:rPr>
      </w:pPr>
      <w:r>
        <w:rPr>
          <w:rFonts w:hint="eastAsia"/>
          <w:noProof/>
        </w:rPr>
        <w:drawing>
          <wp:inline distT="0" distB="0" distL="0" distR="0">
            <wp:extent cx="3016250" cy="593725"/>
            <wp:effectExtent l="0" t="0" r="0" b="0"/>
            <wp:docPr id="16" name="图片 16" descr="C:\Users\Administrator\Desktop\44420180517152200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444201805171522007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16250" cy="593725"/>
                    </a:xfrm>
                    <a:prstGeom prst="rect">
                      <a:avLst/>
                    </a:prstGeom>
                    <a:noFill/>
                    <a:ln>
                      <a:noFill/>
                    </a:ln>
                  </pic:spPr>
                </pic:pic>
              </a:graphicData>
            </a:graphic>
          </wp:inline>
        </w:drawing>
      </w:r>
    </w:p>
    <w:p w:rsidR="006139C1" w:rsidRDefault="006139C1" w:rsidP="006139C1">
      <w:pPr>
        <w:jc w:val="center"/>
        <w:rPr>
          <w:rFonts w:hint="eastAsia"/>
        </w:rPr>
      </w:pPr>
      <w:r>
        <w:rPr>
          <w:rFonts w:hint="eastAsia"/>
          <w:noProof/>
        </w:rPr>
        <w:drawing>
          <wp:inline distT="0" distB="0" distL="0" distR="0">
            <wp:extent cx="962025" cy="201930"/>
            <wp:effectExtent l="0" t="0" r="9525" b="7620"/>
            <wp:docPr id="21" name="图片 21" descr="C:\Users\Administrator\Desktop\555520180517152239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esktop\55552018051715223990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62025" cy="201930"/>
                    </a:xfrm>
                    <a:prstGeom prst="rect">
                      <a:avLst/>
                    </a:prstGeom>
                    <a:noFill/>
                    <a:ln>
                      <a:noFill/>
                    </a:ln>
                  </pic:spPr>
                </pic:pic>
              </a:graphicData>
            </a:graphic>
          </wp:inline>
        </w:drawing>
      </w:r>
    </w:p>
    <w:p w:rsidR="00E54418" w:rsidRPr="006139C1" w:rsidRDefault="00E54418" w:rsidP="00E54418">
      <w:pPr>
        <w:rPr>
          <w:rFonts w:hint="eastAsia"/>
        </w:rPr>
      </w:pPr>
      <w:r>
        <w:rPr>
          <w:rFonts w:hint="eastAsia"/>
        </w:rPr>
        <w:tab/>
      </w:r>
      <w:r>
        <w:rPr>
          <w:rFonts w:hint="eastAsia"/>
        </w:rPr>
        <w:t>经过调研，我们认为相关距离和夹角余弦距离更适合用于文本数据聚类的计算。而曼哈顿距离与欧式距离较为接近，但通常使用欧氏距离聚类质量更高，且各类聚类算法实现中均默认实现了欧氏距离。因此我们选择了使用欧式距离作为评估样本间相似性的指标。</w:t>
      </w:r>
    </w:p>
    <w:p w:rsidR="006D28BC" w:rsidRDefault="00E646D5" w:rsidP="00E646D5">
      <w:pPr>
        <w:rPr>
          <w:rFonts w:hint="eastAsia"/>
        </w:rPr>
      </w:pPr>
      <w:r>
        <w:rPr>
          <w:rFonts w:hint="eastAsia"/>
        </w:rPr>
        <w:tab/>
      </w:r>
      <w:r w:rsidR="00905B97">
        <w:rPr>
          <w:rFonts w:hint="eastAsia"/>
        </w:rPr>
        <w:t>最后</w:t>
      </w:r>
      <w:r>
        <w:rPr>
          <w:rFonts w:hint="eastAsia"/>
        </w:rPr>
        <w:t>，我们为</w:t>
      </w:r>
      <w:r>
        <w:rPr>
          <w:rFonts w:hint="eastAsia"/>
        </w:rPr>
        <w:t>K</w:t>
      </w:r>
      <w:r w:rsidR="0052114C">
        <w:rPr>
          <w:rFonts w:hint="eastAsia"/>
        </w:rPr>
        <w:t>均值聚类算法编写了程序进行聚类分析。</w:t>
      </w:r>
      <w:r w:rsidR="00D02457">
        <w:rPr>
          <w:rFonts w:hint="eastAsia"/>
        </w:rPr>
        <w:t>聚类结果如</w:t>
      </w:r>
      <w:r w:rsidR="00D02457" w:rsidRPr="00A97DF7">
        <w:rPr>
          <w:rFonts w:hint="eastAsia"/>
          <w:color w:val="FF0000"/>
        </w:rPr>
        <w:t>图</w:t>
      </w:r>
      <w:r w:rsidR="00D02457" w:rsidRPr="00A97DF7">
        <w:rPr>
          <w:rFonts w:hint="eastAsia"/>
          <w:color w:val="FF0000"/>
        </w:rPr>
        <w:t>X</w:t>
      </w:r>
      <w:r w:rsidR="00D02457">
        <w:rPr>
          <w:rFonts w:hint="eastAsia"/>
        </w:rPr>
        <w:t>所示</w:t>
      </w:r>
      <w:r w:rsidR="00A97DF7">
        <w:rPr>
          <w:rFonts w:hint="eastAsia"/>
        </w:rPr>
        <w:t>。</w:t>
      </w:r>
    </w:p>
    <w:p w:rsidR="00BE4F1D" w:rsidRPr="00BE4F1D" w:rsidRDefault="00BE4F1D" w:rsidP="00E646D5">
      <w:pPr>
        <w:rPr>
          <w:color w:val="FF0000"/>
        </w:rPr>
      </w:pPr>
      <w:r>
        <w:rPr>
          <w:rFonts w:hint="eastAsia"/>
          <w:color w:val="FF0000"/>
        </w:rPr>
        <w:t>如果不好弄图，就再改改这句。</w:t>
      </w:r>
    </w:p>
    <w:p w:rsidR="00390419" w:rsidRDefault="00FF1514">
      <w:pPr>
        <w:pStyle w:val="2"/>
      </w:pPr>
      <w:bookmarkStart w:id="10" w:name="_Toc1360328146"/>
      <w:r>
        <w:rPr>
          <w:rFonts w:hint="eastAsia"/>
        </w:rPr>
        <w:t>5</w:t>
      </w:r>
      <w:r w:rsidR="00FA00E2">
        <w:rPr>
          <w:rFonts w:hint="eastAsia"/>
        </w:rPr>
        <w:t>.</w:t>
      </w:r>
      <w:r w:rsidR="00FA00E2">
        <w:t>4</w:t>
      </w:r>
      <w:r w:rsidR="00FA00E2">
        <w:rPr>
          <w:rFonts w:hint="eastAsia"/>
        </w:rPr>
        <w:t xml:space="preserve"> </w:t>
      </w:r>
      <w:r w:rsidR="00FA00E2">
        <w:rPr>
          <w:rFonts w:hint="eastAsia"/>
        </w:rPr>
        <w:t>工况的合成</w:t>
      </w:r>
      <w:bookmarkEnd w:id="10"/>
    </w:p>
    <w:p w:rsidR="003962BA" w:rsidRDefault="00CD4F76">
      <w:pPr>
        <w:rPr>
          <w:rFonts w:hint="eastAsia"/>
        </w:rPr>
      </w:pPr>
      <w:r>
        <w:rPr>
          <w:rFonts w:hint="eastAsia"/>
          <w:color w:val="FF0000"/>
        </w:rPr>
        <w:tab/>
      </w:r>
      <w:r w:rsidR="00281249">
        <w:rPr>
          <w:rFonts w:hint="eastAsia"/>
        </w:rPr>
        <w:t>本次我们需要拟合出时间长度在</w:t>
      </w:r>
      <w:r w:rsidR="00281249">
        <w:rPr>
          <w:rFonts w:hint="eastAsia"/>
        </w:rPr>
        <w:t>1200~1500s</w:t>
      </w:r>
      <w:r w:rsidR="00281249">
        <w:rPr>
          <w:rFonts w:hint="eastAsia"/>
        </w:rPr>
        <w:t>的运动学片段。</w:t>
      </w:r>
      <w:r w:rsidR="008D531C">
        <w:rPr>
          <w:rFonts w:hint="eastAsia"/>
        </w:rPr>
        <w:t>我们</w:t>
      </w:r>
      <w:r w:rsidR="00281249">
        <w:rPr>
          <w:rFonts w:hint="eastAsia"/>
        </w:rPr>
        <w:t>根据各类在整个数据集中所占的时间比例，来确定各类片段在最终工况合成中所占的时间和个数。</w:t>
      </w:r>
      <w:r w:rsidR="008D531C">
        <w:rPr>
          <w:rFonts w:hint="eastAsia"/>
        </w:rPr>
        <w:t>具体公式如下：</w:t>
      </w:r>
    </w:p>
    <w:p w:rsidR="008D531C" w:rsidRDefault="008D531C" w:rsidP="008D531C">
      <w:pPr>
        <w:jc w:val="center"/>
        <w:rPr>
          <w:rFonts w:hint="eastAsia"/>
        </w:rPr>
      </w:pPr>
      <w:r>
        <w:rPr>
          <w:noProof/>
        </w:rPr>
        <w:lastRenderedPageBreak/>
        <w:drawing>
          <wp:inline distT="0" distB="0" distL="0" distR="0" wp14:anchorId="7DEDAAAF" wp14:editId="76C9155D">
            <wp:extent cx="2505075" cy="19907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5075" cy="1990725"/>
                    </a:xfrm>
                    <a:prstGeom prst="rect">
                      <a:avLst/>
                    </a:prstGeom>
                  </pic:spPr>
                </pic:pic>
              </a:graphicData>
            </a:graphic>
          </wp:inline>
        </w:drawing>
      </w:r>
    </w:p>
    <w:p w:rsidR="00E1795D" w:rsidRDefault="00E1795D" w:rsidP="00E1795D">
      <w:pPr>
        <w:rPr>
          <w:rFonts w:hint="eastAsia"/>
        </w:rPr>
      </w:pPr>
      <w:r>
        <w:rPr>
          <w:rFonts w:hint="eastAsia"/>
        </w:rPr>
        <w:t>其中：</w:t>
      </w:r>
      <w:proofErr w:type="spellStart"/>
      <w:r w:rsidR="00DA5BD2">
        <w:rPr>
          <w:rFonts w:hint="eastAsia"/>
        </w:rPr>
        <w:t>T</w:t>
      </w:r>
      <w:r>
        <w:rPr>
          <w:rFonts w:hint="eastAsia"/>
        </w:rPr>
        <w:t>i</w:t>
      </w:r>
      <w:proofErr w:type="spellEnd"/>
      <w:r>
        <w:rPr>
          <w:rFonts w:hint="eastAsia"/>
        </w:rPr>
        <w:t>为第</w:t>
      </w:r>
      <w:proofErr w:type="spellStart"/>
      <w:r>
        <w:rPr>
          <w:rFonts w:hint="eastAsia"/>
        </w:rPr>
        <w:t>i</w:t>
      </w:r>
      <w:proofErr w:type="spellEnd"/>
      <w:r>
        <w:rPr>
          <w:rFonts w:hint="eastAsia"/>
        </w:rPr>
        <w:t>类在工况合成中所占的时间，</w:t>
      </w:r>
      <w:r>
        <w:rPr>
          <w:rFonts w:hint="eastAsia"/>
        </w:rPr>
        <w:t>Ni</w:t>
      </w:r>
      <w:r>
        <w:rPr>
          <w:rFonts w:hint="eastAsia"/>
        </w:rPr>
        <w:t>为第</w:t>
      </w:r>
      <w:proofErr w:type="spellStart"/>
      <w:r>
        <w:rPr>
          <w:rFonts w:hint="eastAsia"/>
        </w:rPr>
        <w:t>i</w:t>
      </w:r>
      <w:proofErr w:type="spellEnd"/>
      <w:r>
        <w:rPr>
          <w:rFonts w:hint="eastAsia"/>
        </w:rPr>
        <w:t>类片段中片段的个数，</w:t>
      </w:r>
      <w:proofErr w:type="spellStart"/>
      <w:r>
        <w:rPr>
          <w:rFonts w:hint="eastAsia"/>
        </w:rPr>
        <w:t>Tij</w:t>
      </w:r>
      <w:proofErr w:type="spellEnd"/>
      <w:r>
        <w:rPr>
          <w:rFonts w:hint="eastAsia"/>
        </w:rPr>
        <w:t>为第</w:t>
      </w:r>
      <w:proofErr w:type="spellStart"/>
      <w:r>
        <w:rPr>
          <w:rFonts w:hint="eastAsia"/>
        </w:rPr>
        <w:t>i</w:t>
      </w:r>
      <w:proofErr w:type="spellEnd"/>
      <w:r>
        <w:rPr>
          <w:rFonts w:hint="eastAsia"/>
        </w:rPr>
        <w:t>类中第</w:t>
      </w:r>
      <w:r>
        <w:rPr>
          <w:rFonts w:hint="eastAsia"/>
        </w:rPr>
        <w:t>j</w:t>
      </w:r>
      <w:proofErr w:type="gramStart"/>
      <w:r>
        <w:rPr>
          <w:rFonts w:hint="eastAsia"/>
        </w:rPr>
        <w:t>个</w:t>
      </w:r>
      <w:proofErr w:type="gramEnd"/>
      <w:r>
        <w:rPr>
          <w:rFonts w:hint="eastAsia"/>
        </w:rPr>
        <w:t>片段所持续的时间，</w:t>
      </w:r>
      <w:r>
        <w:rPr>
          <w:rFonts w:hint="eastAsia"/>
        </w:rPr>
        <w:t>Tall</w:t>
      </w:r>
      <w:r>
        <w:rPr>
          <w:rFonts w:hint="eastAsia"/>
        </w:rPr>
        <w:t>为样本中所有片段持续的总时间，</w:t>
      </w:r>
      <w:proofErr w:type="spellStart"/>
      <w:r>
        <w:rPr>
          <w:rFonts w:hint="eastAsia"/>
        </w:rPr>
        <w:t>Tcycle</w:t>
      </w:r>
      <w:proofErr w:type="spellEnd"/>
      <w:r>
        <w:rPr>
          <w:rFonts w:hint="eastAsia"/>
        </w:rPr>
        <w:t>为工况合成所需的时间，</w:t>
      </w:r>
      <w:r>
        <w:rPr>
          <w:rFonts w:hint="eastAsia"/>
        </w:rPr>
        <w:t>Ki</w:t>
      </w:r>
      <w:r>
        <w:rPr>
          <w:rFonts w:hint="eastAsia"/>
        </w:rPr>
        <w:t>为第</w:t>
      </w:r>
      <w:proofErr w:type="spellStart"/>
      <w:r>
        <w:rPr>
          <w:rFonts w:hint="eastAsia"/>
        </w:rPr>
        <w:t>i</w:t>
      </w:r>
      <w:proofErr w:type="spellEnd"/>
      <w:r>
        <w:rPr>
          <w:rFonts w:hint="eastAsia"/>
        </w:rPr>
        <w:t>类片段在拟合的工况中的片段个数</w:t>
      </w:r>
      <w:r w:rsidR="004C6D08">
        <w:rPr>
          <w:rFonts w:hint="eastAsia"/>
        </w:rPr>
        <w:t>。</w:t>
      </w:r>
    </w:p>
    <w:p w:rsidR="00BD7495" w:rsidRDefault="00BD7495" w:rsidP="00E1795D">
      <w:pPr>
        <w:rPr>
          <w:rFonts w:hint="eastAsia"/>
        </w:rPr>
      </w:pPr>
      <w:r>
        <w:rPr>
          <w:rFonts w:hint="eastAsia"/>
        </w:rPr>
        <w:tab/>
      </w:r>
      <w:r>
        <w:rPr>
          <w:rFonts w:hint="eastAsia"/>
        </w:rPr>
        <w:t>依据前一阶段得到的聚类结果，我们拟合出了时间长度为</w:t>
      </w:r>
      <w:r>
        <w:rPr>
          <w:rFonts w:hint="eastAsia"/>
        </w:rPr>
        <w:t>1201s</w:t>
      </w:r>
      <w:r>
        <w:rPr>
          <w:rFonts w:hint="eastAsia"/>
        </w:rPr>
        <w:t>的用车行驶工况，如</w:t>
      </w:r>
      <w:r w:rsidRPr="00BD7495">
        <w:rPr>
          <w:rFonts w:hint="eastAsia"/>
          <w:color w:val="FF0000"/>
        </w:rPr>
        <w:t>图</w:t>
      </w:r>
      <w:r w:rsidRPr="00BD7495">
        <w:rPr>
          <w:rFonts w:hint="eastAsia"/>
          <w:color w:val="FF0000"/>
        </w:rPr>
        <w:t>X</w:t>
      </w:r>
      <w:r>
        <w:rPr>
          <w:rFonts w:hint="eastAsia"/>
        </w:rPr>
        <w:t>所示。</w:t>
      </w:r>
    </w:p>
    <w:p w:rsidR="00555BF2" w:rsidRDefault="00555BF2" w:rsidP="00555BF2">
      <w:pPr>
        <w:jc w:val="center"/>
        <w:rPr>
          <w:rFonts w:hint="eastAsia"/>
        </w:rPr>
      </w:pPr>
      <w:r w:rsidRPr="00FA00E2">
        <w:rPr>
          <w:rFonts w:hint="eastAsia"/>
          <w:color w:val="FF0000"/>
        </w:rPr>
        <w:t>图</w:t>
      </w:r>
      <w:r w:rsidRPr="00FA00E2">
        <w:rPr>
          <w:rFonts w:hint="eastAsia"/>
          <w:color w:val="FF0000"/>
        </w:rPr>
        <w:t xml:space="preserve">X </w:t>
      </w:r>
      <w:r>
        <w:rPr>
          <w:rFonts w:hint="eastAsia"/>
        </w:rPr>
        <w:t>行驶工况</w:t>
      </w:r>
    </w:p>
    <w:p w:rsidR="00BD7495" w:rsidRPr="00BD7495" w:rsidRDefault="00555BF2" w:rsidP="00E1795D">
      <w:r w:rsidRPr="00555BF2">
        <w:drawing>
          <wp:inline distT="0" distB="0" distL="0" distR="0" wp14:anchorId="5B1E30F4" wp14:editId="7867F608">
            <wp:extent cx="5274310" cy="1687901"/>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1687901"/>
                    </a:xfrm>
                    <a:prstGeom prst="rect">
                      <a:avLst/>
                    </a:prstGeom>
                  </pic:spPr>
                </pic:pic>
              </a:graphicData>
            </a:graphic>
          </wp:inline>
        </w:drawing>
      </w:r>
      <w:bookmarkStart w:id="11" w:name="_GoBack"/>
      <w:bookmarkEnd w:id="11"/>
    </w:p>
    <w:p w:rsidR="00390419" w:rsidRDefault="00FA00E2">
      <w:pPr>
        <w:pStyle w:val="1"/>
      </w:pPr>
      <w:bookmarkStart w:id="12" w:name="_Toc924243860"/>
      <w:r>
        <w:t xml:space="preserve">6 </w:t>
      </w:r>
      <w:r>
        <w:t>模型评估</w:t>
      </w:r>
      <w:bookmarkEnd w:id="12"/>
    </w:p>
    <w:p w:rsidR="00390419" w:rsidRDefault="00FA00E2">
      <w:pPr>
        <w:pStyle w:val="2"/>
      </w:pPr>
      <w:bookmarkStart w:id="13" w:name="_Toc1017336269"/>
      <w:r>
        <w:t>6</w:t>
      </w:r>
      <w:r>
        <w:rPr>
          <w:rFonts w:hint="eastAsia"/>
        </w:rPr>
        <w:t xml:space="preserve">.1 </w:t>
      </w:r>
      <w:r>
        <w:rPr>
          <w:rFonts w:hint="eastAsia"/>
        </w:rPr>
        <w:t>指标计算</w:t>
      </w:r>
      <w:bookmarkEnd w:id="13"/>
    </w:p>
    <w:p w:rsidR="00390419" w:rsidRDefault="00FA00E2">
      <w:pPr>
        <w:rPr>
          <w:color w:val="FF0000"/>
        </w:rPr>
      </w:pPr>
      <w:r>
        <w:rPr>
          <w:rFonts w:hint="eastAsia"/>
          <w:color w:val="FF0000"/>
        </w:rPr>
        <w:t>对于我们合成的工况，计算各个运动特征值，如平均速度等</w:t>
      </w:r>
    </w:p>
    <w:p w:rsidR="00390419" w:rsidRDefault="00FA00E2">
      <w:pPr>
        <w:rPr>
          <w:color w:val="FF0000"/>
        </w:rPr>
      </w:pPr>
      <w:r>
        <w:rPr>
          <w:rFonts w:hint="eastAsia"/>
          <w:color w:val="FF0000"/>
        </w:rPr>
        <w:t>对于处理后的数据集全体进行计算各个特征值</w:t>
      </w:r>
    </w:p>
    <w:p w:rsidR="00390419" w:rsidRDefault="00FA00E2">
      <w:pPr>
        <w:rPr>
          <w:color w:val="FF0000"/>
        </w:rPr>
      </w:pPr>
      <w:r>
        <w:rPr>
          <w:rFonts w:hint="eastAsia"/>
          <w:color w:val="FF0000"/>
        </w:rPr>
        <w:t>较为简单</w:t>
      </w:r>
      <w:r>
        <w:rPr>
          <w:rFonts w:hint="eastAsia"/>
          <w:color w:val="FF0000"/>
        </w:rPr>
        <w:t xml:space="preserve"> </w:t>
      </w:r>
    </w:p>
    <w:p w:rsidR="00390419" w:rsidRDefault="00FA00E2">
      <w:pPr>
        <w:pStyle w:val="2"/>
      </w:pPr>
      <w:bookmarkStart w:id="14" w:name="_Toc105875669"/>
      <w:r>
        <w:lastRenderedPageBreak/>
        <w:t>6</w:t>
      </w:r>
      <w:r>
        <w:rPr>
          <w:rFonts w:hint="eastAsia"/>
        </w:rPr>
        <w:t xml:space="preserve">.2 </w:t>
      </w:r>
      <w:r>
        <w:rPr>
          <w:rFonts w:hint="eastAsia"/>
        </w:rPr>
        <w:t>合理性分析</w:t>
      </w:r>
      <w:bookmarkEnd w:id="14"/>
    </w:p>
    <w:p w:rsidR="00390419" w:rsidRDefault="00FA00E2">
      <w:pPr>
        <w:rPr>
          <w:color w:val="FF0000"/>
        </w:rPr>
      </w:pPr>
      <w:r>
        <w:rPr>
          <w:rFonts w:hint="eastAsia"/>
          <w:color w:val="FF0000"/>
        </w:rPr>
        <w:t>看</w:t>
      </w:r>
      <w:r>
        <w:rPr>
          <w:rFonts w:hint="eastAsia"/>
          <w:color w:val="FF0000"/>
        </w:rPr>
        <w:t>4.1</w:t>
      </w:r>
      <w:r>
        <w:rPr>
          <w:rFonts w:hint="eastAsia"/>
          <w:color w:val="FF0000"/>
        </w:rPr>
        <w:t>的结果是否接近了。</w:t>
      </w:r>
    </w:p>
    <w:p w:rsidR="00390419" w:rsidRDefault="00FA00E2">
      <w:pPr>
        <w:rPr>
          <w:color w:val="FF0000"/>
        </w:rPr>
      </w:pPr>
      <w:r>
        <w:rPr>
          <w:rFonts w:hint="eastAsia"/>
          <w:color w:val="FF0000"/>
        </w:rPr>
        <w:t>吹一下不合理的原因</w:t>
      </w:r>
    </w:p>
    <w:p w:rsidR="00390419" w:rsidRDefault="00FA00E2">
      <w:pPr>
        <w:rPr>
          <w:color w:val="FF0000"/>
        </w:rPr>
      </w:pPr>
      <w:r>
        <w:rPr>
          <w:color w:val="FF0000"/>
        </w:rPr>
        <w:t>与其他标准比较</w:t>
      </w:r>
    </w:p>
    <w:p w:rsidR="00390419" w:rsidRDefault="00FA00E2">
      <w:pPr>
        <w:rPr>
          <w:color w:val="FF0000"/>
        </w:rPr>
      </w:pPr>
      <w:r>
        <w:rPr>
          <w:rFonts w:hint="eastAsia"/>
          <w:color w:val="FF0000"/>
        </w:rPr>
        <w:t>改进的思路等</w:t>
      </w:r>
    </w:p>
    <w:p w:rsidR="00390419" w:rsidRDefault="00FA00E2">
      <w:pPr>
        <w:pStyle w:val="1"/>
      </w:pPr>
      <w:bookmarkStart w:id="15" w:name="_Toc1335909167"/>
      <w:r>
        <w:t>参考文献</w:t>
      </w:r>
      <w:bookmarkEnd w:id="15"/>
    </w:p>
    <w:p w:rsidR="00390419" w:rsidRDefault="00FA00E2">
      <w:pPr>
        <w:pStyle w:val="1"/>
      </w:pPr>
      <w:bookmarkStart w:id="16" w:name="_Toc683840384"/>
      <w:r>
        <w:t>附录</w:t>
      </w:r>
      <w:bookmarkEnd w:id="16"/>
    </w:p>
    <w:sectPr w:rsidR="003904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微软雅黑">
    <w:altName w:val="汉仪旗黑KW"/>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97AF89BC"/>
    <w:rsid w:val="9DC98D50"/>
    <w:rsid w:val="B3FEEE38"/>
    <w:rsid w:val="B8F5B5F8"/>
    <w:rsid w:val="BC7BBBB1"/>
    <w:rsid w:val="BE7FC376"/>
    <w:rsid w:val="BFFFA3C8"/>
    <w:rsid w:val="C6F59ADB"/>
    <w:rsid w:val="CDADF6F3"/>
    <w:rsid w:val="CFBFE298"/>
    <w:rsid w:val="D9BCB3B2"/>
    <w:rsid w:val="DC376E1F"/>
    <w:rsid w:val="DDC80D38"/>
    <w:rsid w:val="DEFD0F27"/>
    <w:rsid w:val="DF7E184E"/>
    <w:rsid w:val="DFBFFAAD"/>
    <w:rsid w:val="EC7BD7C8"/>
    <w:rsid w:val="ECFCCC07"/>
    <w:rsid w:val="F7E7FD57"/>
    <w:rsid w:val="FBB4A8D7"/>
    <w:rsid w:val="FEFAE5B4"/>
    <w:rsid w:val="FF764F09"/>
    <w:rsid w:val="FF9D6FD8"/>
    <w:rsid w:val="FFBF51FA"/>
    <w:rsid w:val="FFFF4D7B"/>
    <w:rsid w:val="0000163D"/>
    <w:rsid w:val="00012DE9"/>
    <w:rsid w:val="00033100"/>
    <w:rsid w:val="00046EC9"/>
    <w:rsid w:val="00047B78"/>
    <w:rsid w:val="00055BE5"/>
    <w:rsid w:val="00077DA9"/>
    <w:rsid w:val="00085537"/>
    <w:rsid w:val="000A7B95"/>
    <w:rsid w:val="000B0066"/>
    <w:rsid w:val="000B0C87"/>
    <w:rsid w:val="000B4D60"/>
    <w:rsid w:val="000D7B5A"/>
    <w:rsid w:val="000E5BD8"/>
    <w:rsid w:val="000F662B"/>
    <w:rsid w:val="00101B40"/>
    <w:rsid w:val="001372F2"/>
    <w:rsid w:val="001400C3"/>
    <w:rsid w:val="001403FF"/>
    <w:rsid w:val="00163F32"/>
    <w:rsid w:val="00175219"/>
    <w:rsid w:val="00185ABE"/>
    <w:rsid w:val="001950BF"/>
    <w:rsid w:val="001C5744"/>
    <w:rsid w:val="001E379F"/>
    <w:rsid w:val="001F1E4B"/>
    <w:rsid w:val="001F327E"/>
    <w:rsid w:val="00281249"/>
    <w:rsid w:val="00286596"/>
    <w:rsid w:val="002B2F47"/>
    <w:rsid w:val="002E57D2"/>
    <w:rsid w:val="003225C9"/>
    <w:rsid w:val="00324A12"/>
    <w:rsid w:val="00337868"/>
    <w:rsid w:val="00344FB7"/>
    <w:rsid w:val="00346499"/>
    <w:rsid w:val="00376DEF"/>
    <w:rsid w:val="0038094B"/>
    <w:rsid w:val="00384A7E"/>
    <w:rsid w:val="00390419"/>
    <w:rsid w:val="003962BA"/>
    <w:rsid w:val="003B330C"/>
    <w:rsid w:val="003E4150"/>
    <w:rsid w:val="00411341"/>
    <w:rsid w:val="004520E5"/>
    <w:rsid w:val="00462103"/>
    <w:rsid w:val="004B603B"/>
    <w:rsid w:val="004C46E1"/>
    <w:rsid w:val="004C6983"/>
    <w:rsid w:val="004C6D08"/>
    <w:rsid w:val="004F3D33"/>
    <w:rsid w:val="0052114C"/>
    <w:rsid w:val="005524CD"/>
    <w:rsid w:val="00555BF2"/>
    <w:rsid w:val="00555F46"/>
    <w:rsid w:val="005737B4"/>
    <w:rsid w:val="00581202"/>
    <w:rsid w:val="00582BFF"/>
    <w:rsid w:val="0058692F"/>
    <w:rsid w:val="0059165D"/>
    <w:rsid w:val="00592349"/>
    <w:rsid w:val="005B7D3E"/>
    <w:rsid w:val="005D0CEC"/>
    <w:rsid w:val="005F2571"/>
    <w:rsid w:val="006022D4"/>
    <w:rsid w:val="006062E5"/>
    <w:rsid w:val="006139C1"/>
    <w:rsid w:val="00622EBE"/>
    <w:rsid w:val="006233F0"/>
    <w:rsid w:val="00633B85"/>
    <w:rsid w:val="00642B68"/>
    <w:rsid w:val="006740F1"/>
    <w:rsid w:val="00684A12"/>
    <w:rsid w:val="00687B3A"/>
    <w:rsid w:val="00691639"/>
    <w:rsid w:val="0069181D"/>
    <w:rsid w:val="006B34E2"/>
    <w:rsid w:val="006C3549"/>
    <w:rsid w:val="006C64AB"/>
    <w:rsid w:val="006D28BC"/>
    <w:rsid w:val="007001E4"/>
    <w:rsid w:val="0070174E"/>
    <w:rsid w:val="00743B5E"/>
    <w:rsid w:val="00755548"/>
    <w:rsid w:val="00773305"/>
    <w:rsid w:val="0079027C"/>
    <w:rsid w:val="0079411C"/>
    <w:rsid w:val="007A41C8"/>
    <w:rsid w:val="007D3133"/>
    <w:rsid w:val="007E630E"/>
    <w:rsid w:val="00812A6C"/>
    <w:rsid w:val="00821CDE"/>
    <w:rsid w:val="00856FF5"/>
    <w:rsid w:val="00876B80"/>
    <w:rsid w:val="008843DF"/>
    <w:rsid w:val="00896E63"/>
    <w:rsid w:val="008B72E0"/>
    <w:rsid w:val="008D531C"/>
    <w:rsid w:val="008D6E87"/>
    <w:rsid w:val="00905B97"/>
    <w:rsid w:val="0093151F"/>
    <w:rsid w:val="00937D91"/>
    <w:rsid w:val="00944D80"/>
    <w:rsid w:val="00954B48"/>
    <w:rsid w:val="009554CA"/>
    <w:rsid w:val="00957000"/>
    <w:rsid w:val="00963797"/>
    <w:rsid w:val="00976739"/>
    <w:rsid w:val="0099154F"/>
    <w:rsid w:val="0099629A"/>
    <w:rsid w:val="009B1A96"/>
    <w:rsid w:val="009D1033"/>
    <w:rsid w:val="009E513D"/>
    <w:rsid w:val="00A032DD"/>
    <w:rsid w:val="00A12389"/>
    <w:rsid w:val="00A30BDB"/>
    <w:rsid w:val="00A358F6"/>
    <w:rsid w:val="00A4327A"/>
    <w:rsid w:val="00A57008"/>
    <w:rsid w:val="00A632E6"/>
    <w:rsid w:val="00A71DD9"/>
    <w:rsid w:val="00A97DF7"/>
    <w:rsid w:val="00AC30D0"/>
    <w:rsid w:val="00AC3C1D"/>
    <w:rsid w:val="00AE7215"/>
    <w:rsid w:val="00AF58FD"/>
    <w:rsid w:val="00B14FEF"/>
    <w:rsid w:val="00B540D3"/>
    <w:rsid w:val="00B73627"/>
    <w:rsid w:val="00B75027"/>
    <w:rsid w:val="00B85180"/>
    <w:rsid w:val="00BD7495"/>
    <w:rsid w:val="00BE4F1D"/>
    <w:rsid w:val="00BF43B5"/>
    <w:rsid w:val="00C02F36"/>
    <w:rsid w:val="00C23DA8"/>
    <w:rsid w:val="00C56FE9"/>
    <w:rsid w:val="00C847AD"/>
    <w:rsid w:val="00C90917"/>
    <w:rsid w:val="00C95EBA"/>
    <w:rsid w:val="00CD4F76"/>
    <w:rsid w:val="00CE6488"/>
    <w:rsid w:val="00D02457"/>
    <w:rsid w:val="00D0696A"/>
    <w:rsid w:val="00D13DAA"/>
    <w:rsid w:val="00D4489A"/>
    <w:rsid w:val="00D51DAD"/>
    <w:rsid w:val="00D94F27"/>
    <w:rsid w:val="00DA5BD2"/>
    <w:rsid w:val="00DC7E11"/>
    <w:rsid w:val="00DF0188"/>
    <w:rsid w:val="00DF443C"/>
    <w:rsid w:val="00E01FE9"/>
    <w:rsid w:val="00E05FDC"/>
    <w:rsid w:val="00E120B8"/>
    <w:rsid w:val="00E1795D"/>
    <w:rsid w:val="00E23991"/>
    <w:rsid w:val="00E31C3C"/>
    <w:rsid w:val="00E40CAF"/>
    <w:rsid w:val="00E54418"/>
    <w:rsid w:val="00E571BD"/>
    <w:rsid w:val="00E646D5"/>
    <w:rsid w:val="00E84CCD"/>
    <w:rsid w:val="00E961D4"/>
    <w:rsid w:val="00EA2CD8"/>
    <w:rsid w:val="00EB107C"/>
    <w:rsid w:val="00EB6720"/>
    <w:rsid w:val="00EE26DF"/>
    <w:rsid w:val="00EF191D"/>
    <w:rsid w:val="00F10380"/>
    <w:rsid w:val="00F541B2"/>
    <w:rsid w:val="00F7071A"/>
    <w:rsid w:val="00F83B6A"/>
    <w:rsid w:val="00FA00E2"/>
    <w:rsid w:val="00FA5F2E"/>
    <w:rsid w:val="00FB7273"/>
    <w:rsid w:val="00FF1514"/>
    <w:rsid w:val="1DDEB5E6"/>
    <w:rsid w:val="1EFE3485"/>
    <w:rsid w:val="277F4141"/>
    <w:rsid w:val="27A76DF5"/>
    <w:rsid w:val="2EB74C02"/>
    <w:rsid w:val="36DFE8DD"/>
    <w:rsid w:val="39DC1CDA"/>
    <w:rsid w:val="3D6B56DE"/>
    <w:rsid w:val="3DFE745B"/>
    <w:rsid w:val="3DFF9203"/>
    <w:rsid w:val="57CF84AB"/>
    <w:rsid w:val="5CFFA2A1"/>
    <w:rsid w:val="5D71C1DF"/>
    <w:rsid w:val="5DF9B8F5"/>
    <w:rsid w:val="5FDF9E51"/>
    <w:rsid w:val="5FE75FD0"/>
    <w:rsid w:val="6AF8FF26"/>
    <w:rsid w:val="6D777AD0"/>
    <w:rsid w:val="6FDF1EEB"/>
    <w:rsid w:val="77F9EC92"/>
    <w:rsid w:val="79B77927"/>
    <w:rsid w:val="7AE7237E"/>
    <w:rsid w:val="7B7EF003"/>
    <w:rsid w:val="7BDFE19A"/>
    <w:rsid w:val="7BEF41FD"/>
    <w:rsid w:val="7BF79CA2"/>
    <w:rsid w:val="7BF7CA35"/>
    <w:rsid w:val="7CFB0744"/>
    <w:rsid w:val="7DF9A55F"/>
    <w:rsid w:val="7F3FD493"/>
    <w:rsid w:val="7FA72FB4"/>
    <w:rsid w:val="7FC5A5F0"/>
    <w:rsid w:val="7FEAA72F"/>
    <w:rsid w:val="7FF64CE4"/>
    <w:rsid w:val="7FF837CC"/>
    <w:rsid w:val="7FFE0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6">
    <w:name w:val="Normal (Web)"/>
    <w:basedOn w:val="a"/>
    <w:uiPriority w:val="99"/>
    <w:unhideWhenUsed/>
    <w:pPr>
      <w:spacing w:beforeAutospacing="1" w:afterAutospacing="1"/>
      <w:jc w:val="left"/>
    </w:pPr>
    <w:rPr>
      <w:rFonts w:cs="Times New Roman"/>
      <w:kern w:val="0"/>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HTMLChar">
    <w:name w:val="HTML 预设格式 Char"/>
    <w:basedOn w:val="a0"/>
    <w:link w:val="HTML"/>
    <w:uiPriority w:val="99"/>
    <w:rPr>
      <w:rFonts w:ascii="宋体" w:hAnsi="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qFormat="1"/>
    <w:lsdException w:name="Balloon Text"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360" w:lineRule="auto"/>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HTML">
    <w:name w:val="HTML Preformatted"/>
    <w:basedOn w:val="a"/>
    <w:link w:val="HTML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Cs w:val="24"/>
    </w:rPr>
  </w:style>
  <w:style w:type="paragraph" w:styleId="a6">
    <w:name w:val="Normal (Web)"/>
    <w:basedOn w:val="a"/>
    <w:uiPriority w:val="99"/>
    <w:unhideWhenUsed/>
    <w:pPr>
      <w:spacing w:beforeAutospacing="1" w:afterAutospacing="1"/>
      <w:jc w:val="left"/>
    </w:pPr>
    <w:rPr>
      <w:rFonts w:cs="Times New Roman"/>
      <w:kern w:val="0"/>
    </w:r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Light Shading"/>
    <w:basedOn w:val="a1"/>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
    <w:name w:val="批注框文本 Char"/>
    <w:basedOn w:val="a0"/>
    <w:link w:val="a3"/>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HTMLChar">
    <w:name w:val="HTML 预设格式 Char"/>
    <w:basedOn w:val="a0"/>
    <w:link w:val="HTML"/>
    <w:uiPriority w:val="99"/>
    <w:rPr>
      <w:rFonts w:ascii="宋体" w:hAnsi="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16</Pages>
  <Words>1072</Words>
  <Characters>6117</Characters>
  <Application>Microsoft Office Word</Application>
  <DocSecurity>0</DocSecurity>
  <Lines>50</Lines>
  <Paragraphs>14</Paragraphs>
  <ScaleCrop>false</ScaleCrop>
  <Company>NJU</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yuhaiqiang</dc:creator>
  <cp:lastModifiedBy>yuhaiqiang</cp:lastModifiedBy>
  <cp:revision>205</cp:revision>
  <dcterms:created xsi:type="dcterms:W3CDTF">2019-09-21T07:12:00Z</dcterms:created>
  <dcterms:modified xsi:type="dcterms:W3CDTF">2019-09-22T15:09:00Z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