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F1D56" w14:textId="77777777" w:rsidR="00EE0FB2" w:rsidRDefault="00EE0FB2" w:rsidP="00EE0FB2">
      <w:r>
        <w:t># 1. Create folders</w:t>
      </w:r>
    </w:p>
    <w:p w14:paraId="7F3D00B7" w14:textId="77777777" w:rsidR="00EE0FB2" w:rsidRDefault="00EE0FB2" w:rsidP="00EE0FB2"/>
    <w:p w14:paraId="6251638A" w14:textId="77777777" w:rsidR="00EE0FB2" w:rsidRDefault="00EE0FB2" w:rsidP="00EE0FB2">
      <w:r>
        <w:t># 2. Extract VOIs (runs on all 1626 volumes)</w:t>
      </w:r>
    </w:p>
    <w:p w14:paraId="67649719" w14:textId="77777777" w:rsidR="00EE0FB2" w:rsidRDefault="00EE0FB2" w:rsidP="00EE0FB2">
      <w:r>
        <w:t>cd ~/Documents/Master/</w:t>
      </w:r>
      <w:proofErr w:type="spellStart"/>
      <w:r>
        <w:t>Early_Detection_AD</w:t>
      </w:r>
      <w:proofErr w:type="spellEnd"/>
    </w:p>
    <w:p w14:paraId="19057E7D" w14:textId="77777777" w:rsidR="00EE0FB2" w:rsidRDefault="00EE0FB2" w:rsidP="00EE0FB2">
      <w:r>
        <w:t>python 02_preprocessing/extract_voi.py</w:t>
      </w:r>
    </w:p>
    <w:p w14:paraId="02D2442D" w14:textId="77777777" w:rsidR="00EE0FB2" w:rsidRDefault="00EE0FB2" w:rsidP="00EE0FB2"/>
    <w:p w14:paraId="578E1FC1" w14:textId="77777777" w:rsidR="00EE0FB2" w:rsidRDefault="00EE0FB2" w:rsidP="00EE0FB2">
      <w:r>
        <w:t># 3. Extract GLCM features from VOIs</w:t>
      </w:r>
    </w:p>
    <w:p w14:paraId="02650BCE" w14:textId="77777777" w:rsidR="00EE0FB2" w:rsidRDefault="00EE0FB2" w:rsidP="00EE0FB2">
      <w:r>
        <w:t>python 03_feature_extraction/glcm/extract_glcm.py</w:t>
      </w:r>
    </w:p>
    <w:p w14:paraId="79829C66" w14:textId="77777777" w:rsidR="00EE0FB2" w:rsidRDefault="00EE0FB2" w:rsidP="00EE0FB2"/>
    <w:p w14:paraId="22B6E899" w14:textId="77777777" w:rsidR="00EE0FB2" w:rsidRDefault="00EE0FB2" w:rsidP="00EE0FB2">
      <w:r>
        <w:t># 4. Check output</w:t>
      </w:r>
    </w:p>
    <w:p w14:paraId="5E060395" w14:textId="77777777" w:rsidR="00EE0FB2" w:rsidRDefault="00EE0FB2" w:rsidP="00EE0FB2">
      <w:r>
        <w:t>ls 01_data/processed/</w:t>
      </w:r>
      <w:proofErr w:type="spellStart"/>
      <w:r>
        <w:t>voi</w:t>
      </w:r>
      <w:proofErr w:type="spellEnd"/>
      <w:r>
        <w:t>/narrow/AD/ | head -5</w:t>
      </w:r>
    </w:p>
    <w:p w14:paraId="20C8E575" w14:textId="27C44857" w:rsidR="00BF7BA0" w:rsidRDefault="00EE0FB2" w:rsidP="00EE0FB2">
      <w:pPr>
        <w:rPr>
          <w:rtl/>
        </w:rPr>
      </w:pPr>
      <w:r>
        <w:t>ls 01_data/processed/features/</w:t>
      </w:r>
      <w:proofErr w:type="spellStart"/>
      <w:r>
        <w:t>glcm</w:t>
      </w:r>
      <w:proofErr w:type="spellEnd"/>
      <w:r>
        <w:t>/narrow/AD/ | head -5</w:t>
      </w:r>
    </w:p>
    <w:p w14:paraId="2AB3A7A0" w14:textId="77777777" w:rsidR="003118E1" w:rsidRDefault="003118E1" w:rsidP="00EE0FB2">
      <w:pPr>
        <w:rPr>
          <w:rtl/>
        </w:rPr>
      </w:pPr>
    </w:p>
    <w:p w14:paraId="2D3889B4" w14:textId="77777777" w:rsidR="003118E1" w:rsidRDefault="003118E1" w:rsidP="00EE0FB2"/>
    <w:p w14:paraId="12D15803" w14:textId="77777777" w:rsidR="00FD3523" w:rsidRDefault="00FD3523" w:rsidP="00EE0FB2"/>
    <w:p w14:paraId="4D6F1678" w14:textId="77777777" w:rsidR="00FD3523" w:rsidRPr="00FD3523" w:rsidRDefault="00FD3523" w:rsidP="00FD3523">
      <w:proofErr w:type="gramStart"/>
      <w:r w:rsidRPr="00FD3523">
        <w:t xml:space="preserve">  </w:t>
      </w:r>
      <w:r w:rsidRPr="00FD3523">
        <w:rPr>
          <w:b/>
          <w:bCs/>
        </w:rPr>
        <w:t>2</w:t>
      </w:r>
      <w:proofErr w:type="gramEnd"/>
      <w:r w:rsidRPr="00FD3523">
        <w:rPr>
          <w:b/>
          <w:bCs/>
        </w:rPr>
        <w:t>D GLCM:</w:t>
      </w:r>
      <w:r w:rsidRPr="00FD3523">
        <w:t xml:space="preserve"> calculate GLCM on the selected ROI region in each slice, then aggregate across slices. </w:t>
      </w:r>
    </w:p>
    <w:p w14:paraId="62A946E4" w14:textId="39BDC89B" w:rsidR="00FD3523" w:rsidRDefault="00FD3523" w:rsidP="00FD3523">
      <w:pPr>
        <w:rPr>
          <w:rtl/>
        </w:rPr>
      </w:pPr>
      <w:r w:rsidRPr="00FD3523">
        <w:t xml:space="preserve">  </w:t>
      </w:r>
      <w:r w:rsidRPr="00FD3523">
        <w:rPr>
          <w:b/>
          <w:bCs/>
        </w:rPr>
        <w:t>3D GLCM:</w:t>
      </w:r>
      <w:r w:rsidRPr="00FD3523">
        <w:t xml:space="preserve"> calculate GLCM from the selected ROI voxels across the 13 spatial directions.</w:t>
      </w:r>
    </w:p>
    <w:p w14:paraId="543785D5" w14:textId="77777777" w:rsidR="003118E1" w:rsidRDefault="003118E1" w:rsidP="00EE0FB2">
      <w:pPr>
        <w:rPr>
          <w:rtl/>
        </w:rPr>
      </w:pPr>
    </w:p>
    <w:p w14:paraId="7A3F12E8" w14:textId="77777777" w:rsidR="003118E1" w:rsidRDefault="003118E1" w:rsidP="00EE0FB2"/>
    <w:p w14:paraId="010BDEA0" w14:textId="77777777" w:rsidR="0089739F" w:rsidRDefault="0089739F" w:rsidP="00EE0FB2"/>
    <w:p w14:paraId="28774746" w14:textId="77777777" w:rsidR="0089739F" w:rsidRPr="0089739F" w:rsidRDefault="0089739F" w:rsidP="0089739F">
      <w:r>
        <w:t>Slides:</w:t>
      </w:r>
      <w:r>
        <w:br/>
      </w:r>
      <w:r>
        <w:br/>
      </w:r>
      <w:r w:rsidRPr="0089739F">
        <w:t xml:space="preserve">Below is a </w:t>
      </w:r>
      <w:r w:rsidRPr="0089739F">
        <w:rPr>
          <w:b/>
          <w:bCs/>
        </w:rPr>
        <w:t>7-slide supervisor-facing deck</w:t>
      </w:r>
      <w:r w:rsidRPr="0089739F">
        <w:t xml:space="preserve"> designed around the main methodological question: </w:t>
      </w:r>
      <w:r w:rsidRPr="0089739F">
        <w:rPr>
          <w:b/>
          <w:bCs/>
        </w:rPr>
        <w:t>“Why did you make each decision?”</w:t>
      </w:r>
      <w:r w:rsidRPr="0089739F">
        <w:t xml:space="preserve"> I am using your GLCM pipeline, class distributions, and the 2D/3D ML results you provided.</w:t>
      </w:r>
    </w:p>
    <w:p w14:paraId="02F60C65" w14:textId="77777777" w:rsidR="0089739F" w:rsidRPr="0089739F" w:rsidRDefault="0089739F" w:rsidP="0089739F">
      <w:r w:rsidRPr="0089739F">
        <w:t xml:space="preserve">One important methodological correction first: because your images were registered to the </w:t>
      </w:r>
      <w:r w:rsidRPr="0089739F">
        <w:rPr>
          <w:b/>
          <w:bCs/>
        </w:rPr>
        <w:t>MNI152 1 mm template with shape (182\times218\times182)</w:t>
      </w:r>
      <w:r w:rsidRPr="0089739F">
        <w:t xml:space="preserve">, the resulting voxel grid is </w:t>
      </w:r>
      <w:r w:rsidRPr="0089739F">
        <w:lastRenderedPageBreak/>
        <w:t xml:space="preserve">isotropic </w:t>
      </w:r>
      <w:r w:rsidRPr="0089739F">
        <w:rPr>
          <w:b/>
          <w:bCs/>
        </w:rPr>
        <w:t>if the feature extraction is performed on those registered 1-mm volumes</w:t>
      </w:r>
      <w:r w:rsidRPr="0089739F">
        <w:t xml:space="preserve">. The matrix dimensions alone do not prove isotropy; voxel spacing from the </w:t>
      </w:r>
      <w:proofErr w:type="spellStart"/>
      <w:r w:rsidRPr="0089739F">
        <w:t>NIfTI</w:t>
      </w:r>
      <w:proofErr w:type="spellEnd"/>
      <w:r w:rsidRPr="0089739F">
        <w:t xml:space="preserve"> header does. But your stated MNI 1-mm preprocessing strongly supports using 3D GLCM.</w:t>
      </w:r>
    </w:p>
    <w:p w14:paraId="34462881" w14:textId="77777777" w:rsidR="0089739F" w:rsidRPr="0089739F" w:rsidRDefault="0089739F" w:rsidP="0089739F">
      <w:r w:rsidRPr="0089739F">
        <w:pict w14:anchorId="5FD98F7E">
          <v:rect id="_x0000_i1025" style="width:0;height:1.5pt" o:hralign="center" o:hrstd="t" o:hr="t" fillcolor="#a0a0a0" stroked="f"/>
        </w:pict>
      </w:r>
    </w:p>
    <w:p w14:paraId="028C9DFB" w14:textId="77777777" w:rsidR="0089739F" w:rsidRPr="0089739F" w:rsidRDefault="0089739F" w:rsidP="0089739F">
      <w:pPr>
        <w:rPr>
          <w:b/>
          <w:bCs/>
        </w:rPr>
      </w:pPr>
      <w:r w:rsidRPr="0089739F">
        <w:rPr>
          <w:b/>
          <w:bCs/>
        </w:rPr>
        <w:t>1. Slide 1 Title: From MRI Volumes to Quantitative Texture Features</w:t>
      </w:r>
    </w:p>
    <w:p w14:paraId="67956ABE" w14:textId="77777777" w:rsidR="0089739F" w:rsidRPr="0089739F" w:rsidRDefault="0089739F" w:rsidP="0089739F">
      <w:pPr>
        <w:rPr>
          <w:b/>
          <w:bCs/>
        </w:rPr>
      </w:pPr>
      <w:r w:rsidRPr="0089739F">
        <w:rPr>
          <w:b/>
          <w:bCs/>
        </w:rPr>
        <w:t>Bullets:</w:t>
      </w:r>
    </w:p>
    <w:p w14:paraId="6A2CDC95" w14:textId="77777777" w:rsidR="0089739F" w:rsidRPr="0089739F" w:rsidRDefault="0089739F" w:rsidP="0089739F">
      <w:pPr>
        <w:numPr>
          <w:ilvl w:val="0"/>
          <w:numId w:val="3"/>
        </w:numPr>
      </w:pPr>
      <w:r w:rsidRPr="0089739F">
        <w:rPr>
          <w:b/>
          <w:bCs/>
        </w:rPr>
        <w:t>Input:</w:t>
      </w:r>
      <w:r w:rsidRPr="0089739F">
        <w:t xml:space="preserve"> Preprocessed 3D brain MRI volumes</w:t>
      </w:r>
    </w:p>
    <w:p w14:paraId="56171DA3" w14:textId="77777777" w:rsidR="0089739F" w:rsidRPr="0089739F" w:rsidRDefault="0089739F" w:rsidP="0089739F">
      <w:pPr>
        <w:numPr>
          <w:ilvl w:val="0"/>
          <w:numId w:val="3"/>
        </w:numPr>
      </w:pPr>
      <w:r w:rsidRPr="0089739F">
        <w:rPr>
          <w:b/>
          <w:bCs/>
        </w:rPr>
        <w:t>Spatial standardization:</w:t>
      </w:r>
      <w:r w:rsidRPr="0089739F">
        <w:t xml:space="preserve"> Registration to MNI152 space</w:t>
      </w:r>
    </w:p>
    <w:p w14:paraId="4FD8EA6E" w14:textId="77777777" w:rsidR="0089739F" w:rsidRPr="0089739F" w:rsidRDefault="0089739F" w:rsidP="0089739F">
      <w:pPr>
        <w:numPr>
          <w:ilvl w:val="0"/>
          <w:numId w:val="3"/>
        </w:numPr>
      </w:pPr>
      <w:r w:rsidRPr="0089739F">
        <w:rPr>
          <w:b/>
          <w:bCs/>
        </w:rPr>
        <w:t>Intensity standardization:</w:t>
      </w:r>
      <w:r w:rsidRPr="0089739F">
        <w:t xml:space="preserve"> Normalize MRI intensities to a common range</w:t>
      </w:r>
    </w:p>
    <w:p w14:paraId="4FA64D3C" w14:textId="77777777" w:rsidR="0089739F" w:rsidRPr="0089739F" w:rsidRDefault="0089739F" w:rsidP="0089739F">
      <w:pPr>
        <w:numPr>
          <w:ilvl w:val="0"/>
          <w:numId w:val="3"/>
        </w:numPr>
      </w:pPr>
      <w:r w:rsidRPr="0089739F">
        <w:rPr>
          <w:b/>
          <w:bCs/>
        </w:rPr>
        <w:t>ROI-focused analysis:</w:t>
      </w:r>
      <w:r w:rsidRPr="0089739F">
        <w:t xml:space="preserve"> Analyze relevant brain regions/scales rather than the entire brain indiscriminately</w:t>
      </w:r>
    </w:p>
    <w:p w14:paraId="39EDD761" w14:textId="77777777" w:rsidR="0089739F" w:rsidRPr="0089739F" w:rsidRDefault="0089739F" w:rsidP="0089739F">
      <w:pPr>
        <w:numPr>
          <w:ilvl w:val="0"/>
          <w:numId w:val="3"/>
        </w:numPr>
      </w:pPr>
      <w:r w:rsidRPr="0089739F">
        <w:rPr>
          <w:b/>
          <w:bCs/>
        </w:rPr>
        <w:t>Texture representation:</w:t>
      </w:r>
      <w:r w:rsidRPr="0089739F">
        <w:t xml:space="preserve"> Convert voxel/slice intensity patterns into GLCM-based numerical descriptors</w:t>
      </w:r>
    </w:p>
    <w:p w14:paraId="746C833F" w14:textId="77777777" w:rsidR="0089739F" w:rsidRPr="0089739F" w:rsidRDefault="0089739F" w:rsidP="0089739F">
      <w:pPr>
        <w:numPr>
          <w:ilvl w:val="0"/>
          <w:numId w:val="3"/>
        </w:numPr>
      </w:pPr>
      <w:r w:rsidRPr="0089739F">
        <w:rPr>
          <w:b/>
          <w:bCs/>
        </w:rPr>
        <w:t>Output:</w:t>
      </w:r>
      <w:r w:rsidRPr="0089739F">
        <w:t xml:space="preserve"> Compact texture feature vector for classical ML classification</w:t>
      </w:r>
    </w:p>
    <w:p w14:paraId="01F3EE05" w14:textId="77777777" w:rsidR="0089739F" w:rsidRPr="0089739F" w:rsidRDefault="0089739F" w:rsidP="0089739F">
      <w:pPr>
        <w:rPr>
          <w:b/>
          <w:bCs/>
        </w:rPr>
      </w:pPr>
      <w:r w:rsidRPr="0089739F">
        <w:rPr>
          <w:b/>
          <w:bCs/>
        </w:rPr>
        <w:t>Methodology flow:</w:t>
      </w:r>
    </w:p>
    <w:p w14:paraId="05FED91D" w14:textId="77777777" w:rsidR="0089739F" w:rsidRPr="0089739F" w:rsidRDefault="0089739F" w:rsidP="0089739F">
      <w:r w:rsidRPr="0089739F">
        <w:t>[</w:t>
      </w:r>
      <w:r w:rsidRPr="0089739F">
        <w:br/>
        <w:t>\</w:t>
      </w:r>
      <w:proofErr w:type="gramStart"/>
      <w:r w:rsidRPr="0089739F">
        <w:t>text{</w:t>
      </w:r>
      <w:proofErr w:type="gramEnd"/>
      <w:r w:rsidRPr="0089739F">
        <w:t>MRI}</w:t>
      </w:r>
      <w:r w:rsidRPr="0089739F">
        <w:br/>
        <w:t>\</w:t>
      </w:r>
      <w:proofErr w:type="spellStart"/>
      <w:r w:rsidRPr="0089739F">
        <w:t>rightarrow</w:t>
      </w:r>
      <w:proofErr w:type="spellEnd"/>
      <w:r w:rsidRPr="0089739F">
        <w:br/>
        <w:t>\text{Preprocessing}</w:t>
      </w:r>
      <w:r w:rsidRPr="0089739F">
        <w:br/>
        <w:t>\</w:t>
      </w:r>
      <w:proofErr w:type="spellStart"/>
      <w:r w:rsidRPr="0089739F">
        <w:t>rightarrow</w:t>
      </w:r>
      <w:proofErr w:type="spellEnd"/>
      <w:r w:rsidRPr="0089739F">
        <w:br/>
        <w:t>\text{MNI Registration}</w:t>
      </w:r>
      <w:r w:rsidRPr="0089739F">
        <w:br/>
        <w:t>\</w:t>
      </w:r>
      <w:proofErr w:type="spellStart"/>
      <w:r w:rsidRPr="0089739F">
        <w:t>rightarrow</w:t>
      </w:r>
      <w:proofErr w:type="spellEnd"/>
      <w:r w:rsidRPr="0089739F">
        <w:br/>
        <w:t>\text{ROI/VOI}</w:t>
      </w:r>
      <w:r w:rsidRPr="0089739F">
        <w:br/>
        <w:t>\</w:t>
      </w:r>
      <w:proofErr w:type="spellStart"/>
      <w:r w:rsidRPr="0089739F">
        <w:t>rightarrow</w:t>
      </w:r>
      <w:proofErr w:type="spellEnd"/>
      <w:r w:rsidRPr="0089739F">
        <w:br/>
        <w:t>\text{GLCM}</w:t>
      </w:r>
      <w:r w:rsidRPr="0089739F">
        <w:br/>
        <w:t>\</w:t>
      </w:r>
      <w:proofErr w:type="spellStart"/>
      <w:r w:rsidRPr="0089739F">
        <w:t>rightarrow</w:t>
      </w:r>
      <w:proofErr w:type="spellEnd"/>
      <w:r w:rsidRPr="0089739F">
        <w:br/>
        <w:t>\text{Feature Vector}</w:t>
      </w:r>
      <w:r w:rsidRPr="0089739F">
        <w:br/>
        <w:t>\</w:t>
      </w:r>
      <w:proofErr w:type="spellStart"/>
      <w:r w:rsidRPr="0089739F">
        <w:t>rightarrow</w:t>
      </w:r>
      <w:proofErr w:type="spellEnd"/>
      <w:r w:rsidRPr="0089739F">
        <w:br/>
        <w:t>\text{ML Classifier}</w:t>
      </w:r>
      <w:r w:rsidRPr="0089739F">
        <w:br/>
        <w:t>]</w:t>
      </w:r>
    </w:p>
    <w:p w14:paraId="1CDBCFDB" w14:textId="77777777" w:rsidR="0089739F" w:rsidRPr="0089739F" w:rsidRDefault="0089739F" w:rsidP="0089739F">
      <w:pPr>
        <w:rPr>
          <w:b/>
          <w:bCs/>
        </w:rPr>
      </w:pPr>
      <w:r w:rsidRPr="0089739F">
        <w:rPr>
          <w:b/>
          <w:bCs/>
        </w:rPr>
        <w:t>Justification Boxes:</w:t>
      </w:r>
    </w:p>
    <w:p w14:paraId="37C1D65F" w14:textId="77777777" w:rsidR="0089739F" w:rsidRPr="0089739F" w:rsidRDefault="0089739F" w:rsidP="0089739F">
      <w:r w:rsidRPr="0089739F">
        <w:rPr>
          <w:b/>
          <w:bCs/>
        </w:rPr>
        <w:t>WHY registration?</w:t>
      </w:r>
    </w:p>
    <w:p w14:paraId="2249D298" w14:textId="77777777" w:rsidR="0089739F" w:rsidRPr="0089739F" w:rsidRDefault="0089739F" w:rsidP="0089739F">
      <w:pPr>
        <w:numPr>
          <w:ilvl w:val="0"/>
          <w:numId w:val="4"/>
        </w:numPr>
      </w:pPr>
      <w:r w:rsidRPr="0089739F">
        <w:lastRenderedPageBreak/>
        <w:t>Subjects have different brain sizes, orientations, and anatomical locations.</w:t>
      </w:r>
    </w:p>
    <w:p w14:paraId="0520C55F" w14:textId="77777777" w:rsidR="0089739F" w:rsidRPr="0089739F" w:rsidRDefault="0089739F" w:rsidP="0089739F">
      <w:pPr>
        <w:numPr>
          <w:ilvl w:val="0"/>
          <w:numId w:val="4"/>
        </w:numPr>
      </w:pPr>
      <w:r w:rsidRPr="0089739F">
        <w:t>MNI registration places corresponding anatomy into a common spatial coordinate system.</w:t>
      </w:r>
    </w:p>
    <w:p w14:paraId="5540912C" w14:textId="77777777" w:rsidR="0089739F" w:rsidRPr="0089739F" w:rsidRDefault="0089739F" w:rsidP="0089739F">
      <w:pPr>
        <w:numPr>
          <w:ilvl w:val="0"/>
          <w:numId w:val="4"/>
        </w:numPr>
      </w:pPr>
      <w:r w:rsidRPr="0089739F">
        <w:t>This makes texture measurements more comparable across subjects.</w:t>
      </w:r>
    </w:p>
    <w:p w14:paraId="290E1FA6" w14:textId="77777777" w:rsidR="0089739F" w:rsidRPr="0089739F" w:rsidRDefault="0089739F" w:rsidP="0089739F">
      <w:r w:rsidRPr="0089739F">
        <w:rPr>
          <w:b/>
          <w:bCs/>
        </w:rPr>
        <w:t>WHY intensity normalization?</w:t>
      </w:r>
    </w:p>
    <w:p w14:paraId="1DE0F4E7" w14:textId="77777777" w:rsidR="0089739F" w:rsidRPr="0089739F" w:rsidRDefault="0089739F" w:rsidP="0089739F">
      <w:pPr>
        <w:numPr>
          <w:ilvl w:val="0"/>
          <w:numId w:val="5"/>
        </w:numPr>
      </w:pPr>
      <w:r w:rsidRPr="0089739F">
        <w:t>MRI intensity values are not inherently standardized physical units.</w:t>
      </w:r>
    </w:p>
    <w:p w14:paraId="5A201456" w14:textId="77777777" w:rsidR="0089739F" w:rsidRPr="0089739F" w:rsidRDefault="0089739F" w:rsidP="0089739F">
      <w:pPr>
        <w:numPr>
          <w:ilvl w:val="0"/>
          <w:numId w:val="5"/>
        </w:numPr>
      </w:pPr>
      <w:r w:rsidRPr="0089739F">
        <w:t>Scanner/acquisition differences can shift intensity distributions.</w:t>
      </w:r>
    </w:p>
    <w:p w14:paraId="1BB91FF4" w14:textId="77777777" w:rsidR="0089739F" w:rsidRPr="0089739F" w:rsidRDefault="0089739F" w:rsidP="0089739F">
      <w:pPr>
        <w:numPr>
          <w:ilvl w:val="0"/>
          <w:numId w:val="5"/>
        </w:numPr>
      </w:pPr>
      <w:r w:rsidRPr="0089739F">
        <w:t>Normalization reduces unwanted intensity-scale variability.</w:t>
      </w:r>
    </w:p>
    <w:p w14:paraId="280B9F05" w14:textId="77777777" w:rsidR="0089739F" w:rsidRPr="0089739F" w:rsidRDefault="0089739F" w:rsidP="0089739F">
      <w:r w:rsidRPr="0089739F">
        <w:rPr>
          <w:b/>
          <w:bCs/>
        </w:rPr>
        <w:t>WHY ROI/VOI instead of the entire brain?</w:t>
      </w:r>
    </w:p>
    <w:p w14:paraId="60E05250" w14:textId="77777777" w:rsidR="0089739F" w:rsidRPr="0089739F" w:rsidRDefault="0089739F" w:rsidP="0089739F">
      <w:pPr>
        <w:numPr>
          <w:ilvl w:val="0"/>
          <w:numId w:val="6"/>
        </w:numPr>
      </w:pPr>
      <w:r w:rsidRPr="0089739F">
        <w:t>Alzheimer-related structural changes are not uniformly distributed.</w:t>
      </w:r>
    </w:p>
    <w:p w14:paraId="18C2BC8E" w14:textId="77777777" w:rsidR="0089739F" w:rsidRPr="0089739F" w:rsidRDefault="0089739F" w:rsidP="0089739F">
      <w:pPr>
        <w:numPr>
          <w:ilvl w:val="0"/>
          <w:numId w:val="6"/>
        </w:numPr>
      </w:pPr>
      <w:r w:rsidRPr="0089739F">
        <w:t>Restricting analysis to relevant anatomical regions reduces irrelevant background information and dimensionality.</w:t>
      </w:r>
    </w:p>
    <w:p w14:paraId="01C83FDF" w14:textId="77777777" w:rsidR="0089739F" w:rsidRPr="0089739F" w:rsidRDefault="0089739F" w:rsidP="0089739F">
      <w:r w:rsidRPr="0089739F">
        <w:rPr>
          <w:b/>
          <w:bCs/>
        </w:rPr>
        <w:t>WHY GLCM?</w:t>
      </w:r>
    </w:p>
    <w:p w14:paraId="7A470EE5" w14:textId="77777777" w:rsidR="0089739F" w:rsidRPr="0089739F" w:rsidRDefault="0089739F" w:rsidP="0089739F">
      <w:pPr>
        <w:numPr>
          <w:ilvl w:val="0"/>
          <w:numId w:val="7"/>
        </w:numPr>
      </w:pPr>
      <w:r w:rsidRPr="0089739F">
        <w:t xml:space="preserve">A conventional intensity histogram tells us </w:t>
      </w:r>
      <w:r w:rsidRPr="0089739F">
        <w:rPr>
          <w:i/>
          <w:iCs/>
        </w:rPr>
        <w:t>what intensities exist</w:t>
      </w:r>
      <w:r w:rsidRPr="0089739F">
        <w:t>.</w:t>
      </w:r>
    </w:p>
    <w:p w14:paraId="131372F0" w14:textId="77777777" w:rsidR="0089739F" w:rsidRPr="0089739F" w:rsidRDefault="0089739F" w:rsidP="0089739F">
      <w:pPr>
        <w:numPr>
          <w:ilvl w:val="0"/>
          <w:numId w:val="7"/>
        </w:numPr>
      </w:pPr>
      <w:r w:rsidRPr="0089739F">
        <w:t xml:space="preserve">GLCM additionally describes </w:t>
      </w:r>
      <w:r w:rsidRPr="0089739F">
        <w:rPr>
          <w:i/>
          <w:iCs/>
        </w:rPr>
        <w:t>how neighboring intensities are spatially arranged</w:t>
      </w:r>
      <w:r w:rsidRPr="0089739F">
        <w:t>.</w:t>
      </w:r>
    </w:p>
    <w:p w14:paraId="6C2D2273" w14:textId="77777777" w:rsidR="0089739F" w:rsidRPr="0089739F" w:rsidRDefault="0089739F" w:rsidP="0089739F">
      <w:pPr>
        <w:numPr>
          <w:ilvl w:val="0"/>
          <w:numId w:val="7"/>
        </w:numPr>
      </w:pPr>
      <w:r w:rsidRPr="0089739F">
        <w:t>This makes it suitable for investigating MRI texture changes.</w:t>
      </w:r>
    </w:p>
    <w:p w14:paraId="1A8F77A3" w14:textId="77777777" w:rsidR="0089739F" w:rsidRPr="0089739F" w:rsidRDefault="0089739F" w:rsidP="0089739F">
      <w:r w:rsidRPr="0089739F">
        <w:rPr>
          <w:b/>
          <w:bCs/>
        </w:rPr>
        <w:t>Speaker Note (The “WHY”):</w:t>
      </w:r>
      <w:r w:rsidRPr="0089739F">
        <w:br/>
        <w:t>“The purpose of preprocessing is not simply to make the images look cleaner. Every step addresses a source of variability that could otherwise be learned by the classifier instead of disease-related information. Registration addresses spatial variability, normalization addresses intensity variability, and ROI selection addresses anatomical relevance. GLCM then converts the remaining spatial intensity structure into quantitative features.”</w:t>
      </w:r>
    </w:p>
    <w:p w14:paraId="0CED6463" w14:textId="77777777" w:rsidR="0089739F" w:rsidRPr="0089739F" w:rsidRDefault="0089739F" w:rsidP="0089739F">
      <w:r w:rsidRPr="0089739F">
        <w:pict w14:anchorId="3862D0EE">
          <v:rect id="_x0000_i1026" style="width:0;height:1.5pt" o:hralign="center" o:hrstd="t" o:hr="t" fillcolor="#a0a0a0" stroked="f"/>
        </w:pict>
      </w:r>
    </w:p>
    <w:p w14:paraId="0A30D7F9" w14:textId="77777777" w:rsidR="0089739F" w:rsidRPr="0089739F" w:rsidRDefault="0089739F" w:rsidP="0089739F">
      <w:pPr>
        <w:rPr>
          <w:b/>
          <w:bCs/>
        </w:rPr>
      </w:pPr>
      <w:r w:rsidRPr="0089739F">
        <w:rPr>
          <w:b/>
          <w:bCs/>
        </w:rPr>
        <w:t>2. Slide 2 Title: GLCM Design — How One MRI Becomes Texture Features</w:t>
      </w:r>
    </w:p>
    <w:p w14:paraId="0EDA332B" w14:textId="77777777" w:rsidR="0089739F" w:rsidRPr="0089739F" w:rsidRDefault="0089739F" w:rsidP="0089739F">
      <w:pPr>
        <w:rPr>
          <w:b/>
          <w:bCs/>
        </w:rPr>
      </w:pPr>
      <w:r w:rsidRPr="0089739F">
        <w:rPr>
          <w:b/>
          <w:bCs/>
        </w:rPr>
        <w:t>Bullets:</w:t>
      </w:r>
    </w:p>
    <w:p w14:paraId="63E9A594" w14:textId="77777777" w:rsidR="0089739F" w:rsidRPr="0089739F" w:rsidRDefault="0089739F" w:rsidP="0089739F">
      <w:r w:rsidRPr="0089739F">
        <w:rPr>
          <w:b/>
          <w:bCs/>
        </w:rPr>
        <w:t>GLCM configuration</w:t>
      </w:r>
    </w:p>
    <w:p w14:paraId="1581F802" w14:textId="77777777" w:rsidR="0089739F" w:rsidRPr="0089739F" w:rsidRDefault="0089739F" w:rsidP="0089739F">
      <w:pPr>
        <w:numPr>
          <w:ilvl w:val="0"/>
          <w:numId w:val="8"/>
        </w:numPr>
      </w:pPr>
      <w:r w:rsidRPr="0089739F">
        <w:rPr>
          <w:b/>
          <w:bCs/>
        </w:rPr>
        <w:t>Gray levels:</w:t>
      </w:r>
      <w:r w:rsidRPr="0089739F">
        <w:t xml:space="preserve"> 64</w:t>
      </w:r>
    </w:p>
    <w:p w14:paraId="36142504" w14:textId="77777777" w:rsidR="0089739F" w:rsidRPr="0089739F" w:rsidRDefault="0089739F" w:rsidP="0089739F">
      <w:pPr>
        <w:numPr>
          <w:ilvl w:val="0"/>
          <w:numId w:val="8"/>
        </w:numPr>
      </w:pPr>
      <w:r w:rsidRPr="0089739F">
        <w:rPr>
          <w:b/>
          <w:bCs/>
        </w:rPr>
        <w:t>Distances:</w:t>
      </w:r>
      <w:r w:rsidRPr="0089739F">
        <w:t xml:space="preserve"> (d=1,2)</w:t>
      </w:r>
    </w:p>
    <w:p w14:paraId="3DDCDE73" w14:textId="77777777" w:rsidR="0089739F" w:rsidRPr="0089739F" w:rsidRDefault="0089739F" w:rsidP="0089739F">
      <w:pPr>
        <w:numPr>
          <w:ilvl w:val="0"/>
          <w:numId w:val="8"/>
        </w:numPr>
      </w:pPr>
      <w:r w:rsidRPr="0089739F">
        <w:rPr>
          <w:b/>
          <w:bCs/>
        </w:rPr>
        <w:lastRenderedPageBreak/>
        <w:t>2D angles:</w:t>
      </w:r>
      <w:r w:rsidRPr="0089739F">
        <w:t xml:space="preserve"> (0^\circ,45^\circ,90^\circ,135^\circ)</w:t>
      </w:r>
    </w:p>
    <w:p w14:paraId="5D4EAD01" w14:textId="77777777" w:rsidR="0089739F" w:rsidRPr="0089739F" w:rsidRDefault="0089739F" w:rsidP="0089739F">
      <w:pPr>
        <w:numPr>
          <w:ilvl w:val="0"/>
          <w:numId w:val="8"/>
        </w:numPr>
      </w:pPr>
      <w:r w:rsidRPr="0089739F">
        <w:rPr>
          <w:b/>
          <w:bCs/>
        </w:rPr>
        <w:t>3D:</w:t>
      </w:r>
      <w:r w:rsidRPr="0089739F">
        <w:t xml:space="preserve"> multiple spatial directions</w:t>
      </w:r>
    </w:p>
    <w:p w14:paraId="2E4FE74A" w14:textId="77777777" w:rsidR="0089739F" w:rsidRPr="0089739F" w:rsidRDefault="0089739F" w:rsidP="0089739F">
      <w:pPr>
        <w:numPr>
          <w:ilvl w:val="0"/>
          <w:numId w:val="8"/>
        </w:numPr>
      </w:pPr>
      <w:r w:rsidRPr="0089739F">
        <w:rPr>
          <w:b/>
          <w:bCs/>
        </w:rPr>
        <w:t>Six texture properties:</w:t>
      </w:r>
    </w:p>
    <w:p w14:paraId="4A68D940" w14:textId="77777777" w:rsidR="0089739F" w:rsidRPr="0089739F" w:rsidRDefault="0089739F" w:rsidP="0089739F">
      <w:pPr>
        <w:numPr>
          <w:ilvl w:val="1"/>
          <w:numId w:val="8"/>
        </w:numPr>
      </w:pPr>
      <w:r w:rsidRPr="0089739F">
        <w:t>Contrast</w:t>
      </w:r>
    </w:p>
    <w:p w14:paraId="33633E26" w14:textId="77777777" w:rsidR="0089739F" w:rsidRPr="0089739F" w:rsidRDefault="0089739F" w:rsidP="0089739F">
      <w:pPr>
        <w:numPr>
          <w:ilvl w:val="1"/>
          <w:numId w:val="8"/>
        </w:numPr>
      </w:pPr>
      <w:r w:rsidRPr="0089739F">
        <w:t>Dissimilarity</w:t>
      </w:r>
    </w:p>
    <w:p w14:paraId="0153FFBD" w14:textId="77777777" w:rsidR="0089739F" w:rsidRPr="0089739F" w:rsidRDefault="0089739F" w:rsidP="0089739F">
      <w:pPr>
        <w:numPr>
          <w:ilvl w:val="1"/>
          <w:numId w:val="8"/>
        </w:numPr>
      </w:pPr>
      <w:r w:rsidRPr="0089739F">
        <w:t>Homogeneity</w:t>
      </w:r>
    </w:p>
    <w:p w14:paraId="0E86B787" w14:textId="77777777" w:rsidR="0089739F" w:rsidRPr="0089739F" w:rsidRDefault="0089739F" w:rsidP="0089739F">
      <w:pPr>
        <w:numPr>
          <w:ilvl w:val="1"/>
          <w:numId w:val="8"/>
        </w:numPr>
      </w:pPr>
      <w:r w:rsidRPr="0089739F">
        <w:t>Energy</w:t>
      </w:r>
    </w:p>
    <w:p w14:paraId="613B5C8E" w14:textId="77777777" w:rsidR="0089739F" w:rsidRPr="0089739F" w:rsidRDefault="0089739F" w:rsidP="0089739F">
      <w:pPr>
        <w:numPr>
          <w:ilvl w:val="1"/>
          <w:numId w:val="8"/>
        </w:numPr>
      </w:pPr>
      <w:r w:rsidRPr="0089739F">
        <w:t>Correlation</w:t>
      </w:r>
    </w:p>
    <w:p w14:paraId="3D5AA6DD" w14:textId="77777777" w:rsidR="0089739F" w:rsidRPr="0089739F" w:rsidRDefault="0089739F" w:rsidP="0089739F">
      <w:pPr>
        <w:numPr>
          <w:ilvl w:val="1"/>
          <w:numId w:val="8"/>
        </w:numPr>
      </w:pPr>
      <w:r w:rsidRPr="0089739F">
        <w:t>ASM</w:t>
      </w:r>
    </w:p>
    <w:p w14:paraId="59C04466" w14:textId="77777777" w:rsidR="0089739F" w:rsidRPr="0089739F" w:rsidRDefault="0089739F" w:rsidP="0089739F">
      <w:pPr>
        <w:rPr>
          <w:b/>
          <w:bCs/>
        </w:rPr>
      </w:pPr>
      <w:r w:rsidRPr="0089739F">
        <w:rPr>
          <w:b/>
          <w:bCs/>
        </w:rPr>
        <w:t>What happens conceptually?</w:t>
      </w:r>
    </w:p>
    <w:p w14:paraId="400CEE46" w14:textId="77777777" w:rsidR="0089739F" w:rsidRPr="0089739F" w:rsidRDefault="0089739F" w:rsidP="0089739F">
      <w:r w:rsidRPr="0089739F">
        <w:t>For a chosen direction and distance:</w:t>
      </w:r>
    </w:p>
    <w:p w14:paraId="4B1DB883" w14:textId="77777777" w:rsidR="0089739F" w:rsidRPr="0089739F" w:rsidRDefault="0089739F" w:rsidP="0089739F">
      <w:r w:rsidRPr="0089739F">
        <w:t>[</w:t>
      </w:r>
      <w:r w:rsidRPr="0089739F">
        <w:br/>
        <w:t>I(</w:t>
      </w:r>
      <w:proofErr w:type="spellStart"/>
      <w:proofErr w:type="gramStart"/>
      <w:r w:rsidRPr="0089739F">
        <w:t>x,y</w:t>
      </w:r>
      <w:proofErr w:type="spellEnd"/>
      <w:proofErr w:type="gramEnd"/>
      <w:r w:rsidRPr="0089739F">
        <w:t>) \</w:t>
      </w:r>
      <w:proofErr w:type="spellStart"/>
      <w:r w:rsidRPr="0089739F">
        <w:t>rightarrow</w:t>
      </w:r>
      <w:proofErr w:type="spellEnd"/>
      <w:r w:rsidRPr="0089739F">
        <w:br/>
        <w:t>\text{neighboring intensity pairs}</w:t>
      </w:r>
      <w:r w:rsidRPr="0089739F">
        <w:br/>
        <w:t>]</w:t>
      </w:r>
    </w:p>
    <w:p w14:paraId="4E3C6590" w14:textId="77777777" w:rsidR="0089739F" w:rsidRPr="0089739F" w:rsidRDefault="0089739F" w:rsidP="0089739F">
      <w:r w:rsidRPr="0089739F">
        <w:t>Example:</w:t>
      </w:r>
    </w:p>
    <w:p w14:paraId="7E111555" w14:textId="77777777" w:rsidR="0089739F" w:rsidRPr="0089739F" w:rsidRDefault="0089739F" w:rsidP="0089739F">
      <w:r w:rsidRPr="0089739F">
        <w:t>Image intensities:</w:t>
      </w:r>
    </w:p>
    <w:p w14:paraId="706C5DC7" w14:textId="77777777" w:rsidR="0089739F" w:rsidRPr="0089739F" w:rsidRDefault="0089739F" w:rsidP="0089739F"/>
    <w:p w14:paraId="08569DE6" w14:textId="77777777" w:rsidR="0089739F" w:rsidRPr="0089739F" w:rsidRDefault="0089739F" w:rsidP="0089739F">
      <w:proofErr w:type="gramStart"/>
      <w:r w:rsidRPr="0089739F">
        <w:t>2  2</w:t>
      </w:r>
      <w:proofErr w:type="gramEnd"/>
      <w:r w:rsidRPr="0089739F">
        <w:t xml:space="preserve">  3  4</w:t>
      </w:r>
    </w:p>
    <w:p w14:paraId="7DF424BE" w14:textId="77777777" w:rsidR="0089739F" w:rsidRPr="0089739F" w:rsidRDefault="0089739F" w:rsidP="0089739F">
      <w:proofErr w:type="gramStart"/>
      <w:r w:rsidRPr="0089739F">
        <w:t>2  3</w:t>
      </w:r>
      <w:proofErr w:type="gramEnd"/>
      <w:r w:rsidRPr="0089739F">
        <w:t xml:space="preserve">  3  5</w:t>
      </w:r>
    </w:p>
    <w:p w14:paraId="1A3282F7" w14:textId="77777777" w:rsidR="0089739F" w:rsidRPr="0089739F" w:rsidRDefault="0089739F" w:rsidP="0089739F">
      <w:proofErr w:type="gramStart"/>
      <w:r w:rsidRPr="0089739F">
        <w:t>1  2</w:t>
      </w:r>
      <w:proofErr w:type="gramEnd"/>
      <w:r w:rsidRPr="0089739F">
        <w:t xml:space="preserve">  4  5</w:t>
      </w:r>
    </w:p>
    <w:p w14:paraId="1ED6ED9D" w14:textId="77777777" w:rsidR="0089739F" w:rsidRPr="0089739F" w:rsidRDefault="0089739F" w:rsidP="0089739F">
      <w:r w:rsidRPr="0089739F">
        <w:t>For (d=1), (0^\circ):</w:t>
      </w:r>
    </w:p>
    <w:p w14:paraId="36665622" w14:textId="77777777" w:rsidR="0089739F" w:rsidRPr="0089739F" w:rsidRDefault="0089739F" w:rsidP="0089739F">
      <w:r w:rsidRPr="0089739F">
        <w:t>(2,2)</w:t>
      </w:r>
    </w:p>
    <w:p w14:paraId="0F0335BD" w14:textId="77777777" w:rsidR="0089739F" w:rsidRPr="0089739F" w:rsidRDefault="0089739F" w:rsidP="0089739F">
      <w:r w:rsidRPr="0089739F">
        <w:t>(2,3)</w:t>
      </w:r>
    </w:p>
    <w:p w14:paraId="09314FE8" w14:textId="77777777" w:rsidR="0089739F" w:rsidRPr="0089739F" w:rsidRDefault="0089739F" w:rsidP="0089739F">
      <w:r w:rsidRPr="0089739F">
        <w:t>(3,4)</w:t>
      </w:r>
    </w:p>
    <w:p w14:paraId="43D32C41" w14:textId="77777777" w:rsidR="0089739F" w:rsidRPr="0089739F" w:rsidRDefault="0089739F" w:rsidP="0089739F">
      <w:r w:rsidRPr="0089739F">
        <w:t>(2,3)</w:t>
      </w:r>
    </w:p>
    <w:p w14:paraId="1755A391" w14:textId="77777777" w:rsidR="0089739F" w:rsidRPr="0089739F" w:rsidRDefault="0089739F" w:rsidP="0089739F">
      <w:r w:rsidRPr="0089739F">
        <w:t>(3,3)</w:t>
      </w:r>
    </w:p>
    <w:p w14:paraId="4B709F02" w14:textId="77777777" w:rsidR="0089739F" w:rsidRPr="0089739F" w:rsidRDefault="0089739F" w:rsidP="0089739F">
      <w:r w:rsidRPr="0089739F">
        <w:lastRenderedPageBreak/>
        <w:t>(3,5)</w:t>
      </w:r>
    </w:p>
    <w:p w14:paraId="3A90E572" w14:textId="77777777" w:rsidR="0089739F" w:rsidRPr="0089739F" w:rsidRDefault="0089739F" w:rsidP="0089739F">
      <w:r w:rsidRPr="0089739F">
        <w:t>...</w:t>
      </w:r>
    </w:p>
    <w:p w14:paraId="63BF1875" w14:textId="77777777" w:rsidR="0089739F" w:rsidRPr="0089739F" w:rsidRDefault="0089739F" w:rsidP="0089739F">
      <w:r w:rsidRPr="0089739F">
        <w:t>The GLCM counts how frequently each pair occurs:</w:t>
      </w:r>
    </w:p>
    <w:p w14:paraId="351A3CBC" w14:textId="77777777" w:rsidR="0089739F" w:rsidRPr="0089739F" w:rsidRDefault="0089739F" w:rsidP="0089739F">
      <w:pPr>
        <w:rPr>
          <w:b/>
          <w:bCs/>
        </w:rPr>
      </w:pPr>
      <w:r w:rsidRPr="0089739F">
        <w:rPr>
          <w:b/>
          <w:bCs/>
        </w:rPr>
        <w:t>[</w:t>
      </w:r>
      <w:r w:rsidRPr="0089739F">
        <w:rPr>
          <w:b/>
          <w:bCs/>
        </w:rPr>
        <w:br/>
        <w:t>P(</w:t>
      </w:r>
      <w:proofErr w:type="spellStart"/>
      <w:proofErr w:type="gramStart"/>
      <w:r w:rsidRPr="0089739F">
        <w:rPr>
          <w:b/>
          <w:bCs/>
        </w:rPr>
        <w:t>i,j</w:t>
      </w:r>
      <w:proofErr w:type="spellEnd"/>
      <w:proofErr w:type="gramEnd"/>
      <w:r w:rsidRPr="0089739F">
        <w:rPr>
          <w:b/>
          <w:bCs/>
        </w:rPr>
        <w:t>)</w:t>
      </w:r>
    </w:p>
    <w:p w14:paraId="4A98D848" w14:textId="77777777" w:rsidR="0089739F" w:rsidRPr="0089739F" w:rsidRDefault="0089739F" w:rsidP="0089739F">
      <w:proofErr w:type="gramStart"/>
      <w:r w:rsidRPr="0089739F">
        <w:t>#{</w:t>
      </w:r>
      <w:proofErr w:type="gramEnd"/>
      <w:r w:rsidRPr="0089739F">
        <w:t>\text{pixels with intensity }</w:t>
      </w:r>
      <w:proofErr w:type="spellStart"/>
      <w:r w:rsidRPr="0089739F">
        <w:t>i</w:t>
      </w:r>
      <w:proofErr w:type="spellEnd"/>
      <w:r w:rsidRPr="0089739F">
        <w:br/>
        <w:t>\text{ next to intensity }j}</w:t>
      </w:r>
      <w:r w:rsidRPr="0089739F">
        <w:br/>
        <w:t>]</w:t>
      </w:r>
    </w:p>
    <w:p w14:paraId="64AE0FC8" w14:textId="77777777" w:rsidR="0089739F" w:rsidRPr="0089739F" w:rsidRDefault="0089739F" w:rsidP="0089739F">
      <w:r w:rsidRPr="0089739F">
        <w:t>Then normalize:</w:t>
      </w:r>
    </w:p>
    <w:p w14:paraId="04A04C65" w14:textId="77777777" w:rsidR="0089739F" w:rsidRPr="0089739F" w:rsidRDefault="0089739F" w:rsidP="0089739F">
      <w:pPr>
        <w:rPr>
          <w:b/>
          <w:bCs/>
        </w:rPr>
      </w:pPr>
      <w:r w:rsidRPr="0089739F">
        <w:rPr>
          <w:b/>
          <w:bCs/>
        </w:rPr>
        <w:t>[</w:t>
      </w:r>
      <w:r w:rsidRPr="0089739F">
        <w:rPr>
          <w:b/>
          <w:bCs/>
        </w:rPr>
        <w:br/>
        <w:t>P(</w:t>
      </w:r>
      <w:proofErr w:type="spellStart"/>
      <w:proofErr w:type="gramStart"/>
      <w:r w:rsidRPr="0089739F">
        <w:rPr>
          <w:b/>
          <w:bCs/>
        </w:rPr>
        <w:t>i,j</w:t>
      </w:r>
      <w:proofErr w:type="spellEnd"/>
      <w:proofErr w:type="gramEnd"/>
      <w:r w:rsidRPr="0089739F">
        <w:rPr>
          <w:b/>
          <w:bCs/>
        </w:rPr>
        <w:t>)</w:t>
      </w:r>
    </w:p>
    <w:p w14:paraId="149F5EEA" w14:textId="77777777" w:rsidR="0089739F" w:rsidRPr="0089739F" w:rsidRDefault="0089739F" w:rsidP="0089739F">
      <w:r w:rsidRPr="0089739F">
        <w:t>\</w:t>
      </w:r>
      <w:proofErr w:type="gramStart"/>
      <w:r w:rsidRPr="0089739F">
        <w:t>frac{</w:t>
      </w:r>
      <w:proofErr w:type="gramEnd"/>
      <w:r w:rsidRPr="0089739F">
        <w:t>\text{pair count}(</w:t>
      </w:r>
      <w:proofErr w:type="spellStart"/>
      <w:r w:rsidRPr="0089739F">
        <w:t>i,j</w:t>
      </w:r>
      <w:proofErr w:type="spellEnd"/>
      <w:r w:rsidRPr="0089739F">
        <w:t>)}</w:t>
      </w:r>
      <w:r w:rsidRPr="0089739F">
        <w:br/>
        <w:t>{\text{total pair count}}</w:t>
      </w:r>
      <w:r w:rsidRPr="0089739F">
        <w:br/>
        <w:t>]</w:t>
      </w:r>
    </w:p>
    <w:p w14:paraId="4108EE88" w14:textId="77777777" w:rsidR="0089739F" w:rsidRPr="0089739F" w:rsidRDefault="0089739F" w:rsidP="0089739F">
      <w:r w:rsidRPr="0089739F">
        <w:t>From this matrix, the six texture statistics are calculated.</w:t>
      </w:r>
    </w:p>
    <w:p w14:paraId="0EB3A1BD" w14:textId="77777777" w:rsidR="0089739F" w:rsidRPr="0089739F" w:rsidRDefault="0089739F" w:rsidP="0089739F">
      <w:pPr>
        <w:rPr>
          <w:b/>
          <w:bCs/>
        </w:rPr>
      </w:pPr>
      <w:r w:rsidRPr="0089739F">
        <w:rPr>
          <w:b/>
          <w:bCs/>
        </w:rPr>
        <w:t>Justification Boxes:</w:t>
      </w:r>
    </w:p>
    <w:p w14:paraId="1C508A55" w14:textId="77777777" w:rsidR="0089739F" w:rsidRPr="0089739F" w:rsidRDefault="0089739F" w:rsidP="0089739F">
      <w:r w:rsidRPr="0089739F">
        <w:rPr>
          <w:b/>
          <w:bCs/>
        </w:rPr>
        <w:t>WHY 64 gray levels?</w:t>
      </w:r>
    </w:p>
    <w:p w14:paraId="58D79AF8" w14:textId="77777777" w:rsidR="0089739F" w:rsidRPr="0089739F" w:rsidRDefault="0089739F" w:rsidP="0089739F">
      <w:pPr>
        <w:numPr>
          <w:ilvl w:val="0"/>
          <w:numId w:val="9"/>
        </w:numPr>
      </w:pPr>
      <w:r w:rsidRPr="0089739F">
        <w:t>More levels preserve intensity detail.</w:t>
      </w:r>
    </w:p>
    <w:p w14:paraId="62610FDB" w14:textId="77777777" w:rsidR="0089739F" w:rsidRPr="0089739F" w:rsidRDefault="0089739F" w:rsidP="0089739F">
      <w:pPr>
        <w:numPr>
          <w:ilvl w:val="0"/>
          <w:numId w:val="9"/>
        </w:numPr>
      </w:pPr>
      <w:r w:rsidRPr="0089739F">
        <w:t>Too many levels produce a sparse GLCM, especially with limited ROI size.</w:t>
      </w:r>
    </w:p>
    <w:p w14:paraId="40AA36C0" w14:textId="77777777" w:rsidR="0089739F" w:rsidRPr="0089739F" w:rsidRDefault="0089739F" w:rsidP="0089739F">
      <w:pPr>
        <w:numPr>
          <w:ilvl w:val="0"/>
          <w:numId w:val="9"/>
        </w:numPr>
      </w:pPr>
      <w:r w:rsidRPr="0089739F">
        <w:t>Too few levels lose texture discrimination.</w:t>
      </w:r>
    </w:p>
    <w:p w14:paraId="5D0336B2" w14:textId="77777777" w:rsidR="0089739F" w:rsidRPr="0089739F" w:rsidRDefault="0089739F" w:rsidP="0089739F">
      <w:pPr>
        <w:numPr>
          <w:ilvl w:val="0"/>
          <w:numId w:val="9"/>
        </w:numPr>
      </w:pPr>
      <w:r w:rsidRPr="0089739F">
        <w:t xml:space="preserve">64 is therefore a practical compromise between </w:t>
      </w:r>
      <w:r w:rsidRPr="0089739F">
        <w:rPr>
          <w:b/>
          <w:bCs/>
        </w:rPr>
        <w:t>texture resolution and matrix sparsity</w:t>
      </w:r>
      <w:r w:rsidRPr="0089739F">
        <w:t>.</w:t>
      </w:r>
    </w:p>
    <w:p w14:paraId="5F56276C" w14:textId="77777777" w:rsidR="0089739F" w:rsidRPr="0089739F" w:rsidRDefault="0089739F" w:rsidP="0089739F">
      <w:r w:rsidRPr="0089739F">
        <w:rPr>
          <w:b/>
          <w:bCs/>
        </w:rPr>
        <w:t>WHY (d=1,2)?</w:t>
      </w:r>
    </w:p>
    <w:p w14:paraId="0733557F" w14:textId="77777777" w:rsidR="0089739F" w:rsidRPr="0089739F" w:rsidRDefault="0089739F" w:rsidP="0089739F">
      <w:pPr>
        <w:numPr>
          <w:ilvl w:val="0"/>
          <w:numId w:val="10"/>
        </w:numPr>
      </w:pPr>
      <w:r w:rsidRPr="0089739F">
        <w:t>(d=1): captures very local/fine texture.</w:t>
      </w:r>
    </w:p>
    <w:p w14:paraId="576394E5" w14:textId="77777777" w:rsidR="0089739F" w:rsidRPr="0089739F" w:rsidRDefault="0089739F" w:rsidP="0089739F">
      <w:pPr>
        <w:numPr>
          <w:ilvl w:val="0"/>
          <w:numId w:val="10"/>
        </w:numPr>
      </w:pPr>
      <w:r w:rsidRPr="0089739F">
        <w:t>(d=2): captures slightly larger spatial patterns.</w:t>
      </w:r>
    </w:p>
    <w:p w14:paraId="2253F208" w14:textId="77777777" w:rsidR="0089739F" w:rsidRPr="0089739F" w:rsidRDefault="0089739F" w:rsidP="0089739F">
      <w:pPr>
        <w:numPr>
          <w:ilvl w:val="0"/>
          <w:numId w:val="10"/>
        </w:numPr>
      </w:pPr>
      <w:r w:rsidRPr="0089739F">
        <w:t>Multiple distances reduce dependence on one arbitrary neighborhood size.</w:t>
      </w:r>
    </w:p>
    <w:p w14:paraId="0978D269" w14:textId="77777777" w:rsidR="0089739F" w:rsidRPr="0089739F" w:rsidRDefault="0089739F" w:rsidP="0089739F">
      <w:r w:rsidRPr="0089739F">
        <w:rPr>
          <w:b/>
          <w:bCs/>
        </w:rPr>
        <w:t>WHY multiple directions?</w:t>
      </w:r>
    </w:p>
    <w:p w14:paraId="7B2CADC7" w14:textId="77777777" w:rsidR="0089739F" w:rsidRPr="0089739F" w:rsidRDefault="0089739F" w:rsidP="0089739F">
      <w:pPr>
        <w:numPr>
          <w:ilvl w:val="0"/>
          <w:numId w:val="11"/>
        </w:numPr>
      </w:pPr>
      <w:r w:rsidRPr="0089739F">
        <w:t>Brain texture is not guaranteed to have one preferred orientation.</w:t>
      </w:r>
    </w:p>
    <w:p w14:paraId="7C13AEDD" w14:textId="77777777" w:rsidR="0089739F" w:rsidRPr="0089739F" w:rsidRDefault="0089739F" w:rsidP="0089739F">
      <w:pPr>
        <w:numPr>
          <w:ilvl w:val="0"/>
          <w:numId w:val="11"/>
        </w:numPr>
      </w:pPr>
      <w:r w:rsidRPr="0089739F">
        <w:lastRenderedPageBreak/>
        <w:t>Multiple directions reduce directional bias.</w:t>
      </w:r>
    </w:p>
    <w:p w14:paraId="1A2852FE" w14:textId="77777777" w:rsidR="0089739F" w:rsidRPr="0089739F" w:rsidRDefault="0089739F" w:rsidP="0089739F">
      <w:pPr>
        <w:numPr>
          <w:ilvl w:val="0"/>
          <w:numId w:val="11"/>
        </w:numPr>
      </w:pPr>
      <w:r w:rsidRPr="0089739F">
        <w:t>In 2D, (0^\circ,45^\circ,90^\circ,135^\circ) provide four principal orientations.</w:t>
      </w:r>
    </w:p>
    <w:p w14:paraId="180493BF" w14:textId="77777777" w:rsidR="0089739F" w:rsidRPr="0089739F" w:rsidRDefault="0089739F" w:rsidP="0089739F">
      <w:r w:rsidRPr="0089739F">
        <w:rPr>
          <w:b/>
          <w:bCs/>
        </w:rPr>
        <w:t>Speaker Note (The “WHY”):</w:t>
      </w:r>
      <w:r w:rsidRPr="0089739F">
        <w:br/>
        <w:t>“The GLCM is not simply measuring brightness. It asks: if I have a voxel with intensity (</w:t>
      </w:r>
      <w:proofErr w:type="spellStart"/>
      <w:r w:rsidRPr="0089739F">
        <w:t>i</w:t>
      </w:r>
      <w:proofErr w:type="spellEnd"/>
      <w:r w:rsidRPr="0089739F">
        <w:t>), what intensity tends to occur next to it? Repeating this over different distances and directions allows us to quantify local organization, smoothness, heterogeneity, and spatial correlation.”</w:t>
      </w:r>
    </w:p>
    <w:p w14:paraId="02A4C614" w14:textId="77777777" w:rsidR="0089739F" w:rsidRPr="0089739F" w:rsidRDefault="0089739F" w:rsidP="0089739F">
      <w:r w:rsidRPr="0089739F">
        <w:pict w14:anchorId="41F6137A">
          <v:rect id="_x0000_i1027" style="width:0;height:1.5pt" o:hralign="center" o:hrstd="t" o:hr="t" fillcolor="#a0a0a0" stroked="f"/>
        </w:pict>
      </w:r>
    </w:p>
    <w:p w14:paraId="064FAFE1" w14:textId="77777777" w:rsidR="0089739F" w:rsidRPr="0089739F" w:rsidRDefault="0089739F" w:rsidP="0089739F">
      <w:pPr>
        <w:rPr>
          <w:b/>
          <w:bCs/>
        </w:rPr>
      </w:pPr>
      <w:r w:rsidRPr="0089739F">
        <w:rPr>
          <w:b/>
          <w:bCs/>
        </w:rPr>
        <w:t>3. Slide 3 Title: From GLCM Matrices to the Final Feature Vector</w:t>
      </w:r>
    </w:p>
    <w:p w14:paraId="3A1B1093" w14:textId="77777777" w:rsidR="0089739F" w:rsidRPr="0089739F" w:rsidRDefault="0089739F" w:rsidP="0089739F">
      <w:pPr>
        <w:rPr>
          <w:b/>
          <w:bCs/>
        </w:rPr>
      </w:pPr>
      <w:r w:rsidRPr="0089739F">
        <w:rPr>
          <w:b/>
          <w:bCs/>
        </w:rPr>
        <w:t>Bullets:</w:t>
      </w:r>
    </w:p>
    <w:p w14:paraId="3B57ACF6" w14:textId="77777777" w:rsidR="0089739F" w:rsidRPr="0089739F" w:rsidRDefault="0089739F" w:rsidP="0089739F">
      <w:r w:rsidRPr="0089739F">
        <w:t>For each GLCM configuration, six statistics are extracted: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4839"/>
      </w:tblGrid>
      <w:tr w:rsidR="0089739F" w:rsidRPr="0089739F" w14:paraId="49B45485" w14:textId="77777777" w:rsidTr="0089739F">
        <w:trPr>
          <w:tblHeader/>
          <w:tblCellSpacing w:w="15" w:type="dxa"/>
        </w:trPr>
        <w:tc>
          <w:tcPr>
            <w:tcW w:w="0" w:type="auto"/>
            <w:vAlign w:val="center"/>
            <w:hideMark/>
          </w:tcPr>
          <w:p w14:paraId="2D93348E" w14:textId="77777777" w:rsidR="0089739F" w:rsidRPr="0089739F" w:rsidRDefault="0089739F" w:rsidP="0089739F">
            <w:pPr>
              <w:rPr>
                <w:b/>
                <w:bCs/>
              </w:rPr>
            </w:pPr>
            <w:r w:rsidRPr="0089739F">
              <w:rPr>
                <w:b/>
                <w:bCs/>
              </w:rPr>
              <w:t>Property</w:t>
            </w:r>
          </w:p>
        </w:tc>
        <w:tc>
          <w:tcPr>
            <w:tcW w:w="0" w:type="auto"/>
            <w:vAlign w:val="center"/>
            <w:hideMark/>
          </w:tcPr>
          <w:p w14:paraId="0354079A" w14:textId="77777777" w:rsidR="0089739F" w:rsidRPr="0089739F" w:rsidRDefault="0089739F" w:rsidP="0089739F">
            <w:pPr>
              <w:rPr>
                <w:b/>
                <w:bCs/>
              </w:rPr>
            </w:pPr>
            <w:r w:rsidRPr="0089739F">
              <w:rPr>
                <w:b/>
                <w:bCs/>
              </w:rPr>
              <w:t>What it measures</w:t>
            </w:r>
          </w:p>
        </w:tc>
      </w:tr>
      <w:tr w:rsidR="0089739F" w:rsidRPr="0089739F" w14:paraId="05E675B0" w14:textId="77777777" w:rsidTr="0089739F">
        <w:trPr>
          <w:tblCellSpacing w:w="15" w:type="dxa"/>
        </w:trPr>
        <w:tc>
          <w:tcPr>
            <w:tcW w:w="0" w:type="auto"/>
            <w:vAlign w:val="center"/>
            <w:hideMark/>
          </w:tcPr>
          <w:p w14:paraId="261B474A" w14:textId="77777777" w:rsidR="0089739F" w:rsidRPr="0089739F" w:rsidRDefault="0089739F" w:rsidP="0089739F">
            <w:r w:rsidRPr="0089739F">
              <w:rPr>
                <w:b/>
                <w:bCs/>
              </w:rPr>
              <w:t>Contrast</w:t>
            </w:r>
          </w:p>
        </w:tc>
        <w:tc>
          <w:tcPr>
            <w:tcW w:w="0" w:type="auto"/>
            <w:vAlign w:val="center"/>
            <w:hideMark/>
          </w:tcPr>
          <w:p w14:paraId="7F8AAB9C" w14:textId="77777777" w:rsidR="0089739F" w:rsidRPr="0089739F" w:rsidRDefault="0089739F" w:rsidP="0089739F">
            <w:r w:rsidRPr="0089739F">
              <w:t>Intensity difference / local variation</w:t>
            </w:r>
          </w:p>
        </w:tc>
      </w:tr>
      <w:tr w:rsidR="0089739F" w:rsidRPr="0089739F" w14:paraId="1AF08971" w14:textId="77777777" w:rsidTr="0089739F">
        <w:trPr>
          <w:tblCellSpacing w:w="15" w:type="dxa"/>
        </w:trPr>
        <w:tc>
          <w:tcPr>
            <w:tcW w:w="0" w:type="auto"/>
            <w:vAlign w:val="center"/>
            <w:hideMark/>
          </w:tcPr>
          <w:p w14:paraId="753D97B5" w14:textId="77777777" w:rsidR="0089739F" w:rsidRPr="0089739F" w:rsidRDefault="0089739F" w:rsidP="0089739F">
            <w:r w:rsidRPr="0089739F">
              <w:rPr>
                <w:b/>
                <w:bCs/>
              </w:rPr>
              <w:t>Dissimilarity</w:t>
            </w:r>
          </w:p>
        </w:tc>
        <w:tc>
          <w:tcPr>
            <w:tcW w:w="0" w:type="auto"/>
            <w:vAlign w:val="center"/>
            <w:hideMark/>
          </w:tcPr>
          <w:p w14:paraId="56F1F27D" w14:textId="77777777" w:rsidR="0089739F" w:rsidRPr="0089739F" w:rsidRDefault="0089739F" w:rsidP="0089739F">
            <w:r w:rsidRPr="0089739F">
              <w:t>Magnitude of neighboring intensity differences</w:t>
            </w:r>
          </w:p>
        </w:tc>
      </w:tr>
      <w:tr w:rsidR="0089739F" w:rsidRPr="0089739F" w14:paraId="6294536D" w14:textId="77777777" w:rsidTr="0089739F">
        <w:trPr>
          <w:tblCellSpacing w:w="15" w:type="dxa"/>
        </w:trPr>
        <w:tc>
          <w:tcPr>
            <w:tcW w:w="0" w:type="auto"/>
            <w:vAlign w:val="center"/>
            <w:hideMark/>
          </w:tcPr>
          <w:p w14:paraId="18D57A56" w14:textId="77777777" w:rsidR="0089739F" w:rsidRPr="0089739F" w:rsidRDefault="0089739F" w:rsidP="0089739F">
            <w:r w:rsidRPr="0089739F">
              <w:rPr>
                <w:b/>
                <w:bCs/>
              </w:rPr>
              <w:t>Homogeneity</w:t>
            </w:r>
          </w:p>
        </w:tc>
        <w:tc>
          <w:tcPr>
            <w:tcW w:w="0" w:type="auto"/>
            <w:vAlign w:val="center"/>
            <w:hideMark/>
          </w:tcPr>
          <w:p w14:paraId="50C2F741" w14:textId="77777777" w:rsidR="0089739F" w:rsidRPr="0089739F" w:rsidRDefault="0089739F" w:rsidP="0089739F">
            <w:r w:rsidRPr="0089739F">
              <w:t>How concentrated pairs are near the diagonal</w:t>
            </w:r>
          </w:p>
        </w:tc>
      </w:tr>
      <w:tr w:rsidR="0089739F" w:rsidRPr="0089739F" w14:paraId="33F98AA7" w14:textId="77777777" w:rsidTr="0089739F">
        <w:trPr>
          <w:tblCellSpacing w:w="15" w:type="dxa"/>
        </w:trPr>
        <w:tc>
          <w:tcPr>
            <w:tcW w:w="0" w:type="auto"/>
            <w:vAlign w:val="center"/>
            <w:hideMark/>
          </w:tcPr>
          <w:p w14:paraId="6F515C21" w14:textId="77777777" w:rsidR="0089739F" w:rsidRPr="0089739F" w:rsidRDefault="0089739F" w:rsidP="0089739F">
            <w:r w:rsidRPr="0089739F">
              <w:rPr>
                <w:b/>
                <w:bCs/>
              </w:rPr>
              <w:t>Energy</w:t>
            </w:r>
          </w:p>
        </w:tc>
        <w:tc>
          <w:tcPr>
            <w:tcW w:w="0" w:type="auto"/>
            <w:vAlign w:val="center"/>
            <w:hideMark/>
          </w:tcPr>
          <w:p w14:paraId="1F484E88" w14:textId="77777777" w:rsidR="0089739F" w:rsidRPr="0089739F" w:rsidRDefault="0089739F" w:rsidP="0089739F">
            <w:r w:rsidRPr="0089739F">
              <w:t>Uniformity/order of the texture</w:t>
            </w:r>
          </w:p>
        </w:tc>
      </w:tr>
      <w:tr w:rsidR="0089739F" w:rsidRPr="0089739F" w14:paraId="5C37B7FC" w14:textId="77777777" w:rsidTr="0089739F">
        <w:trPr>
          <w:tblCellSpacing w:w="15" w:type="dxa"/>
        </w:trPr>
        <w:tc>
          <w:tcPr>
            <w:tcW w:w="0" w:type="auto"/>
            <w:vAlign w:val="center"/>
            <w:hideMark/>
          </w:tcPr>
          <w:p w14:paraId="0748FAF1" w14:textId="77777777" w:rsidR="0089739F" w:rsidRPr="0089739F" w:rsidRDefault="0089739F" w:rsidP="0089739F">
            <w:r w:rsidRPr="0089739F">
              <w:rPr>
                <w:b/>
                <w:bCs/>
              </w:rPr>
              <w:t>Correlation</w:t>
            </w:r>
          </w:p>
        </w:tc>
        <w:tc>
          <w:tcPr>
            <w:tcW w:w="0" w:type="auto"/>
            <w:vAlign w:val="center"/>
            <w:hideMark/>
          </w:tcPr>
          <w:p w14:paraId="15CFB3F7" w14:textId="77777777" w:rsidR="0089739F" w:rsidRPr="0089739F" w:rsidRDefault="0089739F" w:rsidP="0089739F">
            <w:r w:rsidRPr="0089739F">
              <w:t>Relationship between neighboring intensities</w:t>
            </w:r>
          </w:p>
        </w:tc>
      </w:tr>
      <w:tr w:rsidR="0089739F" w:rsidRPr="0089739F" w14:paraId="5FCE59CE" w14:textId="77777777" w:rsidTr="0089739F">
        <w:trPr>
          <w:tblCellSpacing w:w="15" w:type="dxa"/>
        </w:trPr>
        <w:tc>
          <w:tcPr>
            <w:tcW w:w="0" w:type="auto"/>
            <w:vAlign w:val="center"/>
            <w:hideMark/>
          </w:tcPr>
          <w:p w14:paraId="609A33A8" w14:textId="77777777" w:rsidR="0089739F" w:rsidRPr="0089739F" w:rsidRDefault="0089739F" w:rsidP="0089739F">
            <w:r w:rsidRPr="0089739F">
              <w:rPr>
                <w:b/>
                <w:bCs/>
              </w:rPr>
              <w:t>ASM</w:t>
            </w:r>
          </w:p>
        </w:tc>
        <w:tc>
          <w:tcPr>
            <w:tcW w:w="0" w:type="auto"/>
            <w:vAlign w:val="center"/>
            <w:hideMark/>
          </w:tcPr>
          <w:p w14:paraId="16BCB091" w14:textId="77777777" w:rsidR="0089739F" w:rsidRPr="0089739F" w:rsidRDefault="0089739F" w:rsidP="0089739F">
            <w:r w:rsidRPr="0089739F">
              <w:t>Angular Second Moment; texture uniformity</w:t>
            </w:r>
          </w:p>
        </w:tc>
      </w:tr>
    </w:tbl>
    <w:p w14:paraId="0A581758" w14:textId="77777777" w:rsidR="0089739F" w:rsidRPr="0089739F" w:rsidRDefault="0089739F" w:rsidP="0089739F">
      <w:pPr>
        <w:rPr>
          <w:b/>
          <w:bCs/>
        </w:rPr>
      </w:pPr>
      <w:r w:rsidRPr="0089739F">
        <w:rPr>
          <w:b/>
          <w:bCs/>
        </w:rPr>
        <w:t>Across configurations:</w:t>
      </w:r>
    </w:p>
    <w:p w14:paraId="708446D5" w14:textId="77777777" w:rsidR="0089739F" w:rsidRPr="0089739F" w:rsidRDefault="0089739F" w:rsidP="0089739F">
      <w:r w:rsidRPr="0089739F">
        <w:t>For each property:</w:t>
      </w:r>
    </w:p>
    <w:p w14:paraId="1D9E5E9B" w14:textId="77777777" w:rsidR="0089739F" w:rsidRPr="0089739F" w:rsidRDefault="0089739F" w:rsidP="0089739F">
      <w:r w:rsidRPr="0089739F">
        <w:t>[</w:t>
      </w:r>
      <w:r w:rsidRPr="0089739F">
        <w:br/>
        <w:t>\</w:t>
      </w:r>
      <w:proofErr w:type="gramStart"/>
      <w:r w:rsidRPr="0089739F">
        <w:t>text{</w:t>
      </w:r>
      <w:proofErr w:type="gramEnd"/>
      <w:r w:rsidRPr="0089739F">
        <w:t>values across distances and directions}</w:t>
      </w:r>
      <w:r w:rsidRPr="0089739F">
        <w:br/>
        <w:t>]</w:t>
      </w:r>
    </w:p>
    <w:p w14:paraId="5FA01249" w14:textId="77777777" w:rsidR="0089739F" w:rsidRPr="0089739F" w:rsidRDefault="0089739F" w:rsidP="0089739F">
      <w:r w:rsidRPr="0089739F">
        <w:t>are summarized using:</w:t>
      </w:r>
    </w:p>
    <w:p w14:paraId="1AEA5A48" w14:textId="77777777" w:rsidR="0089739F" w:rsidRPr="0089739F" w:rsidRDefault="0089739F" w:rsidP="0089739F">
      <w:r w:rsidRPr="0089739F">
        <w:t>[</w:t>
      </w:r>
      <w:r w:rsidRPr="0089739F">
        <w:br/>
        <w:t>\</w:t>
      </w:r>
      <w:proofErr w:type="gramStart"/>
      <w:r w:rsidRPr="0089739F">
        <w:t>text{</w:t>
      </w:r>
      <w:proofErr w:type="gramEnd"/>
      <w:r w:rsidRPr="0089739F">
        <w:t>Mean}</w:t>
      </w:r>
      <w:r w:rsidRPr="0089739F">
        <w:br/>
        <w:t>\quad\text{and}\quad</w:t>
      </w:r>
      <w:r w:rsidRPr="0089739F">
        <w:br/>
      </w:r>
      <w:r w:rsidRPr="0089739F">
        <w:lastRenderedPageBreak/>
        <w:t>\text{Standard Deviation}</w:t>
      </w:r>
      <w:r w:rsidRPr="0089739F">
        <w:br/>
        <w:t>]</w:t>
      </w:r>
    </w:p>
    <w:p w14:paraId="2B9634E1" w14:textId="77777777" w:rsidR="0089739F" w:rsidRPr="0089739F" w:rsidRDefault="0089739F" w:rsidP="0089739F">
      <w:r w:rsidRPr="0089739F">
        <w:t>Therefore:</w:t>
      </w:r>
    </w:p>
    <w:p w14:paraId="3C776279" w14:textId="77777777" w:rsidR="0089739F" w:rsidRPr="0089739F" w:rsidRDefault="0089739F" w:rsidP="0089739F">
      <w:pPr>
        <w:rPr>
          <w:b/>
          <w:bCs/>
        </w:rPr>
      </w:pPr>
      <w:r w:rsidRPr="0089739F">
        <w:rPr>
          <w:b/>
          <w:bCs/>
        </w:rPr>
        <w:t>[</w:t>
      </w:r>
      <w:r w:rsidRPr="0089739F">
        <w:rPr>
          <w:b/>
          <w:bCs/>
        </w:rPr>
        <w:br/>
        <w:t>6\</w:t>
      </w:r>
      <w:proofErr w:type="gramStart"/>
      <w:r w:rsidRPr="0089739F">
        <w:rPr>
          <w:b/>
          <w:bCs/>
        </w:rPr>
        <w:t>text{ properties</w:t>
      </w:r>
      <w:proofErr w:type="gramEnd"/>
      <w:r w:rsidRPr="0089739F">
        <w:rPr>
          <w:b/>
          <w:bCs/>
        </w:rPr>
        <w:t>}</w:t>
      </w:r>
      <w:r w:rsidRPr="0089739F">
        <w:rPr>
          <w:b/>
          <w:bCs/>
        </w:rPr>
        <w:br/>
        <w:t>\times</w:t>
      </w:r>
      <w:r w:rsidRPr="0089739F">
        <w:rPr>
          <w:b/>
          <w:bCs/>
        </w:rPr>
        <w:br/>
        <w:t>2\text{ summaries}</w:t>
      </w:r>
    </w:p>
    <w:p w14:paraId="4B09816A" w14:textId="77777777" w:rsidR="0089739F" w:rsidRPr="0089739F" w:rsidRDefault="0089739F" w:rsidP="0089739F">
      <w:r w:rsidRPr="0089739F">
        <w:t>12\</w:t>
      </w:r>
      <w:proofErr w:type="gramStart"/>
      <w:r w:rsidRPr="0089739F">
        <w:t>text{ features</w:t>
      </w:r>
      <w:proofErr w:type="gramEnd"/>
      <w:r w:rsidRPr="0089739F">
        <w:t xml:space="preserve"> per scale}</w:t>
      </w:r>
      <w:r w:rsidRPr="0089739F">
        <w:br/>
        <w:t>]</w:t>
      </w:r>
    </w:p>
    <w:p w14:paraId="46B6A7F5" w14:textId="77777777" w:rsidR="0089739F" w:rsidRPr="0089739F" w:rsidRDefault="0089739F" w:rsidP="0089739F">
      <w:r w:rsidRPr="0089739F">
        <w:t>With three spatial scales:</w:t>
      </w:r>
    </w:p>
    <w:p w14:paraId="685643C8" w14:textId="77777777" w:rsidR="0089739F" w:rsidRPr="0089739F" w:rsidRDefault="0089739F" w:rsidP="0089739F">
      <w:pPr>
        <w:rPr>
          <w:b/>
          <w:bCs/>
        </w:rPr>
      </w:pPr>
      <w:r w:rsidRPr="0089739F">
        <w:rPr>
          <w:b/>
          <w:bCs/>
        </w:rPr>
        <w:t>[</w:t>
      </w:r>
      <w:r w:rsidRPr="0089739F">
        <w:rPr>
          <w:b/>
          <w:bCs/>
        </w:rPr>
        <w:br/>
        <w:t>12\times3</w:t>
      </w:r>
    </w:p>
    <w:p w14:paraId="5073516E" w14:textId="77777777" w:rsidR="0089739F" w:rsidRPr="0089739F" w:rsidRDefault="0089739F" w:rsidP="0089739F">
      <w:r w:rsidRPr="0089739F">
        <w:t>\</w:t>
      </w:r>
      <w:proofErr w:type="gramStart"/>
      <w:r w:rsidRPr="0089739F">
        <w:t>boxed{</w:t>
      </w:r>
      <w:proofErr w:type="gramEnd"/>
      <w:r w:rsidRPr="0089739F">
        <w:t>36\text{ features/subject}}</w:t>
      </w:r>
      <w:r w:rsidRPr="0089739F">
        <w:br/>
        <w:t>]</w:t>
      </w:r>
    </w:p>
    <w:p w14:paraId="7307D9E0" w14:textId="77777777" w:rsidR="0089739F" w:rsidRPr="0089739F" w:rsidRDefault="0089739F" w:rsidP="0089739F">
      <w:pPr>
        <w:rPr>
          <w:b/>
          <w:bCs/>
        </w:rPr>
      </w:pPr>
      <w:r w:rsidRPr="0089739F">
        <w:rPr>
          <w:b/>
          <w:bCs/>
        </w:rPr>
        <w:t>Important clarification</w:t>
      </w:r>
    </w:p>
    <w:p w14:paraId="0F3E5C51" w14:textId="77777777" w:rsidR="0089739F" w:rsidRPr="0089739F" w:rsidRDefault="0089739F" w:rsidP="0089739F">
      <w:r w:rsidRPr="0089739F">
        <w:t xml:space="preserve">The </w:t>
      </w:r>
      <w:r w:rsidRPr="0089739F">
        <w:rPr>
          <w:b/>
          <w:bCs/>
        </w:rPr>
        <w:t>“2” does NOT mean two additional GLCM states.</w:t>
      </w:r>
    </w:p>
    <w:p w14:paraId="66683F4E" w14:textId="77777777" w:rsidR="0089739F" w:rsidRPr="0089739F" w:rsidRDefault="0089739F" w:rsidP="0089739F">
      <w:r w:rsidRPr="0089739F">
        <w:t>It means:</w:t>
      </w:r>
    </w:p>
    <w:p w14:paraId="48516FCC" w14:textId="77777777" w:rsidR="0089739F" w:rsidRPr="0089739F" w:rsidRDefault="0089739F" w:rsidP="0089739F">
      <w:r w:rsidRPr="0089739F">
        <w:t>[</w:t>
      </w:r>
      <w:r w:rsidRPr="0089739F">
        <w:br/>
        <w:t>\</w:t>
      </w:r>
      <w:proofErr w:type="gramStart"/>
      <w:r w:rsidRPr="0089739F">
        <w:t>boxed{</w:t>
      </w:r>
      <w:proofErr w:type="gramEnd"/>
      <w:r w:rsidRPr="0089739F">
        <w:t>\text{Mean + Standard Deviation}}</w:t>
      </w:r>
      <w:r w:rsidRPr="0089739F">
        <w:br/>
        <w:t>]</w:t>
      </w:r>
    </w:p>
    <w:p w14:paraId="773AC47D" w14:textId="77777777" w:rsidR="0089739F" w:rsidRPr="0089739F" w:rsidRDefault="0089739F" w:rsidP="0089739F">
      <w:r w:rsidRPr="0089739F">
        <w:t>of the same texture measurement across the selected distances/directions.</w:t>
      </w:r>
    </w:p>
    <w:p w14:paraId="2490F862" w14:textId="77777777" w:rsidR="0089739F" w:rsidRPr="0089739F" w:rsidRDefault="0089739F" w:rsidP="0089739F">
      <w:pPr>
        <w:rPr>
          <w:b/>
          <w:bCs/>
        </w:rPr>
      </w:pPr>
      <w:r w:rsidRPr="0089739F">
        <w:rPr>
          <w:b/>
          <w:bCs/>
        </w:rPr>
        <w:t>Justification Boxes:</w:t>
      </w:r>
    </w:p>
    <w:p w14:paraId="68957C93" w14:textId="77777777" w:rsidR="0089739F" w:rsidRPr="0089739F" w:rsidRDefault="0089739F" w:rsidP="0089739F">
      <w:r w:rsidRPr="0089739F">
        <w:rPr>
          <w:b/>
          <w:bCs/>
        </w:rPr>
        <w:t>WHY mean?</w:t>
      </w:r>
      <w:r w:rsidRPr="0089739F">
        <w:br/>
        <w:t>Captures the overall texture behavior across directions/distances.</w:t>
      </w:r>
    </w:p>
    <w:p w14:paraId="49D8FD5A" w14:textId="77777777" w:rsidR="0089739F" w:rsidRPr="0089739F" w:rsidRDefault="0089739F" w:rsidP="0089739F">
      <w:r w:rsidRPr="0089739F">
        <w:rPr>
          <w:b/>
          <w:bCs/>
        </w:rPr>
        <w:t>WHY standard deviation?</w:t>
      </w:r>
      <w:r w:rsidRPr="0089739F">
        <w:br/>
        <w:t>Captures how much the texture changes depending on direction/distance.</w:t>
      </w:r>
    </w:p>
    <w:p w14:paraId="247C3964" w14:textId="77777777" w:rsidR="0089739F" w:rsidRPr="0089739F" w:rsidRDefault="0089739F" w:rsidP="0089739F">
      <w:r w:rsidRPr="0089739F">
        <w:rPr>
          <w:b/>
          <w:bCs/>
        </w:rPr>
        <w:t>WHY multiple scales?</w:t>
      </w:r>
      <w:r w:rsidRPr="0089739F">
        <w:br/>
        <w:t>Alzheimer-related tissue changes can occur at different spatial scales. Combining scales allows the classifier to see both finer and coarser texture organization.</w:t>
      </w:r>
    </w:p>
    <w:p w14:paraId="4CB2870C" w14:textId="77777777" w:rsidR="0089739F" w:rsidRPr="0089739F" w:rsidRDefault="0089739F" w:rsidP="0089739F">
      <w:r w:rsidRPr="0089739F">
        <w:rPr>
          <w:b/>
          <w:bCs/>
        </w:rPr>
        <w:t>WHY feature-level fusion?</w:t>
      </w:r>
    </w:p>
    <w:p w14:paraId="77F3A967" w14:textId="77777777" w:rsidR="0089739F" w:rsidRPr="0089739F" w:rsidRDefault="0089739F" w:rsidP="0089739F">
      <w:r w:rsidRPr="0089739F">
        <w:lastRenderedPageBreak/>
        <w:t>Instead of allowing each scale to make an independent decision:</w:t>
      </w:r>
    </w:p>
    <w:p w14:paraId="59B6D0A6" w14:textId="77777777" w:rsidR="0089739F" w:rsidRPr="0089739F" w:rsidRDefault="0089739F" w:rsidP="0089739F">
      <w:r w:rsidRPr="0089739F">
        <w:t>[</w:t>
      </w:r>
      <w:r w:rsidRPr="0089739F">
        <w:br/>
        <w:t>P_</w:t>
      </w:r>
      <w:proofErr w:type="gramStart"/>
      <w:r w:rsidRPr="0089739F">
        <w:t>1,P</w:t>
      </w:r>
      <w:proofErr w:type="gramEnd"/>
      <w:r w:rsidRPr="0089739F">
        <w:t>_2,P_3\</w:t>
      </w:r>
      <w:proofErr w:type="spellStart"/>
      <w:r w:rsidRPr="0089739F">
        <w:t>rightarrow</w:t>
      </w:r>
      <w:proofErr w:type="spellEnd"/>
      <w:r w:rsidRPr="0089739F">
        <w:t>\text{average}</w:t>
      </w:r>
      <w:r w:rsidRPr="0089739F">
        <w:br/>
        <w:t>]</w:t>
      </w:r>
    </w:p>
    <w:p w14:paraId="556F5070" w14:textId="77777777" w:rsidR="0089739F" w:rsidRPr="0089739F" w:rsidRDefault="0089739F" w:rsidP="0089739F">
      <w:r w:rsidRPr="0089739F">
        <w:t>we concatenate:</w:t>
      </w:r>
    </w:p>
    <w:p w14:paraId="2A6DB440" w14:textId="77777777" w:rsidR="0089739F" w:rsidRPr="0089739F" w:rsidRDefault="0089739F" w:rsidP="0089739F">
      <w:r w:rsidRPr="0089739F">
        <w:t>[</w:t>
      </w:r>
      <w:r w:rsidRPr="0089739F">
        <w:br/>
        <w:t>X=</w:t>
      </w:r>
      <w:r w:rsidRPr="0089739F">
        <w:br/>
        <w:t>[X_</w:t>
      </w:r>
      <w:proofErr w:type="gramStart"/>
      <w:r w:rsidRPr="0089739F">
        <w:t>1,X</w:t>
      </w:r>
      <w:proofErr w:type="gramEnd"/>
      <w:r w:rsidRPr="0089739F">
        <w:t>_2,X_3]</w:t>
      </w:r>
      <w:r w:rsidRPr="0089739F">
        <w:br/>
        <w:t>]</w:t>
      </w:r>
    </w:p>
    <w:p w14:paraId="4DA8D3BD" w14:textId="77777777" w:rsidR="0089739F" w:rsidRPr="0089739F" w:rsidRDefault="0089739F" w:rsidP="0089739F">
      <w:proofErr w:type="gramStart"/>
      <w:r w:rsidRPr="0089739F">
        <w:t>so</w:t>
      </w:r>
      <w:proofErr w:type="gramEnd"/>
      <w:r w:rsidRPr="0089739F">
        <w:t xml:space="preserve"> the classifier can learn </w:t>
      </w:r>
      <w:r w:rsidRPr="0089739F">
        <w:rPr>
          <w:b/>
          <w:bCs/>
        </w:rPr>
        <w:t>interactions between scales</w:t>
      </w:r>
      <w:r w:rsidRPr="0089739F">
        <w:t>.</w:t>
      </w:r>
    </w:p>
    <w:p w14:paraId="60CFE75A" w14:textId="77777777" w:rsidR="0089739F" w:rsidRPr="0089739F" w:rsidRDefault="0089739F" w:rsidP="0089739F">
      <w:r w:rsidRPr="0089739F">
        <w:t xml:space="preserve">Your experiments support this choice: </w:t>
      </w:r>
      <w:r w:rsidRPr="0089739F">
        <w:rPr>
          <w:b/>
          <w:bCs/>
        </w:rPr>
        <w:t>feature-level fusion consistently outperformed decision-level fusion in the results you provided.</w:t>
      </w:r>
    </w:p>
    <w:p w14:paraId="22EB64E7" w14:textId="77777777" w:rsidR="0089739F" w:rsidRPr="0089739F" w:rsidRDefault="0089739F" w:rsidP="0089739F">
      <w:pPr>
        <w:rPr>
          <w:b/>
          <w:bCs/>
        </w:rPr>
      </w:pPr>
      <w:r w:rsidRPr="0089739F">
        <w:rPr>
          <w:b/>
          <w:bCs/>
        </w:rPr>
        <w:t>Speaker Note (The “WHY”):</w:t>
      </w:r>
    </w:p>
    <w:p w14:paraId="3B8AB966" w14:textId="77777777" w:rsidR="0089739F" w:rsidRPr="0089739F" w:rsidRDefault="0089739F" w:rsidP="0089739F">
      <w:r w:rsidRPr="0089739F">
        <w:t>“The final vector is compact. We are not giving the classifier thousands of individual GLCM matrices. We summarize the texture behavior across spatial configurations, obtaining 12 descriptors per scale and 36 features when three scales are fused. Feature-level fusion is particularly attractive because the classifier can learn whether combinations of texture patterns across scales are discriminative.”</w:t>
      </w:r>
    </w:p>
    <w:p w14:paraId="53F762D5" w14:textId="77777777" w:rsidR="0089739F" w:rsidRPr="0089739F" w:rsidRDefault="0089739F" w:rsidP="0089739F">
      <w:r w:rsidRPr="0089739F">
        <w:pict w14:anchorId="18560112">
          <v:rect id="_x0000_i1028" style="width:0;height:1.5pt" o:hralign="center" o:hrstd="t" o:hr="t" fillcolor="#a0a0a0" stroked="f"/>
        </w:pict>
      </w:r>
    </w:p>
    <w:p w14:paraId="54976AFB" w14:textId="77777777" w:rsidR="0089739F" w:rsidRPr="0089739F" w:rsidRDefault="0089739F" w:rsidP="0089739F">
      <w:pPr>
        <w:rPr>
          <w:b/>
          <w:bCs/>
        </w:rPr>
      </w:pPr>
      <w:r w:rsidRPr="0089739F">
        <w:rPr>
          <w:b/>
          <w:bCs/>
        </w:rPr>
        <w:t>4. Slide 4 Title: Methodological Trade-off: 2D vs 3D GLCM</w:t>
      </w:r>
    </w:p>
    <w:p w14:paraId="4FF004B6" w14:textId="77777777" w:rsidR="0089739F" w:rsidRPr="0089739F" w:rsidRDefault="0089739F" w:rsidP="0089739F">
      <w:pPr>
        <w:rPr>
          <w:b/>
          <w:bCs/>
        </w:rPr>
      </w:pPr>
      <w:r w:rsidRPr="0089739F">
        <w:rPr>
          <w:b/>
          <w:bCs/>
        </w:rPr>
        <w:t>2D GLCM — Slice-based</w:t>
      </w:r>
    </w:p>
    <w:p w14:paraId="45F198AD" w14:textId="77777777" w:rsidR="0089739F" w:rsidRPr="0089739F" w:rsidRDefault="0089739F" w:rsidP="0089739F">
      <w:pPr>
        <w:rPr>
          <w:b/>
          <w:bCs/>
        </w:rPr>
      </w:pPr>
      <w:r w:rsidRPr="0089739F">
        <w:rPr>
          <w:b/>
          <w:bCs/>
        </w:rPr>
        <w:t>Pros</w:t>
      </w:r>
    </w:p>
    <w:p w14:paraId="607B0787" w14:textId="77777777" w:rsidR="0089739F" w:rsidRPr="0089739F" w:rsidRDefault="0089739F" w:rsidP="0089739F">
      <w:pPr>
        <w:numPr>
          <w:ilvl w:val="0"/>
          <w:numId w:val="12"/>
        </w:numPr>
      </w:pPr>
      <w:r w:rsidRPr="0089739F">
        <w:t>Simple and computationally efficient</w:t>
      </w:r>
    </w:p>
    <w:p w14:paraId="6ADCA859" w14:textId="77777777" w:rsidR="0089739F" w:rsidRPr="0089739F" w:rsidRDefault="0089739F" w:rsidP="0089739F">
      <w:pPr>
        <w:numPr>
          <w:ilvl w:val="0"/>
          <w:numId w:val="12"/>
        </w:numPr>
      </w:pPr>
      <w:r w:rsidRPr="0089739F">
        <w:t>Well-established methodology</w:t>
      </w:r>
    </w:p>
    <w:p w14:paraId="2E334429" w14:textId="77777777" w:rsidR="0089739F" w:rsidRPr="0089739F" w:rsidRDefault="0089739F" w:rsidP="0089739F">
      <w:pPr>
        <w:numPr>
          <w:ilvl w:val="0"/>
          <w:numId w:val="12"/>
        </w:numPr>
      </w:pPr>
      <w:r w:rsidRPr="0089739F">
        <w:t>Easy visualization and interpretation</w:t>
      </w:r>
    </w:p>
    <w:p w14:paraId="7FCAAD09" w14:textId="77777777" w:rsidR="0089739F" w:rsidRPr="0089739F" w:rsidRDefault="0089739F" w:rsidP="0089739F">
      <w:pPr>
        <w:numPr>
          <w:ilvl w:val="0"/>
          <w:numId w:val="12"/>
        </w:numPr>
      </w:pPr>
      <w:r w:rsidRPr="0089739F">
        <w:t>Can analyze individual anatomical slices</w:t>
      </w:r>
    </w:p>
    <w:p w14:paraId="1D5D31CD" w14:textId="77777777" w:rsidR="0089739F" w:rsidRPr="0089739F" w:rsidRDefault="0089739F" w:rsidP="0089739F">
      <w:pPr>
        <w:numPr>
          <w:ilvl w:val="0"/>
          <w:numId w:val="12"/>
        </w:numPr>
      </w:pPr>
      <w:r w:rsidRPr="0089739F">
        <w:t>Less computationally demanding</w:t>
      </w:r>
    </w:p>
    <w:p w14:paraId="1B4C3EF2" w14:textId="77777777" w:rsidR="0089739F" w:rsidRPr="0089739F" w:rsidRDefault="0089739F" w:rsidP="0089739F">
      <w:pPr>
        <w:rPr>
          <w:b/>
          <w:bCs/>
        </w:rPr>
      </w:pPr>
      <w:r w:rsidRPr="0089739F">
        <w:rPr>
          <w:b/>
          <w:bCs/>
        </w:rPr>
        <w:t>Cons</w:t>
      </w:r>
    </w:p>
    <w:p w14:paraId="5717899A" w14:textId="77777777" w:rsidR="0089739F" w:rsidRPr="0089739F" w:rsidRDefault="0089739F" w:rsidP="0089739F">
      <w:pPr>
        <w:numPr>
          <w:ilvl w:val="0"/>
          <w:numId w:val="13"/>
        </w:numPr>
      </w:pPr>
      <w:r w:rsidRPr="0089739F">
        <w:t>Ignores relationships between adjacent slices</w:t>
      </w:r>
    </w:p>
    <w:p w14:paraId="3D06C1EC" w14:textId="77777777" w:rsidR="0089739F" w:rsidRPr="0089739F" w:rsidRDefault="0089739F" w:rsidP="0089739F">
      <w:pPr>
        <w:numPr>
          <w:ilvl w:val="0"/>
          <w:numId w:val="13"/>
        </w:numPr>
      </w:pPr>
      <w:r w:rsidRPr="0089739F">
        <w:lastRenderedPageBreak/>
        <w:t>Converts inherently 3D brain anatomy into separate 2D problems</w:t>
      </w:r>
    </w:p>
    <w:p w14:paraId="474A4091" w14:textId="77777777" w:rsidR="0089739F" w:rsidRPr="0089739F" w:rsidRDefault="0089739F" w:rsidP="0089739F">
      <w:pPr>
        <w:numPr>
          <w:ilvl w:val="0"/>
          <w:numId w:val="13"/>
        </w:numPr>
      </w:pPr>
      <w:r w:rsidRPr="0089739F">
        <w:t>Texture can depend strongly on which slice was selected</w:t>
      </w:r>
    </w:p>
    <w:p w14:paraId="069BDF9C" w14:textId="77777777" w:rsidR="0089739F" w:rsidRPr="0089739F" w:rsidRDefault="0089739F" w:rsidP="0089739F">
      <w:pPr>
        <w:numPr>
          <w:ilvl w:val="0"/>
          <w:numId w:val="13"/>
        </w:numPr>
      </w:pPr>
      <w:r w:rsidRPr="0089739F">
        <w:t>May lose through-plane heterogeneity</w:t>
      </w:r>
    </w:p>
    <w:p w14:paraId="24DE0A7D" w14:textId="77777777" w:rsidR="0089739F" w:rsidRPr="0089739F" w:rsidRDefault="0089739F" w:rsidP="0089739F">
      <w:r w:rsidRPr="0089739F">
        <w:pict w14:anchorId="3673C989">
          <v:rect id="_x0000_i1029" style="width:0;height:1.5pt" o:hralign="center" o:hrstd="t" o:hr="t" fillcolor="#a0a0a0" stroked="f"/>
        </w:pict>
      </w:r>
    </w:p>
    <w:p w14:paraId="75451454" w14:textId="77777777" w:rsidR="0089739F" w:rsidRPr="0089739F" w:rsidRDefault="0089739F" w:rsidP="0089739F">
      <w:pPr>
        <w:rPr>
          <w:b/>
          <w:bCs/>
        </w:rPr>
      </w:pPr>
      <w:r w:rsidRPr="0089739F">
        <w:rPr>
          <w:b/>
          <w:bCs/>
        </w:rPr>
        <w:t>3D GLCM — Volumetric</w:t>
      </w:r>
    </w:p>
    <w:p w14:paraId="7629E02F" w14:textId="77777777" w:rsidR="0089739F" w:rsidRPr="0089739F" w:rsidRDefault="0089739F" w:rsidP="0089739F">
      <w:pPr>
        <w:rPr>
          <w:b/>
          <w:bCs/>
        </w:rPr>
      </w:pPr>
      <w:r w:rsidRPr="0089739F">
        <w:rPr>
          <w:b/>
          <w:bCs/>
        </w:rPr>
        <w:t>Pros</w:t>
      </w:r>
    </w:p>
    <w:p w14:paraId="3F8A6D13" w14:textId="77777777" w:rsidR="0089739F" w:rsidRPr="0089739F" w:rsidRDefault="0089739F" w:rsidP="0089739F">
      <w:pPr>
        <w:numPr>
          <w:ilvl w:val="0"/>
          <w:numId w:val="14"/>
        </w:numPr>
      </w:pPr>
      <w:r w:rsidRPr="0089739F">
        <w:t>Uses the full 3D anatomical structure</w:t>
      </w:r>
    </w:p>
    <w:p w14:paraId="3C875170" w14:textId="77777777" w:rsidR="0089739F" w:rsidRPr="0089739F" w:rsidRDefault="0089739F" w:rsidP="0089739F">
      <w:pPr>
        <w:numPr>
          <w:ilvl w:val="0"/>
          <w:numId w:val="14"/>
        </w:numPr>
      </w:pPr>
      <w:r w:rsidRPr="0089739F">
        <w:t xml:space="preserve">Captures </w:t>
      </w:r>
      <w:r w:rsidRPr="0089739F">
        <w:rPr>
          <w:b/>
          <w:bCs/>
        </w:rPr>
        <w:t>within-slice + between-slice</w:t>
      </w:r>
      <w:r w:rsidRPr="0089739F">
        <w:t xml:space="preserve"> relationships</w:t>
      </w:r>
    </w:p>
    <w:p w14:paraId="2E4BFFDE" w14:textId="77777777" w:rsidR="0089739F" w:rsidRPr="0089739F" w:rsidRDefault="0089739F" w:rsidP="0089739F">
      <w:pPr>
        <w:numPr>
          <w:ilvl w:val="0"/>
          <w:numId w:val="14"/>
        </w:numPr>
      </w:pPr>
      <w:r w:rsidRPr="0089739F">
        <w:t>Better represents volumetric tissue heterogeneity</w:t>
      </w:r>
    </w:p>
    <w:p w14:paraId="34A3BABF" w14:textId="77777777" w:rsidR="0089739F" w:rsidRPr="0089739F" w:rsidRDefault="0089739F" w:rsidP="0089739F">
      <w:pPr>
        <w:numPr>
          <w:ilvl w:val="0"/>
          <w:numId w:val="14"/>
        </w:numPr>
      </w:pPr>
      <w:r w:rsidRPr="0089739F">
        <w:t>Less dependent on arbitrary slice selection</w:t>
      </w:r>
    </w:p>
    <w:p w14:paraId="083FF5BA" w14:textId="77777777" w:rsidR="0089739F" w:rsidRPr="0089739F" w:rsidRDefault="0089739F" w:rsidP="0089739F">
      <w:pPr>
        <w:numPr>
          <w:ilvl w:val="0"/>
          <w:numId w:val="14"/>
        </w:numPr>
      </w:pPr>
      <w:r w:rsidRPr="0089739F">
        <w:t>More consistent with a 3D MRI volume</w:t>
      </w:r>
    </w:p>
    <w:p w14:paraId="18C286DD" w14:textId="77777777" w:rsidR="0089739F" w:rsidRPr="0089739F" w:rsidRDefault="0089739F" w:rsidP="0089739F">
      <w:pPr>
        <w:rPr>
          <w:b/>
          <w:bCs/>
        </w:rPr>
      </w:pPr>
      <w:r w:rsidRPr="0089739F">
        <w:rPr>
          <w:b/>
          <w:bCs/>
        </w:rPr>
        <w:t>Cons</w:t>
      </w:r>
    </w:p>
    <w:p w14:paraId="79BC78CA" w14:textId="77777777" w:rsidR="0089739F" w:rsidRPr="0089739F" w:rsidRDefault="0089739F" w:rsidP="0089739F">
      <w:pPr>
        <w:numPr>
          <w:ilvl w:val="0"/>
          <w:numId w:val="15"/>
        </w:numPr>
      </w:pPr>
      <w:r w:rsidRPr="0089739F">
        <w:t>Computationally more expensive</w:t>
      </w:r>
    </w:p>
    <w:p w14:paraId="4E72D98A" w14:textId="77777777" w:rsidR="0089739F" w:rsidRPr="0089739F" w:rsidRDefault="0089739F" w:rsidP="0089739F">
      <w:pPr>
        <w:numPr>
          <w:ilvl w:val="0"/>
          <w:numId w:val="15"/>
        </w:numPr>
      </w:pPr>
      <w:r w:rsidRPr="0089739F">
        <w:t>More complex implementation</w:t>
      </w:r>
    </w:p>
    <w:p w14:paraId="27105C39" w14:textId="77777777" w:rsidR="0089739F" w:rsidRPr="0089739F" w:rsidRDefault="0089739F" w:rsidP="0089739F">
      <w:pPr>
        <w:numPr>
          <w:ilvl w:val="0"/>
          <w:numId w:val="15"/>
        </w:numPr>
      </w:pPr>
      <w:r w:rsidRPr="0089739F">
        <w:t>More directions must be considered</w:t>
      </w:r>
    </w:p>
    <w:p w14:paraId="39AECF6C" w14:textId="77777777" w:rsidR="0089739F" w:rsidRPr="0089739F" w:rsidRDefault="0089739F" w:rsidP="0089739F">
      <w:pPr>
        <w:numPr>
          <w:ilvl w:val="0"/>
          <w:numId w:val="15"/>
        </w:numPr>
      </w:pPr>
      <w:r w:rsidRPr="0089739F">
        <w:t>Requires appropriate voxel spacing</w:t>
      </w:r>
    </w:p>
    <w:p w14:paraId="02583E7A" w14:textId="77777777" w:rsidR="0089739F" w:rsidRPr="0089739F" w:rsidRDefault="0089739F" w:rsidP="0089739F">
      <w:r w:rsidRPr="0089739F">
        <w:pict w14:anchorId="130756E0">
          <v:rect id="_x0000_i1030" style="width:0;height:1.5pt" o:hralign="center" o:hrstd="t" o:hr="t" fillcolor="#a0a0a0" stroked="f"/>
        </w:pict>
      </w:r>
    </w:p>
    <w:p w14:paraId="0E617270" w14:textId="77777777" w:rsidR="0089739F" w:rsidRPr="0089739F" w:rsidRDefault="0089739F" w:rsidP="0089739F">
      <w:pPr>
        <w:rPr>
          <w:b/>
          <w:bCs/>
        </w:rPr>
      </w:pPr>
      <w:r w:rsidRPr="0089739F">
        <w:rPr>
          <w:b/>
          <w:bCs/>
        </w:rPr>
        <w:t>Critical question: Is your MRI anisotropic?</w:t>
      </w:r>
    </w:p>
    <w:p w14:paraId="4B6FFB4C" w14:textId="77777777" w:rsidR="0089739F" w:rsidRPr="0089739F" w:rsidRDefault="0089739F" w:rsidP="0089739F">
      <w:r w:rsidRPr="0089739F">
        <w:t>Your registered images were described as:</w:t>
      </w:r>
    </w:p>
    <w:p w14:paraId="22085D77" w14:textId="77777777" w:rsidR="0089739F" w:rsidRPr="0089739F" w:rsidRDefault="0089739F" w:rsidP="0089739F">
      <w:r w:rsidRPr="0089739F">
        <w:t>[</w:t>
      </w:r>
      <w:r w:rsidRPr="0089739F">
        <w:br/>
        <w:t>182\times218\times182</w:t>
      </w:r>
      <w:r w:rsidRPr="0089739F">
        <w:br/>
        <w:t>]</w:t>
      </w:r>
    </w:p>
    <w:p w14:paraId="35F66351" w14:textId="77777777" w:rsidR="0089739F" w:rsidRPr="0089739F" w:rsidRDefault="0089739F" w:rsidP="0089739F">
      <w:r w:rsidRPr="0089739F">
        <w:t xml:space="preserve">using an </w:t>
      </w:r>
      <w:r w:rsidRPr="0089739F">
        <w:rPr>
          <w:b/>
          <w:bCs/>
        </w:rPr>
        <w:t>MNI152 1-mm template</w:t>
      </w:r>
      <w:r w:rsidRPr="0089739F">
        <w:t>.</w:t>
      </w:r>
    </w:p>
    <w:p w14:paraId="484CE009" w14:textId="77777777" w:rsidR="0089739F" w:rsidRPr="0089739F" w:rsidRDefault="0089739F" w:rsidP="0089739F">
      <w:r w:rsidRPr="0089739F">
        <w:t xml:space="preserve">If the </w:t>
      </w:r>
      <w:proofErr w:type="spellStart"/>
      <w:r w:rsidRPr="0089739F">
        <w:t>NIfTI</w:t>
      </w:r>
      <w:proofErr w:type="spellEnd"/>
      <w:r w:rsidRPr="0089739F">
        <w:t xml:space="preserve"> header confirms:</w:t>
      </w:r>
    </w:p>
    <w:p w14:paraId="483B894B" w14:textId="77777777" w:rsidR="0089739F" w:rsidRPr="0089739F" w:rsidRDefault="0089739F" w:rsidP="0089739F">
      <w:r w:rsidRPr="0089739F">
        <w:t>[</w:t>
      </w:r>
      <w:r w:rsidRPr="0089739F">
        <w:br/>
        <w:t>\Delta x=\Delta y=\Delta z=1\</w:t>
      </w:r>
      <w:proofErr w:type="gramStart"/>
      <w:r w:rsidRPr="0089739F">
        <w:t>text{ mm</w:t>
      </w:r>
      <w:proofErr w:type="gramEnd"/>
      <w:r w:rsidRPr="0089739F">
        <w:t>}</w:t>
      </w:r>
      <w:r w:rsidRPr="0089739F">
        <w:br/>
        <w:t>]</w:t>
      </w:r>
    </w:p>
    <w:p w14:paraId="2F0EDBC9" w14:textId="77777777" w:rsidR="0089739F" w:rsidRPr="0089739F" w:rsidRDefault="0089739F" w:rsidP="0089739F">
      <w:r w:rsidRPr="0089739F">
        <w:lastRenderedPageBreak/>
        <w:t>then:</w:t>
      </w:r>
    </w:p>
    <w:p w14:paraId="68128A2E" w14:textId="77777777" w:rsidR="0089739F" w:rsidRPr="0089739F" w:rsidRDefault="0089739F" w:rsidP="0089739F">
      <w:r w:rsidRPr="0089739F">
        <w:t>[</w:t>
      </w:r>
      <w:r w:rsidRPr="0089739F">
        <w:br/>
        <w:t>\</w:t>
      </w:r>
      <w:proofErr w:type="gramStart"/>
      <w:r w:rsidRPr="0089739F">
        <w:t>boxed{</w:t>
      </w:r>
      <w:proofErr w:type="gramEnd"/>
      <w:r w:rsidRPr="0089739F">
        <w:t>\text{The registered volumes are isotropic.}}</w:t>
      </w:r>
      <w:r w:rsidRPr="0089739F">
        <w:br/>
        <w:t>]</w:t>
      </w:r>
    </w:p>
    <w:p w14:paraId="2A4BF096" w14:textId="77777777" w:rsidR="0089739F" w:rsidRPr="0089739F" w:rsidRDefault="0089739F" w:rsidP="0089739F">
      <w:r w:rsidRPr="0089739F">
        <w:t xml:space="preserve">Therefore, a 3D GLCM is </w:t>
      </w:r>
      <w:r w:rsidRPr="0089739F">
        <w:rPr>
          <w:b/>
          <w:bCs/>
        </w:rPr>
        <w:t>methodologically valid</w:t>
      </w:r>
      <w:r w:rsidRPr="0089739F">
        <w:t>.</w:t>
      </w:r>
    </w:p>
    <w:p w14:paraId="3E597738" w14:textId="77777777" w:rsidR="0089739F" w:rsidRPr="0089739F" w:rsidRDefault="0089739F" w:rsidP="0089739F">
      <w:pPr>
        <w:rPr>
          <w:b/>
          <w:bCs/>
        </w:rPr>
      </w:pPr>
      <w:r w:rsidRPr="0089739F">
        <w:rPr>
          <w:b/>
          <w:bCs/>
        </w:rPr>
        <w:t>Recommendation</w:t>
      </w:r>
    </w:p>
    <w:p w14:paraId="093F7930" w14:textId="77777777" w:rsidR="0089739F" w:rsidRPr="0089739F" w:rsidRDefault="0089739F" w:rsidP="0089739F">
      <w:r w:rsidRPr="0089739F">
        <w:t>[</w:t>
      </w:r>
      <w:r w:rsidRPr="0089739F">
        <w:br/>
        <w:t>\</w:t>
      </w:r>
      <w:proofErr w:type="gramStart"/>
      <w:r w:rsidRPr="0089739F">
        <w:t>boxed{</w:t>
      </w:r>
      <w:proofErr w:type="gramEnd"/>
      <w:r w:rsidRPr="0089739F">
        <w:t>\</w:t>
      </w:r>
      <w:proofErr w:type="spellStart"/>
      <w:r w:rsidRPr="0089739F">
        <w:t>textbf</w:t>
      </w:r>
      <w:proofErr w:type="spellEnd"/>
      <w:r w:rsidRPr="0089739F">
        <w:t>{Use 3D GLCM as the primary methodology}}</w:t>
      </w:r>
      <w:r w:rsidRPr="0089739F">
        <w:br/>
        <w:t>]</w:t>
      </w:r>
    </w:p>
    <w:p w14:paraId="6318D1BF" w14:textId="77777777" w:rsidR="0089739F" w:rsidRPr="0089739F" w:rsidRDefault="0089739F" w:rsidP="0089739F">
      <w:r w:rsidRPr="0089739F">
        <w:t>because your final data are on an isotropic 1-mm MNI grid and the underlying anatomy is inherently volumetric.</w:t>
      </w:r>
    </w:p>
    <w:p w14:paraId="4A3365C7" w14:textId="77777777" w:rsidR="0089739F" w:rsidRPr="0089739F" w:rsidRDefault="0089739F" w:rsidP="0089739F">
      <w:r w:rsidRPr="0089739F">
        <w:t>Your empirical results also support this:</w:t>
      </w:r>
    </w:p>
    <w:p w14:paraId="30D45185" w14:textId="77777777" w:rsidR="0089739F" w:rsidRPr="0089739F" w:rsidRDefault="0089739F" w:rsidP="0089739F">
      <w:r w:rsidRPr="0089739F">
        <w:t>For CN vs AD, your best 3D feature-level model reached:</w:t>
      </w:r>
    </w:p>
    <w:p w14:paraId="5C482711" w14:textId="77777777" w:rsidR="0089739F" w:rsidRPr="0089739F" w:rsidRDefault="0089739F" w:rsidP="0089739F">
      <w:r w:rsidRPr="0089739F">
        <w:t>[</w:t>
      </w:r>
      <w:r w:rsidRPr="0089739F">
        <w:br/>
        <w:t>Accuracy=83.33%</w:t>
      </w:r>
      <w:r w:rsidRPr="0089739F">
        <w:br/>
        <w:t>]</w:t>
      </w:r>
    </w:p>
    <w:p w14:paraId="570FA984" w14:textId="77777777" w:rsidR="0089739F" w:rsidRPr="0089739F" w:rsidRDefault="0089739F" w:rsidP="0089739F">
      <w:r w:rsidRPr="0089739F">
        <w:t>[</w:t>
      </w:r>
      <w:r w:rsidRPr="0089739F">
        <w:br/>
        <w:t>AUC=84.96%</w:t>
      </w:r>
      <w:r w:rsidRPr="0089739F">
        <w:br/>
        <w:t>]</w:t>
      </w:r>
    </w:p>
    <w:p w14:paraId="0EE70DD7" w14:textId="77777777" w:rsidR="0089739F" w:rsidRPr="0089739F" w:rsidRDefault="0089739F" w:rsidP="0089739F">
      <w:r w:rsidRPr="0089739F">
        <w:t>whereas the corresponding 2D feature-level SVM results were substantially lower.</w:t>
      </w:r>
    </w:p>
    <w:p w14:paraId="510A9F43" w14:textId="77777777" w:rsidR="0089739F" w:rsidRPr="0089739F" w:rsidRDefault="0089739F" w:rsidP="0089739F">
      <w:pPr>
        <w:rPr>
          <w:b/>
          <w:bCs/>
        </w:rPr>
      </w:pPr>
      <w:r w:rsidRPr="0089739F">
        <w:rPr>
          <w:b/>
          <w:bCs/>
        </w:rPr>
        <w:t>Speaker Note (The “WHY”):</w:t>
      </w:r>
    </w:p>
    <w:p w14:paraId="1F8CA2FC" w14:textId="77777777" w:rsidR="0089739F" w:rsidRPr="0089739F" w:rsidRDefault="0089739F" w:rsidP="0089739F">
      <w:r w:rsidRPr="0089739F">
        <w:t>“I would not choose 3D merely because it produces higher accuracy. The primary methodological reason is that the MRI is a 3D anatomical object and, after registration to an isotropic 1-mm MNI grid, spatial relationships across all three dimensions have a meaningful physical interpretation. The performance improvement provides additional empirical support.”</w:t>
      </w:r>
    </w:p>
    <w:p w14:paraId="7155689F" w14:textId="77777777" w:rsidR="0089739F" w:rsidRPr="0089739F" w:rsidRDefault="0089739F" w:rsidP="0089739F">
      <w:r w:rsidRPr="0089739F">
        <w:rPr>
          <w:b/>
          <w:bCs/>
        </w:rPr>
        <w:t>Important:</w:t>
      </w:r>
      <w:r w:rsidRPr="0089739F">
        <w:t xml:space="preserve"> Before presenting this slide, verify the actual voxel spacing using the </w:t>
      </w:r>
      <w:proofErr w:type="spellStart"/>
      <w:r w:rsidRPr="0089739F">
        <w:t>NIfTI</w:t>
      </w:r>
      <w:proofErr w:type="spellEnd"/>
      <w:r w:rsidRPr="0089739F">
        <w:t xml:space="preserve"> header. If your GLCM is calculated after MNI registration, you can state the isotropy confidently once the header confirms (1\times1\times1) mm.</w:t>
      </w:r>
    </w:p>
    <w:p w14:paraId="749B9C1C" w14:textId="77777777" w:rsidR="0089739F" w:rsidRPr="0089739F" w:rsidRDefault="0089739F" w:rsidP="0089739F">
      <w:r w:rsidRPr="0089739F">
        <w:pict w14:anchorId="1B9C9B81">
          <v:rect id="_x0000_i1031" style="width:0;height:1.5pt" o:hralign="center" o:hrstd="t" o:hr="t" fillcolor="#a0a0a0" stroked="f"/>
        </w:pict>
      </w:r>
    </w:p>
    <w:p w14:paraId="10C0E439" w14:textId="77777777" w:rsidR="0089739F" w:rsidRPr="0089739F" w:rsidRDefault="0089739F" w:rsidP="0089739F">
      <w:pPr>
        <w:rPr>
          <w:b/>
          <w:bCs/>
        </w:rPr>
      </w:pPr>
      <w:r w:rsidRPr="0089739F">
        <w:rPr>
          <w:b/>
          <w:bCs/>
        </w:rPr>
        <w:t>5. Slide 5 Title: Classical ML Results — From Model Search to Model Selection</w:t>
      </w:r>
    </w:p>
    <w:p w14:paraId="53001089" w14:textId="77777777" w:rsidR="0089739F" w:rsidRPr="0089739F" w:rsidRDefault="0089739F" w:rsidP="0089739F">
      <w:pPr>
        <w:rPr>
          <w:b/>
          <w:bCs/>
        </w:rPr>
      </w:pPr>
      <w:r w:rsidRPr="0089739F">
        <w:rPr>
          <w:b/>
          <w:bCs/>
        </w:rPr>
        <w:lastRenderedPageBreak/>
        <w:t>Bullets:</w:t>
      </w:r>
    </w:p>
    <w:p w14:paraId="44872997" w14:textId="77777777" w:rsidR="0089739F" w:rsidRPr="0089739F" w:rsidRDefault="0089739F" w:rsidP="0089739F">
      <w:r w:rsidRPr="0089739F">
        <w:rPr>
          <w:b/>
          <w:bCs/>
        </w:rPr>
        <w:t>Models evaluated</w:t>
      </w:r>
    </w:p>
    <w:p w14:paraId="10536D2F" w14:textId="77777777" w:rsidR="0089739F" w:rsidRPr="0089739F" w:rsidRDefault="0089739F" w:rsidP="0089739F">
      <w:pPr>
        <w:numPr>
          <w:ilvl w:val="0"/>
          <w:numId w:val="16"/>
        </w:numPr>
      </w:pPr>
      <w:r w:rsidRPr="0089739F">
        <w:t>SVM — RBF</w:t>
      </w:r>
    </w:p>
    <w:p w14:paraId="6B906A0E" w14:textId="77777777" w:rsidR="0089739F" w:rsidRPr="0089739F" w:rsidRDefault="0089739F" w:rsidP="0089739F">
      <w:pPr>
        <w:numPr>
          <w:ilvl w:val="0"/>
          <w:numId w:val="16"/>
        </w:numPr>
      </w:pPr>
      <w:r w:rsidRPr="0089739F">
        <w:t>SVM — Linear</w:t>
      </w:r>
    </w:p>
    <w:p w14:paraId="1E418DF4" w14:textId="77777777" w:rsidR="0089739F" w:rsidRPr="0089739F" w:rsidRDefault="0089739F" w:rsidP="0089739F">
      <w:pPr>
        <w:numPr>
          <w:ilvl w:val="0"/>
          <w:numId w:val="16"/>
        </w:numPr>
      </w:pPr>
      <w:r w:rsidRPr="0089739F">
        <w:t>Logistic Regression</w:t>
      </w:r>
    </w:p>
    <w:p w14:paraId="53EF8EA6" w14:textId="77777777" w:rsidR="0089739F" w:rsidRPr="0089739F" w:rsidRDefault="0089739F" w:rsidP="0089739F">
      <w:pPr>
        <w:numPr>
          <w:ilvl w:val="0"/>
          <w:numId w:val="16"/>
        </w:numPr>
      </w:pPr>
      <w:r w:rsidRPr="0089739F">
        <w:t>Random Forest</w:t>
      </w:r>
    </w:p>
    <w:p w14:paraId="28405B4F" w14:textId="77777777" w:rsidR="0089739F" w:rsidRPr="0089739F" w:rsidRDefault="0089739F" w:rsidP="0089739F">
      <w:pPr>
        <w:numPr>
          <w:ilvl w:val="0"/>
          <w:numId w:val="16"/>
        </w:numPr>
      </w:pPr>
      <w:r w:rsidRPr="0089739F">
        <w:t>Extra Trees</w:t>
      </w:r>
    </w:p>
    <w:p w14:paraId="47FBB9D8" w14:textId="77777777" w:rsidR="0089739F" w:rsidRPr="0089739F" w:rsidRDefault="0089739F" w:rsidP="0089739F">
      <w:pPr>
        <w:numPr>
          <w:ilvl w:val="0"/>
          <w:numId w:val="16"/>
        </w:numPr>
      </w:pPr>
      <w:proofErr w:type="spellStart"/>
      <w:r w:rsidRPr="0089739F">
        <w:t>HistGradientBoosting</w:t>
      </w:r>
      <w:proofErr w:type="spellEnd"/>
    </w:p>
    <w:p w14:paraId="1F156CA3" w14:textId="77777777" w:rsidR="0089739F" w:rsidRPr="0089739F" w:rsidRDefault="0089739F" w:rsidP="0089739F">
      <w:pPr>
        <w:numPr>
          <w:ilvl w:val="0"/>
          <w:numId w:val="16"/>
        </w:numPr>
      </w:pPr>
      <w:r w:rsidRPr="0089739F">
        <w:t>KNN</w:t>
      </w:r>
    </w:p>
    <w:p w14:paraId="13F5628A" w14:textId="77777777" w:rsidR="0089739F" w:rsidRPr="0089739F" w:rsidRDefault="0089739F" w:rsidP="0089739F">
      <w:pPr>
        <w:numPr>
          <w:ilvl w:val="0"/>
          <w:numId w:val="16"/>
        </w:numPr>
      </w:pPr>
      <w:r w:rsidRPr="0089739F">
        <w:t>LDA</w:t>
      </w:r>
    </w:p>
    <w:p w14:paraId="47D1F9E3" w14:textId="77777777" w:rsidR="0089739F" w:rsidRPr="0089739F" w:rsidRDefault="0089739F" w:rsidP="0089739F">
      <w:r w:rsidRPr="0089739F">
        <w:rPr>
          <w:b/>
          <w:bCs/>
        </w:rPr>
        <w:t>Imbalance handling</w:t>
      </w:r>
    </w:p>
    <w:p w14:paraId="5D6C4451" w14:textId="77777777" w:rsidR="0089739F" w:rsidRPr="0089739F" w:rsidRDefault="0089739F" w:rsidP="0089739F">
      <w:r w:rsidRPr="0089739F">
        <w:t>Training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1038"/>
      </w:tblGrid>
      <w:tr w:rsidR="0089739F" w:rsidRPr="0089739F" w14:paraId="080B2393" w14:textId="77777777" w:rsidTr="0089739F">
        <w:trPr>
          <w:tblHeader/>
          <w:tblCellSpacing w:w="15" w:type="dxa"/>
        </w:trPr>
        <w:tc>
          <w:tcPr>
            <w:tcW w:w="0" w:type="auto"/>
            <w:vAlign w:val="center"/>
            <w:hideMark/>
          </w:tcPr>
          <w:p w14:paraId="1D85C2E0" w14:textId="77777777" w:rsidR="0089739F" w:rsidRPr="0089739F" w:rsidRDefault="0089739F" w:rsidP="0089739F">
            <w:pPr>
              <w:rPr>
                <w:b/>
                <w:bCs/>
              </w:rPr>
            </w:pPr>
            <w:r w:rsidRPr="0089739F">
              <w:rPr>
                <w:b/>
                <w:bCs/>
              </w:rPr>
              <w:t>Class</w:t>
            </w:r>
          </w:p>
        </w:tc>
        <w:tc>
          <w:tcPr>
            <w:tcW w:w="0" w:type="auto"/>
            <w:vAlign w:val="center"/>
            <w:hideMark/>
          </w:tcPr>
          <w:p w14:paraId="2F91D0FC" w14:textId="77777777" w:rsidR="0089739F" w:rsidRPr="0089739F" w:rsidRDefault="0089739F" w:rsidP="0089739F">
            <w:pPr>
              <w:rPr>
                <w:b/>
                <w:bCs/>
              </w:rPr>
            </w:pPr>
            <w:r w:rsidRPr="0089739F">
              <w:rPr>
                <w:b/>
                <w:bCs/>
              </w:rPr>
              <w:t>Subjects</w:t>
            </w:r>
          </w:p>
        </w:tc>
      </w:tr>
      <w:tr w:rsidR="0089739F" w:rsidRPr="0089739F" w14:paraId="16666BF9" w14:textId="77777777" w:rsidTr="0089739F">
        <w:trPr>
          <w:tblCellSpacing w:w="15" w:type="dxa"/>
        </w:trPr>
        <w:tc>
          <w:tcPr>
            <w:tcW w:w="0" w:type="auto"/>
            <w:vAlign w:val="center"/>
            <w:hideMark/>
          </w:tcPr>
          <w:p w14:paraId="2E607194" w14:textId="77777777" w:rsidR="0089739F" w:rsidRPr="0089739F" w:rsidRDefault="0089739F" w:rsidP="0089739F">
            <w:r w:rsidRPr="0089739F">
              <w:t>AD</w:t>
            </w:r>
          </w:p>
        </w:tc>
        <w:tc>
          <w:tcPr>
            <w:tcW w:w="0" w:type="auto"/>
            <w:vAlign w:val="center"/>
            <w:hideMark/>
          </w:tcPr>
          <w:p w14:paraId="44F216ED" w14:textId="77777777" w:rsidR="0089739F" w:rsidRPr="0089739F" w:rsidRDefault="0089739F" w:rsidP="0089739F">
            <w:r w:rsidRPr="0089739F">
              <w:t>175</w:t>
            </w:r>
          </w:p>
        </w:tc>
      </w:tr>
      <w:tr w:rsidR="0089739F" w:rsidRPr="0089739F" w14:paraId="069B92C2" w14:textId="77777777" w:rsidTr="0089739F">
        <w:trPr>
          <w:tblCellSpacing w:w="15" w:type="dxa"/>
        </w:trPr>
        <w:tc>
          <w:tcPr>
            <w:tcW w:w="0" w:type="auto"/>
            <w:vAlign w:val="center"/>
            <w:hideMark/>
          </w:tcPr>
          <w:p w14:paraId="7248FC2E" w14:textId="77777777" w:rsidR="0089739F" w:rsidRPr="0089739F" w:rsidRDefault="0089739F" w:rsidP="0089739F">
            <w:r w:rsidRPr="0089739F">
              <w:t>CN</w:t>
            </w:r>
          </w:p>
        </w:tc>
        <w:tc>
          <w:tcPr>
            <w:tcW w:w="0" w:type="auto"/>
            <w:vAlign w:val="center"/>
            <w:hideMark/>
          </w:tcPr>
          <w:p w14:paraId="74FF70E9" w14:textId="77777777" w:rsidR="0089739F" w:rsidRPr="0089739F" w:rsidRDefault="0089739F" w:rsidP="0089739F">
            <w:r w:rsidRPr="0089739F">
              <w:t>298</w:t>
            </w:r>
          </w:p>
        </w:tc>
      </w:tr>
      <w:tr w:rsidR="0089739F" w:rsidRPr="0089739F" w14:paraId="5F205DD4" w14:textId="77777777" w:rsidTr="0089739F">
        <w:trPr>
          <w:tblCellSpacing w:w="15" w:type="dxa"/>
        </w:trPr>
        <w:tc>
          <w:tcPr>
            <w:tcW w:w="0" w:type="auto"/>
            <w:vAlign w:val="center"/>
            <w:hideMark/>
          </w:tcPr>
          <w:p w14:paraId="1959D68C" w14:textId="77777777" w:rsidR="0089739F" w:rsidRPr="0089739F" w:rsidRDefault="0089739F" w:rsidP="0089739F">
            <w:r w:rsidRPr="0089739F">
              <w:t>EMCI</w:t>
            </w:r>
          </w:p>
        </w:tc>
        <w:tc>
          <w:tcPr>
            <w:tcW w:w="0" w:type="auto"/>
            <w:vAlign w:val="center"/>
            <w:hideMark/>
          </w:tcPr>
          <w:p w14:paraId="268889EF" w14:textId="77777777" w:rsidR="0089739F" w:rsidRPr="0089739F" w:rsidRDefault="0089739F" w:rsidP="0089739F">
            <w:r w:rsidRPr="0089739F">
              <w:t>484</w:t>
            </w:r>
          </w:p>
        </w:tc>
      </w:tr>
      <w:tr w:rsidR="0089739F" w:rsidRPr="0089739F" w14:paraId="7937A9BC" w14:textId="77777777" w:rsidTr="0089739F">
        <w:trPr>
          <w:tblCellSpacing w:w="15" w:type="dxa"/>
        </w:trPr>
        <w:tc>
          <w:tcPr>
            <w:tcW w:w="0" w:type="auto"/>
            <w:vAlign w:val="center"/>
            <w:hideMark/>
          </w:tcPr>
          <w:p w14:paraId="77BC7D35" w14:textId="77777777" w:rsidR="0089739F" w:rsidRPr="0089739F" w:rsidRDefault="0089739F" w:rsidP="0089739F">
            <w:r w:rsidRPr="0089739F">
              <w:t>LMCI</w:t>
            </w:r>
          </w:p>
        </w:tc>
        <w:tc>
          <w:tcPr>
            <w:tcW w:w="0" w:type="auto"/>
            <w:vAlign w:val="center"/>
            <w:hideMark/>
          </w:tcPr>
          <w:p w14:paraId="151C4960" w14:textId="77777777" w:rsidR="0089739F" w:rsidRPr="0089739F" w:rsidRDefault="0089739F" w:rsidP="0089739F">
            <w:r w:rsidRPr="0089739F">
              <w:t>211</w:t>
            </w:r>
          </w:p>
        </w:tc>
      </w:tr>
    </w:tbl>
    <w:p w14:paraId="67778489" w14:textId="77777777" w:rsidR="0089739F" w:rsidRPr="0089739F" w:rsidRDefault="0089739F" w:rsidP="0089739F">
      <w:pPr>
        <w:numPr>
          <w:ilvl w:val="0"/>
          <w:numId w:val="17"/>
        </w:numPr>
      </w:pPr>
      <w:r w:rsidRPr="0089739F">
        <w:t xml:space="preserve">Used </w:t>
      </w:r>
      <w:proofErr w:type="spellStart"/>
      <w:r w:rsidRPr="0089739F">
        <w:t>class_weight</w:t>
      </w:r>
      <w:proofErr w:type="spellEnd"/>
      <w:r w:rsidRPr="0089739F">
        <w:t>="balanced" for supported classifiers.</w:t>
      </w:r>
    </w:p>
    <w:p w14:paraId="6F2463B1" w14:textId="77777777" w:rsidR="0089739F" w:rsidRPr="0089739F" w:rsidRDefault="0089739F" w:rsidP="0089739F">
      <w:pPr>
        <w:numPr>
          <w:ilvl w:val="0"/>
          <w:numId w:val="17"/>
        </w:numPr>
      </w:pPr>
      <w:r w:rsidRPr="0089739F">
        <w:t>Prevents the majority classes from dominating the learning objective.</w:t>
      </w:r>
    </w:p>
    <w:p w14:paraId="62117B07" w14:textId="77777777" w:rsidR="0089739F" w:rsidRPr="0089739F" w:rsidRDefault="0089739F" w:rsidP="0089739F">
      <w:pPr>
        <w:rPr>
          <w:b/>
          <w:bCs/>
        </w:rPr>
      </w:pPr>
      <w:r w:rsidRPr="0089739F">
        <w:rPr>
          <w:b/>
          <w:bCs/>
        </w:rPr>
        <w:t>Evaluation metrics</w:t>
      </w:r>
    </w:p>
    <w:p w14:paraId="53A9B3F4" w14:textId="77777777" w:rsidR="0089739F" w:rsidRPr="0089739F" w:rsidRDefault="0089739F" w:rsidP="0089739F">
      <w:r w:rsidRPr="0089739F">
        <w:t>Rather than relying on accuracy alone:</w:t>
      </w:r>
    </w:p>
    <w:p w14:paraId="30696D82" w14:textId="77777777" w:rsidR="0089739F" w:rsidRPr="0089739F" w:rsidRDefault="0089739F" w:rsidP="0089739F">
      <w:pPr>
        <w:numPr>
          <w:ilvl w:val="0"/>
          <w:numId w:val="18"/>
        </w:numPr>
      </w:pPr>
      <w:r w:rsidRPr="0089739F">
        <w:t>Accuracy</w:t>
      </w:r>
    </w:p>
    <w:p w14:paraId="579AF435" w14:textId="77777777" w:rsidR="0089739F" w:rsidRPr="0089739F" w:rsidRDefault="0089739F" w:rsidP="0089739F">
      <w:pPr>
        <w:numPr>
          <w:ilvl w:val="0"/>
          <w:numId w:val="18"/>
        </w:numPr>
      </w:pPr>
      <w:r w:rsidRPr="0089739F">
        <w:rPr>
          <w:b/>
          <w:bCs/>
        </w:rPr>
        <w:t>Balanced Accuracy</w:t>
      </w:r>
    </w:p>
    <w:p w14:paraId="6E97893E" w14:textId="77777777" w:rsidR="0089739F" w:rsidRPr="0089739F" w:rsidRDefault="0089739F" w:rsidP="0089739F">
      <w:pPr>
        <w:numPr>
          <w:ilvl w:val="0"/>
          <w:numId w:val="18"/>
        </w:numPr>
      </w:pPr>
      <w:r w:rsidRPr="0089739F">
        <w:t>F1</w:t>
      </w:r>
    </w:p>
    <w:p w14:paraId="4678F041" w14:textId="77777777" w:rsidR="0089739F" w:rsidRPr="0089739F" w:rsidRDefault="0089739F" w:rsidP="0089739F">
      <w:pPr>
        <w:numPr>
          <w:ilvl w:val="0"/>
          <w:numId w:val="18"/>
        </w:numPr>
      </w:pPr>
      <w:r w:rsidRPr="0089739F">
        <w:t>ROC-AUC</w:t>
      </w:r>
    </w:p>
    <w:p w14:paraId="28A5DAA3" w14:textId="77777777" w:rsidR="0089739F" w:rsidRPr="0089739F" w:rsidRDefault="0089739F" w:rsidP="0089739F">
      <w:pPr>
        <w:numPr>
          <w:ilvl w:val="0"/>
          <w:numId w:val="18"/>
        </w:numPr>
      </w:pPr>
      <w:r w:rsidRPr="0089739F">
        <w:lastRenderedPageBreak/>
        <w:t>Confusion Matrix</w:t>
      </w:r>
    </w:p>
    <w:p w14:paraId="7DC15DB4" w14:textId="77777777" w:rsidR="0089739F" w:rsidRPr="0089739F" w:rsidRDefault="0089739F" w:rsidP="0089739F">
      <w:pPr>
        <w:rPr>
          <w:b/>
          <w:bCs/>
        </w:rPr>
      </w:pPr>
      <w:r w:rsidRPr="0089739F">
        <w:rPr>
          <w:b/>
          <w:bCs/>
        </w:rPr>
        <w:t>Why balanced accuracy?</w:t>
      </w:r>
    </w:p>
    <w:p w14:paraId="7E34AEF5" w14:textId="77777777" w:rsidR="0089739F" w:rsidRPr="0089739F" w:rsidRDefault="0089739F" w:rsidP="0089739F">
      <w:r w:rsidRPr="0089739F">
        <w:t>Because:</w:t>
      </w:r>
    </w:p>
    <w:p w14:paraId="4628F4D9" w14:textId="77777777" w:rsidR="0089739F" w:rsidRPr="0089739F" w:rsidRDefault="0089739F" w:rsidP="0089739F">
      <w:pPr>
        <w:rPr>
          <w:b/>
          <w:bCs/>
        </w:rPr>
      </w:pPr>
      <w:r w:rsidRPr="0089739F">
        <w:rPr>
          <w:b/>
          <w:bCs/>
        </w:rPr>
        <w:t>[</w:t>
      </w:r>
      <w:r w:rsidRPr="0089739F">
        <w:rPr>
          <w:b/>
          <w:bCs/>
        </w:rPr>
        <w:br/>
        <w:t>\</w:t>
      </w:r>
      <w:proofErr w:type="gramStart"/>
      <w:r w:rsidRPr="0089739F">
        <w:rPr>
          <w:b/>
          <w:bCs/>
        </w:rPr>
        <w:t>text{</w:t>
      </w:r>
      <w:proofErr w:type="gramEnd"/>
      <w:r w:rsidRPr="0089739F">
        <w:rPr>
          <w:b/>
          <w:bCs/>
        </w:rPr>
        <w:t>Balanced Accuracy}</w:t>
      </w:r>
    </w:p>
    <w:p w14:paraId="2C460ED0" w14:textId="77777777" w:rsidR="0089739F" w:rsidRPr="0089739F" w:rsidRDefault="0089739F" w:rsidP="0089739F">
      <w:r w:rsidRPr="0089739F">
        <w:t>\frac{1}{C}</w:t>
      </w:r>
      <w:r w:rsidRPr="0089739F">
        <w:br/>
        <w:t>\sum_{c=</w:t>
      </w:r>
      <w:proofErr w:type="gramStart"/>
      <w:r w:rsidRPr="0089739F">
        <w:t>1}^</w:t>
      </w:r>
      <w:proofErr w:type="gramEnd"/>
      <w:r w:rsidRPr="0089739F">
        <w:t>{C}</w:t>
      </w:r>
      <w:r w:rsidRPr="0089739F">
        <w:br/>
      </w:r>
      <w:proofErr w:type="spellStart"/>
      <w:r w:rsidRPr="0089739F">
        <w:t>Recall_c</w:t>
      </w:r>
      <w:proofErr w:type="spellEnd"/>
      <w:r w:rsidRPr="0089739F">
        <w:br/>
        <w:t>]</w:t>
      </w:r>
    </w:p>
    <w:p w14:paraId="16B2FD35" w14:textId="77777777" w:rsidR="0089739F" w:rsidRPr="0089739F" w:rsidRDefault="0089739F" w:rsidP="0089739F">
      <w:r w:rsidRPr="0089739F">
        <w:t>Every class contributes equally.</w:t>
      </w:r>
    </w:p>
    <w:p w14:paraId="6BA8A435" w14:textId="77777777" w:rsidR="0089739F" w:rsidRPr="0089739F" w:rsidRDefault="0089739F" w:rsidP="0089739F">
      <w:pPr>
        <w:rPr>
          <w:b/>
          <w:bCs/>
        </w:rPr>
      </w:pPr>
      <w:r w:rsidRPr="0089739F">
        <w:rPr>
          <w:b/>
          <w:bCs/>
        </w:rPr>
        <w:t>Speaker Note (The “WHY”):</w:t>
      </w:r>
    </w:p>
    <w:p w14:paraId="3FB069CF" w14:textId="77777777" w:rsidR="0089739F" w:rsidRPr="0089739F" w:rsidRDefault="0089739F" w:rsidP="0089739F">
      <w:r w:rsidRPr="0089739F">
        <w:t>“The dataset is imbalanced, particularly between EMCI and AD. A classifier could achieve reasonable accuracy while performing poorly on the smaller class. Therefore, balanced accuracy and macro-level metrics are more informative than accuracy alone.”</w:t>
      </w:r>
    </w:p>
    <w:p w14:paraId="6DD7FB0B" w14:textId="77777777" w:rsidR="0089739F" w:rsidRPr="0089739F" w:rsidRDefault="0089739F" w:rsidP="0089739F">
      <w:r w:rsidRPr="0089739F">
        <w:pict w14:anchorId="62066C51">
          <v:rect id="_x0000_i1032" style="width:0;height:1.5pt" o:hralign="center" o:hrstd="t" o:hr="t" fillcolor="#a0a0a0" stroked="f"/>
        </w:pict>
      </w:r>
    </w:p>
    <w:p w14:paraId="11C6D4D4" w14:textId="77777777" w:rsidR="0089739F" w:rsidRPr="0089739F" w:rsidRDefault="0089739F" w:rsidP="0089739F">
      <w:pPr>
        <w:rPr>
          <w:b/>
          <w:bCs/>
        </w:rPr>
      </w:pPr>
      <w:r w:rsidRPr="0089739F">
        <w:rPr>
          <w:b/>
          <w:bCs/>
        </w:rPr>
        <w:t>6. Slide 6 Title: Which Model Performed Best — and What Does It Tell Us?</w:t>
      </w:r>
    </w:p>
    <w:p w14:paraId="13DF7800" w14:textId="77777777" w:rsidR="0089739F" w:rsidRPr="0089739F" w:rsidRDefault="0089739F" w:rsidP="0089739F">
      <w:pPr>
        <w:rPr>
          <w:b/>
          <w:bCs/>
        </w:rPr>
      </w:pPr>
      <w:r w:rsidRPr="0089739F">
        <w:rPr>
          <w:b/>
          <w:bCs/>
        </w:rPr>
        <w:t>Your strongest 3D results</w:t>
      </w:r>
    </w:p>
    <w:p w14:paraId="7F0B4734" w14:textId="77777777" w:rsidR="0089739F" w:rsidRPr="0089739F" w:rsidRDefault="0089739F" w:rsidP="0089739F">
      <w:r w:rsidRPr="0089739F">
        <w:t>The earlier experiments showed a particularly strong result for:</w:t>
      </w:r>
    </w:p>
    <w:p w14:paraId="6EB7805C" w14:textId="77777777" w:rsidR="0089739F" w:rsidRPr="0089739F" w:rsidRDefault="0089739F" w:rsidP="0089739F">
      <w:pPr>
        <w:rPr>
          <w:b/>
          <w:bCs/>
        </w:rPr>
      </w:pPr>
      <w:r w:rsidRPr="0089739F">
        <w:rPr>
          <w:b/>
          <w:bCs/>
        </w:rPr>
        <w:t>3D Feature-level SVM — Linear</w:t>
      </w:r>
    </w:p>
    <w:p w14:paraId="10C44DF9" w14:textId="77777777" w:rsidR="0089739F" w:rsidRPr="0089739F" w:rsidRDefault="0089739F" w:rsidP="0089739F">
      <w:r w:rsidRPr="0089739F">
        <w:t>CN vs AD:</w:t>
      </w:r>
    </w:p>
    <w:p w14:paraId="55F0095F" w14:textId="77777777" w:rsidR="0089739F" w:rsidRPr="0089739F" w:rsidRDefault="0089739F" w:rsidP="0089739F">
      <w:r w:rsidRPr="0089739F">
        <w:t>[</w:t>
      </w:r>
      <w:r w:rsidRPr="0089739F">
        <w:br/>
        <w:t>\</w:t>
      </w:r>
      <w:proofErr w:type="gramStart"/>
      <w:r w:rsidRPr="0089739F">
        <w:t>boxed{</w:t>
      </w:r>
      <w:proofErr w:type="gramEnd"/>
      <w:r w:rsidRPr="0089739F">
        <w:t>Accuracy=83.33%}</w:t>
      </w:r>
      <w:r w:rsidRPr="0089739F">
        <w:br/>
        <w:t>]</w:t>
      </w:r>
    </w:p>
    <w:p w14:paraId="74A45906" w14:textId="77777777" w:rsidR="0089739F" w:rsidRPr="0089739F" w:rsidRDefault="0089739F" w:rsidP="0089739F">
      <w:r w:rsidRPr="0089739F">
        <w:t>[</w:t>
      </w:r>
      <w:r w:rsidRPr="0089739F">
        <w:br/>
        <w:t>\</w:t>
      </w:r>
      <w:proofErr w:type="gramStart"/>
      <w:r w:rsidRPr="0089739F">
        <w:t>boxed{</w:t>
      </w:r>
      <w:proofErr w:type="gramEnd"/>
      <w:r w:rsidRPr="0089739F">
        <w:t>AUC=84.96%}</w:t>
      </w:r>
      <w:r w:rsidRPr="0089739F">
        <w:br/>
        <w:t>]</w:t>
      </w:r>
    </w:p>
    <w:p w14:paraId="5FF84160" w14:textId="77777777" w:rsidR="0089739F" w:rsidRPr="0089739F" w:rsidRDefault="0089739F" w:rsidP="0089739F">
      <w:r w:rsidRPr="0089739F">
        <w:t>This is stronger than the corresponding 2D result.</w:t>
      </w:r>
    </w:p>
    <w:p w14:paraId="51F0E600" w14:textId="77777777" w:rsidR="0089739F" w:rsidRPr="0089739F" w:rsidRDefault="0089739F" w:rsidP="0089739F">
      <w:pPr>
        <w:rPr>
          <w:b/>
          <w:bCs/>
        </w:rPr>
      </w:pPr>
      <w:r w:rsidRPr="0089739F">
        <w:rPr>
          <w:b/>
          <w:bCs/>
        </w:rPr>
        <w:t>Current weighted Extra Trees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gridCol w:w="1984"/>
        <w:gridCol w:w="2110"/>
        <w:gridCol w:w="808"/>
        <w:gridCol w:w="1046"/>
      </w:tblGrid>
      <w:tr w:rsidR="0089739F" w:rsidRPr="0089739F" w14:paraId="269B1473" w14:textId="77777777" w:rsidTr="0089739F">
        <w:trPr>
          <w:tblHeader/>
          <w:tblCellSpacing w:w="15" w:type="dxa"/>
        </w:trPr>
        <w:tc>
          <w:tcPr>
            <w:tcW w:w="0" w:type="auto"/>
            <w:vAlign w:val="center"/>
            <w:hideMark/>
          </w:tcPr>
          <w:p w14:paraId="21B47DF2" w14:textId="77777777" w:rsidR="0089739F" w:rsidRPr="0089739F" w:rsidRDefault="0089739F" w:rsidP="0089739F">
            <w:pPr>
              <w:rPr>
                <w:b/>
                <w:bCs/>
              </w:rPr>
            </w:pPr>
            <w:r w:rsidRPr="0089739F">
              <w:rPr>
                <w:b/>
                <w:bCs/>
              </w:rPr>
              <w:lastRenderedPageBreak/>
              <w:t>Task</w:t>
            </w:r>
          </w:p>
        </w:tc>
        <w:tc>
          <w:tcPr>
            <w:tcW w:w="0" w:type="auto"/>
            <w:vAlign w:val="center"/>
            <w:hideMark/>
          </w:tcPr>
          <w:p w14:paraId="24506EA1" w14:textId="77777777" w:rsidR="0089739F" w:rsidRPr="0089739F" w:rsidRDefault="0089739F" w:rsidP="0089739F">
            <w:pPr>
              <w:rPr>
                <w:b/>
                <w:bCs/>
              </w:rPr>
            </w:pPr>
            <w:r w:rsidRPr="0089739F">
              <w:rPr>
                <w:b/>
                <w:bCs/>
              </w:rPr>
              <w:t>CV Balanced Acc.</w:t>
            </w:r>
          </w:p>
        </w:tc>
        <w:tc>
          <w:tcPr>
            <w:tcW w:w="0" w:type="auto"/>
            <w:vAlign w:val="center"/>
            <w:hideMark/>
          </w:tcPr>
          <w:p w14:paraId="3CB0D56E" w14:textId="77777777" w:rsidR="0089739F" w:rsidRPr="0089739F" w:rsidRDefault="0089739F" w:rsidP="0089739F">
            <w:pPr>
              <w:rPr>
                <w:b/>
                <w:bCs/>
              </w:rPr>
            </w:pPr>
            <w:r w:rsidRPr="0089739F">
              <w:rPr>
                <w:b/>
                <w:bCs/>
              </w:rPr>
              <w:t>Test Balanced Acc.</w:t>
            </w:r>
          </w:p>
        </w:tc>
        <w:tc>
          <w:tcPr>
            <w:tcW w:w="0" w:type="auto"/>
            <w:vAlign w:val="center"/>
            <w:hideMark/>
          </w:tcPr>
          <w:p w14:paraId="66F8A69D" w14:textId="77777777" w:rsidR="0089739F" w:rsidRPr="0089739F" w:rsidRDefault="0089739F" w:rsidP="0089739F">
            <w:pPr>
              <w:rPr>
                <w:b/>
                <w:bCs/>
              </w:rPr>
            </w:pPr>
            <w:r w:rsidRPr="0089739F">
              <w:rPr>
                <w:b/>
                <w:bCs/>
              </w:rPr>
              <w:t>Test F1</w:t>
            </w:r>
          </w:p>
        </w:tc>
        <w:tc>
          <w:tcPr>
            <w:tcW w:w="0" w:type="auto"/>
            <w:vAlign w:val="center"/>
            <w:hideMark/>
          </w:tcPr>
          <w:p w14:paraId="6C1CC414" w14:textId="77777777" w:rsidR="0089739F" w:rsidRPr="0089739F" w:rsidRDefault="0089739F" w:rsidP="0089739F">
            <w:pPr>
              <w:rPr>
                <w:b/>
                <w:bCs/>
              </w:rPr>
            </w:pPr>
            <w:r w:rsidRPr="0089739F">
              <w:rPr>
                <w:b/>
                <w:bCs/>
              </w:rPr>
              <w:t>Test AUC</w:t>
            </w:r>
          </w:p>
        </w:tc>
      </w:tr>
      <w:tr w:rsidR="0089739F" w:rsidRPr="0089739F" w14:paraId="2501D1AB" w14:textId="77777777" w:rsidTr="0089739F">
        <w:trPr>
          <w:tblCellSpacing w:w="15" w:type="dxa"/>
        </w:trPr>
        <w:tc>
          <w:tcPr>
            <w:tcW w:w="0" w:type="auto"/>
            <w:vAlign w:val="center"/>
            <w:hideMark/>
          </w:tcPr>
          <w:p w14:paraId="266C49E2" w14:textId="77777777" w:rsidR="0089739F" w:rsidRPr="0089739F" w:rsidRDefault="0089739F" w:rsidP="0089739F">
            <w:r w:rsidRPr="0089739F">
              <w:t>CN vs AD</w:t>
            </w:r>
          </w:p>
        </w:tc>
        <w:tc>
          <w:tcPr>
            <w:tcW w:w="0" w:type="auto"/>
            <w:vAlign w:val="center"/>
            <w:hideMark/>
          </w:tcPr>
          <w:p w14:paraId="235B2F3B" w14:textId="77777777" w:rsidR="0089739F" w:rsidRPr="0089739F" w:rsidRDefault="0089739F" w:rsidP="0089739F">
            <w:r w:rsidRPr="0089739F">
              <w:rPr>
                <w:b/>
                <w:bCs/>
              </w:rPr>
              <w:t>0.8085</w:t>
            </w:r>
          </w:p>
        </w:tc>
        <w:tc>
          <w:tcPr>
            <w:tcW w:w="0" w:type="auto"/>
            <w:vAlign w:val="center"/>
            <w:hideMark/>
          </w:tcPr>
          <w:p w14:paraId="7C2FB2E3" w14:textId="77777777" w:rsidR="0089739F" w:rsidRPr="0089739F" w:rsidRDefault="0089739F" w:rsidP="0089739F">
            <w:r w:rsidRPr="0089739F">
              <w:t>0.5920</w:t>
            </w:r>
          </w:p>
        </w:tc>
        <w:tc>
          <w:tcPr>
            <w:tcW w:w="0" w:type="auto"/>
            <w:vAlign w:val="center"/>
            <w:hideMark/>
          </w:tcPr>
          <w:p w14:paraId="4CEEA11B" w14:textId="77777777" w:rsidR="0089739F" w:rsidRPr="0089739F" w:rsidRDefault="0089739F" w:rsidP="0089739F">
            <w:r w:rsidRPr="0089739F">
              <w:t>0.4375</w:t>
            </w:r>
          </w:p>
        </w:tc>
        <w:tc>
          <w:tcPr>
            <w:tcW w:w="0" w:type="auto"/>
            <w:vAlign w:val="center"/>
            <w:hideMark/>
          </w:tcPr>
          <w:p w14:paraId="79A75F59" w14:textId="77777777" w:rsidR="0089739F" w:rsidRPr="0089739F" w:rsidRDefault="0089739F" w:rsidP="0089739F">
            <w:r w:rsidRPr="0089739F">
              <w:t>0.6161</w:t>
            </w:r>
          </w:p>
        </w:tc>
      </w:tr>
      <w:tr w:rsidR="0089739F" w:rsidRPr="0089739F" w14:paraId="10EF1870" w14:textId="77777777" w:rsidTr="0089739F">
        <w:trPr>
          <w:tblCellSpacing w:w="15" w:type="dxa"/>
        </w:trPr>
        <w:tc>
          <w:tcPr>
            <w:tcW w:w="0" w:type="auto"/>
            <w:vAlign w:val="center"/>
            <w:hideMark/>
          </w:tcPr>
          <w:p w14:paraId="51D55C2B" w14:textId="77777777" w:rsidR="0089739F" w:rsidRPr="0089739F" w:rsidRDefault="0089739F" w:rsidP="0089739F">
            <w:r w:rsidRPr="0089739F">
              <w:t>CN vs EMCI</w:t>
            </w:r>
          </w:p>
        </w:tc>
        <w:tc>
          <w:tcPr>
            <w:tcW w:w="0" w:type="auto"/>
            <w:vAlign w:val="center"/>
            <w:hideMark/>
          </w:tcPr>
          <w:p w14:paraId="013DCFAB" w14:textId="77777777" w:rsidR="0089739F" w:rsidRPr="0089739F" w:rsidRDefault="0089739F" w:rsidP="0089739F">
            <w:r w:rsidRPr="0089739F">
              <w:rPr>
                <w:b/>
                <w:bCs/>
              </w:rPr>
              <w:t>0.7670</w:t>
            </w:r>
          </w:p>
        </w:tc>
        <w:tc>
          <w:tcPr>
            <w:tcW w:w="0" w:type="auto"/>
            <w:vAlign w:val="center"/>
            <w:hideMark/>
          </w:tcPr>
          <w:p w14:paraId="3B5471C4" w14:textId="77777777" w:rsidR="0089739F" w:rsidRPr="0089739F" w:rsidRDefault="0089739F" w:rsidP="0089739F">
            <w:r w:rsidRPr="0089739F">
              <w:t>0.6561</w:t>
            </w:r>
          </w:p>
        </w:tc>
        <w:tc>
          <w:tcPr>
            <w:tcW w:w="0" w:type="auto"/>
            <w:vAlign w:val="center"/>
            <w:hideMark/>
          </w:tcPr>
          <w:p w14:paraId="319D5135" w14:textId="77777777" w:rsidR="0089739F" w:rsidRPr="0089739F" w:rsidRDefault="0089739F" w:rsidP="0089739F">
            <w:r w:rsidRPr="0089739F">
              <w:rPr>
                <w:b/>
                <w:bCs/>
              </w:rPr>
              <w:t>0.7222</w:t>
            </w:r>
          </w:p>
        </w:tc>
        <w:tc>
          <w:tcPr>
            <w:tcW w:w="0" w:type="auto"/>
            <w:vAlign w:val="center"/>
            <w:hideMark/>
          </w:tcPr>
          <w:p w14:paraId="7B413DDC" w14:textId="77777777" w:rsidR="0089739F" w:rsidRPr="0089739F" w:rsidRDefault="0089739F" w:rsidP="0089739F">
            <w:r w:rsidRPr="0089739F">
              <w:t>0.7129</w:t>
            </w:r>
          </w:p>
        </w:tc>
      </w:tr>
      <w:tr w:rsidR="0089739F" w:rsidRPr="0089739F" w14:paraId="56B6755C" w14:textId="77777777" w:rsidTr="0089739F">
        <w:trPr>
          <w:tblCellSpacing w:w="15" w:type="dxa"/>
        </w:trPr>
        <w:tc>
          <w:tcPr>
            <w:tcW w:w="0" w:type="auto"/>
            <w:vAlign w:val="center"/>
            <w:hideMark/>
          </w:tcPr>
          <w:p w14:paraId="3F892960" w14:textId="77777777" w:rsidR="0089739F" w:rsidRPr="0089739F" w:rsidRDefault="0089739F" w:rsidP="0089739F">
            <w:r w:rsidRPr="0089739F">
              <w:t>CN vs LMCI</w:t>
            </w:r>
          </w:p>
        </w:tc>
        <w:tc>
          <w:tcPr>
            <w:tcW w:w="0" w:type="auto"/>
            <w:vAlign w:val="center"/>
            <w:hideMark/>
          </w:tcPr>
          <w:p w14:paraId="0C05138E" w14:textId="77777777" w:rsidR="0089739F" w:rsidRPr="0089739F" w:rsidRDefault="0089739F" w:rsidP="0089739F">
            <w:r w:rsidRPr="0089739F">
              <w:rPr>
                <w:b/>
                <w:bCs/>
              </w:rPr>
              <w:t>0.7495</w:t>
            </w:r>
          </w:p>
        </w:tc>
        <w:tc>
          <w:tcPr>
            <w:tcW w:w="0" w:type="auto"/>
            <w:vAlign w:val="center"/>
            <w:hideMark/>
          </w:tcPr>
          <w:p w14:paraId="39CBF398" w14:textId="77777777" w:rsidR="0089739F" w:rsidRPr="0089739F" w:rsidRDefault="0089739F" w:rsidP="0089739F">
            <w:r w:rsidRPr="0089739F">
              <w:t>0.6075</w:t>
            </w:r>
          </w:p>
        </w:tc>
        <w:tc>
          <w:tcPr>
            <w:tcW w:w="0" w:type="auto"/>
            <w:vAlign w:val="center"/>
            <w:hideMark/>
          </w:tcPr>
          <w:p w14:paraId="604CF338" w14:textId="77777777" w:rsidR="0089739F" w:rsidRPr="0089739F" w:rsidRDefault="0089739F" w:rsidP="0089739F">
            <w:r w:rsidRPr="0089739F">
              <w:t>0.5319</w:t>
            </w:r>
          </w:p>
        </w:tc>
        <w:tc>
          <w:tcPr>
            <w:tcW w:w="0" w:type="auto"/>
            <w:vAlign w:val="center"/>
            <w:hideMark/>
          </w:tcPr>
          <w:p w14:paraId="031BA5DB" w14:textId="77777777" w:rsidR="0089739F" w:rsidRPr="0089739F" w:rsidRDefault="0089739F" w:rsidP="0089739F">
            <w:r w:rsidRPr="0089739F">
              <w:rPr>
                <w:b/>
                <w:bCs/>
              </w:rPr>
              <w:t>0.7193</w:t>
            </w:r>
          </w:p>
        </w:tc>
      </w:tr>
      <w:tr w:rsidR="0089739F" w:rsidRPr="0089739F" w14:paraId="5DED37F2" w14:textId="77777777" w:rsidTr="0089739F">
        <w:trPr>
          <w:tblCellSpacing w:w="15" w:type="dxa"/>
        </w:trPr>
        <w:tc>
          <w:tcPr>
            <w:tcW w:w="0" w:type="auto"/>
            <w:vAlign w:val="center"/>
            <w:hideMark/>
          </w:tcPr>
          <w:p w14:paraId="30C12A1C" w14:textId="77777777" w:rsidR="0089739F" w:rsidRPr="0089739F" w:rsidRDefault="0089739F" w:rsidP="0089739F">
            <w:r w:rsidRPr="0089739F">
              <w:t>Four-class</w:t>
            </w:r>
          </w:p>
        </w:tc>
        <w:tc>
          <w:tcPr>
            <w:tcW w:w="0" w:type="auto"/>
            <w:vAlign w:val="center"/>
            <w:hideMark/>
          </w:tcPr>
          <w:p w14:paraId="7D793CEC" w14:textId="77777777" w:rsidR="0089739F" w:rsidRPr="0089739F" w:rsidRDefault="0089739F" w:rsidP="0089739F">
            <w:r w:rsidRPr="0089739F">
              <w:rPr>
                <w:b/>
                <w:bCs/>
              </w:rPr>
              <w:t>0.6123</w:t>
            </w:r>
          </w:p>
        </w:tc>
        <w:tc>
          <w:tcPr>
            <w:tcW w:w="0" w:type="auto"/>
            <w:vAlign w:val="center"/>
            <w:hideMark/>
          </w:tcPr>
          <w:p w14:paraId="2F233840" w14:textId="77777777" w:rsidR="0089739F" w:rsidRPr="0089739F" w:rsidRDefault="0089739F" w:rsidP="0089739F">
            <w:r w:rsidRPr="0089739F">
              <w:t>0.3985</w:t>
            </w:r>
          </w:p>
        </w:tc>
        <w:tc>
          <w:tcPr>
            <w:tcW w:w="0" w:type="auto"/>
            <w:vAlign w:val="center"/>
            <w:hideMark/>
          </w:tcPr>
          <w:p w14:paraId="7531B54E" w14:textId="77777777" w:rsidR="0089739F" w:rsidRPr="0089739F" w:rsidRDefault="0089739F" w:rsidP="0089739F">
            <w:r w:rsidRPr="0089739F">
              <w:t>0.3775</w:t>
            </w:r>
          </w:p>
        </w:tc>
        <w:tc>
          <w:tcPr>
            <w:tcW w:w="0" w:type="auto"/>
            <w:vAlign w:val="center"/>
            <w:hideMark/>
          </w:tcPr>
          <w:p w14:paraId="0F056B2C" w14:textId="77777777" w:rsidR="0089739F" w:rsidRPr="0089739F" w:rsidRDefault="0089739F" w:rsidP="0089739F">
            <w:r w:rsidRPr="0089739F">
              <w:t>0.6758</w:t>
            </w:r>
          </w:p>
        </w:tc>
      </w:tr>
    </w:tbl>
    <w:p w14:paraId="70882B42" w14:textId="77777777" w:rsidR="0089739F" w:rsidRPr="0089739F" w:rsidRDefault="0089739F" w:rsidP="0089739F">
      <w:pPr>
        <w:rPr>
          <w:b/>
          <w:bCs/>
        </w:rPr>
      </w:pPr>
      <w:r w:rsidRPr="0089739F">
        <w:rPr>
          <w:b/>
          <w:bCs/>
        </w:rPr>
        <w:t>Interpretation</w:t>
      </w:r>
    </w:p>
    <w:p w14:paraId="32F075D8" w14:textId="77777777" w:rsidR="0089739F" w:rsidRPr="0089739F" w:rsidRDefault="0089739F" w:rsidP="0089739F">
      <w:pPr>
        <w:numPr>
          <w:ilvl w:val="0"/>
          <w:numId w:val="19"/>
        </w:numPr>
      </w:pPr>
      <w:r w:rsidRPr="0089739F">
        <w:t>Feature-level fusion is consistently preferable to decision-level fusion in your experiments.</w:t>
      </w:r>
    </w:p>
    <w:p w14:paraId="4DE5A47A" w14:textId="77777777" w:rsidR="0089739F" w:rsidRPr="0089739F" w:rsidRDefault="0089739F" w:rsidP="0089739F">
      <w:pPr>
        <w:numPr>
          <w:ilvl w:val="0"/>
          <w:numId w:val="19"/>
        </w:numPr>
      </w:pPr>
      <w:r w:rsidRPr="0089739F">
        <w:t>Linear SVM is attractive for compact, correlated GLCM feature vectors.</w:t>
      </w:r>
    </w:p>
    <w:p w14:paraId="7DE3C152" w14:textId="77777777" w:rsidR="0089739F" w:rsidRPr="0089739F" w:rsidRDefault="0089739F" w:rsidP="0089739F">
      <w:pPr>
        <w:numPr>
          <w:ilvl w:val="0"/>
          <w:numId w:val="19"/>
        </w:numPr>
      </w:pPr>
      <w:r w:rsidRPr="0089739F">
        <w:t>Tree ensembles can model nonlinear relationships but may be more prone to fitting sample-specific patterns.</w:t>
      </w:r>
    </w:p>
    <w:p w14:paraId="257C614C" w14:textId="77777777" w:rsidR="0089739F" w:rsidRPr="0089739F" w:rsidRDefault="0089739F" w:rsidP="0089739F">
      <w:pPr>
        <w:numPr>
          <w:ilvl w:val="0"/>
          <w:numId w:val="19"/>
        </w:numPr>
      </w:pPr>
      <w:r w:rsidRPr="0089739F">
        <w:t xml:space="preserve">The large CV → test drop means </w:t>
      </w:r>
      <w:r w:rsidRPr="0089739F">
        <w:rPr>
          <w:b/>
          <w:bCs/>
        </w:rPr>
        <w:t>generalization is the major issue</w:t>
      </w:r>
      <w:r w:rsidRPr="0089739F">
        <w:t>, not simply classifier selection.</w:t>
      </w:r>
    </w:p>
    <w:p w14:paraId="2FAD79DA" w14:textId="77777777" w:rsidR="0089739F" w:rsidRPr="0089739F" w:rsidRDefault="0089739F" w:rsidP="0089739F">
      <w:pPr>
        <w:rPr>
          <w:b/>
          <w:bCs/>
        </w:rPr>
      </w:pPr>
      <w:r w:rsidRPr="0089739F">
        <w:rPr>
          <w:b/>
          <w:bCs/>
        </w:rPr>
        <w:t>Important methodological point</w:t>
      </w:r>
    </w:p>
    <w:p w14:paraId="2D28607C" w14:textId="77777777" w:rsidR="0089739F" w:rsidRPr="0089739F" w:rsidRDefault="0089739F" w:rsidP="0089739F">
      <w:r w:rsidRPr="0089739F">
        <w:t xml:space="preserve">Do </w:t>
      </w:r>
      <w:r w:rsidRPr="0089739F">
        <w:rPr>
          <w:b/>
          <w:bCs/>
        </w:rPr>
        <w:t>not</w:t>
      </w:r>
      <w:r w:rsidRPr="0089739F">
        <w:t xml:space="preserve"> say:</w:t>
      </w:r>
    </w:p>
    <w:p w14:paraId="010A490C" w14:textId="77777777" w:rsidR="0089739F" w:rsidRPr="0089739F" w:rsidRDefault="0089739F" w:rsidP="0089739F">
      <w:r w:rsidRPr="0089739F">
        <w:t>“Extra Trees is the best because CV accuracy is 80.8%.”</w:t>
      </w:r>
    </w:p>
    <w:p w14:paraId="02A0F63A" w14:textId="77777777" w:rsidR="0089739F" w:rsidRPr="0089739F" w:rsidRDefault="0089739F" w:rsidP="0089739F">
      <w:r w:rsidRPr="0089739F">
        <w:t>Instead:</w:t>
      </w:r>
    </w:p>
    <w:p w14:paraId="7412D0A2" w14:textId="77777777" w:rsidR="0089739F" w:rsidRPr="0089739F" w:rsidRDefault="0089739F" w:rsidP="0089739F">
      <w:r w:rsidRPr="0089739F">
        <w:t>“Extra Trees showed the strongest cross-validation balanced accuracy for this experiment, but its lower independent-test performance indicates that model selection and generalization require further validation.”</w:t>
      </w:r>
    </w:p>
    <w:p w14:paraId="10DAB9B8" w14:textId="77777777" w:rsidR="0089739F" w:rsidRPr="0089739F" w:rsidRDefault="0089739F" w:rsidP="0089739F">
      <w:pPr>
        <w:rPr>
          <w:b/>
          <w:bCs/>
        </w:rPr>
      </w:pPr>
      <w:r w:rsidRPr="0089739F">
        <w:rPr>
          <w:b/>
          <w:bCs/>
        </w:rPr>
        <w:t>Speaker Note (The “WHY”):</w:t>
      </w:r>
    </w:p>
    <w:p w14:paraId="32139180" w14:textId="77777777" w:rsidR="0089739F" w:rsidRPr="0089739F" w:rsidRDefault="0089739F" w:rsidP="0089739F">
      <w:r w:rsidRPr="0089739F">
        <w:t>“The important result is not simply which classifier has the largest number. The discrepancy between cross-validation and independent testing tells us how stable the learned texture representation is. Therefore, I would use the validation set for model selection and reserve the test set for the final locked evaluation.”</w:t>
      </w:r>
    </w:p>
    <w:p w14:paraId="33C1A42E" w14:textId="77777777" w:rsidR="0089739F" w:rsidRPr="0089739F" w:rsidRDefault="0089739F" w:rsidP="0089739F">
      <w:r w:rsidRPr="0089739F">
        <w:pict w14:anchorId="2B765211">
          <v:rect id="_x0000_i1033" style="width:0;height:1.5pt" o:hralign="center" o:hrstd="t" o:hr="t" fillcolor="#a0a0a0" stroked="f"/>
        </w:pict>
      </w:r>
    </w:p>
    <w:p w14:paraId="26C459E5" w14:textId="77777777" w:rsidR="0089739F" w:rsidRPr="0089739F" w:rsidRDefault="0089739F" w:rsidP="0089739F">
      <w:pPr>
        <w:rPr>
          <w:b/>
          <w:bCs/>
        </w:rPr>
      </w:pPr>
      <w:r w:rsidRPr="0089739F">
        <w:rPr>
          <w:b/>
          <w:bCs/>
        </w:rPr>
        <w:t>7. Slide 7 Title: Interpreting GLCM Features — What Texture Could Represent in Alzheimer’s MRI?</w:t>
      </w:r>
    </w:p>
    <w:p w14:paraId="55B97038" w14:textId="77777777" w:rsidR="0089739F" w:rsidRPr="0089739F" w:rsidRDefault="0089739F" w:rsidP="0089739F">
      <w:pPr>
        <w:rPr>
          <w:b/>
          <w:bCs/>
        </w:rPr>
      </w:pPr>
      <w:r w:rsidRPr="0089739F">
        <w:rPr>
          <w:b/>
          <w:bCs/>
        </w:rPr>
        <w:lastRenderedPageBreak/>
        <w:t>Six candidate texture descriptors</w:t>
      </w:r>
    </w:p>
    <w:p w14:paraId="4612FFDE" w14:textId="77777777" w:rsidR="0089739F" w:rsidRPr="0089739F" w:rsidRDefault="0089739F" w:rsidP="0089739F">
      <w:pPr>
        <w:rPr>
          <w:b/>
          <w:bCs/>
        </w:rPr>
      </w:pPr>
      <w:r w:rsidRPr="0089739F">
        <w:rPr>
          <w:b/>
          <w:bCs/>
        </w:rPr>
        <w:t>1. Contrast</w:t>
      </w:r>
    </w:p>
    <w:p w14:paraId="61EEB439" w14:textId="77777777" w:rsidR="0089739F" w:rsidRPr="0089739F" w:rsidRDefault="0089739F" w:rsidP="0089739F">
      <w:r w:rsidRPr="0089739F">
        <w:t>Measures local intensity differences.</w:t>
      </w:r>
    </w:p>
    <w:p w14:paraId="1D84E0FA" w14:textId="77777777" w:rsidR="0089739F" w:rsidRPr="0089739F" w:rsidRDefault="0089739F" w:rsidP="0089739F">
      <w:r w:rsidRPr="0089739F">
        <w:t>[</w:t>
      </w:r>
      <w:r w:rsidRPr="0089739F">
        <w:br/>
        <w:t>Contrast=\sum_{</w:t>
      </w:r>
      <w:proofErr w:type="spellStart"/>
      <w:proofErr w:type="gramStart"/>
      <w:r w:rsidRPr="0089739F">
        <w:t>i,j</w:t>
      </w:r>
      <w:proofErr w:type="spellEnd"/>
      <w:proofErr w:type="gramEnd"/>
      <w:r w:rsidRPr="0089739F">
        <w:t>}(</w:t>
      </w:r>
      <w:proofErr w:type="spellStart"/>
      <w:r w:rsidRPr="0089739F">
        <w:t>i</w:t>
      </w:r>
      <w:proofErr w:type="spellEnd"/>
      <w:r w:rsidRPr="0089739F">
        <w:t>-j)^2P(</w:t>
      </w:r>
      <w:proofErr w:type="spellStart"/>
      <w:r w:rsidRPr="0089739F">
        <w:t>i,j</w:t>
      </w:r>
      <w:proofErr w:type="spellEnd"/>
      <w:r w:rsidRPr="0089739F">
        <w:t>)</w:t>
      </w:r>
      <w:r w:rsidRPr="0089739F">
        <w:br/>
        <w:t>]</w:t>
      </w:r>
    </w:p>
    <w:p w14:paraId="0DB78A60" w14:textId="77777777" w:rsidR="0089739F" w:rsidRPr="0089739F" w:rsidRDefault="0089739F" w:rsidP="0089739F">
      <w:r w:rsidRPr="0089739F">
        <w:rPr>
          <w:b/>
          <w:bCs/>
        </w:rPr>
        <w:t>Interpretation:</w:t>
      </w:r>
      <w:r w:rsidRPr="0089739F">
        <w:t xml:space="preserve"> Higher values indicate stronger local intensity variation/heterogeneity.</w:t>
      </w:r>
    </w:p>
    <w:p w14:paraId="55443727" w14:textId="77777777" w:rsidR="0089739F" w:rsidRPr="0089739F" w:rsidRDefault="0089739F" w:rsidP="0089739F">
      <w:r w:rsidRPr="0089739F">
        <w:pict w14:anchorId="75372C91">
          <v:rect id="_x0000_i1034" style="width:0;height:1.5pt" o:hralign="center" o:hrstd="t" o:hr="t" fillcolor="#a0a0a0" stroked="f"/>
        </w:pict>
      </w:r>
    </w:p>
    <w:p w14:paraId="3504A870" w14:textId="77777777" w:rsidR="0089739F" w:rsidRPr="0089739F" w:rsidRDefault="0089739F" w:rsidP="0089739F">
      <w:pPr>
        <w:rPr>
          <w:b/>
          <w:bCs/>
        </w:rPr>
      </w:pPr>
      <w:r w:rsidRPr="0089739F">
        <w:rPr>
          <w:b/>
          <w:bCs/>
        </w:rPr>
        <w:t>2. Homogeneity</w:t>
      </w:r>
    </w:p>
    <w:p w14:paraId="0EBE9F4A" w14:textId="77777777" w:rsidR="0089739F" w:rsidRPr="0089739F" w:rsidRDefault="0089739F" w:rsidP="0089739F">
      <w:r w:rsidRPr="0089739F">
        <w:t>[</w:t>
      </w:r>
      <w:r w:rsidRPr="0089739F">
        <w:br/>
        <w:t>Homogeneity=</w:t>
      </w:r>
      <w:r w:rsidRPr="0089739F">
        <w:br/>
        <w:t>\sum_{</w:t>
      </w:r>
      <w:proofErr w:type="spellStart"/>
      <w:proofErr w:type="gramStart"/>
      <w:r w:rsidRPr="0089739F">
        <w:t>i,j</w:t>
      </w:r>
      <w:proofErr w:type="spellEnd"/>
      <w:proofErr w:type="gramEnd"/>
      <w:r w:rsidRPr="0089739F">
        <w:t>}</w:t>
      </w:r>
      <w:r w:rsidRPr="0089739F">
        <w:br/>
        <w:t>\frac{P(</w:t>
      </w:r>
      <w:proofErr w:type="spellStart"/>
      <w:r w:rsidRPr="0089739F">
        <w:t>i,j</w:t>
      </w:r>
      <w:proofErr w:type="spellEnd"/>
      <w:r w:rsidRPr="0089739F">
        <w:t>)}{1+|</w:t>
      </w:r>
      <w:proofErr w:type="spellStart"/>
      <w:r w:rsidRPr="0089739F">
        <w:t>i</w:t>
      </w:r>
      <w:proofErr w:type="spellEnd"/>
      <w:r w:rsidRPr="0089739F">
        <w:t>-j|}</w:t>
      </w:r>
      <w:r w:rsidRPr="0089739F">
        <w:br/>
        <w:t>]</w:t>
      </w:r>
    </w:p>
    <w:p w14:paraId="41F1A21D" w14:textId="77777777" w:rsidR="0089739F" w:rsidRPr="0089739F" w:rsidRDefault="0089739F" w:rsidP="0089739F">
      <w:r w:rsidRPr="0089739F">
        <w:rPr>
          <w:b/>
          <w:bCs/>
        </w:rPr>
        <w:t>Interpretation:</w:t>
      </w:r>
      <w:r w:rsidRPr="0089739F">
        <w:t xml:space="preserve"> Higher values indicate neighboring intensities tend to be similar.</w:t>
      </w:r>
    </w:p>
    <w:p w14:paraId="6DE51045" w14:textId="77777777" w:rsidR="0089739F" w:rsidRPr="0089739F" w:rsidRDefault="0089739F" w:rsidP="0089739F">
      <w:r w:rsidRPr="0089739F">
        <w:pict w14:anchorId="60B5A113">
          <v:rect id="_x0000_i1035" style="width:0;height:1.5pt" o:hralign="center" o:hrstd="t" o:hr="t" fillcolor="#a0a0a0" stroked="f"/>
        </w:pict>
      </w:r>
    </w:p>
    <w:p w14:paraId="07AE09D3" w14:textId="77777777" w:rsidR="0089739F" w:rsidRPr="0089739F" w:rsidRDefault="0089739F" w:rsidP="0089739F">
      <w:pPr>
        <w:rPr>
          <w:b/>
          <w:bCs/>
        </w:rPr>
      </w:pPr>
      <w:r w:rsidRPr="0089739F">
        <w:rPr>
          <w:b/>
          <w:bCs/>
        </w:rPr>
        <w:t>3. Correlation</w:t>
      </w:r>
    </w:p>
    <w:p w14:paraId="3ABBA6B7" w14:textId="77777777" w:rsidR="0089739F" w:rsidRPr="0089739F" w:rsidRDefault="0089739F" w:rsidP="0089739F">
      <w:r w:rsidRPr="0089739F">
        <w:t>Measures the statistical relationship between neighboring intensities.</w:t>
      </w:r>
    </w:p>
    <w:p w14:paraId="4BF783C3" w14:textId="77777777" w:rsidR="0089739F" w:rsidRPr="0089739F" w:rsidRDefault="0089739F" w:rsidP="0089739F">
      <w:r w:rsidRPr="0089739F">
        <w:rPr>
          <w:b/>
          <w:bCs/>
        </w:rPr>
        <w:t>Interpretation:</w:t>
      </w:r>
      <w:r w:rsidRPr="0089739F">
        <w:t xml:space="preserve"> Describes organized spatial intensity structure.</w:t>
      </w:r>
    </w:p>
    <w:p w14:paraId="71869C0A" w14:textId="77777777" w:rsidR="0089739F" w:rsidRPr="0089739F" w:rsidRDefault="0089739F" w:rsidP="0089739F">
      <w:r w:rsidRPr="0089739F">
        <w:pict w14:anchorId="32F12D0C">
          <v:rect id="_x0000_i1036" style="width:0;height:1.5pt" o:hralign="center" o:hrstd="t" o:hr="t" fillcolor="#a0a0a0" stroked="f"/>
        </w:pict>
      </w:r>
    </w:p>
    <w:p w14:paraId="541D216B" w14:textId="77777777" w:rsidR="0089739F" w:rsidRPr="0089739F" w:rsidRDefault="0089739F" w:rsidP="0089739F">
      <w:pPr>
        <w:rPr>
          <w:b/>
          <w:bCs/>
        </w:rPr>
      </w:pPr>
      <w:r w:rsidRPr="0089739F">
        <w:rPr>
          <w:b/>
          <w:bCs/>
        </w:rPr>
        <w:t>4. Dissimilarity</w:t>
      </w:r>
    </w:p>
    <w:p w14:paraId="7C97F463" w14:textId="77777777" w:rsidR="0089739F" w:rsidRPr="0089739F" w:rsidRDefault="0089739F" w:rsidP="0089739F">
      <w:r w:rsidRPr="0089739F">
        <w:t>Measures absolute differences between neighboring gray levels.</w:t>
      </w:r>
    </w:p>
    <w:p w14:paraId="6C877718" w14:textId="77777777" w:rsidR="0089739F" w:rsidRPr="0089739F" w:rsidRDefault="0089739F" w:rsidP="0089739F">
      <w:r w:rsidRPr="0089739F">
        <w:rPr>
          <w:b/>
          <w:bCs/>
        </w:rPr>
        <w:t>Interpretation:</w:t>
      </w:r>
      <w:r w:rsidRPr="0089739F">
        <w:t xml:space="preserve"> Another measure of local heterogeneity.</w:t>
      </w:r>
    </w:p>
    <w:p w14:paraId="23F0BABF" w14:textId="77777777" w:rsidR="0089739F" w:rsidRPr="0089739F" w:rsidRDefault="0089739F" w:rsidP="0089739F">
      <w:r w:rsidRPr="0089739F">
        <w:pict w14:anchorId="6959E259">
          <v:rect id="_x0000_i1037" style="width:0;height:1.5pt" o:hralign="center" o:hrstd="t" o:hr="t" fillcolor="#a0a0a0" stroked="f"/>
        </w:pict>
      </w:r>
    </w:p>
    <w:p w14:paraId="653901EF" w14:textId="77777777" w:rsidR="0089739F" w:rsidRPr="0089739F" w:rsidRDefault="0089739F" w:rsidP="0089739F">
      <w:pPr>
        <w:rPr>
          <w:b/>
          <w:bCs/>
        </w:rPr>
      </w:pPr>
      <w:r w:rsidRPr="0089739F">
        <w:rPr>
          <w:b/>
          <w:bCs/>
        </w:rPr>
        <w:t>5. Energy</w:t>
      </w:r>
    </w:p>
    <w:p w14:paraId="570C11C7" w14:textId="77777777" w:rsidR="0089739F" w:rsidRPr="0089739F" w:rsidRDefault="0089739F" w:rsidP="0089739F">
      <w:r w:rsidRPr="0089739F">
        <w:t>[</w:t>
      </w:r>
      <w:r w:rsidRPr="0089739F">
        <w:br/>
        <w:t>Energy=\</w:t>
      </w:r>
      <w:proofErr w:type="gramStart"/>
      <w:r w:rsidRPr="0089739F">
        <w:t>sqrt{</w:t>
      </w:r>
      <w:proofErr w:type="gramEnd"/>
      <w:r w:rsidRPr="0089739F">
        <w:t>ASM}</w:t>
      </w:r>
      <w:r w:rsidRPr="0089739F">
        <w:br/>
        <w:t>]</w:t>
      </w:r>
    </w:p>
    <w:p w14:paraId="0512E4F9" w14:textId="77777777" w:rsidR="0089739F" w:rsidRPr="0089739F" w:rsidRDefault="0089739F" w:rsidP="0089739F">
      <w:r w:rsidRPr="0089739F">
        <w:lastRenderedPageBreak/>
        <w:t>Measures uniformity/order of the GLCM.</w:t>
      </w:r>
    </w:p>
    <w:p w14:paraId="40E6EA97" w14:textId="77777777" w:rsidR="0089739F" w:rsidRPr="0089739F" w:rsidRDefault="0089739F" w:rsidP="0089739F">
      <w:r w:rsidRPr="0089739F">
        <w:pict w14:anchorId="384D6AFE">
          <v:rect id="_x0000_i1038" style="width:0;height:1.5pt" o:hralign="center" o:hrstd="t" o:hr="t" fillcolor="#a0a0a0" stroked="f"/>
        </w:pict>
      </w:r>
    </w:p>
    <w:p w14:paraId="75C27D4A" w14:textId="77777777" w:rsidR="0089739F" w:rsidRPr="0089739F" w:rsidRDefault="0089739F" w:rsidP="0089739F">
      <w:pPr>
        <w:rPr>
          <w:b/>
          <w:bCs/>
        </w:rPr>
      </w:pPr>
      <w:r w:rsidRPr="0089739F">
        <w:rPr>
          <w:b/>
          <w:bCs/>
        </w:rPr>
        <w:t>6. ASM</w:t>
      </w:r>
    </w:p>
    <w:p w14:paraId="414D894D" w14:textId="77777777" w:rsidR="0089739F" w:rsidRPr="0089739F" w:rsidRDefault="0089739F" w:rsidP="0089739F">
      <w:r w:rsidRPr="0089739F">
        <w:t>[</w:t>
      </w:r>
      <w:r w:rsidRPr="0089739F">
        <w:br/>
        <w:t>ASM=\sum_{</w:t>
      </w:r>
      <w:proofErr w:type="spellStart"/>
      <w:proofErr w:type="gramStart"/>
      <w:r w:rsidRPr="0089739F">
        <w:t>i,j</w:t>
      </w:r>
      <w:proofErr w:type="spellEnd"/>
      <w:proofErr w:type="gramEnd"/>
      <w:r w:rsidRPr="0089739F">
        <w:t>}P(</w:t>
      </w:r>
      <w:proofErr w:type="spellStart"/>
      <w:r w:rsidRPr="0089739F">
        <w:t>i,j</w:t>
      </w:r>
      <w:proofErr w:type="spellEnd"/>
      <w:r w:rsidRPr="0089739F">
        <w:t>)^2</w:t>
      </w:r>
      <w:r w:rsidRPr="0089739F">
        <w:br/>
        <w:t>]</w:t>
      </w:r>
    </w:p>
    <w:p w14:paraId="56992DE8" w14:textId="77777777" w:rsidR="0089739F" w:rsidRPr="0089739F" w:rsidRDefault="0089739F" w:rsidP="0089739F">
      <w:r w:rsidRPr="0089739F">
        <w:t>Measures concentration of the GLCM probability distribution.</w:t>
      </w:r>
    </w:p>
    <w:p w14:paraId="4D82FC71" w14:textId="77777777" w:rsidR="0089739F" w:rsidRPr="0089739F" w:rsidRDefault="0089739F" w:rsidP="0089739F">
      <w:r w:rsidRPr="0089739F">
        <w:rPr>
          <w:b/>
          <w:bCs/>
        </w:rPr>
        <w:t>Important:</w:t>
      </w:r>
      <w:r w:rsidRPr="0089739F">
        <w:t xml:space="preserve"> ASM and Energy are mathematically related:</w:t>
      </w:r>
    </w:p>
    <w:p w14:paraId="351B48C1" w14:textId="77777777" w:rsidR="0089739F" w:rsidRPr="0089739F" w:rsidRDefault="0089739F" w:rsidP="0089739F">
      <w:r w:rsidRPr="0089739F">
        <w:t>[</w:t>
      </w:r>
      <w:r w:rsidRPr="0089739F">
        <w:br/>
        <w:t>Energy=\</w:t>
      </w:r>
      <w:proofErr w:type="gramStart"/>
      <w:r w:rsidRPr="0089739F">
        <w:t>sqrt{</w:t>
      </w:r>
      <w:proofErr w:type="gramEnd"/>
      <w:r w:rsidRPr="0089739F">
        <w:t>ASM}</w:t>
      </w:r>
      <w:r w:rsidRPr="0089739F">
        <w:br/>
        <w:t>]</w:t>
      </w:r>
    </w:p>
    <w:p w14:paraId="72C2D573" w14:textId="77777777" w:rsidR="0089739F" w:rsidRPr="0089739F" w:rsidRDefault="0089739F" w:rsidP="0089739F">
      <w:proofErr w:type="gramStart"/>
      <w:r w:rsidRPr="0089739F">
        <w:t>so</w:t>
      </w:r>
      <w:proofErr w:type="gramEnd"/>
      <w:r w:rsidRPr="0089739F">
        <w:t xml:space="preserve"> they should </w:t>
      </w:r>
      <w:r w:rsidRPr="0089739F">
        <w:rPr>
          <w:b/>
          <w:bCs/>
        </w:rPr>
        <w:t>not be interpreted as completely independent biological phenomena</w:t>
      </w:r>
      <w:r w:rsidRPr="0089739F">
        <w:t>.</w:t>
      </w:r>
    </w:p>
    <w:p w14:paraId="3783859A" w14:textId="77777777" w:rsidR="0089739F" w:rsidRPr="0089739F" w:rsidRDefault="0089739F" w:rsidP="0089739F">
      <w:pPr>
        <w:rPr>
          <w:b/>
          <w:bCs/>
        </w:rPr>
      </w:pPr>
      <w:r w:rsidRPr="0089739F">
        <w:rPr>
          <w:b/>
          <w:bCs/>
        </w:rPr>
        <w:t>What should we call the “Top 3”?</w:t>
      </w:r>
    </w:p>
    <w:p w14:paraId="4BA94348" w14:textId="77777777" w:rsidR="0089739F" w:rsidRPr="0089739F" w:rsidRDefault="0089739F" w:rsidP="0089739F">
      <w:r w:rsidRPr="0089739F">
        <w:rPr>
          <w:b/>
          <w:bCs/>
        </w:rPr>
        <w:t>Do not currently claim that Contrast, Homogeneity, and Correlation are your “top three” features.</w:t>
      </w:r>
    </w:p>
    <w:p w14:paraId="3786EEEF" w14:textId="77777777" w:rsidR="0089739F" w:rsidRPr="0089739F" w:rsidRDefault="0089739F" w:rsidP="0089739F">
      <w:r w:rsidRPr="0089739F">
        <w:t xml:space="preserve">Your current results show classifier performance, but they do </w:t>
      </w:r>
      <w:r w:rsidRPr="0089739F">
        <w:rPr>
          <w:b/>
          <w:bCs/>
        </w:rPr>
        <w:t>not</w:t>
      </w:r>
      <w:r w:rsidRPr="0089739F">
        <w:t xml:space="preserve"> provide feature importance.</w:t>
      </w:r>
    </w:p>
    <w:p w14:paraId="4E890F21" w14:textId="77777777" w:rsidR="0089739F" w:rsidRPr="0089739F" w:rsidRDefault="0089739F" w:rsidP="0089739F">
      <w:r w:rsidRPr="0089739F">
        <w:t>Instead, present them as:</w:t>
      </w:r>
    </w:p>
    <w:p w14:paraId="7B1649B0" w14:textId="77777777" w:rsidR="0089739F" w:rsidRPr="0089739F" w:rsidRDefault="0089739F" w:rsidP="0089739F">
      <w:r w:rsidRPr="0089739F">
        <w:rPr>
          <w:b/>
          <w:bCs/>
        </w:rPr>
        <w:t>Three biologically interpretable candidate texture descriptors</w:t>
      </w:r>
    </w:p>
    <w:p w14:paraId="2115E9F0" w14:textId="77777777" w:rsidR="0089739F" w:rsidRPr="0089739F" w:rsidRDefault="0089739F" w:rsidP="0089739F">
      <w:r w:rsidRPr="0089739F">
        <w:t>and determine the actual top three using:</w:t>
      </w:r>
    </w:p>
    <w:p w14:paraId="60BC5F8C" w14:textId="77777777" w:rsidR="0089739F" w:rsidRPr="0089739F" w:rsidRDefault="0089739F" w:rsidP="0089739F">
      <w:pPr>
        <w:numPr>
          <w:ilvl w:val="0"/>
          <w:numId w:val="20"/>
        </w:numPr>
      </w:pPr>
      <w:r w:rsidRPr="0089739F">
        <w:t>permutation importance, or</w:t>
      </w:r>
    </w:p>
    <w:p w14:paraId="35AA6303" w14:textId="77777777" w:rsidR="0089739F" w:rsidRPr="0089739F" w:rsidRDefault="0089739F" w:rsidP="0089739F">
      <w:pPr>
        <w:numPr>
          <w:ilvl w:val="0"/>
          <w:numId w:val="20"/>
        </w:numPr>
      </w:pPr>
      <w:r w:rsidRPr="0089739F">
        <w:t>standardized linear-SVM coefficients, or</w:t>
      </w:r>
    </w:p>
    <w:p w14:paraId="64A54C2B" w14:textId="77777777" w:rsidR="0089739F" w:rsidRPr="0089739F" w:rsidRDefault="0089739F" w:rsidP="0089739F">
      <w:pPr>
        <w:numPr>
          <w:ilvl w:val="0"/>
          <w:numId w:val="20"/>
        </w:numPr>
      </w:pPr>
      <w:r w:rsidRPr="0089739F">
        <w:t>feature importance from the selected tree model.</w:t>
      </w:r>
    </w:p>
    <w:p w14:paraId="346804E8" w14:textId="77777777" w:rsidR="0089739F" w:rsidRPr="0089739F" w:rsidRDefault="0089739F" w:rsidP="0089739F">
      <w:pPr>
        <w:rPr>
          <w:b/>
          <w:bCs/>
        </w:rPr>
      </w:pPr>
      <w:r w:rsidRPr="0089739F">
        <w:rPr>
          <w:b/>
          <w:bCs/>
        </w:rPr>
        <w:t>Speaker Note (The “WHY”):</w:t>
      </w:r>
    </w:p>
    <w:p w14:paraId="159118B8" w14:textId="77777777" w:rsidR="0089739F" w:rsidRPr="0089739F" w:rsidRDefault="0089739F" w:rsidP="0089739F">
      <w:r w:rsidRPr="0089739F">
        <w:t>“GLCM features are mathematical descriptors rather than direct biomarkers. I therefore should not claim that a particular feature is biologically important simply because it sounds plausible. I need to demonstrate feature importance empirically. This distinction is important for methodological rigor.”</w:t>
      </w:r>
    </w:p>
    <w:p w14:paraId="7A6DF58D" w14:textId="77777777" w:rsidR="0089739F" w:rsidRPr="0089739F" w:rsidRDefault="0089739F" w:rsidP="0089739F">
      <w:r w:rsidRPr="0089739F">
        <w:pict w14:anchorId="0D0E5304">
          <v:rect id="_x0000_i1039" style="width:0;height:1.5pt" o:hralign="center" o:hrstd="t" o:hr="t" fillcolor="#a0a0a0" stroked="f"/>
        </w:pict>
      </w:r>
    </w:p>
    <w:p w14:paraId="67721097" w14:textId="77777777" w:rsidR="0089739F" w:rsidRPr="0089739F" w:rsidRDefault="0089739F" w:rsidP="0089739F">
      <w:pPr>
        <w:rPr>
          <w:b/>
          <w:bCs/>
        </w:rPr>
      </w:pPr>
      <w:r w:rsidRPr="0089739F">
        <w:rPr>
          <w:b/>
          <w:bCs/>
        </w:rPr>
        <w:lastRenderedPageBreak/>
        <w:t>One final slide I strongly recommend adding if you can use 8 slides</w:t>
      </w:r>
    </w:p>
    <w:p w14:paraId="1DF36020" w14:textId="77777777" w:rsidR="0089739F" w:rsidRPr="0089739F" w:rsidRDefault="0089739F" w:rsidP="0089739F">
      <w:pPr>
        <w:rPr>
          <w:b/>
          <w:bCs/>
        </w:rPr>
      </w:pPr>
      <w:r w:rsidRPr="0089739F">
        <w:rPr>
          <w:b/>
          <w:bCs/>
        </w:rPr>
        <w:t>Slide 8 Title: Final Experimental Design and Statistical Safeguards</w:t>
      </w:r>
    </w:p>
    <w:p w14:paraId="1CBB7B5A" w14:textId="77777777" w:rsidR="0089739F" w:rsidRPr="0089739F" w:rsidRDefault="0089739F" w:rsidP="0089739F">
      <w:pPr>
        <w:rPr>
          <w:b/>
          <w:bCs/>
        </w:rPr>
      </w:pPr>
      <w:r w:rsidRPr="0089739F">
        <w:rPr>
          <w:b/>
          <w:bCs/>
        </w:rPr>
        <w:t>Bullets:</w:t>
      </w:r>
    </w:p>
    <w:p w14:paraId="5F77E95C" w14:textId="77777777" w:rsidR="0089739F" w:rsidRPr="0089739F" w:rsidRDefault="0089739F" w:rsidP="0089739F">
      <w:r w:rsidRPr="0089739F">
        <w:rPr>
          <w:b/>
          <w:bCs/>
        </w:rPr>
        <w:t>Current problem</w:t>
      </w:r>
    </w:p>
    <w:p w14:paraId="16405B12" w14:textId="77777777" w:rsidR="0089739F" w:rsidRPr="0089739F" w:rsidRDefault="0089739F" w:rsidP="0089739F">
      <w:r w:rsidRPr="0089739F">
        <w:t>[</w:t>
      </w:r>
      <w:r w:rsidRPr="0089739F">
        <w:br/>
        <w:t>CV\ performance \gg Test\ performance</w:t>
      </w:r>
      <w:r w:rsidRPr="0089739F">
        <w:br/>
        <w:t>]</w:t>
      </w:r>
    </w:p>
    <w:p w14:paraId="3DF2838D" w14:textId="77777777" w:rsidR="0089739F" w:rsidRPr="0089739F" w:rsidRDefault="0089739F" w:rsidP="0089739F">
      <w:r w:rsidRPr="0089739F">
        <w:t>for several experiments.</w:t>
      </w:r>
    </w:p>
    <w:p w14:paraId="1BAD930A" w14:textId="77777777" w:rsidR="0089739F" w:rsidRPr="0089739F" w:rsidRDefault="0089739F" w:rsidP="0089739F">
      <w:pPr>
        <w:rPr>
          <w:b/>
          <w:bCs/>
        </w:rPr>
      </w:pPr>
      <w:r w:rsidRPr="0089739F">
        <w:rPr>
          <w:b/>
          <w:bCs/>
        </w:rPr>
        <w:t>Correct model-selection strategy</w:t>
      </w:r>
    </w:p>
    <w:p w14:paraId="6CEE9FCD" w14:textId="77777777" w:rsidR="0089739F" w:rsidRPr="0089739F" w:rsidRDefault="0089739F" w:rsidP="0089739F">
      <w:r w:rsidRPr="0089739F">
        <w:t>TRAIN</w:t>
      </w:r>
    </w:p>
    <w:p w14:paraId="19756C05" w14:textId="77777777" w:rsidR="0089739F" w:rsidRPr="0089739F" w:rsidRDefault="0089739F" w:rsidP="0089739F">
      <w:r w:rsidRPr="0089739F">
        <w:t xml:space="preserve">  ↓</w:t>
      </w:r>
    </w:p>
    <w:p w14:paraId="48BDA8B3" w14:textId="77777777" w:rsidR="0089739F" w:rsidRPr="0089739F" w:rsidRDefault="0089739F" w:rsidP="0089739F">
      <w:r w:rsidRPr="0089739F">
        <w:t>Cross-validation</w:t>
      </w:r>
    </w:p>
    <w:p w14:paraId="2EFDAD4D" w14:textId="77777777" w:rsidR="0089739F" w:rsidRPr="0089739F" w:rsidRDefault="0089739F" w:rsidP="0089739F">
      <w:r w:rsidRPr="0089739F">
        <w:t xml:space="preserve">  ↓</w:t>
      </w:r>
    </w:p>
    <w:p w14:paraId="54EE2762" w14:textId="77777777" w:rsidR="0089739F" w:rsidRPr="0089739F" w:rsidRDefault="0089739F" w:rsidP="0089739F">
      <w:r w:rsidRPr="0089739F">
        <w:t>Candidate models</w:t>
      </w:r>
    </w:p>
    <w:p w14:paraId="4F69AE39" w14:textId="77777777" w:rsidR="0089739F" w:rsidRPr="0089739F" w:rsidRDefault="0089739F" w:rsidP="0089739F">
      <w:r w:rsidRPr="0089739F">
        <w:t xml:space="preserve">  ↓</w:t>
      </w:r>
    </w:p>
    <w:p w14:paraId="244D8F75" w14:textId="77777777" w:rsidR="0089739F" w:rsidRPr="0089739F" w:rsidRDefault="0089739F" w:rsidP="0089739F">
      <w:r w:rsidRPr="0089739F">
        <w:t>VALIDATION</w:t>
      </w:r>
    </w:p>
    <w:p w14:paraId="4E8551AC" w14:textId="77777777" w:rsidR="0089739F" w:rsidRPr="0089739F" w:rsidRDefault="0089739F" w:rsidP="0089739F">
      <w:r w:rsidRPr="0089739F">
        <w:t xml:space="preserve">  ↓</w:t>
      </w:r>
    </w:p>
    <w:p w14:paraId="6B9B08FA" w14:textId="77777777" w:rsidR="0089739F" w:rsidRPr="0089739F" w:rsidRDefault="0089739F" w:rsidP="0089739F">
      <w:r w:rsidRPr="0089739F">
        <w:t>Select final model</w:t>
      </w:r>
    </w:p>
    <w:p w14:paraId="35B44253" w14:textId="77777777" w:rsidR="0089739F" w:rsidRPr="0089739F" w:rsidRDefault="0089739F" w:rsidP="0089739F">
      <w:r w:rsidRPr="0089739F">
        <w:t xml:space="preserve">  ↓</w:t>
      </w:r>
    </w:p>
    <w:p w14:paraId="5F614C62" w14:textId="77777777" w:rsidR="0089739F" w:rsidRPr="0089739F" w:rsidRDefault="0089739F" w:rsidP="0089739F">
      <w:r w:rsidRPr="0089739F">
        <w:t>Retrain on TRAIN + VALIDATION</w:t>
      </w:r>
    </w:p>
    <w:p w14:paraId="32BC2A76" w14:textId="77777777" w:rsidR="0089739F" w:rsidRPr="0089739F" w:rsidRDefault="0089739F" w:rsidP="0089739F">
      <w:r w:rsidRPr="0089739F">
        <w:t xml:space="preserve">  ↓</w:t>
      </w:r>
    </w:p>
    <w:p w14:paraId="77B5C90E" w14:textId="77777777" w:rsidR="0089739F" w:rsidRPr="0089739F" w:rsidRDefault="0089739F" w:rsidP="0089739F">
      <w:r w:rsidRPr="0089739F">
        <w:t>ONE-TIME TEST</w:t>
      </w:r>
    </w:p>
    <w:p w14:paraId="13EF1646" w14:textId="77777777" w:rsidR="0089739F" w:rsidRPr="0089739F" w:rsidRDefault="0089739F" w:rsidP="0089739F">
      <w:pPr>
        <w:rPr>
          <w:b/>
          <w:bCs/>
        </w:rPr>
      </w:pPr>
      <w:r w:rsidRPr="0089739F">
        <w:rPr>
          <w:b/>
          <w:bCs/>
        </w:rPr>
        <w:t>Test set</w:t>
      </w:r>
    </w:p>
    <w:p w14:paraId="56363C64" w14:textId="77777777" w:rsidR="0089739F" w:rsidRPr="0089739F" w:rsidRDefault="0089739F" w:rsidP="0089739F">
      <w:pPr>
        <w:numPr>
          <w:ilvl w:val="0"/>
          <w:numId w:val="21"/>
        </w:numPr>
      </w:pPr>
      <w:r w:rsidRPr="0089739F">
        <w:t>Never used for model selection</w:t>
      </w:r>
    </w:p>
    <w:p w14:paraId="79B7B4AC" w14:textId="77777777" w:rsidR="0089739F" w:rsidRPr="0089739F" w:rsidRDefault="0089739F" w:rsidP="0089739F">
      <w:pPr>
        <w:numPr>
          <w:ilvl w:val="0"/>
          <w:numId w:val="21"/>
        </w:numPr>
      </w:pPr>
      <w:r w:rsidRPr="0089739F">
        <w:t>Never used for hyperparameter tuning</w:t>
      </w:r>
    </w:p>
    <w:p w14:paraId="179B1D5A" w14:textId="77777777" w:rsidR="0089739F" w:rsidRPr="0089739F" w:rsidRDefault="0089739F" w:rsidP="0089739F">
      <w:pPr>
        <w:numPr>
          <w:ilvl w:val="0"/>
          <w:numId w:val="21"/>
        </w:numPr>
      </w:pPr>
      <w:r w:rsidRPr="0089739F">
        <w:t>Used only for final performance estimation</w:t>
      </w:r>
    </w:p>
    <w:p w14:paraId="34C1CAB5" w14:textId="77777777" w:rsidR="0089739F" w:rsidRPr="0089739F" w:rsidRDefault="0089739F" w:rsidP="0089739F">
      <w:pPr>
        <w:rPr>
          <w:b/>
          <w:bCs/>
        </w:rPr>
      </w:pPr>
      <w:r w:rsidRPr="0089739F">
        <w:rPr>
          <w:b/>
          <w:bCs/>
        </w:rPr>
        <w:t>Final reporting</w:t>
      </w:r>
    </w:p>
    <w:p w14:paraId="098A4066" w14:textId="77777777" w:rsidR="0089739F" w:rsidRPr="0089739F" w:rsidRDefault="0089739F" w:rsidP="0089739F">
      <w:r w:rsidRPr="0089739F">
        <w:lastRenderedPageBreak/>
        <w:t>Report:</w:t>
      </w:r>
    </w:p>
    <w:p w14:paraId="17D536D7" w14:textId="77777777" w:rsidR="0089739F" w:rsidRPr="0089739F" w:rsidRDefault="0089739F" w:rsidP="0089739F">
      <w:pPr>
        <w:numPr>
          <w:ilvl w:val="0"/>
          <w:numId w:val="22"/>
        </w:numPr>
      </w:pPr>
      <w:r w:rsidRPr="0089739F">
        <w:t>Accuracy</w:t>
      </w:r>
    </w:p>
    <w:p w14:paraId="69A588E8" w14:textId="77777777" w:rsidR="0089739F" w:rsidRPr="0089739F" w:rsidRDefault="0089739F" w:rsidP="0089739F">
      <w:pPr>
        <w:numPr>
          <w:ilvl w:val="0"/>
          <w:numId w:val="22"/>
        </w:numPr>
      </w:pPr>
      <w:r w:rsidRPr="0089739F">
        <w:t>Balanced accuracy</w:t>
      </w:r>
    </w:p>
    <w:p w14:paraId="0E820BF8" w14:textId="77777777" w:rsidR="0089739F" w:rsidRPr="0089739F" w:rsidRDefault="0089739F" w:rsidP="0089739F">
      <w:pPr>
        <w:numPr>
          <w:ilvl w:val="0"/>
          <w:numId w:val="22"/>
        </w:numPr>
      </w:pPr>
      <w:r w:rsidRPr="0089739F">
        <w:t>Macro F1</w:t>
      </w:r>
    </w:p>
    <w:p w14:paraId="2E11DAD9" w14:textId="77777777" w:rsidR="0089739F" w:rsidRPr="0089739F" w:rsidRDefault="0089739F" w:rsidP="0089739F">
      <w:pPr>
        <w:numPr>
          <w:ilvl w:val="0"/>
          <w:numId w:val="22"/>
        </w:numPr>
      </w:pPr>
      <w:r w:rsidRPr="0089739F">
        <w:t>ROC-AUC</w:t>
      </w:r>
    </w:p>
    <w:p w14:paraId="7E0581AF" w14:textId="77777777" w:rsidR="0089739F" w:rsidRPr="0089739F" w:rsidRDefault="0089739F" w:rsidP="0089739F">
      <w:pPr>
        <w:numPr>
          <w:ilvl w:val="0"/>
          <w:numId w:val="22"/>
        </w:numPr>
      </w:pPr>
      <w:r w:rsidRPr="0089739F">
        <w:t>Confusion matrix</w:t>
      </w:r>
    </w:p>
    <w:p w14:paraId="344D0206" w14:textId="77777777" w:rsidR="0089739F" w:rsidRPr="0089739F" w:rsidRDefault="0089739F" w:rsidP="0089739F">
      <w:pPr>
        <w:numPr>
          <w:ilvl w:val="0"/>
          <w:numId w:val="22"/>
        </w:numPr>
      </w:pPr>
      <w:r w:rsidRPr="0089739F">
        <w:t>Per-class sensitivity/recall</w:t>
      </w:r>
    </w:p>
    <w:p w14:paraId="095365F1" w14:textId="77777777" w:rsidR="0089739F" w:rsidRPr="0089739F" w:rsidRDefault="0089739F" w:rsidP="0089739F">
      <w:pPr>
        <w:numPr>
          <w:ilvl w:val="0"/>
          <w:numId w:val="22"/>
        </w:numPr>
      </w:pPr>
      <w:r w:rsidRPr="0089739F">
        <w:t>Possibly specificity for binary tasks</w:t>
      </w:r>
    </w:p>
    <w:p w14:paraId="5F7A8625" w14:textId="77777777" w:rsidR="0089739F" w:rsidRPr="0089739F" w:rsidRDefault="0089739F" w:rsidP="0089739F">
      <w:pPr>
        <w:rPr>
          <w:b/>
          <w:bCs/>
        </w:rPr>
      </w:pPr>
      <w:r w:rsidRPr="0089739F">
        <w:rPr>
          <w:b/>
          <w:bCs/>
        </w:rPr>
        <w:t>Speaker Note (The “WHY”):</w:t>
      </w:r>
    </w:p>
    <w:p w14:paraId="7A793119" w14:textId="77777777" w:rsidR="0089739F" w:rsidRPr="0089739F" w:rsidRDefault="0089739F" w:rsidP="0089739F">
      <w:r w:rsidRPr="0089739F">
        <w:t>“The most important methodological safeguard is preventing test-set leakage into model selection. Since I have separate train, validation, and test subjects, I should use that structure explicitly. This makes the final reported test performance defensible and reproducible.”</w:t>
      </w:r>
    </w:p>
    <w:p w14:paraId="165D8F5C" w14:textId="77777777" w:rsidR="0089739F" w:rsidRPr="0089739F" w:rsidRDefault="0089739F" w:rsidP="0089739F">
      <w:r w:rsidRPr="0089739F">
        <w:pict w14:anchorId="79937187">
          <v:rect id="_x0000_i1040" style="width:0;height:1.5pt" o:hralign="center" o:hrstd="t" o:hr="t" fillcolor="#a0a0a0" stroked="f"/>
        </w:pict>
      </w:r>
    </w:p>
    <w:p w14:paraId="1E5178E4" w14:textId="77777777" w:rsidR="0089739F" w:rsidRPr="0089739F" w:rsidRDefault="0089739F" w:rsidP="0089739F">
      <w:pPr>
        <w:rPr>
          <w:b/>
          <w:bCs/>
        </w:rPr>
      </w:pPr>
      <w:r w:rsidRPr="0089739F">
        <w:rPr>
          <w:b/>
          <w:bCs/>
        </w:rPr>
        <w:t>The main story I would tell your supervisors</w:t>
      </w:r>
    </w:p>
    <w:p w14:paraId="36978CB5" w14:textId="77777777" w:rsidR="0089739F" w:rsidRPr="0089739F" w:rsidRDefault="0089739F" w:rsidP="0089739F">
      <w:r w:rsidRPr="0089739F">
        <w:t>Don't present this as:</w:t>
      </w:r>
    </w:p>
    <w:p w14:paraId="6EFDD956" w14:textId="77777777" w:rsidR="0089739F" w:rsidRPr="0089739F" w:rsidRDefault="0089739F" w:rsidP="0089739F">
      <w:r w:rsidRPr="0089739F">
        <w:rPr>
          <w:b/>
          <w:bCs/>
        </w:rPr>
        <w:t>“I tried many GLCM models and this one got 83%.”</w:t>
      </w:r>
    </w:p>
    <w:p w14:paraId="1B87B36D" w14:textId="77777777" w:rsidR="0089739F" w:rsidRPr="0089739F" w:rsidRDefault="0089739F" w:rsidP="0089739F">
      <w:r w:rsidRPr="0089739F">
        <w:t>Present it as:</w:t>
      </w:r>
    </w:p>
    <w:p w14:paraId="3FFB27C0" w14:textId="77777777" w:rsidR="0089739F" w:rsidRPr="0089739F" w:rsidRDefault="0089739F" w:rsidP="0089739F">
      <w:r w:rsidRPr="0089739F">
        <w:rPr>
          <w:b/>
          <w:bCs/>
        </w:rPr>
        <w:t>“I designed GLCM to quantify spatial intensity organization, evaluated whether texture should be represented in 2D or 3D, compared feature-level and decision-level fusion, accounted for class imbalance, and evaluated multiple classical classifiers. The experiments consistently favored feature-level fusion, while the 3D representation is methodologically appropriate for the isotropic MNI-space volumes. However, the discrepancy between cross-validation and independent-test performance indicates that generalization remains the key limitation, so the final model should be selected using train/CV and validation, with the test set reserved for a single final evaluation.”</w:t>
      </w:r>
    </w:p>
    <w:p w14:paraId="2130D1B6" w14:textId="77777777" w:rsidR="0089739F" w:rsidRPr="0089739F" w:rsidRDefault="0089739F" w:rsidP="0089739F">
      <w:r w:rsidRPr="0089739F">
        <w:t xml:space="preserve">That is a much stronger </w:t>
      </w:r>
      <w:r w:rsidRPr="0089739F">
        <w:rPr>
          <w:b/>
          <w:bCs/>
        </w:rPr>
        <w:t>research-methodology argument</w:t>
      </w:r>
      <w:r w:rsidRPr="0089739F">
        <w:t xml:space="preserve"> than simply reporting the highest accuracy.</w:t>
      </w:r>
    </w:p>
    <w:p w14:paraId="21F9F9FF" w14:textId="68E9E83D" w:rsidR="0089739F" w:rsidRDefault="0089739F" w:rsidP="00EE0FB2"/>
    <w:p w14:paraId="65B6E800" w14:textId="77777777" w:rsidR="00F4140E" w:rsidRPr="00F4140E" w:rsidRDefault="00F4140E" w:rsidP="00F4140E">
      <w:pPr>
        <w:rPr>
          <w:b/>
          <w:bCs/>
        </w:rPr>
      </w:pPr>
      <w:r w:rsidRPr="00F4140E">
        <w:rPr>
          <w:b/>
          <w:bCs/>
        </w:rPr>
        <w:lastRenderedPageBreak/>
        <w:t>My recommended final experimental structure</w:t>
      </w:r>
    </w:p>
    <w:p w14:paraId="34EF4701" w14:textId="77777777" w:rsidR="00F4140E" w:rsidRPr="00F4140E" w:rsidRDefault="00F4140E" w:rsidP="00F4140E">
      <w:r w:rsidRPr="00F4140E">
        <w:t xml:space="preserve">                    GLCM features</w:t>
      </w:r>
    </w:p>
    <w:p w14:paraId="5A83C6A1" w14:textId="77777777" w:rsidR="00F4140E" w:rsidRPr="00F4140E" w:rsidRDefault="00F4140E" w:rsidP="00F4140E">
      <w:r w:rsidRPr="00F4140E">
        <w:t xml:space="preserve">                         │</w:t>
      </w:r>
    </w:p>
    <w:p w14:paraId="0C680374" w14:textId="77777777" w:rsidR="00F4140E" w:rsidRPr="00F4140E" w:rsidRDefault="00F4140E" w:rsidP="00F4140E">
      <w:r w:rsidRPr="00F4140E">
        <w:t xml:space="preserve">              ┌──────────</w:t>
      </w:r>
      <w:r w:rsidRPr="00F4140E">
        <w:rPr>
          <w:rFonts w:ascii="Arial" w:hAnsi="Arial" w:cs="Arial"/>
        </w:rPr>
        <w:t>┴</w:t>
      </w:r>
      <w:r w:rsidRPr="00F4140E">
        <w:rPr>
          <w:rFonts w:ascii="Aptos" w:hAnsi="Aptos" w:cs="Aptos"/>
        </w:rPr>
        <w:t>──────────┐</w:t>
      </w:r>
    </w:p>
    <w:p w14:paraId="0D594160" w14:textId="77777777" w:rsidR="00F4140E" w:rsidRPr="00F4140E" w:rsidRDefault="00F4140E" w:rsidP="00F4140E">
      <w:r w:rsidRPr="00F4140E">
        <w:t xml:space="preserve">              │                     │</w:t>
      </w:r>
    </w:p>
    <w:p w14:paraId="342DB740" w14:textId="77777777" w:rsidR="00F4140E" w:rsidRPr="00F4140E" w:rsidRDefault="00F4140E" w:rsidP="00F4140E">
      <w:r w:rsidRPr="00F4140E">
        <w:t xml:space="preserve">          2D GLCM                3D GLCM</w:t>
      </w:r>
    </w:p>
    <w:p w14:paraId="58DBCEA4" w14:textId="77777777" w:rsidR="00F4140E" w:rsidRPr="00F4140E" w:rsidRDefault="00F4140E" w:rsidP="00F4140E">
      <w:r w:rsidRPr="00F4140E">
        <w:t xml:space="preserve">              │                     │</w:t>
      </w:r>
    </w:p>
    <w:p w14:paraId="039352DB" w14:textId="77777777" w:rsidR="00F4140E" w:rsidRPr="00F4140E" w:rsidRDefault="00F4140E" w:rsidP="00F4140E">
      <w:r w:rsidRPr="00F4140E">
        <w:t xml:space="preserve">              └──────────</w:t>
      </w:r>
      <w:r w:rsidRPr="00F4140E">
        <w:rPr>
          <w:rFonts w:ascii="Arial" w:hAnsi="Arial" w:cs="Arial"/>
        </w:rPr>
        <w:t>┬</w:t>
      </w:r>
      <w:r w:rsidRPr="00F4140E">
        <w:rPr>
          <w:rFonts w:ascii="Aptos" w:hAnsi="Aptos" w:cs="Aptos"/>
        </w:rPr>
        <w:t>──────────┘</w:t>
      </w:r>
    </w:p>
    <w:p w14:paraId="45DE56E7" w14:textId="77777777" w:rsidR="00F4140E" w:rsidRPr="00F4140E" w:rsidRDefault="00F4140E" w:rsidP="00F4140E">
      <w:r w:rsidRPr="00F4140E">
        <w:t xml:space="preserve">                         │</w:t>
      </w:r>
    </w:p>
    <w:p w14:paraId="7DB8B05C" w14:textId="77777777" w:rsidR="00F4140E" w:rsidRPr="00F4140E" w:rsidRDefault="00F4140E" w:rsidP="00F4140E">
      <w:r w:rsidRPr="00F4140E">
        <w:t xml:space="preserve">                 Feature-level fusion</w:t>
      </w:r>
    </w:p>
    <w:p w14:paraId="3152AE76" w14:textId="77777777" w:rsidR="00F4140E" w:rsidRPr="00F4140E" w:rsidRDefault="00F4140E" w:rsidP="00F4140E">
      <w:r w:rsidRPr="00F4140E">
        <w:t xml:space="preserve">                         │</w:t>
      </w:r>
    </w:p>
    <w:p w14:paraId="4BFBB437" w14:textId="77777777" w:rsidR="00F4140E" w:rsidRPr="00F4140E" w:rsidRDefault="00F4140E" w:rsidP="00F4140E">
      <w:r w:rsidRPr="00F4140E">
        <w:t xml:space="preserve">       ┌─────────────────</w:t>
      </w:r>
      <w:r w:rsidRPr="00F4140E">
        <w:rPr>
          <w:rFonts w:ascii="Arial" w:hAnsi="Arial" w:cs="Arial"/>
        </w:rPr>
        <w:t>┼</w:t>
      </w:r>
      <w:r w:rsidRPr="00F4140E">
        <w:rPr>
          <w:rFonts w:ascii="Aptos" w:hAnsi="Aptos" w:cs="Aptos"/>
        </w:rPr>
        <w:t>─────────────────┐</w:t>
      </w:r>
    </w:p>
    <w:p w14:paraId="123D8989" w14:textId="77777777" w:rsidR="00F4140E" w:rsidRPr="00F4140E" w:rsidRDefault="00F4140E" w:rsidP="00F4140E">
      <w:r w:rsidRPr="00F4140E">
        <w:t xml:space="preserve">       │                 │                 │</w:t>
      </w:r>
    </w:p>
    <w:p w14:paraId="5DD2014B" w14:textId="77777777" w:rsidR="00F4140E" w:rsidRPr="00F4140E" w:rsidRDefault="00F4140E" w:rsidP="00F4140E">
      <w:r w:rsidRPr="00F4140E">
        <w:t xml:space="preserve">     SVM              Logistic          </w:t>
      </w:r>
      <w:proofErr w:type="spellStart"/>
      <w:r w:rsidRPr="00F4140E">
        <w:t>ExtraTrees</w:t>
      </w:r>
      <w:proofErr w:type="spellEnd"/>
    </w:p>
    <w:p w14:paraId="5C8880BF" w14:textId="77777777" w:rsidR="00F4140E" w:rsidRPr="00F4140E" w:rsidRDefault="00F4140E" w:rsidP="00F4140E">
      <w:r w:rsidRPr="00F4140E">
        <w:t xml:space="preserve">     Linear           Regression</w:t>
      </w:r>
    </w:p>
    <w:p w14:paraId="7BC00BCE" w14:textId="77777777" w:rsidR="00F4140E" w:rsidRPr="00F4140E" w:rsidRDefault="00F4140E" w:rsidP="00F4140E">
      <w:r w:rsidRPr="00F4140E">
        <w:t xml:space="preserve">       │                 │                 │</w:t>
      </w:r>
    </w:p>
    <w:p w14:paraId="1191D7AC" w14:textId="77777777" w:rsidR="00F4140E" w:rsidRPr="00F4140E" w:rsidRDefault="00F4140E" w:rsidP="00F4140E">
      <w:r w:rsidRPr="00F4140E">
        <w:t xml:space="preserve">       └─────────────────</w:t>
      </w:r>
      <w:r w:rsidRPr="00F4140E">
        <w:rPr>
          <w:rFonts w:ascii="Arial" w:hAnsi="Arial" w:cs="Arial"/>
        </w:rPr>
        <w:t>┼</w:t>
      </w:r>
      <w:r w:rsidRPr="00F4140E">
        <w:rPr>
          <w:rFonts w:ascii="Aptos" w:hAnsi="Aptos" w:cs="Aptos"/>
        </w:rPr>
        <w:t>─────────────────┘</w:t>
      </w:r>
    </w:p>
    <w:p w14:paraId="230BA273" w14:textId="77777777" w:rsidR="00F4140E" w:rsidRPr="00F4140E" w:rsidRDefault="00F4140E" w:rsidP="00F4140E">
      <w:r w:rsidRPr="00F4140E">
        <w:t xml:space="preserve">                         │</w:t>
      </w:r>
    </w:p>
    <w:p w14:paraId="1063DBC3" w14:textId="77777777" w:rsidR="00F4140E" w:rsidRPr="00F4140E" w:rsidRDefault="00F4140E" w:rsidP="00F4140E">
      <w:r w:rsidRPr="00F4140E">
        <w:t xml:space="preserve">                TRAIN + CV</w:t>
      </w:r>
    </w:p>
    <w:p w14:paraId="61F29457" w14:textId="77777777" w:rsidR="00F4140E" w:rsidRPr="00F4140E" w:rsidRDefault="00F4140E" w:rsidP="00F4140E">
      <w:r w:rsidRPr="00F4140E">
        <w:t xml:space="preserve">                         │</w:t>
      </w:r>
    </w:p>
    <w:p w14:paraId="3231B8E7" w14:textId="77777777" w:rsidR="00F4140E" w:rsidRPr="00F4140E" w:rsidRDefault="00F4140E" w:rsidP="00F4140E">
      <w:r w:rsidRPr="00F4140E">
        <w:t xml:space="preserve">                  Model selection</w:t>
      </w:r>
    </w:p>
    <w:p w14:paraId="388F53F4" w14:textId="77777777" w:rsidR="00F4140E" w:rsidRPr="00F4140E" w:rsidRDefault="00F4140E" w:rsidP="00F4140E">
      <w:r w:rsidRPr="00F4140E">
        <w:t xml:space="preserve">                         │</w:t>
      </w:r>
    </w:p>
    <w:p w14:paraId="6D948FE7" w14:textId="77777777" w:rsidR="00F4140E" w:rsidRPr="00F4140E" w:rsidRDefault="00F4140E" w:rsidP="00F4140E">
      <w:r w:rsidRPr="00F4140E">
        <w:t xml:space="preserve">                    VALIDATION</w:t>
      </w:r>
    </w:p>
    <w:p w14:paraId="77619011" w14:textId="77777777" w:rsidR="00F4140E" w:rsidRPr="00F4140E" w:rsidRDefault="00F4140E" w:rsidP="00F4140E">
      <w:r w:rsidRPr="00F4140E">
        <w:t xml:space="preserve">                         │</w:t>
      </w:r>
    </w:p>
    <w:p w14:paraId="74E0E5D1" w14:textId="77777777" w:rsidR="00F4140E" w:rsidRPr="00F4140E" w:rsidRDefault="00F4140E" w:rsidP="00F4140E">
      <w:r w:rsidRPr="00F4140E">
        <w:t xml:space="preserve">                  Final selection</w:t>
      </w:r>
    </w:p>
    <w:p w14:paraId="72DD76B0" w14:textId="77777777" w:rsidR="00F4140E" w:rsidRPr="00F4140E" w:rsidRDefault="00F4140E" w:rsidP="00F4140E">
      <w:r w:rsidRPr="00F4140E">
        <w:t xml:space="preserve">                         │</w:t>
      </w:r>
    </w:p>
    <w:p w14:paraId="351F3034" w14:textId="77777777" w:rsidR="00F4140E" w:rsidRPr="00F4140E" w:rsidRDefault="00F4140E" w:rsidP="00F4140E">
      <w:r w:rsidRPr="00F4140E">
        <w:lastRenderedPageBreak/>
        <w:t xml:space="preserve">                TRAIN + VALIDATION</w:t>
      </w:r>
    </w:p>
    <w:p w14:paraId="088914E2" w14:textId="77777777" w:rsidR="00F4140E" w:rsidRPr="00F4140E" w:rsidRDefault="00F4140E" w:rsidP="00F4140E">
      <w:r w:rsidRPr="00F4140E">
        <w:t xml:space="preserve">                         │</w:t>
      </w:r>
    </w:p>
    <w:p w14:paraId="0DF2DB5A" w14:textId="77777777" w:rsidR="00F4140E" w:rsidRPr="00F4140E" w:rsidRDefault="00F4140E" w:rsidP="00F4140E">
      <w:r w:rsidRPr="00F4140E">
        <w:t xml:space="preserve">                      TEST</w:t>
      </w:r>
    </w:p>
    <w:p w14:paraId="38D5B67B" w14:textId="77777777" w:rsidR="00F4140E" w:rsidRPr="00F4140E" w:rsidRDefault="00F4140E" w:rsidP="00F4140E">
      <w:r w:rsidRPr="00F4140E">
        <w:t xml:space="preserve">                         │</w:t>
      </w:r>
    </w:p>
    <w:p w14:paraId="79C65BA8" w14:textId="77777777" w:rsidR="00F4140E" w:rsidRPr="00F4140E" w:rsidRDefault="00F4140E" w:rsidP="00F4140E">
      <w:r w:rsidRPr="00F4140E">
        <w:t xml:space="preserve">          ┌──────────────</w:t>
      </w:r>
      <w:r w:rsidRPr="00F4140E">
        <w:rPr>
          <w:rFonts w:ascii="Arial" w:hAnsi="Arial" w:cs="Arial"/>
        </w:rPr>
        <w:t>┼</w:t>
      </w:r>
      <w:r w:rsidRPr="00F4140E">
        <w:rPr>
          <w:rFonts w:ascii="Aptos" w:hAnsi="Aptos" w:cs="Aptos"/>
        </w:rPr>
        <w:t>──────────────┐</w:t>
      </w:r>
    </w:p>
    <w:p w14:paraId="49B7271B" w14:textId="77777777" w:rsidR="00F4140E" w:rsidRPr="00F4140E" w:rsidRDefault="00F4140E" w:rsidP="00F4140E">
      <w:r w:rsidRPr="00F4140E">
        <w:t xml:space="preserve">          │              │              │</w:t>
      </w:r>
    </w:p>
    <w:p w14:paraId="12640004" w14:textId="77777777" w:rsidR="00F4140E" w:rsidRPr="00F4140E" w:rsidRDefault="00F4140E" w:rsidP="00F4140E">
      <w:r w:rsidRPr="00F4140E">
        <w:t xml:space="preserve">      Accuracy      Balanced Acc.    Macro F1</w:t>
      </w:r>
    </w:p>
    <w:p w14:paraId="21615EB0" w14:textId="77777777" w:rsidR="00F4140E" w:rsidRPr="00F4140E" w:rsidRDefault="00F4140E" w:rsidP="00F4140E">
      <w:r w:rsidRPr="00F4140E">
        <w:t xml:space="preserve">                                         │</w:t>
      </w:r>
    </w:p>
    <w:p w14:paraId="2F7A597C" w14:textId="77777777" w:rsidR="00F4140E" w:rsidRPr="00F4140E" w:rsidRDefault="00F4140E" w:rsidP="00F4140E">
      <w:r w:rsidRPr="00F4140E">
        <w:t xml:space="preserve">                                    Confusion</w:t>
      </w:r>
    </w:p>
    <w:p w14:paraId="03C7B1D5" w14:textId="77777777" w:rsidR="00F4140E" w:rsidRPr="00F4140E" w:rsidRDefault="00F4140E" w:rsidP="00F4140E">
      <w:r w:rsidRPr="00F4140E">
        <w:t xml:space="preserve">                                      Matrix</w:t>
      </w:r>
    </w:p>
    <w:p w14:paraId="1EFDEC4E" w14:textId="77777777" w:rsidR="00F4140E" w:rsidRPr="00F4140E" w:rsidRDefault="00F4140E" w:rsidP="00F4140E">
      <w:r w:rsidRPr="00F4140E">
        <w:t xml:space="preserve">                                         │</w:t>
      </w:r>
    </w:p>
    <w:p w14:paraId="0E5F4175" w14:textId="77777777" w:rsidR="00F4140E" w:rsidRPr="00F4140E" w:rsidRDefault="00F4140E" w:rsidP="00F4140E">
      <w:r w:rsidRPr="00F4140E">
        <w:t xml:space="preserve">                                       AUC</w:t>
      </w:r>
    </w:p>
    <w:p w14:paraId="775EE62A" w14:textId="77777777" w:rsidR="00F4140E" w:rsidRPr="00F4140E" w:rsidRDefault="00F4140E" w:rsidP="00F4140E"/>
    <w:p w14:paraId="0EB0D019" w14:textId="77777777" w:rsidR="00F4140E" w:rsidRPr="00F4140E" w:rsidRDefault="00F4140E" w:rsidP="00F4140E">
      <w:r w:rsidRPr="00F4140E">
        <w:rPr>
          <w:b/>
          <w:bCs/>
        </w:rPr>
        <w:t>So</w:t>
      </w:r>
    </w:p>
    <w:p w14:paraId="53E26926" w14:textId="77777777" w:rsidR="00F4140E" w:rsidRDefault="00F4140E" w:rsidP="00EE0FB2"/>
    <w:sectPr w:rsidR="00F414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505A6"/>
    <w:multiLevelType w:val="multilevel"/>
    <w:tmpl w:val="D370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E5EF8"/>
    <w:multiLevelType w:val="multilevel"/>
    <w:tmpl w:val="41D4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00870"/>
    <w:multiLevelType w:val="multilevel"/>
    <w:tmpl w:val="C600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A44F0"/>
    <w:multiLevelType w:val="multilevel"/>
    <w:tmpl w:val="F1DA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A023D"/>
    <w:multiLevelType w:val="multilevel"/>
    <w:tmpl w:val="39C8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B7882"/>
    <w:multiLevelType w:val="multilevel"/>
    <w:tmpl w:val="C34A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66B24"/>
    <w:multiLevelType w:val="multilevel"/>
    <w:tmpl w:val="1A4E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B1CFE"/>
    <w:multiLevelType w:val="hybridMultilevel"/>
    <w:tmpl w:val="1982FB12"/>
    <w:lvl w:ilvl="0" w:tplc="905A724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810C6A"/>
    <w:multiLevelType w:val="multilevel"/>
    <w:tmpl w:val="D74C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D1ADE"/>
    <w:multiLevelType w:val="multilevel"/>
    <w:tmpl w:val="FF18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D1C36"/>
    <w:multiLevelType w:val="multilevel"/>
    <w:tmpl w:val="E526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B18F8"/>
    <w:multiLevelType w:val="multilevel"/>
    <w:tmpl w:val="335C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F2898"/>
    <w:multiLevelType w:val="multilevel"/>
    <w:tmpl w:val="FF48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4346B"/>
    <w:multiLevelType w:val="multilevel"/>
    <w:tmpl w:val="53CE9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5D7904"/>
    <w:multiLevelType w:val="multilevel"/>
    <w:tmpl w:val="D468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4956A2"/>
    <w:multiLevelType w:val="multilevel"/>
    <w:tmpl w:val="B0A6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93E61"/>
    <w:multiLevelType w:val="multilevel"/>
    <w:tmpl w:val="A958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A76672"/>
    <w:multiLevelType w:val="multilevel"/>
    <w:tmpl w:val="F030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F27FAA"/>
    <w:multiLevelType w:val="multilevel"/>
    <w:tmpl w:val="D848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95123"/>
    <w:multiLevelType w:val="multilevel"/>
    <w:tmpl w:val="0550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912FD0"/>
    <w:multiLevelType w:val="multilevel"/>
    <w:tmpl w:val="0810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446DA0"/>
    <w:multiLevelType w:val="multilevel"/>
    <w:tmpl w:val="A6AEF178"/>
    <w:lvl w:ilvl="0">
      <w:start w:val="1"/>
      <w:numFmt w:val="decimal"/>
      <w:pStyle w:val="codestyl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36549935">
    <w:abstractNumId w:val="7"/>
  </w:num>
  <w:num w:numId="2" w16cid:durableId="73556863">
    <w:abstractNumId w:val="21"/>
  </w:num>
  <w:num w:numId="3" w16cid:durableId="2018119980">
    <w:abstractNumId w:val="3"/>
  </w:num>
  <w:num w:numId="4" w16cid:durableId="401953797">
    <w:abstractNumId w:val="1"/>
  </w:num>
  <w:num w:numId="5" w16cid:durableId="1825046554">
    <w:abstractNumId w:val="9"/>
  </w:num>
  <w:num w:numId="6" w16cid:durableId="1551109230">
    <w:abstractNumId w:val="8"/>
  </w:num>
  <w:num w:numId="7" w16cid:durableId="68575712">
    <w:abstractNumId w:val="10"/>
  </w:num>
  <w:num w:numId="8" w16cid:durableId="2104640486">
    <w:abstractNumId w:val="13"/>
  </w:num>
  <w:num w:numId="9" w16cid:durableId="1132987114">
    <w:abstractNumId w:val="11"/>
  </w:num>
  <w:num w:numId="10" w16cid:durableId="586429762">
    <w:abstractNumId w:val="0"/>
  </w:num>
  <w:num w:numId="11" w16cid:durableId="1823690589">
    <w:abstractNumId w:val="18"/>
  </w:num>
  <w:num w:numId="12" w16cid:durableId="507214149">
    <w:abstractNumId w:val="2"/>
  </w:num>
  <w:num w:numId="13" w16cid:durableId="1227567697">
    <w:abstractNumId w:val="5"/>
  </w:num>
  <w:num w:numId="14" w16cid:durableId="1457484252">
    <w:abstractNumId w:val="4"/>
  </w:num>
  <w:num w:numId="15" w16cid:durableId="1564633990">
    <w:abstractNumId w:val="15"/>
  </w:num>
  <w:num w:numId="16" w16cid:durableId="1495953951">
    <w:abstractNumId w:val="14"/>
  </w:num>
  <w:num w:numId="17" w16cid:durableId="1040671031">
    <w:abstractNumId w:val="12"/>
  </w:num>
  <w:num w:numId="18" w16cid:durableId="1623925896">
    <w:abstractNumId w:val="16"/>
  </w:num>
  <w:num w:numId="19" w16cid:durableId="1241406076">
    <w:abstractNumId w:val="17"/>
  </w:num>
  <w:num w:numId="20" w16cid:durableId="548998327">
    <w:abstractNumId w:val="20"/>
  </w:num>
  <w:num w:numId="21" w16cid:durableId="2103993547">
    <w:abstractNumId w:val="19"/>
  </w:num>
  <w:num w:numId="22" w16cid:durableId="19709318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FB2"/>
    <w:rsid w:val="003118E1"/>
    <w:rsid w:val="00314613"/>
    <w:rsid w:val="0089739F"/>
    <w:rsid w:val="0096633E"/>
    <w:rsid w:val="00BF7BA0"/>
    <w:rsid w:val="00C1450C"/>
    <w:rsid w:val="00EE0FB2"/>
    <w:rsid w:val="00F4140E"/>
    <w:rsid w:val="00FB7C2D"/>
    <w:rsid w:val="00FD35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9D6D6"/>
  <w15:chartTrackingRefBased/>
  <w15:docId w15:val="{8400B462-7AA4-4A09-93BB-8BD20D540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F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F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F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 style"/>
    <w:basedOn w:val="ListParagraph"/>
    <w:link w:val="codestyleChar"/>
    <w:qFormat/>
    <w:rsid w:val="00BF7BA0"/>
    <w:pPr>
      <w:numPr>
        <w:numId w:val="2"/>
      </w:numPr>
      <w:spacing w:after="0" w:line="240" w:lineRule="auto"/>
      <w:ind w:hanging="360"/>
    </w:pPr>
    <w:rPr>
      <w:rFonts w:ascii="Consolas" w:hAnsi="Consolas"/>
      <w:b/>
      <w:color w:val="153D63" w:themeColor="text2" w:themeTint="E6"/>
    </w:rPr>
  </w:style>
  <w:style w:type="character" w:customStyle="1" w:styleId="codestyleChar">
    <w:name w:val="code style Char"/>
    <w:basedOn w:val="DefaultParagraphFont"/>
    <w:link w:val="codestyle"/>
    <w:rsid w:val="00BF7BA0"/>
    <w:rPr>
      <w:rFonts w:ascii="Consolas" w:hAnsi="Consolas"/>
      <w:b/>
      <w:color w:val="153D63" w:themeColor="text2" w:themeTint="E6"/>
    </w:rPr>
  </w:style>
  <w:style w:type="paragraph" w:styleId="ListParagraph">
    <w:name w:val="List Paragraph"/>
    <w:basedOn w:val="Normal"/>
    <w:uiPriority w:val="34"/>
    <w:qFormat/>
    <w:rsid w:val="00BF7BA0"/>
    <w:pPr>
      <w:ind w:left="720"/>
      <w:contextualSpacing/>
    </w:pPr>
  </w:style>
  <w:style w:type="character" w:customStyle="1" w:styleId="Heading1Char">
    <w:name w:val="Heading 1 Char"/>
    <w:basedOn w:val="DefaultParagraphFont"/>
    <w:link w:val="Heading1"/>
    <w:uiPriority w:val="9"/>
    <w:rsid w:val="00EE0F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F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F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FB2"/>
    <w:rPr>
      <w:rFonts w:eastAsiaTheme="majorEastAsia" w:cstheme="majorBidi"/>
      <w:color w:val="272727" w:themeColor="text1" w:themeTint="D8"/>
    </w:rPr>
  </w:style>
  <w:style w:type="paragraph" w:styleId="Title">
    <w:name w:val="Title"/>
    <w:basedOn w:val="Normal"/>
    <w:next w:val="Normal"/>
    <w:link w:val="TitleChar"/>
    <w:uiPriority w:val="10"/>
    <w:qFormat/>
    <w:rsid w:val="00EE0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FB2"/>
    <w:pPr>
      <w:spacing w:before="160"/>
      <w:jc w:val="center"/>
    </w:pPr>
    <w:rPr>
      <w:i/>
      <w:iCs/>
      <w:color w:val="404040" w:themeColor="text1" w:themeTint="BF"/>
    </w:rPr>
  </w:style>
  <w:style w:type="character" w:customStyle="1" w:styleId="QuoteChar">
    <w:name w:val="Quote Char"/>
    <w:basedOn w:val="DefaultParagraphFont"/>
    <w:link w:val="Quote"/>
    <w:uiPriority w:val="29"/>
    <w:rsid w:val="00EE0FB2"/>
    <w:rPr>
      <w:i/>
      <w:iCs/>
      <w:color w:val="404040" w:themeColor="text1" w:themeTint="BF"/>
    </w:rPr>
  </w:style>
  <w:style w:type="character" w:styleId="IntenseEmphasis">
    <w:name w:val="Intense Emphasis"/>
    <w:basedOn w:val="DefaultParagraphFont"/>
    <w:uiPriority w:val="21"/>
    <w:qFormat/>
    <w:rsid w:val="00EE0FB2"/>
    <w:rPr>
      <w:i/>
      <w:iCs/>
      <w:color w:val="0F4761" w:themeColor="accent1" w:themeShade="BF"/>
    </w:rPr>
  </w:style>
  <w:style w:type="paragraph" w:styleId="IntenseQuote">
    <w:name w:val="Intense Quote"/>
    <w:basedOn w:val="Normal"/>
    <w:next w:val="Normal"/>
    <w:link w:val="IntenseQuoteChar"/>
    <w:uiPriority w:val="30"/>
    <w:qFormat/>
    <w:rsid w:val="00EE0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FB2"/>
    <w:rPr>
      <w:i/>
      <w:iCs/>
      <w:color w:val="0F4761" w:themeColor="accent1" w:themeShade="BF"/>
    </w:rPr>
  </w:style>
  <w:style w:type="character" w:styleId="IntenseReference">
    <w:name w:val="Intense Reference"/>
    <w:basedOn w:val="DefaultParagraphFont"/>
    <w:uiPriority w:val="32"/>
    <w:qFormat/>
    <w:rsid w:val="00EE0FB2"/>
    <w:rPr>
      <w:b/>
      <w:bCs/>
      <w:smallCaps/>
      <w:color w:val="0F4761" w:themeColor="accent1" w:themeShade="BF"/>
      <w:spacing w:val="5"/>
    </w:rPr>
  </w:style>
  <w:style w:type="paragraph" w:styleId="NormalWeb">
    <w:name w:val="Normal (Web)"/>
    <w:basedOn w:val="Normal"/>
    <w:uiPriority w:val="99"/>
    <w:semiHidden/>
    <w:unhideWhenUsed/>
    <w:rsid w:val="0089739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157999">
      <w:bodyDiv w:val="1"/>
      <w:marLeft w:val="0"/>
      <w:marRight w:val="0"/>
      <w:marTop w:val="0"/>
      <w:marBottom w:val="0"/>
      <w:divBdr>
        <w:top w:val="none" w:sz="0" w:space="0" w:color="auto"/>
        <w:left w:val="none" w:sz="0" w:space="0" w:color="auto"/>
        <w:bottom w:val="none" w:sz="0" w:space="0" w:color="auto"/>
        <w:right w:val="none" w:sz="0" w:space="0" w:color="auto"/>
      </w:divBdr>
    </w:div>
    <w:div w:id="370037483">
      <w:bodyDiv w:val="1"/>
      <w:marLeft w:val="0"/>
      <w:marRight w:val="0"/>
      <w:marTop w:val="0"/>
      <w:marBottom w:val="0"/>
      <w:divBdr>
        <w:top w:val="none" w:sz="0" w:space="0" w:color="auto"/>
        <w:left w:val="none" w:sz="0" w:space="0" w:color="auto"/>
        <w:bottom w:val="none" w:sz="0" w:space="0" w:color="auto"/>
        <w:right w:val="none" w:sz="0" w:space="0" w:color="auto"/>
      </w:divBdr>
    </w:div>
    <w:div w:id="1225214974">
      <w:bodyDiv w:val="1"/>
      <w:marLeft w:val="0"/>
      <w:marRight w:val="0"/>
      <w:marTop w:val="0"/>
      <w:marBottom w:val="0"/>
      <w:divBdr>
        <w:top w:val="none" w:sz="0" w:space="0" w:color="auto"/>
        <w:left w:val="none" w:sz="0" w:space="0" w:color="auto"/>
        <w:bottom w:val="none" w:sz="0" w:space="0" w:color="auto"/>
        <w:right w:val="none" w:sz="0" w:space="0" w:color="auto"/>
      </w:divBdr>
      <w:divsChild>
        <w:div w:id="9063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66205198">
          <w:blockQuote w:val="1"/>
          <w:marLeft w:val="720"/>
          <w:marRight w:val="720"/>
          <w:marTop w:val="100"/>
          <w:marBottom w:val="100"/>
          <w:divBdr>
            <w:top w:val="none" w:sz="0" w:space="0" w:color="auto"/>
            <w:left w:val="none" w:sz="0" w:space="0" w:color="auto"/>
            <w:bottom w:val="none" w:sz="0" w:space="0" w:color="auto"/>
            <w:right w:val="none" w:sz="0" w:space="0" w:color="auto"/>
          </w:divBdr>
        </w:div>
        <w:div w:id="9468843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438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282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998740">
      <w:bodyDiv w:val="1"/>
      <w:marLeft w:val="0"/>
      <w:marRight w:val="0"/>
      <w:marTop w:val="0"/>
      <w:marBottom w:val="0"/>
      <w:divBdr>
        <w:top w:val="none" w:sz="0" w:space="0" w:color="auto"/>
        <w:left w:val="none" w:sz="0" w:space="0" w:color="auto"/>
        <w:bottom w:val="none" w:sz="0" w:space="0" w:color="auto"/>
        <w:right w:val="none" w:sz="0" w:space="0" w:color="auto"/>
      </w:divBdr>
    </w:div>
    <w:div w:id="1589462163">
      <w:bodyDiv w:val="1"/>
      <w:marLeft w:val="0"/>
      <w:marRight w:val="0"/>
      <w:marTop w:val="0"/>
      <w:marBottom w:val="0"/>
      <w:divBdr>
        <w:top w:val="none" w:sz="0" w:space="0" w:color="auto"/>
        <w:left w:val="none" w:sz="0" w:space="0" w:color="auto"/>
        <w:bottom w:val="none" w:sz="0" w:space="0" w:color="auto"/>
        <w:right w:val="none" w:sz="0" w:space="0" w:color="auto"/>
      </w:divBdr>
    </w:div>
    <w:div w:id="1684939664">
      <w:bodyDiv w:val="1"/>
      <w:marLeft w:val="0"/>
      <w:marRight w:val="0"/>
      <w:marTop w:val="0"/>
      <w:marBottom w:val="0"/>
      <w:divBdr>
        <w:top w:val="none" w:sz="0" w:space="0" w:color="auto"/>
        <w:left w:val="none" w:sz="0" w:space="0" w:color="auto"/>
        <w:bottom w:val="none" w:sz="0" w:space="0" w:color="auto"/>
        <w:right w:val="none" w:sz="0" w:space="0" w:color="auto"/>
      </w:divBdr>
      <w:divsChild>
        <w:div w:id="102501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99811">
          <w:blockQuote w:val="1"/>
          <w:marLeft w:val="720"/>
          <w:marRight w:val="720"/>
          <w:marTop w:val="100"/>
          <w:marBottom w:val="100"/>
          <w:divBdr>
            <w:top w:val="none" w:sz="0" w:space="0" w:color="auto"/>
            <w:left w:val="none" w:sz="0" w:space="0" w:color="auto"/>
            <w:bottom w:val="none" w:sz="0" w:space="0" w:color="auto"/>
            <w:right w:val="none" w:sz="0" w:space="0" w:color="auto"/>
          </w:divBdr>
        </w:div>
        <w:div w:id="350376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976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091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8556</TotalTime>
  <Pages>19</Pages>
  <Words>2574</Words>
  <Characters>14673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Enas Emad</dc:creator>
  <cp:keywords/>
  <dc:description/>
  <cp:lastModifiedBy>Enas Emad</cp:lastModifiedBy>
  <cp:revision>1</cp:revision>
  <dcterms:created xsi:type="dcterms:W3CDTF">2026-08-08T10:10:00Z</dcterms:created>
  <dcterms:modified xsi:type="dcterms:W3CDTF">2026-08-15T07:49:00Z</dcterms:modified>
</cp:coreProperties>
</file>