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Arial" w:hAnsi="Arial"/>
          <w:b/>
          <w:i w:val="0"/>
          <w:sz w:val="32"/>
        </w:rPr>
        <w:t>مواصفات متطلبات البرمجيات (SRS)</w:t>
      </w:r>
    </w:p>
    <w:p>
      <w:pPr>
        <w:jc w:val="right"/>
        <w:bidi/>
      </w:pPr>
      <w:r>
        <w:rPr>
          <w:rFonts w:ascii="Arial" w:hAnsi="Arial"/>
          <w:b/>
          <w:i w:val="0"/>
          <w:sz w:val="30"/>
        </w:rPr>
        <w:t>نظام إدارة التجارة الإلكترونية</w:t>
      </w:r>
    </w:p>
    <w:p>
      <w:pPr>
        <w:jc w:val="right"/>
        <w:bidi/>
      </w:pPr>
      <w:r>
        <w:rPr>
          <w:rFonts w:ascii="Arial" w:hAnsi="Arial"/>
          <w:b/>
          <w:i w:val="0"/>
          <w:sz w:val="28"/>
        </w:rPr>
        <w:t>عنوان المشروع:</w:t>
      </w:r>
      <w:r>
        <w:rPr>
          <w:rFonts w:ascii="Arial" w:hAnsi="Arial"/>
          <w:b w:val="0"/>
          <w:i w:val="0"/>
          <w:sz w:val="28"/>
        </w:rPr>
        <w:t>نظام شامل لإدارة التجارة الإلكترونية</w:t>
      </w:r>
    </w:p>
    <w:p>
      <w:pPr>
        <w:jc w:val="right"/>
        <w:bidi/>
      </w:pPr>
      <w:r>
        <w:rPr>
          <w:rFonts w:ascii="Arial" w:hAnsi="Arial"/>
          <w:b/>
          <w:i w:val="0"/>
          <w:sz w:val="28"/>
        </w:rPr>
        <w:t>السنة الأكاديمية:</w:t>
      </w:r>
      <w:r>
        <w:rPr>
          <w:rFonts w:ascii="Arial" w:hAnsi="Arial"/>
          <w:b w:val="0"/>
          <w:i w:val="0"/>
          <w:sz w:val="28"/>
        </w:rPr>
        <w:t>2025-2026</w:t>
      </w:r>
    </w:p>
    <w:p>
      <w:pPr>
        <w:jc w:val="right"/>
        <w:bidi/>
      </w:pPr>
      <w:r>
        <w:rPr>
          <w:rFonts w:ascii="Arial" w:hAnsi="Arial"/>
          <w:b/>
          <w:i w:val="0"/>
          <w:sz w:val="28"/>
        </w:rPr>
        <w:t>المقرر:</w:t>
      </w:r>
      <w:r>
        <w:rPr>
          <w:rFonts w:ascii="Arial" w:hAnsi="Arial"/>
          <w:b w:val="0"/>
          <w:i w:val="0"/>
          <w:sz w:val="28"/>
        </w:rPr>
        <w:t>هندسة البرمجيات I</w:t>
      </w:r>
    </w:p>
    <w:p>
      <w:pPr>
        <w:jc w:val="right"/>
        <w:bidi/>
      </w:pPr>
      <w:r>
        <w:rPr>
          <w:rFonts w:ascii="Arial" w:hAnsi="Arial"/>
          <w:b/>
          <w:i w:val="0"/>
          <w:sz w:val="28"/>
        </w:rPr>
        <w:t>إصدار المستند:</w:t>
      </w:r>
      <w:r>
        <w:rPr>
          <w:rFonts w:ascii="Arial" w:hAnsi="Arial"/>
          <w:b w:val="0"/>
          <w:i w:val="0"/>
          <w:sz w:val="28"/>
        </w:rPr>
        <w:t>1.0</w:t>
      </w:r>
    </w:p>
    <w:p>
      <w:pPr>
        <w:jc w:val="right"/>
        <w:bidi/>
      </w:pPr>
      <w:r>
        <w:rPr>
          <w:rFonts w:ascii="Arial" w:hAnsi="Arial"/>
          <w:b/>
          <w:i w:val="0"/>
          <w:sz w:val="28"/>
        </w:rPr>
        <w:t>التاريخ:</w:t>
      </w:r>
      <w:r>
        <w:rPr>
          <w:rFonts w:ascii="Arial" w:hAnsi="Arial"/>
          <w:b w:val="0"/>
          <w:i w:val="0"/>
          <w:sz w:val="28"/>
        </w:rPr>
        <w:t>10-1-2026</w:t>
      </w:r>
    </w:p>
    <w:p>
      <w:pPr>
        <w:jc w:val="right"/>
        <w:bidi/>
      </w:pPr>
      <w:r>
        <w:rPr>
          <w:rFonts w:ascii="Arial" w:hAnsi="Arial"/>
          <w:b/>
          <w:i w:val="0"/>
          <w:sz w:val="30"/>
        </w:rPr>
        <w:t>جدول المحتويات</w:t>
      </w:r>
    </w:p>
    <w:p>
      <w:pPr>
        <w:pStyle w:val="ListNumber"/>
        <w:jc w:val="right"/>
        <w:bidi/>
      </w:pPr>
      <w:r>
        <w:rPr>
          <w:rFonts w:ascii="Arial" w:hAnsi="Arial"/>
          <w:b w:val="0"/>
          <w:i w:val="0"/>
          <w:sz w:val="28"/>
        </w:rPr>
        <w:t>المقدمة</w:t>
      </w:r>
    </w:p>
    <w:p>
      <w:pPr>
        <w:pStyle w:val="ListNumber"/>
        <w:jc w:val="right"/>
        <w:bidi/>
      </w:pPr>
      <w:r>
        <w:rPr>
          <w:rFonts w:ascii="Arial" w:hAnsi="Arial"/>
          <w:b w:val="0"/>
          <w:i w:val="0"/>
          <w:sz w:val="28"/>
        </w:rPr>
        <w:t>الوصف العام</w:t>
      </w:r>
    </w:p>
    <w:p>
      <w:pPr>
        <w:pStyle w:val="ListNumber"/>
        <w:jc w:val="right"/>
        <w:bidi/>
      </w:pPr>
      <w:r>
        <w:rPr>
          <w:rFonts w:ascii="Arial" w:hAnsi="Arial"/>
          <w:b w:val="0"/>
          <w:i w:val="0"/>
          <w:sz w:val="28"/>
        </w:rPr>
        <w:t>المتطلبات الوظيفية</w:t>
      </w:r>
    </w:p>
    <w:p>
      <w:pPr>
        <w:pStyle w:val="ListNumber"/>
        <w:jc w:val="right"/>
        <w:bidi/>
      </w:pPr>
      <w:r>
        <w:rPr>
          <w:rFonts w:ascii="Arial" w:hAnsi="Arial"/>
          <w:b w:val="0"/>
          <w:i w:val="0"/>
          <w:sz w:val="28"/>
        </w:rPr>
        <w:t>المتطلبات غير الوظيفية</w:t>
      </w:r>
    </w:p>
    <w:p>
      <w:pPr>
        <w:pStyle w:val="ListNumber"/>
        <w:jc w:val="right"/>
        <w:bidi/>
      </w:pPr>
      <w:r>
        <w:rPr>
          <w:rFonts w:ascii="Arial" w:hAnsi="Arial"/>
          <w:b w:val="0"/>
          <w:i w:val="0"/>
          <w:sz w:val="28"/>
        </w:rPr>
        <w:t>التحسينات المستقبلية (خارج النطاق)</w:t>
      </w:r>
    </w:p>
    <w:p>
      <w:pPr>
        <w:jc w:val="right"/>
        <w:bidi/>
      </w:pPr>
      <w:r>
        <w:rPr>
          <w:rFonts w:ascii="Arial" w:hAnsi="Arial"/>
          <w:b/>
          <w:i w:val="0"/>
          <w:sz w:val="30"/>
        </w:rPr>
        <w:t>1. المقدمة</w:t>
      </w:r>
    </w:p>
    <w:p>
      <w:pPr>
        <w:jc w:val="right"/>
        <w:bidi/>
      </w:pPr>
      <w:r>
        <w:rPr>
          <w:rFonts w:ascii="Arial" w:hAnsi="Arial"/>
          <w:b/>
          <w:i w:val="0"/>
          <w:sz w:val="28"/>
        </w:rPr>
        <w:t>1.1 الهدف</w:t>
      </w:r>
    </w:p>
    <w:p>
      <w:pPr>
        <w:jc w:val="right"/>
        <w:bidi/>
      </w:pPr>
      <w:r>
        <w:rPr>
          <w:rFonts w:ascii="Arial" w:hAnsi="Arial"/>
          <w:b w:val="0"/>
          <w:i w:val="0"/>
          <w:sz w:val="28"/>
        </w:rPr>
        <w:t>يوفر هذا المستند مواصفات متطلبات برمجيات (SRS) شاملة لنظام إدارة تجارة إلكترونية كامل مصمم لأتمتة جميع العمليات التجارية لمتجر تجزئة كبير في الجمهورية العربية السورية. يهدف النظام إلى رقمنة سير العمل التجاري بالكامل من عرض المنتجات إلى إدارة المستودعات، تنفيذ الطلبات، والعمليات المالية.</w:t>
      </w:r>
    </w:p>
    <w:p>
      <w:pPr>
        <w:jc w:val="right"/>
        <w:bidi/>
      </w:pPr>
      <w:r>
        <w:rPr>
          <w:rFonts w:ascii="Arial" w:hAnsi="Arial"/>
          <w:b/>
          <w:i w:val="0"/>
          <w:sz w:val="28"/>
        </w:rPr>
        <w:t>1.2 النطاق</w:t>
      </w:r>
    </w:p>
    <w:p>
      <w:pPr>
        <w:jc w:val="right"/>
        <w:bidi/>
      </w:pPr>
      <w:r>
        <w:rPr>
          <w:rFonts w:ascii="Arial" w:hAnsi="Arial"/>
          <w:b w:val="0"/>
          <w:i w:val="0"/>
          <w:sz w:val="28"/>
        </w:rPr>
        <w:t>يتضمن النظام تطبيقين رئيسيين:</w:t>
      </w:r>
    </w:p>
    <w:p>
      <w:pPr>
        <w:pStyle w:val="ListBullet"/>
        <w:jc w:val="right"/>
        <w:bidi/>
      </w:pPr>
      <w:r>
        <w:rPr>
          <w:rFonts w:ascii="Arial" w:hAnsi="Arial"/>
          <w:b w:val="0"/>
          <w:i w:val="0"/>
          <w:sz w:val="28"/>
        </w:rPr>
        <w:t>تطبيق العملاء (Mobile/Web): للمستخدمين النهائيين لتصفح المنتجات والبحث عنها وشرائها</w:t>
      </w:r>
    </w:p>
    <w:p>
      <w:pPr>
        <w:pStyle w:val="ListBullet"/>
        <w:jc w:val="right"/>
        <w:bidi/>
      </w:pPr>
      <w:r>
        <w:rPr>
          <w:rFonts w:ascii="Arial" w:hAnsi="Arial"/>
          <w:b w:val="0"/>
          <w:i w:val="0"/>
          <w:sz w:val="28"/>
        </w:rPr>
        <w:t>لوحة الإدارة (Web Application): لمديري النظام والموظفين لإدارة جميع جوانب العمل</w:t>
      </w:r>
    </w:p>
    <w:p>
      <w:pPr>
        <w:jc w:val="right"/>
        <w:bidi/>
      </w:pPr>
      <w:r>
        <w:rPr>
          <w:rFonts w:ascii="Arial" w:hAnsi="Arial"/>
          <w:b/>
          <w:i w:val="0"/>
          <w:sz w:val="28"/>
        </w:rPr>
        <w:t>1.3 السياق التجاري</w:t>
      </w:r>
    </w:p>
    <w:p>
      <w:pPr>
        <w:jc w:val="right"/>
        <w:bidi/>
      </w:pPr>
      <w:r>
        <w:rPr>
          <w:rFonts w:ascii="Arial" w:hAnsi="Arial"/>
          <w:b w:val="0"/>
          <w:i w:val="0"/>
          <w:sz w:val="28"/>
        </w:rPr>
        <w:t>صُمم النظام لمتجر تجزئة كبير يتصف بـ:</w:t>
      </w:r>
    </w:p>
    <w:p>
      <w:pPr>
        <w:pStyle w:val="ListBullet"/>
        <w:jc w:val="right"/>
        <w:bidi/>
      </w:pPr>
      <w:r>
        <w:rPr>
          <w:rFonts w:ascii="Arial" w:hAnsi="Arial"/>
          <w:b w:val="0"/>
          <w:i w:val="0"/>
          <w:sz w:val="28"/>
        </w:rPr>
        <w:t>مبيعات يومية تتجاوز 1,000 معاملة</w:t>
      </w:r>
    </w:p>
    <w:p>
      <w:pPr>
        <w:pStyle w:val="ListBullet"/>
        <w:jc w:val="right"/>
        <w:bidi/>
      </w:pPr>
      <w:r>
        <w:rPr>
          <w:rFonts w:ascii="Arial" w:hAnsi="Arial"/>
          <w:b w:val="0"/>
          <w:i w:val="0"/>
          <w:sz w:val="28"/>
        </w:rPr>
        <w:t>فئات منتجات متنوعة (إلكترونيات، أغذية، مستلزمات منزلية، منتجات طبية)</w:t>
      </w:r>
    </w:p>
    <w:p>
      <w:pPr>
        <w:pStyle w:val="ListBullet"/>
        <w:jc w:val="right"/>
        <w:bidi/>
      </w:pPr>
      <w:r>
        <w:rPr>
          <w:rFonts w:ascii="Arial" w:hAnsi="Arial"/>
          <w:b w:val="0"/>
          <w:i w:val="0"/>
          <w:sz w:val="28"/>
        </w:rPr>
        <w:t>مخزون مستودع كبير</w:t>
      </w:r>
    </w:p>
    <w:p>
      <w:pPr>
        <w:pStyle w:val="ListBullet"/>
        <w:jc w:val="right"/>
        <w:bidi/>
      </w:pPr>
      <w:r>
        <w:rPr>
          <w:rFonts w:ascii="Arial" w:hAnsi="Arial"/>
          <w:b w:val="0"/>
          <w:i w:val="0"/>
          <w:sz w:val="28"/>
        </w:rPr>
        <w:t>محافظات سورية متعددة للتوصيل</w:t>
      </w:r>
    </w:p>
    <w:p>
      <w:pPr>
        <w:pStyle w:val="ListBullet"/>
        <w:jc w:val="right"/>
        <w:bidi/>
      </w:pPr>
      <w:r>
        <w:rPr>
          <w:rFonts w:ascii="Arial" w:hAnsi="Arial"/>
          <w:b w:val="0"/>
          <w:i w:val="0"/>
          <w:sz w:val="28"/>
        </w:rPr>
        <w:t>الحاجة لأتمتة كاملة وتقليل الزيارات للمتجر الفعلي</w:t>
      </w:r>
    </w:p>
    <w:p>
      <w:pPr>
        <w:jc w:val="right"/>
        <w:bidi/>
      </w:pPr>
      <w:r>
        <w:rPr>
          <w:rFonts w:ascii="Arial" w:hAnsi="Arial"/>
          <w:b/>
          <w:i w:val="0"/>
          <w:sz w:val="30"/>
        </w:rPr>
        <w:t>2. الوصف العام</w:t>
      </w:r>
    </w:p>
    <w:p>
      <w:pPr>
        <w:jc w:val="right"/>
        <w:bidi/>
      </w:pPr>
      <w:r>
        <w:rPr>
          <w:rFonts w:ascii="Arial" w:hAnsi="Arial"/>
          <w:b/>
          <w:i w:val="0"/>
          <w:sz w:val="28"/>
        </w:rPr>
        <w:t>2.1 وصف النظام</w:t>
      </w:r>
    </w:p>
    <w:p>
      <w:pPr>
        <w:jc w:val="right"/>
        <w:bidi/>
      </w:pPr>
      <w:r>
        <w:rPr>
          <w:rFonts w:ascii="Arial" w:hAnsi="Arial"/>
          <w:b w:val="0"/>
          <w:i w:val="0"/>
          <w:sz w:val="28"/>
        </w:rPr>
        <w:t>نظام التجارة الإلكترونية هو منصة شاملة تؤتمت:</w:t>
      </w:r>
    </w:p>
    <w:p>
      <w:pPr>
        <w:pStyle w:val="ListBullet"/>
        <w:jc w:val="right"/>
        <w:bidi/>
      </w:pPr>
      <w:r>
        <w:rPr>
          <w:rFonts w:ascii="Arial" w:hAnsi="Arial"/>
          <w:b w:val="0"/>
          <w:i w:val="0"/>
          <w:sz w:val="28"/>
        </w:rPr>
        <w:t>إدارة كتالوج المنتجات</w:t>
      </w:r>
    </w:p>
    <w:p>
      <w:pPr>
        <w:pStyle w:val="ListBullet"/>
        <w:jc w:val="right"/>
        <w:bidi/>
      </w:pPr>
      <w:r>
        <w:rPr>
          <w:rFonts w:ascii="Arial" w:hAnsi="Arial"/>
          <w:b w:val="0"/>
          <w:i w:val="0"/>
          <w:sz w:val="28"/>
        </w:rPr>
        <w:t>authentication و authorization للعملاء</w:t>
      </w:r>
    </w:p>
    <w:p>
      <w:pPr>
        <w:pStyle w:val="ListBullet"/>
        <w:jc w:val="right"/>
        <w:bidi/>
      </w:pPr>
      <w:r>
        <w:rPr>
          <w:rFonts w:ascii="Arial" w:hAnsi="Arial"/>
          <w:b w:val="0"/>
          <w:i w:val="0"/>
          <w:sz w:val="28"/>
        </w:rPr>
        <w:t>معالجة سلة التسوق والطلبات</w:t>
      </w:r>
    </w:p>
    <w:p>
      <w:pPr>
        <w:pStyle w:val="ListBullet"/>
        <w:jc w:val="right"/>
        <w:bidi/>
      </w:pPr>
      <w:r>
        <w:rPr>
          <w:rFonts w:ascii="Arial" w:hAnsi="Arial"/>
          <w:b w:val="0"/>
          <w:i w:val="0"/>
          <w:sz w:val="28"/>
        </w:rPr>
        <w:t>تتبع وإدارة المخزون</w:t>
      </w:r>
    </w:p>
    <w:p>
      <w:pPr>
        <w:pStyle w:val="ListBullet"/>
        <w:jc w:val="right"/>
        <w:bidi/>
      </w:pPr>
      <w:r>
        <w:rPr>
          <w:rFonts w:ascii="Arial" w:hAnsi="Arial"/>
          <w:b w:val="0"/>
          <w:i w:val="0"/>
          <w:sz w:val="28"/>
        </w:rPr>
        <w:t>سير عمل تنفيذ الطلبات</w:t>
      </w:r>
    </w:p>
    <w:p>
      <w:pPr>
        <w:pStyle w:val="ListBullet"/>
        <w:jc w:val="right"/>
        <w:bidi/>
      </w:pPr>
      <w:r>
        <w:rPr>
          <w:rFonts w:ascii="Arial" w:hAnsi="Arial"/>
          <w:b w:val="0"/>
          <w:i w:val="0"/>
          <w:sz w:val="28"/>
        </w:rPr>
        <w:t>معالجة المعاملات المالية</w:t>
      </w:r>
    </w:p>
    <w:p>
      <w:pPr>
        <w:pStyle w:val="ListBullet"/>
        <w:jc w:val="right"/>
        <w:bidi/>
      </w:pPr>
      <w:r>
        <w:rPr>
          <w:rFonts w:ascii="Arial" w:hAnsi="Arial"/>
          <w:b w:val="0"/>
          <w:i w:val="0"/>
          <w:sz w:val="28"/>
        </w:rPr>
        <w:t>إدارة التوصيل والشحن</w:t>
      </w:r>
    </w:p>
    <w:p>
      <w:pPr>
        <w:pStyle w:val="ListBullet"/>
        <w:jc w:val="right"/>
        <w:bidi/>
      </w:pPr>
      <w:r>
        <w:rPr>
          <w:rFonts w:ascii="Arial" w:hAnsi="Arial"/>
          <w:b w:val="0"/>
          <w:i w:val="0"/>
          <w:sz w:val="28"/>
        </w:rPr>
        <w:t>إدارة الموظفين والأدوار</w:t>
      </w:r>
    </w:p>
    <w:p>
      <w:pPr>
        <w:pStyle w:val="ListBullet"/>
        <w:jc w:val="right"/>
        <w:bidi/>
      </w:pPr>
      <w:r>
        <w:rPr>
          <w:rFonts w:ascii="Arial" w:hAnsi="Arial"/>
          <w:b w:val="0"/>
          <w:i w:val="0"/>
          <w:sz w:val="28"/>
        </w:rPr>
        <w:t>التقارير والتحليلات</w:t>
      </w:r>
    </w:p>
    <w:p>
      <w:pPr>
        <w:jc w:val="right"/>
        <w:bidi/>
      </w:pPr>
      <w:r>
        <w:rPr>
          <w:rFonts w:ascii="Arial" w:hAnsi="Arial"/>
          <w:b/>
          <w:i w:val="0"/>
          <w:sz w:val="28"/>
        </w:rPr>
        <w:t>2.2 وظائف المنتج</w:t>
      </w:r>
    </w:p>
    <w:p>
      <w:pPr>
        <w:jc w:val="right"/>
        <w:bidi/>
      </w:pPr>
      <w:r>
        <w:rPr>
          <w:rFonts w:ascii="Arial" w:hAnsi="Arial"/>
          <w:b w:val="0"/>
          <w:i w:val="0"/>
          <w:sz w:val="28"/>
        </w:rPr>
        <w:t>توفر هذه القسمة ملخصاً عالي المستوى للوظائف الرئيسية التي يجب على نظام إدارة التجارة الإلكترونية تنفيذها. المواصفات التفصيلية لكل وظيفة مذكورة في القسم 3 (المتطلبات الوظيفية). يتكون النظام من تطبيقين رئيسيين بمناطق وظيفية مميزة كما هو موضح أدناه.</w:t>
      </w:r>
    </w:p>
    <w:p>
      <w:pPr>
        <w:jc w:val="right"/>
        <w:bidi/>
      </w:pPr>
      <w:r>
        <w:rPr>
          <w:rFonts w:ascii="Arial" w:hAnsi="Arial"/>
          <w:b/>
          <w:i w:val="0"/>
          <w:sz w:val="28"/>
        </w:rPr>
        <w:t>2.2.1 وظائف تطبيق العملاء</w:t>
      </w:r>
    </w:p>
    <w:p>
      <w:pPr>
        <w:jc w:val="right"/>
        <w:bidi/>
      </w:pPr>
      <w:r>
        <w:rPr>
          <w:rFonts w:ascii="Arial" w:hAnsi="Arial"/>
          <w:b/>
          <w:i w:val="0"/>
          <w:sz w:val="28"/>
        </w:rPr>
        <w:t>اكتشاف المنتجات والتصفح</w:t>
      </w:r>
    </w:p>
    <w:p>
      <w:pPr>
        <w:pStyle w:val="ListBullet"/>
        <w:jc w:val="right"/>
        <w:bidi/>
      </w:pPr>
      <w:r>
        <w:rPr>
          <w:rFonts w:ascii="Arial" w:hAnsi="Arial"/>
          <w:b w:val="0"/>
          <w:i w:val="0"/>
          <w:sz w:val="28"/>
        </w:rPr>
        <w:t>عرض المنتجات حسب الفئات والعلامات التجارية مع إمكانيات البحث والتصفية والترتيب</w:t>
      </w:r>
    </w:p>
    <w:p>
      <w:pPr>
        <w:pStyle w:val="ListBullet"/>
        <w:jc w:val="right"/>
        <w:bidi/>
      </w:pPr>
      <w:r>
        <w:rPr>
          <w:rFonts w:ascii="Arial" w:hAnsi="Arial"/>
          <w:b w:val="0"/>
          <w:i w:val="0"/>
          <w:sz w:val="28"/>
        </w:rPr>
        <w:t>صفحة رئيسية قابلة للتخصيص مع منتجات مميزة ووافدات جديدة وعروض ترويجية</w:t>
      </w:r>
    </w:p>
    <w:p>
      <w:pPr>
        <w:pStyle w:val="ListBullet"/>
        <w:jc w:val="right"/>
        <w:bidi/>
      </w:pPr>
      <w:r>
        <w:rPr>
          <w:rFonts w:ascii="Arial" w:hAnsi="Arial"/>
          <w:b w:val="0"/>
          <w:i w:val="0"/>
          <w:sz w:val="28"/>
        </w:rPr>
        <w:t>تباينات المنتجات (الحجم، اللون، إلخ) مع تسعير ومخزون فردي</w:t>
      </w:r>
    </w:p>
    <w:p>
      <w:pPr>
        <w:jc w:val="right"/>
        <w:bidi/>
      </w:pPr>
      <w:r>
        <w:rPr>
          <w:rFonts w:ascii="Arial" w:hAnsi="Arial"/>
          <w:b/>
          <w:i w:val="0"/>
          <w:sz w:val="28"/>
        </w:rPr>
        <w:t>Authentication للعملاء</w:t>
      </w:r>
    </w:p>
    <w:p>
      <w:pPr>
        <w:pStyle w:val="ListBullet"/>
        <w:jc w:val="right"/>
        <w:bidi/>
      </w:pPr>
      <w:r>
        <w:rPr>
          <w:rFonts w:ascii="Arial" w:hAnsi="Arial"/>
          <w:b w:val="0"/>
          <w:i w:val="0"/>
          <w:sz w:val="28"/>
        </w:rPr>
        <w:t>authentication موحد عبر رقم الهاتف و OTP</w:t>
      </w:r>
    </w:p>
    <w:p>
      <w:pPr>
        <w:pStyle w:val="ListBullet"/>
        <w:jc w:val="right"/>
        <w:bidi/>
      </w:pPr>
      <w:r>
        <w:rPr>
          <w:rFonts w:ascii="Arial" w:hAnsi="Arial"/>
          <w:b w:val="0"/>
          <w:i w:val="0"/>
          <w:sz w:val="28"/>
        </w:rPr>
        <w:t>توجيه المستخدمين الحاليين إلى الشاشة الرئيسية؛ المستخدمين الجدد إلى إعداد الحساب</w:t>
      </w:r>
    </w:p>
    <w:p>
      <w:pPr>
        <w:pStyle w:val="ListBullet"/>
        <w:jc w:val="right"/>
        <w:bidi/>
      </w:pPr>
      <w:r>
        <w:rPr>
          <w:rFonts w:ascii="Arial" w:hAnsi="Arial"/>
          <w:b w:val="0"/>
          <w:i w:val="0"/>
          <w:sz w:val="28"/>
        </w:rPr>
        <w:t>إدارة الجلسات</w:t>
      </w:r>
    </w:p>
    <w:p>
      <w:pPr>
        <w:jc w:val="right"/>
        <w:bidi/>
      </w:pPr>
      <w:r>
        <w:rPr>
          <w:rFonts w:ascii="Arial" w:hAnsi="Arial"/>
          <w:b/>
          <w:i w:val="0"/>
          <w:sz w:val="28"/>
        </w:rPr>
        <w:t>إدارة سلة التسوق والطلبات</w:t>
      </w:r>
    </w:p>
    <w:p>
      <w:pPr>
        <w:pStyle w:val="ListBullet"/>
        <w:jc w:val="right"/>
        <w:bidi/>
      </w:pPr>
      <w:r>
        <w:rPr>
          <w:rFonts w:ascii="Arial" w:hAnsi="Arial"/>
          <w:b w:val="0"/>
          <w:i w:val="0"/>
          <w:sz w:val="28"/>
        </w:rPr>
        <w:t>إضافة المنتجات إلى السلة، تعديل الكميات، وإزالة العناصر</w:t>
      </w:r>
    </w:p>
    <w:p>
      <w:pPr>
        <w:pStyle w:val="ListBullet"/>
        <w:jc w:val="right"/>
        <w:bidi/>
      </w:pPr>
      <w:r>
        <w:rPr>
          <w:rFonts w:ascii="Arial" w:hAnsi="Arial"/>
          <w:b w:val="0"/>
          <w:i w:val="0"/>
          <w:sz w:val="28"/>
        </w:rPr>
        <w:t>وضع الطلبات مع التحقق عبر OTP، اختيار عنوان التوصيل، وحساب الرسوم حسب المحافظة</w:t>
      </w:r>
    </w:p>
    <w:p>
      <w:pPr>
        <w:pStyle w:val="ListBullet"/>
        <w:jc w:val="right"/>
        <w:bidi/>
      </w:pPr>
      <w:r>
        <w:rPr>
          <w:rFonts w:ascii="Arial" w:hAnsi="Arial"/>
          <w:b w:val="0"/>
          <w:i w:val="0"/>
          <w:sz w:val="28"/>
        </w:rPr>
        <w:t>عرض سجل الطلبات، تتبع حالة الطلب في الوقت الفعلي، وإعادة طلب الطلبات السابقة</w:t>
      </w:r>
    </w:p>
    <w:p>
      <w:pPr>
        <w:pStyle w:val="ListBullet"/>
        <w:jc w:val="right"/>
        <w:bidi/>
      </w:pPr>
      <w:r>
        <w:rPr>
          <w:rFonts w:ascii="Arial" w:hAnsi="Arial"/>
          <w:b w:val="0"/>
          <w:i w:val="0"/>
          <w:sz w:val="28"/>
        </w:rPr>
        <w:t>الكشف التلقائي عن المحافظة لحساب رسوم التوصيل</w:t>
      </w:r>
    </w:p>
    <w:p>
      <w:pPr>
        <w:jc w:val="right"/>
        <w:bidi/>
      </w:pPr>
      <w:r>
        <w:rPr>
          <w:rFonts w:ascii="Arial" w:hAnsi="Arial"/>
          <w:b/>
          <w:i w:val="0"/>
          <w:sz w:val="28"/>
        </w:rPr>
        <w:t>2.2.2 وظائف لوحة الإدارة</w:t>
      </w:r>
    </w:p>
    <w:p>
      <w:pPr>
        <w:jc w:val="right"/>
        <w:bidi/>
      </w:pPr>
      <w:r>
        <w:rPr>
          <w:rFonts w:ascii="Arial" w:hAnsi="Arial"/>
          <w:b/>
          <w:i w:val="0"/>
          <w:sz w:val="28"/>
        </w:rPr>
        <w:t>إدارة المحتوى</w:t>
      </w:r>
    </w:p>
    <w:p>
      <w:pPr>
        <w:pStyle w:val="ListBullet"/>
        <w:jc w:val="right"/>
        <w:bidi/>
      </w:pPr>
      <w:r>
        <w:rPr>
          <w:rFonts w:ascii="Arial" w:hAnsi="Arial"/>
          <w:b w:val="0"/>
          <w:i w:val="0"/>
          <w:sz w:val="28"/>
        </w:rPr>
        <w:t>إدارة الفئات والعلامات التجارية والمنتجات مع تنظيم هرمي</w:t>
      </w:r>
    </w:p>
    <w:p>
      <w:pPr>
        <w:pStyle w:val="ListBullet"/>
        <w:jc w:val="right"/>
        <w:bidi/>
      </w:pPr>
      <w:r>
        <w:rPr>
          <w:rFonts w:ascii="Arial" w:hAnsi="Arial"/>
          <w:b w:val="0"/>
          <w:i w:val="0"/>
          <w:sz w:val="28"/>
        </w:rPr>
        <w:t>تخصيص محتوى الصفحة الرئيسية وجدولة العروض الترويجية</w:t>
      </w:r>
    </w:p>
    <w:p>
      <w:pPr>
        <w:jc w:val="right"/>
        <w:bidi/>
      </w:pPr>
      <w:r>
        <w:rPr>
          <w:rFonts w:ascii="Arial" w:hAnsi="Arial"/>
          <w:b/>
          <w:i w:val="0"/>
          <w:sz w:val="28"/>
        </w:rPr>
        <w:t>إدارة العملاء والطلبات</w:t>
      </w:r>
    </w:p>
    <w:p>
      <w:pPr>
        <w:pStyle w:val="ListBullet"/>
        <w:jc w:val="right"/>
        <w:bidi/>
      </w:pPr>
      <w:r>
        <w:rPr>
          <w:rFonts w:ascii="Arial" w:hAnsi="Arial"/>
          <w:b w:val="0"/>
          <w:i w:val="0"/>
          <w:sz w:val="28"/>
        </w:rPr>
        <w:t>إنشاء وإدارة حسابات العملاء مع توليد كلمة مرور تلقائي</w:t>
      </w:r>
    </w:p>
    <w:p>
      <w:pPr>
        <w:pStyle w:val="ListBullet"/>
        <w:jc w:val="right"/>
        <w:bidi/>
      </w:pPr>
      <w:r>
        <w:rPr>
          <w:rFonts w:ascii="Arial" w:hAnsi="Arial"/>
          <w:b w:val="0"/>
          <w:i w:val="0"/>
          <w:sz w:val="28"/>
        </w:rPr>
        <w:t>عرض وتحديث والبحث في الطلبات عبر مراحل سير العمل المحددة</w:t>
      </w:r>
    </w:p>
    <w:p>
      <w:pPr>
        <w:pStyle w:val="ListBullet"/>
        <w:jc w:val="right"/>
        <w:bidi/>
      </w:pPr>
      <w:r>
        <w:rPr>
          <w:rFonts w:ascii="Arial" w:hAnsi="Arial"/>
          <w:b w:val="0"/>
          <w:i w:val="0"/>
          <w:sz w:val="28"/>
        </w:rPr>
        <w:t>إكمال الطلب تلقائياً عند تسجيل الدفع</w:t>
      </w:r>
    </w:p>
    <w:p>
      <w:pPr>
        <w:jc w:val="right"/>
        <w:bidi/>
      </w:pPr>
      <w:r>
        <w:rPr>
          <w:rFonts w:ascii="Arial" w:hAnsi="Arial"/>
          <w:b/>
          <w:i w:val="0"/>
          <w:sz w:val="28"/>
        </w:rPr>
        <w:t>إدارة المخزون</w:t>
      </w:r>
    </w:p>
    <w:p>
      <w:pPr>
        <w:pStyle w:val="ListBullet"/>
        <w:jc w:val="right"/>
        <w:bidi/>
      </w:pPr>
      <w:r>
        <w:rPr>
          <w:rFonts w:ascii="Arial" w:hAnsi="Arial"/>
          <w:b w:val="0"/>
          <w:i w:val="0"/>
          <w:sz w:val="28"/>
        </w:rPr>
        <w:t>تتبع المخزون في الوقت الفعلي مع تحديثات تلقائية عند إكمال الطلب</w:t>
      </w:r>
    </w:p>
    <w:p>
      <w:pPr>
        <w:pStyle w:val="ListBullet"/>
        <w:jc w:val="right"/>
        <w:bidi/>
      </w:pPr>
      <w:r>
        <w:rPr>
          <w:rFonts w:ascii="Arial" w:hAnsi="Arial"/>
          <w:b w:val="0"/>
          <w:i w:val="0"/>
          <w:sz w:val="28"/>
        </w:rPr>
        <w:t>تنبيهات المخزون المنخفض والتعديلات اليدوية للمخزون</w:t>
      </w:r>
    </w:p>
    <w:p>
      <w:pPr>
        <w:pStyle w:val="ListBullet"/>
        <w:jc w:val="right"/>
        <w:bidi/>
      </w:pPr>
      <w:r>
        <w:rPr>
          <w:rFonts w:ascii="Arial" w:hAnsi="Arial"/>
          <w:b w:val="0"/>
          <w:i w:val="0"/>
          <w:sz w:val="28"/>
        </w:rPr>
        <w:t>منع البيع الزائد من خلال فحوصات التوفر</w:t>
      </w:r>
    </w:p>
    <w:p>
      <w:pPr>
        <w:jc w:val="right"/>
        <w:bidi/>
      </w:pPr>
      <w:r>
        <w:rPr>
          <w:rFonts w:ascii="Arial" w:hAnsi="Arial"/>
          <w:b/>
          <w:i w:val="0"/>
          <w:sz w:val="28"/>
        </w:rPr>
        <w:t>التوصيل والتقارير</w:t>
      </w:r>
    </w:p>
    <w:p>
      <w:pPr>
        <w:pStyle w:val="ListBullet"/>
        <w:jc w:val="right"/>
        <w:bidi/>
      </w:pPr>
      <w:r>
        <w:rPr>
          <w:rFonts w:ascii="Arial" w:hAnsi="Arial"/>
          <w:b w:val="0"/>
          <w:i w:val="0"/>
          <w:sz w:val="28"/>
        </w:rPr>
        <w:t>إدارة محافظ التوصيل وتكوين الرسوم لكل محافظة</w:t>
      </w:r>
    </w:p>
    <w:p>
      <w:pPr>
        <w:pStyle w:val="ListBullet"/>
        <w:jc w:val="right"/>
        <w:bidi/>
      </w:pPr>
      <w:r>
        <w:rPr>
          <w:rFonts w:ascii="Arial" w:hAnsi="Arial"/>
          <w:b w:val="0"/>
          <w:i w:val="0"/>
          <w:sz w:val="28"/>
        </w:rPr>
        <w:t>توليد تقارير المبيعات والتشغيل مع إمكانيات التصدير (PDF, Excel/CSV)</w:t>
      </w:r>
    </w:p>
    <w:p>
      <w:pPr>
        <w:pStyle w:val="ListBullet"/>
        <w:jc w:val="right"/>
        <w:bidi/>
      </w:pPr>
      <w:r>
        <w:rPr>
          <w:rFonts w:ascii="Arial" w:hAnsi="Arial"/>
          <w:b w:val="0"/>
          <w:i w:val="0"/>
          <w:sz w:val="28"/>
        </w:rPr>
        <w:t>التحكم في الوصول القائم على الأدوار (RBAC) مع أدوار مخصصة وأذونات دقيقة</w:t>
      </w:r>
    </w:p>
    <w:p>
      <w:pPr>
        <w:jc w:val="right"/>
        <w:bidi/>
      </w:pPr>
      <w:r>
        <w:rPr>
          <w:rFonts w:ascii="Arial" w:hAnsi="Arial"/>
          <w:b/>
          <w:i w:val="0"/>
          <w:sz w:val="28"/>
        </w:rPr>
        <w:t>2.2.3 العلاقات الوظيفية</w:t>
      </w:r>
    </w:p>
    <w:p>
      <w:pPr>
        <w:jc w:val="right"/>
        <w:bidi/>
      </w:pPr>
      <w:r>
        <w:rPr>
          <w:rFonts w:ascii="Arial" w:hAnsi="Arial"/>
          <w:b w:val="0"/>
          <w:i w:val="0"/>
          <w:sz w:val="28"/>
        </w:rPr>
        <w:t>المجموعات الوظيفية الرئيسية مترابطة: اكتشاف المنتجات يغذي إدارة سلة التسوق ومعالجة الطلبات. authentication للعملاء مطلوب لعمليات السلة والطلبات. معالجة الطلبات تطلق تحديثات إدارة المخزون. إدارة المحتوى تؤثر على اكتشاف المنتجات. التقارير تجمع البيانات من إدارة الطلبات والمخزون والعملاء. RBAC يتحكم في الوصول لجميع وظائف الإدارة.</w:t>
      </w:r>
    </w:p>
    <w:p>
      <w:pPr>
        <w:jc w:val="right"/>
        <w:bidi/>
      </w:pPr>
      <w:r>
        <w:rPr>
          <w:rFonts w:ascii="Arial" w:hAnsi="Arial"/>
          <w:b w:val="0"/>
          <w:i w:val="0"/>
          <w:sz w:val="28"/>
        </w:rPr>
        <w:t>سيرسم مخطط تدفق فئات عالي المستوى هذه العلاقات، موضحاً تدفق البيانات من إجراءات العملاء إلى معالجة الإدارة والتحديثات في الوقت الفعلي للعملاء.</w:t>
      </w:r>
    </w:p>
    <w:p>
      <w:pPr>
        <w:jc w:val="right"/>
        <w:bidi/>
      </w:pPr>
      <w:r>
        <w:rPr>
          <w:rFonts w:ascii="Arial" w:hAnsi="Arial"/>
          <w:b/>
          <w:i w:val="0"/>
          <w:sz w:val="28"/>
        </w:rPr>
        <w:t>2.3 معمارية النظام</w:t>
      </w:r>
    </w:p>
    <w:p>
      <w:pPr>
        <w:jc w:val="right"/>
        <w:bidi/>
      </w:pPr>
      <w:r>
        <w:rPr>
          <w:rFonts w:ascii="Arial" w:hAnsi="Arial"/>
          <w:b/>
          <w:i w:val="0"/>
          <w:sz w:val="28"/>
        </w:rPr>
        <w:t>2.3.1 نظرة عامة على المعمارية</w:t>
      </w:r>
    </w:p>
    <w:p>
      <w:pPr>
        <w:jc w:val="right"/>
        <w:bidi/>
      </w:pPr>
      <w:r>
        <w:rPr>
          <w:rFonts w:ascii="Arial" w:hAnsi="Arial"/>
          <w:b w:val="0"/>
          <w:i w:val="0"/>
          <w:sz w:val="28"/>
        </w:rPr>
        <w:t>يتبع النظام معمارية ثلاثية الطبقات:</w:t>
      </w:r>
    </w:p>
    <w:p>
      <w:pPr>
        <w:pStyle w:val="ListBullet"/>
        <w:jc w:val="right"/>
        <w:bidi/>
      </w:pPr>
      <w:r>
        <w:rPr>
          <w:rFonts w:ascii="Arial" w:hAnsi="Arial"/>
          <w:b w:val="0"/>
          <w:i w:val="0"/>
          <w:sz w:val="28"/>
        </w:rPr>
        <w:t>طبقة العرض: تطبيق العملاء ولوحة الإدارة</w:t>
      </w:r>
    </w:p>
    <w:p>
      <w:pPr>
        <w:pStyle w:val="ListBullet"/>
        <w:jc w:val="right"/>
        <w:bidi/>
      </w:pPr>
      <w:r>
        <w:rPr>
          <w:rFonts w:ascii="Arial" w:hAnsi="Arial"/>
          <w:b w:val="0"/>
          <w:i w:val="0"/>
          <w:sz w:val="28"/>
        </w:rPr>
        <w:t>طبقة منطق الأعمال: خادم التطبيق مع قواعد الأعمال</w:t>
      </w:r>
    </w:p>
    <w:p>
      <w:pPr>
        <w:pStyle w:val="ListBullet"/>
        <w:jc w:val="right"/>
        <w:bidi/>
      </w:pPr>
      <w:r>
        <w:rPr>
          <w:rFonts w:ascii="Arial" w:hAnsi="Arial"/>
          <w:b w:val="0"/>
          <w:i w:val="0"/>
          <w:sz w:val="28"/>
        </w:rPr>
        <w:t>طبقة البيانات: قاعدة البيانات للتخزين المستمر</w:t>
      </w:r>
    </w:p>
    <w:p>
      <w:pPr>
        <w:jc w:val="right"/>
        <w:bidi/>
      </w:pPr>
      <w:r>
        <w:rPr>
          <w:rFonts w:ascii="Arial" w:hAnsi="Arial"/>
          <w:b/>
          <w:i w:val="0"/>
          <w:sz w:val="28"/>
        </w:rPr>
        <w:t>2.3.2 حزمة التقنيات (الموصى بها)</w:t>
      </w:r>
    </w:p>
    <w:p>
      <w:pPr>
        <w:pStyle w:val="ListBullet"/>
        <w:jc w:val="right"/>
        <w:bidi/>
      </w:pPr>
      <w:r>
        <w:rPr>
          <w:rFonts w:ascii="Arial" w:hAnsi="Arial"/>
          <w:b w:val="0"/>
          <w:i w:val="0"/>
          <w:sz w:val="28"/>
        </w:rPr>
        <w:t>Frontend: React/Vue.js أو Flutter (للموبايل)</w:t>
      </w:r>
    </w:p>
    <w:p>
      <w:pPr>
        <w:pStyle w:val="ListBullet"/>
        <w:jc w:val="right"/>
        <w:bidi/>
      </w:pPr>
      <w:r>
        <w:rPr>
          <w:rFonts w:ascii="Arial" w:hAnsi="Arial"/>
          <w:b w:val="0"/>
          <w:i w:val="0"/>
          <w:sz w:val="28"/>
        </w:rPr>
        <w:t>Backend: Node.js/Laravel</w:t>
      </w:r>
    </w:p>
    <w:p>
      <w:pPr>
        <w:pStyle w:val="ListBullet"/>
        <w:jc w:val="right"/>
        <w:bidi/>
      </w:pPr>
      <w:r>
        <w:rPr>
          <w:rFonts w:ascii="Arial" w:hAnsi="Arial"/>
          <w:b w:val="0"/>
          <w:i w:val="0"/>
          <w:sz w:val="28"/>
        </w:rPr>
        <w:t>قاعدة البيانات: PostgreSQL/MySQL</w:t>
      </w:r>
    </w:p>
    <w:p>
      <w:pPr>
        <w:pStyle w:val="ListBullet"/>
        <w:jc w:val="right"/>
        <w:bidi/>
      </w:pPr>
      <w:r>
        <w:rPr>
          <w:rFonts w:ascii="Arial" w:hAnsi="Arial"/>
          <w:b w:val="0"/>
          <w:i w:val="0"/>
          <w:sz w:val="28"/>
        </w:rPr>
        <w:t>التخزين المؤقت: Redis</w:t>
      </w:r>
    </w:p>
    <w:p>
      <w:pPr>
        <w:pStyle w:val="ListBullet"/>
        <w:jc w:val="right"/>
        <w:bidi/>
      </w:pPr>
      <w:r>
        <w:rPr>
          <w:rFonts w:ascii="Arial" w:hAnsi="Arial"/>
          <w:b w:val="0"/>
          <w:i w:val="0"/>
          <w:sz w:val="28"/>
        </w:rPr>
        <w:t>تخزين الملفات: AWS S3 أو التخزين المحلي</w:t>
      </w:r>
    </w:p>
    <w:p>
      <w:pPr>
        <w:pStyle w:val="ListBullet"/>
        <w:jc w:val="right"/>
        <w:bidi/>
      </w:pPr>
      <w:r>
        <w:rPr>
          <w:rFonts w:ascii="Arial" w:hAnsi="Arial"/>
          <w:b w:val="0"/>
          <w:i w:val="0"/>
          <w:sz w:val="28"/>
        </w:rPr>
        <w:t>بوابة SMS: التكامل مع مزودي الاتصالات السوريين (سيرياتيل، MTN)</w:t>
      </w:r>
    </w:p>
    <w:p>
      <w:pPr>
        <w:jc w:val="right"/>
        <w:bidi/>
      </w:pPr>
      <w:r>
        <w:rPr>
          <w:rFonts w:ascii="Arial" w:hAnsi="Arial"/>
          <w:b/>
          <w:i w:val="0"/>
          <w:sz w:val="28"/>
        </w:rPr>
        <w:t>2.3.3 نقاط التكامل</w:t>
      </w:r>
    </w:p>
    <w:p>
      <w:pPr>
        <w:pStyle w:val="ListBullet"/>
        <w:jc w:val="right"/>
        <w:bidi/>
      </w:pPr>
      <w:r>
        <w:rPr>
          <w:rFonts w:ascii="Arial" w:hAnsi="Arial"/>
          <w:b w:val="0"/>
          <w:i w:val="0"/>
          <w:sz w:val="28"/>
        </w:rPr>
        <w:t>بوابة SMS لـ OTP والإشعارات</w:t>
      </w:r>
    </w:p>
    <w:p>
      <w:pPr>
        <w:pStyle w:val="ListBullet"/>
        <w:jc w:val="right"/>
        <w:bidi/>
      </w:pPr>
      <w:r>
        <w:rPr>
          <w:rFonts w:ascii="Arial" w:hAnsi="Arial"/>
          <w:b w:val="0"/>
          <w:i w:val="0"/>
          <w:sz w:val="28"/>
        </w:rPr>
        <w:t>بوابة الدفع (إن أمكن) مثل سيرياتيل كاش، شام كاش، إلخ</w:t>
      </w:r>
    </w:p>
    <w:p>
      <w:pPr>
        <w:pStyle w:val="ListBullet"/>
        <w:jc w:val="right"/>
        <w:bidi/>
      </w:pPr>
      <w:r>
        <w:rPr>
          <w:rFonts w:ascii="Arial" w:hAnsi="Arial"/>
          <w:b w:val="0"/>
          <w:i w:val="0"/>
          <w:sz w:val="28"/>
        </w:rPr>
        <w:t>خدمات GPS/تحديد الموقع الجغرافي</w:t>
      </w:r>
    </w:p>
    <w:p>
      <w:pPr>
        <w:pStyle w:val="ListBullet"/>
        <w:jc w:val="right"/>
        <w:bidi/>
      </w:pPr>
      <w:r>
        <w:rPr>
          <w:rFonts w:ascii="Arial" w:hAnsi="Arial"/>
          <w:b w:val="0"/>
          <w:i w:val="0"/>
          <w:sz w:val="28"/>
        </w:rPr>
        <w:t>خدمة البريد الإلكتروني (للإشعارات)</w:t>
      </w:r>
    </w:p>
    <w:p>
      <w:pPr>
        <w:jc w:val="right"/>
        <w:bidi/>
      </w:pPr>
      <w:r>
        <w:rPr>
          <w:rFonts w:ascii="Arial" w:hAnsi="Arial"/>
          <w:b/>
          <w:i w:val="0"/>
          <w:sz w:val="28"/>
        </w:rPr>
        <w:t>2.4 الافتراضات والقيود</w:t>
      </w:r>
    </w:p>
    <w:p>
      <w:pPr>
        <w:jc w:val="right"/>
        <w:bidi/>
      </w:pPr>
      <w:r>
        <w:rPr>
          <w:rFonts w:ascii="Arial" w:hAnsi="Arial"/>
          <w:b/>
          <w:i w:val="0"/>
          <w:sz w:val="28"/>
        </w:rPr>
        <w:t>2.4.1 الافتراضات</w:t>
      </w:r>
    </w:p>
    <w:p>
      <w:pPr>
        <w:pStyle w:val="ListBullet"/>
        <w:jc w:val="right"/>
        <w:bidi/>
      </w:pPr>
      <w:r>
        <w:rPr>
          <w:rFonts w:ascii="Arial" w:hAnsi="Arial"/>
          <w:b w:val="0"/>
          <w:i w:val="0"/>
          <w:sz w:val="28"/>
        </w:rPr>
        <w:t>العملاء لديهم إمكانية الوصول إلى الهواتف الذكية أو أجهزة الكمبيوتر</w:t>
      </w:r>
    </w:p>
    <w:p>
      <w:pPr>
        <w:pStyle w:val="ListBullet"/>
        <w:jc w:val="right"/>
        <w:bidi/>
      </w:pPr>
      <w:r>
        <w:rPr>
          <w:rFonts w:ascii="Arial" w:hAnsi="Arial"/>
          <w:b w:val="0"/>
          <w:i w:val="0"/>
          <w:sz w:val="28"/>
        </w:rPr>
        <w:t>اتصال الإنترنت متاح</w:t>
      </w:r>
    </w:p>
    <w:p>
      <w:pPr>
        <w:pStyle w:val="ListBullet"/>
        <w:jc w:val="right"/>
        <w:bidi/>
      </w:pPr>
      <w:r>
        <w:rPr>
          <w:rFonts w:ascii="Arial" w:hAnsi="Arial"/>
          <w:b w:val="0"/>
          <w:i w:val="0"/>
          <w:sz w:val="28"/>
        </w:rPr>
        <w:t>خدمات SMS موثوقة ومتاحة</w:t>
      </w:r>
    </w:p>
    <w:p>
      <w:pPr>
        <w:pStyle w:val="ListBullet"/>
        <w:jc w:val="right"/>
        <w:bidi/>
      </w:pPr>
      <w:r>
        <w:rPr>
          <w:rFonts w:ascii="Arial" w:hAnsi="Arial"/>
          <w:b w:val="0"/>
          <w:i w:val="0"/>
          <w:sz w:val="28"/>
        </w:rPr>
        <w:t>خدمات GPS/تحديد الموقع الجغرافي متاحة</w:t>
      </w:r>
    </w:p>
    <w:p>
      <w:pPr>
        <w:pStyle w:val="ListBullet"/>
        <w:jc w:val="right"/>
        <w:bidi/>
      </w:pPr>
      <w:r>
        <w:rPr>
          <w:rFonts w:ascii="Arial" w:hAnsi="Arial"/>
          <w:b w:val="0"/>
          <w:i w:val="0"/>
          <w:sz w:val="28"/>
        </w:rPr>
        <w:t>سيتم التعامل مع معالجة الدفع (الدفع الفعلي/ شام كاش/ سيرياتيل كاش)</w:t>
      </w:r>
    </w:p>
    <w:p>
      <w:pPr>
        <w:jc w:val="right"/>
        <w:bidi/>
      </w:pPr>
      <w:r>
        <w:rPr>
          <w:rFonts w:ascii="Arial" w:hAnsi="Arial"/>
          <w:b/>
          <w:i w:val="0"/>
          <w:sz w:val="28"/>
        </w:rPr>
        <w:t>2.4.2 القيود</w:t>
      </w:r>
    </w:p>
    <w:p>
      <w:pPr>
        <w:pStyle w:val="ListBullet"/>
        <w:jc w:val="right"/>
        <w:bidi/>
      </w:pPr>
      <w:r>
        <w:rPr>
          <w:rFonts w:ascii="Arial" w:hAnsi="Arial"/>
          <w:b w:val="0"/>
          <w:i w:val="0"/>
          <w:sz w:val="28"/>
        </w:rPr>
        <w:t>يجب دعم المحافظ السورية للتوصيل</w:t>
      </w:r>
    </w:p>
    <w:p>
      <w:pPr>
        <w:pStyle w:val="ListBullet"/>
        <w:jc w:val="right"/>
        <w:bidi/>
      </w:pPr>
      <w:r>
        <w:rPr>
          <w:rFonts w:ascii="Arial" w:hAnsi="Arial"/>
          <w:b w:val="0"/>
          <w:i w:val="0"/>
          <w:sz w:val="28"/>
        </w:rPr>
        <w:t>يجب التكامل مع مزودي الاتصالات السوريين (سيرياتيل، MTN)</w:t>
      </w:r>
    </w:p>
    <w:p>
      <w:pPr>
        <w:pStyle w:val="ListBullet"/>
        <w:jc w:val="right"/>
        <w:bidi/>
      </w:pPr>
      <w:r>
        <w:rPr>
          <w:rFonts w:ascii="Arial" w:hAnsi="Arial"/>
          <w:b w:val="0"/>
          <w:i w:val="0"/>
          <w:sz w:val="28"/>
        </w:rPr>
        <w:t>يجب الامتثال للوائح المحلية</w:t>
      </w:r>
    </w:p>
    <w:p>
      <w:pPr>
        <w:pStyle w:val="ListBullet"/>
        <w:jc w:val="right"/>
        <w:bidi/>
      </w:pPr>
      <w:r>
        <w:rPr>
          <w:rFonts w:ascii="Arial" w:hAnsi="Arial"/>
          <w:b w:val="0"/>
          <w:i w:val="0"/>
          <w:sz w:val="28"/>
        </w:rPr>
        <w:t>محدود بحزمة التقنيات المتاحة</w:t>
      </w:r>
    </w:p>
    <w:p>
      <w:pPr>
        <w:jc w:val="right"/>
        <w:bidi/>
      </w:pPr>
      <w:r>
        <w:rPr>
          <w:rFonts w:ascii="Arial" w:hAnsi="Arial"/>
          <w:b/>
          <w:i w:val="0"/>
          <w:sz w:val="30"/>
        </w:rPr>
        <w:t>3. المتطلبات الوظيفية</w:t>
      </w:r>
    </w:p>
    <w:p>
      <w:pPr>
        <w:jc w:val="right"/>
        <w:bidi/>
      </w:pPr>
      <w:r>
        <w:rPr>
          <w:rFonts w:ascii="Arial" w:hAnsi="Arial"/>
          <w:b/>
          <w:i w:val="0"/>
          <w:sz w:val="28"/>
        </w:rPr>
        <w:t>3.1 متطلبات تطبيق العملاء</w:t>
      </w:r>
    </w:p>
    <w:p>
      <w:pPr>
        <w:jc w:val="right"/>
        <w:bidi/>
      </w:pPr>
      <w:r>
        <w:rPr>
          <w:rFonts w:ascii="Arial" w:hAnsi="Arial"/>
          <w:b/>
          <w:i w:val="0"/>
          <w:sz w:val="28"/>
        </w:rPr>
        <w:t>3.1.1 إدارة المنتجات</w:t>
      </w:r>
    </w:p>
    <w:p>
      <w:pPr>
        <w:jc w:val="right"/>
        <w:bidi/>
      </w:pPr>
      <w:r>
        <w:rPr>
          <w:rFonts w:ascii="Arial" w:hAnsi="Arial"/>
          <w:b/>
          <w:i w:val="0"/>
          <w:sz w:val="28"/>
        </w:rPr>
        <w:t>FR-CA-001: عرض المنتجات</w:t>
      </w:r>
    </w:p>
    <w:p>
      <w:pPr>
        <w:pStyle w:val="ListBullet"/>
        <w:jc w:val="right"/>
        <w:bidi/>
      </w:pPr>
      <w:r>
        <w:rPr>
          <w:rFonts w:ascii="Arial" w:hAnsi="Arial"/>
          <w:b w:val="0"/>
          <w:i w:val="0"/>
          <w:sz w:val="28"/>
        </w:rPr>
        <w:t>الوصف: يجب على النظام عرض المنتجات منظمة حسب الفئات والعلامات التجارية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يجب تنظيم المنتجات في فئات هرمية واضحة</w:t>
      </w:r>
    </w:p>
    <w:p>
      <w:pPr>
        <w:pStyle w:val="ListBullet"/>
        <w:jc w:val="right"/>
        <w:bidi/>
      </w:pPr>
      <w:r>
        <w:rPr>
          <w:rFonts w:ascii="Arial" w:hAnsi="Arial"/>
          <w:b w:val="0"/>
          <w:i w:val="0"/>
          <w:sz w:val="28"/>
        </w:rPr>
        <w:t>يجب ربط المنتجات بالعلامات التجارية</w:t>
      </w:r>
    </w:p>
    <w:p>
      <w:pPr>
        <w:pStyle w:val="ListBullet"/>
        <w:jc w:val="right"/>
        <w:bidi/>
      </w:pPr>
      <w:r>
        <w:rPr>
          <w:rFonts w:ascii="Arial" w:hAnsi="Arial"/>
          <w:b w:val="0"/>
          <w:i w:val="0"/>
          <w:sz w:val="28"/>
        </w:rPr>
        <w:t>يجب أن تتضمن قوائم المنتجات: الاسم، الصورة، السعر، حالة التوفر، التقييم</w:t>
      </w:r>
    </w:p>
    <w:p>
      <w:pPr>
        <w:pStyle w:val="ListBullet"/>
        <w:jc w:val="right"/>
        <w:bidi/>
      </w:pPr>
      <w:r>
        <w:rPr>
          <w:rFonts w:ascii="Arial" w:hAnsi="Arial"/>
          <w:b w:val="0"/>
          <w:i w:val="0"/>
          <w:sz w:val="28"/>
        </w:rPr>
        <w:t>يجب أن تدعم المنتجات صوراً متعددة لكل عنصر</w:t>
      </w:r>
    </w:p>
    <w:p>
      <w:pPr>
        <w:pStyle w:val="ListBullet"/>
        <w:jc w:val="right"/>
        <w:bidi/>
      </w:pPr>
      <w:r>
        <w:rPr>
          <w:rFonts w:ascii="Arial" w:hAnsi="Arial"/>
          <w:b w:val="0"/>
          <w:i w:val="0"/>
          <w:sz w:val="28"/>
        </w:rPr>
        <w:t>يجب عرض كمية المخزون (الكمية المتاحة) في الوقت الفعلي وتحديثها تلقائياً مع تغيرات المخزون</w:t>
      </w:r>
    </w:p>
    <w:p>
      <w:pPr>
        <w:jc w:val="right"/>
        <w:bidi/>
      </w:pPr>
      <w:r>
        <w:rPr>
          <w:rFonts w:ascii="Arial" w:hAnsi="Arial"/>
          <w:b/>
          <w:i w:val="0"/>
          <w:sz w:val="28"/>
        </w:rPr>
        <w:t>FR-CA-002: الصفحة الرئيسية الديناميكية</w:t>
      </w:r>
    </w:p>
    <w:p>
      <w:pPr>
        <w:pStyle w:val="ListBullet"/>
        <w:jc w:val="right"/>
        <w:bidi/>
      </w:pPr>
      <w:r>
        <w:rPr>
          <w:rFonts w:ascii="Arial" w:hAnsi="Arial"/>
          <w:b w:val="0"/>
          <w:i w:val="0"/>
          <w:sz w:val="28"/>
        </w:rPr>
        <w:t>الوصف: يجب على النظام توفير صفحة رئيسية قابلة للتخصيص يتم إدارتها من لوحة الإدارة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يجب أن تعرض الصفحة الرئيسية المنتجات المميزة</w:t>
      </w:r>
    </w:p>
    <w:p>
      <w:pPr>
        <w:pStyle w:val="ListBullet"/>
        <w:jc w:val="right"/>
        <w:bidi/>
      </w:pPr>
      <w:r>
        <w:rPr>
          <w:rFonts w:ascii="Arial" w:hAnsi="Arial"/>
          <w:b w:val="0"/>
          <w:i w:val="0"/>
          <w:sz w:val="28"/>
        </w:rPr>
        <w:t>يجب أن تعرض الصفحة الرئيسية الوافدات الجديدة</w:t>
      </w:r>
    </w:p>
    <w:p>
      <w:pPr>
        <w:pStyle w:val="ListBullet"/>
        <w:jc w:val="right"/>
        <w:bidi/>
      </w:pPr>
      <w:r>
        <w:rPr>
          <w:rFonts w:ascii="Arial" w:hAnsi="Arial"/>
          <w:b w:val="0"/>
          <w:i w:val="0"/>
          <w:sz w:val="28"/>
        </w:rPr>
        <w:t>يجب أن تعرض الصفحة الرئيسية العروض الترويجية</w:t>
      </w:r>
    </w:p>
    <w:p>
      <w:pPr>
        <w:pStyle w:val="ListBullet"/>
        <w:jc w:val="right"/>
        <w:bidi/>
      </w:pPr>
      <w:r>
        <w:rPr>
          <w:rFonts w:ascii="Arial" w:hAnsi="Arial"/>
          <w:b w:val="0"/>
          <w:i w:val="0"/>
          <w:sz w:val="28"/>
        </w:rPr>
        <w:t>يجب أن تعرض الصفحة الرئيسية المنتجات الخاصة/المميزة</w:t>
      </w:r>
    </w:p>
    <w:p>
      <w:pPr>
        <w:pStyle w:val="ListBullet"/>
        <w:jc w:val="right"/>
        <w:bidi/>
      </w:pPr>
      <w:r>
        <w:rPr>
          <w:rFonts w:ascii="Arial" w:hAnsi="Arial"/>
          <w:b w:val="0"/>
          <w:i w:val="0"/>
          <w:sz w:val="28"/>
        </w:rPr>
        <w:t>يجب أن يكون المحتوى قابلاً للتكوين ديناميكياً من قبل المديرين</w:t>
      </w:r>
    </w:p>
    <w:p>
      <w:pPr>
        <w:jc w:val="right"/>
        <w:bidi/>
      </w:pPr>
      <w:r>
        <w:rPr>
          <w:rFonts w:ascii="Arial" w:hAnsi="Arial"/>
          <w:b/>
          <w:i w:val="0"/>
          <w:sz w:val="28"/>
        </w:rPr>
        <w:t>FR-CA-003: تصفية المنتجات المتقدمة</w:t>
      </w:r>
    </w:p>
    <w:p>
      <w:pPr>
        <w:pStyle w:val="ListBullet"/>
        <w:jc w:val="right"/>
        <w:bidi/>
      </w:pPr>
      <w:r>
        <w:rPr>
          <w:rFonts w:ascii="Arial" w:hAnsi="Arial"/>
          <w:b w:val="0"/>
          <w:i w:val="0"/>
          <w:sz w:val="28"/>
        </w:rPr>
        <w:t>الوصف: يجب على النظام توفير إمكانيات تصفية متقدمة للبحث عن المنتجات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التصفية حسب نطاق السعر (الحد الأدنى والأقصى)</w:t>
      </w:r>
    </w:p>
    <w:p>
      <w:pPr>
        <w:pStyle w:val="ListBullet"/>
        <w:jc w:val="right"/>
        <w:bidi/>
      </w:pPr>
      <w:r>
        <w:rPr>
          <w:rFonts w:ascii="Arial" w:hAnsi="Arial"/>
          <w:b w:val="0"/>
          <w:i w:val="0"/>
          <w:sz w:val="28"/>
        </w:rPr>
        <w:t>التصفية حسب الفئة</w:t>
      </w:r>
    </w:p>
    <w:p>
      <w:pPr>
        <w:pStyle w:val="ListBullet"/>
        <w:jc w:val="right"/>
        <w:bidi/>
      </w:pPr>
      <w:r>
        <w:rPr>
          <w:rFonts w:ascii="Arial" w:hAnsi="Arial"/>
          <w:b w:val="0"/>
          <w:i w:val="0"/>
          <w:sz w:val="28"/>
        </w:rPr>
        <w:t>التصفية حسب العلامة التجارية</w:t>
      </w:r>
    </w:p>
    <w:p>
      <w:pPr>
        <w:pStyle w:val="ListBullet"/>
        <w:jc w:val="right"/>
        <w:bidi/>
      </w:pPr>
      <w:r>
        <w:rPr>
          <w:rFonts w:ascii="Arial" w:hAnsi="Arial"/>
          <w:b w:val="0"/>
          <w:i w:val="0"/>
          <w:sz w:val="28"/>
        </w:rPr>
        <w:t>التصفية حسب تقييم العملاء</w:t>
      </w:r>
    </w:p>
    <w:p>
      <w:pPr>
        <w:pStyle w:val="ListBullet"/>
        <w:jc w:val="right"/>
        <w:bidi/>
      </w:pPr>
      <w:r>
        <w:rPr>
          <w:rFonts w:ascii="Arial" w:hAnsi="Arial"/>
          <w:b w:val="0"/>
          <w:i w:val="0"/>
          <w:sz w:val="28"/>
        </w:rPr>
        <w:t>دعم عدة مرشحات متزامنة</w:t>
      </w:r>
    </w:p>
    <w:p>
      <w:pPr>
        <w:pStyle w:val="ListBullet"/>
        <w:jc w:val="right"/>
        <w:bidi/>
      </w:pPr>
      <w:r>
        <w:rPr>
          <w:rFonts w:ascii="Arial" w:hAnsi="Arial"/>
          <w:b w:val="0"/>
          <w:i w:val="0"/>
          <w:sz w:val="28"/>
        </w:rPr>
        <w:t>توفير خيارات الترتيب (السعر، التقييم، تاريخ الإضافة، الشعبية)</w:t>
      </w:r>
    </w:p>
    <w:p>
      <w:pPr>
        <w:jc w:val="right"/>
        <w:bidi/>
      </w:pPr>
      <w:r>
        <w:rPr>
          <w:rFonts w:ascii="Arial" w:hAnsi="Arial"/>
          <w:b/>
          <w:i w:val="0"/>
          <w:sz w:val="28"/>
        </w:rPr>
        <w:t>FR-CA-004: تباينات المنتجات</w:t>
      </w:r>
    </w:p>
    <w:p>
      <w:pPr>
        <w:pStyle w:val="ListBullet"/>
        <w:jc w:val="right"/>
        <w:bidi/>
      </w:pPr>
      <w:r>
        <w:rPr>
          <w:rFonts w:ascii="Arial" w:hAnsi="Arial"/>
          <w:b w:val="0"/>
          <w:i w:val="0"/>
          <w:sz w:val="28"/>
        </w:rPr>
        <w:t>الوصف: يجب على النظام دعم المنتجات ذات التباينات المتعددة (مثل الحجم، اللون)</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قد يكون للمنتجات عدة خصائص (الحجم، اللون، المادة، إلخ)</w:t>
      </w:r>
    </w:p>
    <w:p>
      <w:pPr>
        <w:pStyle w:val="ListBullet"/>
        <w:jc w:val="right"/>
        <w:bidi/>
      </w:pPr>
      <w:r>
        <w:rPr>
          <w:rFonts w:ascii="Arial" w:hAnsi="Arial"/>
          <w:b w:val="0"/>
          <w:i w:val="0"/>
          <w:sz w:val="28"/>
        </w:rPr>
        <w:t>يجب أن يكون لكل تباين SKU وسعر ومخزون خاص به</w:t>
      </w:r>
    </w:p>
    <w:p>
      <w:pPr>
        <w:pStyle w:val="ListBullet"/>
        <w:jc w:val="right"/>
        <w:bidi/>
      </w:pPr>
      <w:r>
        <w:rPr>
          <w:rFonts w:ascii="Arial" w:hAnsi="Arial"/>
          <w:b w:val="0"/>
          <w:i w:val="0"/>
          <w:sz w:val="28"/>
        </w:rPr>
        <w:t>يجب أن تكون التباينات قابلة للاختيار في صفحات تفاصيل المنتج</w:t>
      </w:r>
    </w:p>
    <w:p>
      <w:pPr>
        <w:pStyle w:val="ListBullet"/>
        <w:jc w:val="right"/>
        <w:bidi/>
      </w:pPr>
      <w:r>
        <w:rPr>
          <w:rFonts w:ascii="Arial" w:hAnsi="Arial"/>
          <w:b w:val="0"/>
          <w:i w:val="0"/>
          <w:sz w:val="28"/>
        </w:rPr>
        <w:t>يجب تتبع المخزون لكل تباين</w:t>
      </w:r>
    </w:p>
    <w:p>
      <w:pPr>
        <w:jc w:val="right"/>
        <w:bidi/>
      </w:pPr>
      <w:r>
        <w:rPr>
          <w:rFonts w:ascii="Arial" w:hAnsi="Arial"/>
          <w:b/>
          <w:i w:val="0"/>
          <w:sz w:val="28"/>
        </w:rPr>
        <w:t>FR-CA-005: بحث المنتجات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الوصف: يجب على النظام توفير وظيفة بحث مع الإكمال التلقائي والاقتراحات</w:t>
      </w:r>
    </w:p>
    <w:p>
      <w:pPr>
        <w:jc w:val="right"/>
        <w:bidi/>
      </w:pPr>
      <w:r>
        <w:rPr>
          <w:rFonts w:ascii="Arial" w:hAnsi="Arial"/>
          <w:b/>
          <w:i w:val="0"/>
          <w:sz w:val="28"/>
        </w:rPr>
        <w:t>3.1.2 Authentication و Authorization للعملاء</w:t>
      </w:r>
    </w:p>
    <w:p>
      <w:pPr>
        <w:jc w:val="right"/>
        <w:bidi/>
      </w:pPr>
      <w:r>
        <w:rPr>
          <w:rFonts w:ascii="Arial" w:hAnsi="Arial"/>
          <w:b/>
          <w:i w:val="0"/>
          <w:sz w:val="28"/>
        </w:rPr>
        <w:t>FR-CA-005: User Authentication</w:t>
      </w:r>
    </w:p>
    <w:p>
      <w:pPr>
        <w:pStyle w:val="ListBullet"/>
        <w:jc w:val="right"/>
        <w:bidi/>
      </w:pPr>
      <w:r>
        <w:rPr>
          <w:rFonts w:ascii="Arial" w:hAnsi="Arial"/>
          <w:b w:val="0"/>
          <w:i w:val="0"/>
          <w:sz w:val="28"/>
        </w:rPr>
        <w:t>الأولوية: حرجة</w:t>
      </w:r>
    </w:p>
    <w:p>
      <w:pPr>
        <w:pStyle w:val="ListBullet"/>
        <w:jc w:val="right"/>
        <w:bidi/>
      </w:pPr>
      <w:r>
        <w:rPr>
          <w:rFonts w:ascii="Arial" w:hAnsi="Arial"/>
          <w:b w:val="0"/>
          <w:i w:val="0"/>
          <w:sz w:val="28"/>
        </w:rPr>
        <w:t>الوصف: يجب على جميع العملاء إجراء authentication قبل استخدام التطبيق</w:t>
      </w:r>
    </w:p>
    <w:p>
      <w:pPr>
        <w:pStyle w:val="ListBullet"/>
        <w:jc w:val="right"/>
        <w:bidi/>
      </w:pPr>
      <w:r>
        <w:rPr>
          <w:rFonts w:ascii="Arial" w:hAnsi="Arial"/>
          <w:b w:val="0"/>
          <w:i w:val="0"/>
          <w:sz w:val="28"/>
        </w:rPr>
        <w:t>المتطلبات:</w:t>
      </w:r>
    </w:p>
    <w:p>
      <w:pPr>
        <w:pStyle w:val="ListBullet"/>
        <w:jc w:val="right"/>
        <w:bidi/>
      </w:pPr>
      <w:r>
        <w:rPr>
          <w:rFonts w:ascii="Arial" w:hAnsi="Arial"/>
          <w:b w:val="0"/>
          <w:i w:val="0"/>
          <w:sz w:val="28"/>
        </w:rPr>
        <w:t>آلية تسجيل دخول آمنة</w:t>
      </w:r>
    </w:p>
    <w:p>
      <w:pPr>
        <w:pStyle w:val="ListBullet"/>
        <w:jc w:val="right"/>
        <w:bidi/>
      </w:pPr>
      <w:r>
        <w:rPr>
          <w:rFonts w:ascii="Arial" w:hAnsi="Arial"/>
          <w:b w:val="0"/>
          <w:i w:val="0"/>
          <w:sz w:val="28"/>
        </w:rPr>
        <w:t>تشفير كلمة المرور</w:t>
      </w:r>
    </w:p>
    <w:p>
      <w:pPr>
        <w:pStyle w:val="ListBullet"/>
        <w:jc w:val="right"/>
        <w:bidi/>
      </w:pPr>
      <w:r>
        <w:rPr>
          <w:rFonts w:ascii="Arial" w:hAnsi="Arial"/>
          <w:b w:val="0"/>
          <w:i w:val="0"/>
          <w:sz w:val="28"/>
        </w:rPr>
        <w:t>إدارة الجلسات</w:t>
      </w:r>
    </w:p>
    <w:p>
      <w:pPr>
        <w:jc w:val="right"/>
        <w:bidi/>
      </w:pPr>
      <w:r>
        <w:rPr>
          <w:rFonts w:ascii="Arial" w:hAnsi="Arial"/>
          <w:b/>
          <w:i w:val="0"/>
          <w:sz w:val="28"/>
        </w:rPr>
        <w:t>FR-CA-006: تفعيل كلمة المرور لأول مرة</w:t>
      </w:r>
    </w:p>
    <w:p>
      <w:pPr>
        <w:pStyle w:val="ListBullet"/>
        <w:jc w:val="right"/>
        <w:bidi/>
      </w:pPr>
      <w:r>
        <w:rPr>
          <w:rFonts w:ascii="Arial" w:hAnsi="Arial"/>
          <w:b w:val="0"/>
          <w:i w:val="0"/>
          <w:sz w:val="28"/>
        </w:rPr>
        <w:t>الوصف: يجب على العملاء المضافين من قبل المدير تفعيل كلمة مرورهم عند أول تسجيل دخول</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إذا تم إنشاء الحساب من قبل المدير، يتم إرسال كلمة المرور عبر SMS</w:t>
      </w:r>
    </w:p>
    <w:p>
      <w:pPr>
        <w:pStyle w:val="ListBullet"/>
        <w:jc w:val="right"/>
        <w:bidi/>
      </w:pPr>
      <w:r>
        <w:rPr>
          <w:rFonts w:ascii="Arial" w:hAnsi="Arial"/>
          <w:b w:val="0"/>
          <w:i w:val="0"/>
          <w:sz w:val="28"/>
        </w:rPr>
        <w:t>يتطلب أول تسجيل دخول تغيير كلمة المرور</w:t>
      </w:r>
    </w:p>
    <w:p>
      <w:pPr>
        <w:pStyle w:val="ListBullet"/>
        <w:jc w:val="right"/>
        <w:bidi/>
      </w:pPr>
      <w:r>
        <w:rPr>
          <w:rFonts w:ascii="Arial" w:hAnsi="Arial"/>
          <w:b w:val="0"/>
          <w:i w:val="0"/>
          <w:sz w:val="28"/>
        </w:rPr>
        <w:t>يتم فرض تغيير كلمة المرور قبل الوصول إلى الميزات الأخرى</w:t>
      </w:r>
    </w:p>
    <w:p>
      <w:pPr>
        <w:pStyle w:val="ListBullet"/>
        <w:jc w:val="right"/>
        <w:bidi/>
      </w:pPr>
      <w:r>
        <w:rPr>
          <w:rFonts w:ascii="Arial" w:hAnsi="Arial"/>
          <w:b w:val="0"/>
          <w:i w:val="0"/>
          <w:sz w:val="28"/>
        </w:rPr>
        <w:t>كلمة المرور تلبي متطلبات الأمان (حد أدنى 8 أحرف، مزيج من الأحرف والأرقام)</w:t>
      </w:r>
    </w:p>
    <w:p>
      <w:pPr>
        <w:jc w:val="right"/>
        <w:bidi/>
      </w:pPr>
      <w:r>
        <w:rPr>
          <w:rFonts w:ascii="Arial" w:hAnsi="Arial"/>
          <w:b/>
          <w:i w:val="0"/>
          <w:sz w:val="28"/>
        </w:rPr>
        <w:t>FR-CA-007: التحقق من الطلب (OTP)</w:t>
      </w:r>
    </w:p>
    <w:p>
      <w:pPr>
        <w:pStyle w:val="ListBullet"/>
        <w:jc w:val="right"/>
        <w:bidi/>
      </w:pPr>
      <w:r>
        <w:rPr>
          <w:rFonts w:ascii="Arial" w:hAnsi="Arial"/>
          <w:b w:val="0"/>
          <w:i w:val="0"/>
          <w:sz w:val="28"/>
        </w:rPr>
        <w:t>الوصف: يجب التحقق من كل طلب عبر OTP قبل المعالجة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يتم إرسال OTP إلى رقم الهاتف المسجل</w:t>
      </w:r>
    </w:p>
    <w:p>
      <w:pPr>
        <w:pStyle w:val="ListBullet"/>
        <w:jc w:val="right"/>
        <w:bidi/>
      </w:pPr>
      <w:r>
        <w:rPr>
          <w:rFonts w:ascii="Arial" w:hAnsi="Arial"/>
          <w:b w:val="0"/>
          <w:i w:val="0"/>
          <w:sz w:val="28"/>
        </w:rPr>
        <w:t>OTP صالح لوقت محدود (مثلاً 5 دقائق)</w:t>
      </w:r>
    </w:p>
    <w:p>
      <w:pPr>
        <w:pStyle w:val="ListBullet"/>
        <w:jc w:val="right"/>
        <w:bidi/>
      </w:pPr>
      <w:r>
        <w:rPr>
          <w:rFonts w:ascii="Arial" w:hAnsi="Arial"/>
          <w:b w:val="0"/>
          <w:i w:val="0"/>
          <w:sz w:val="28"/>
        </w:rPr>
        <w:t>لا يتم معالجة الطلب حتى يتم التحقق من OTP</w:t>
      </w:r>
    </w:p>
    <w:p>
      <w:pPr>
        <w:pStyle w:val="ListBullet"/>
        <w:jc w:val="right"/>
        <w:bidi/>
      </w:pPr>
      <w:r>
        <w:rPr>
          <w:rFonts w:ascii="Arial" w:hAnsi="Arial"/>
          <w:b w:val="0"/>
          <w:i w:val="0"/>
          <w:sz w:val="28"/>
        </w:rPr>
        <w:t>الهدف: التحقق من أن رقم الهاتف لا يزال نشطاً ولم يتم إعادة تعيينه من قبل مزود الاتصالات</w:t>
      </w:r>
    </w:p>
    <w:p>
      <w:pPr>
        <w:jc w:val="right"/>
        <w:bidi/>
      </w:pPr>
      <w:r>
        <w:rPr>
          <w:rFonts w:ascii="Arial" w:hAnsi="Arial"/>
          <w:b/>
          <w:i w:val="0"/>
          <w:sz w:val="28"/>
        </w:rPr>
        <w:t>3.1.3 إدارة سلة التسوق</w:t>
      </w:r>
    </w:p>
    <w:p>
      <w:pPr>
        <w:jc w:val="right"/>
        <w:bidi/>
      </w:pPr>
      <w:r>
        <w:rPr>
          <w:rFonts w:ascii="Arial" w:hAnsi="Arial"/>
          <w:b/>
          <w:i w:val="0"/>
          <w:sz w:val="28"/>
        </w:rPr>
        <w:t>FR-CA-008: وظائف سلة التسوق</w:t>
      </w:r>
    </w:p>
    <w:p>
      <w:pPr>
        <w:pStyle w:val="ListBullet"/>
        <w:jc w:val="right"/>
        <w:bidi/>
      </w:pPr>
      <w:r>
        <w:rPr>
          <w:rFonts w:ascii="Arial" w:hAnsi="Arial"/>
          <w:b w:val="0"/>
          <w:i w:val="0"/>
          <w:sz w:val="28"/>
        </w:rPr>
        <w:t>الوصف: يجب على النظام السماح للعملاء بإضافة المنتجات إلى سلة التسوق مع إمكانية تعديل الكميات أو إزالة العناصر قبل الشراء</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إضافة المنتجات إلى السلة</w:t>
      </w:r>
    </w:p>
    <w:p>
      <w:pPr>
        <w:pStyle w:val="ListBullet"/>
        <w:jc w:val="right"/>
        <w:bidi/>
      </w:pPr>
      <w:r>
        <w:rPr>
          <w:rFonts w:ascii="Arial" w:hAnsi="Arial"/>
          <w:b w:val="0"/>
          <w:i w:val="0"/>
          <w:sz w:val="28"/>
        </w:rPr>
        <w:t>تحديث الكميات</w:t>
      </w:r>
    </w:p>
    <w:p>
      <w:pPr>
        <w:pStyle w:val="ListBullet"/>
        <w:jc w:val="right"/>
        <w:bidi/>
      </w:pPr>
      <w:r>
        <w:rPr>
          <w:rFonts w:ascii="Arial" w:hAnsi="Arial"/>
          <w:b w:val="0"/>
          <w:i w:val="0"/>
          <w:sz w:val="28"/>
        </w:rPr>
        <w:t>إزالة العناصر</w:t>
      </w:r>
    </w:p>
    <w:p>
      <w:pPr>
        <w:pStyle w:val="ListBullet"/>
        <w:jc w:val="right"/>
        <w:bidi/>
      </w:pPr>
      <w:r>
        <w:rPr>
          <w:rFonts w:ascii="Arial" w:hAnsi="Arial"/>
          <w:b w:val="0"/>
          <w:i w:val="0"/>
          <w:sz w:val="28"/>
        </w:rPr>
        <w:t>حفظ السلة لاحقاً</w:t>
      </w:r>
    </w:p>
    <w:p>
      <w:pPr>
        <w:pStyle w:val="ListBullet"/>
        <w:jc w:val="right"/>
        <w:bidi/>
      </w:pPr>
      <w:r>
        <w:rPr>
          <w:rFonts w:ascii="Arial" w:hAnsi="Arial"/>
          <w:b w:val="0"/>
          <w:i w:val="0"/>
          <w:sz w:val="28"/>
        </w:rPr>
        <w:t>السلة تبقى عبر الجلسات</w:t>
      </w:r>
    </w:p>
    <w:p>
      <w:pPr>
        <w:jc w:val="right"/>
        <w:bidi/>
      </w:pPr>
      <w:r>
        <w:rPr>
          <w:rFonts w:ascii="Arial" w:hAnsi="Arial"/>
          <w:b/>
          <w:i w:val="0"/>
          <w:sz w:val="28"/>
        </w:rPr>
        <w:t>FR-CA-009: صفحة مراجعة السلة</w:t>
      </w:r>
    </w:p>
    <w:p>
      <w:pPr>
        <w:pStyle w:val="ListBullet"/>
        <w:jc w:val="right"/>
        <w:bidi/>
      </w:pPr>
      <w:r>
        <w:rPr>
          <w:rFonts w:ascii="Arial" w:hAnsi="Arial"/>
          <w:b w:val="0"/>
          <w:i w:val="0"/>
          <w:sz w:val="28"/>
        </w:rPr>
        <w:t>الوصف: يجب على النظام توفير صفحة سلة تعرض جميع المنتجات المضافة مع الكميات والأسعار والمجموع الكلي</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حسابات الأسعار في الوقت الفعلي</w:t>
      </w:r>
    </w:p>
    <w:p>
      <w:pPr>
        <w:pStyle w:val="ListBullet"/>
        <w:jc w:val="right"/>
        <w:bidi/>
      </w:pPr>
      <w:r>
        <w:rPr>
          <w:rFonts w:ascii="Arial" w:hAnsi="Arial"/>
          <w:b w:val="0"/>
          <w:i w:val="0"/>
          <w:sz w:val="28"/>
        </w:rPr>
        <w:t>عرض واضح لجميع الرسوم بما في ذلك التوصيل</w:t>
      </w:r>
    </w:p>
    <w:p>
      <w:pPr>
        <w:jc w:val="right"/>
        <w:bidi/>
      </w:pPr>
      <w:r>
        <w:rPr>
          <w:rFonts w:ascii="Arial" w:hAnsi="Arial"/>
          <w:b/>
          <w:i w:val="0"/>
          <w:sz w:val="28"/>
        </w:rPr>
        <w:t>3.1.4 إدارة الطلبات</w:t>
      </w:r>
    </w:p>
    <w:p>
      <w:pPr>
        <w:jc w:val="right"/>
        <w:bidi/>
      </w:pPr>
      <w:r>
        <w:rPr>
          <w:rFonts w:ascii="Arial" w:hAnsi="Arial"/>
          <w:b/>
          <w:i w:val="0"/>
          <w:sz w:val="28"/>
        </w:rPr>
        <w:t>FR-CA-010: وضع الطلب</w:t>
      </w:r>
    </w:p>
    <w:p>
      <w:pPr>
        <w:pStyle w:val="ListBullet"/>
        <w:jc w:val="right"/>
        <w:bidi/>
      </w:pPr>
      <w:r>
        <w:rPr>
          <w:rFonts w:ascii="Arial" w:hAnsi="Arial"/>
          <w:b w:val="0"/>
          <w:i w:val="0"/>
          <w:sz w:val="28"/>
        </w:rPr>
        <w:t>الوصف: يجب أن يكون العملاء قادرين على وضع الطلبات من سلة التسوق</w:t>
      </w:r>
    </w:p>
    <w:p>
      <w:pPr>
        <w:pStyle w:val="ListBullet"/>
        <w:jc w:val="right"/>
        <w:bidi/>
      </w:pPr>
      <w:r>
        <w:rPr>
          <w:rFonts w:ascii="Arial" w:hAnsi="Arial"/>
          <w:b w:val="0"/>
          <w:i w:val="0"/>
          <w:sz w:val="28"/>
        </w:rPr>
        <w:t>الأولوية: حرجة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مراجعة ملخص الطلب قبل التأكيد</w:t>
      </w:r>
    </w:p>
    <w:p>
      <w:pPr>
        <w:pStyle w:val="ListBullet"/>
        <w:jc w:val="right"/>
        <w:bidi/>
      </w:pPr>
      <w:r>
        <w:rPr>
          <w:rFonts w:ascii="Arial" w:hAnsi="Arial"/>
          <w:b w:val="0"/>
          <w:i w:val="0"/>
          <w:sz w:val="28"/>
        </w:rPr>
        <w:t>تأكيد عنوان التوصيل</w:t>
      </w:r>
    </w:p>
    <w:p>
      <w:pPr>
        <w:pStyle w:val="ListBullet"/>
        <w:jc w:val="right"/>
        <w:bidi/>
      </w:pPr>
      <w:r>
        <w:rPr>
          <w:rFonts w:ascii="Arial" w:hAnsi="Arial"/>
          <w:b w:val="0"/>
          <w:i w:val="0"/>
          <w:sz w:val="28"/>
        </w:rPr>
        <w:t>اختيار محافظة التوصيل (يتم اكتشافها تلقائياً من الموقع)</w:t>
      </w:r>
    </w:p>
    <w:p>
      <w:pPr>
        <w:pStyle w:val="ListBullet"/>
        <w:jc w:val="right"/>
        <w:bidi/>
      </w:pPr>
      <w:r>
        <w:rPr>
          <w:rFonts w:ascii="Arial" w:hAnsi="Arial"/>
          <w:b w:val="0"/>
          <w:i w:val="0"/>
          <w:sz w:val="28"/>
        </w:rPr>
        <w:t>تطبيق رسوم التوصيل حسب المحافظة</w:t>
      </w:r>
    </w:p>
    <w:p>
      <w:pPr>
        <w:pStyle w:val="ListBullet"/>
        <w:jc w:val="right"/>
        <w:bidi/>
      </w:pPr>
      <w:r>
        <w:rPr>
          <w:rFonts w:ascii="Arial" w:hAnsi="Arial"/>
          <w:b w:val="0"/>
          <w:i w:val="0"/>
          <w:sz w:val="28"/>
        </w:rPr>
        <w:t>إكمال معلومات الدفع</w:t>
      </w:r>
    </w:p>
    <w:p>
      <w:pPr>
        <w:pStyle w:val="ListBullet"/>
        <w:jc w:val="right"/>
        <w:bidi/>
      </w:pPr>
      <w:r>
        <w:rPr>
          <w:rFonts w:ascii="Arial" w:hAnsi="Arial"/>
          <w:b w:val="0"/>
          <w:i w:val="0"/>
          <w:sz w:val="28"/>
        </w:rPr>
        <w:t>التحقق من الطلب عبر OTP</w:t>
      </w:r>
    </w:p>
    <w:p>
      <w:pPr>
        <w:pStyle w:val="ListBullet"/>
        <w:jc w:val="right"/>
        <w:bidi/>
      </w:pPr>
      <w:r>
        <w:rPr>
          <w:rFonts w:ascii="Arial" w:hAnsi="Arial"/>
          <w:b w:val="0"/>
          <w:i w:val="0"/>
          <w:sz w:val="28"/>
        </w:rPr>
        <w:t>استلام تأكيد الطلب</w:t>
      </w:r>
    </w:p>
    <w:p>
      <w:pPr>
        <w:jc w:val="right"/>
        <w:bidi/>
      </w:pPr>
      <w:r>
        <w:rPr>
          <w:rFonts w:ascii="Arial" w:hAnsi="Arial"/>
          <w:b/>
          <w:i w:val="0"/>
          <w:sz w:val="28"/>
        </w:rPr>
        <w:t>FR-CA-014: سجل الطلبات</w:t>
      </w:r>
    </w:p>
    <w:p>
      <w:pPr>
        <w:pStyle w:val="ListBullet"/>
        <w:jc w:val="right"/>
        <w:bidi/>
      </w:pPr>
      <w:r>
        <w:rPr>
          <w:rFonts w:ascii="Arial" w:hAnsi="Arial"/>
          <w:b w:val="0"/>
          <w:i w:val="0"/>
          <w:sz w:val="28"/>
        </w:rPr>
        <w:t>الوصف: يجب أن يكون العملاء قادرين على عرض سجل الطلبات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قائمة بجميع الطلبات السابقة</w:t>
      </w:r>
    </w:p>
    <w:p>
      <w:pPr>
        <w:pStyle w:val="ListBullet"/>
        <w:jc w:val="right"/>
        <w:bidi/>
      </w:pPr>
      <w:r>
        <w:rPr>
          <w:rFonts w:ascii="Arial" w:hAnsi="Arial"/>
          <w:b w:val="0"/>
          <w:i w:val="0"/>
          <w:sz w:val="28"/>
        </w:rPr>
        <w:t>عرض تفاصيل الطلب: المنتجات، الكميات، الأسعار، التواريخ</w:t>
      </w:r>
    </w:p>
    <w:p>
      <w:pPr>
        <w:pStyle w:val="ListBullet"/>
        <w:jc w:val="right"/>
        <w:bidi/>
      </w:pPr>
      <w:r>
        <w:rPr>
          <w:rFonts w:ascii="Arial" w:hAnsi="Arial"/>
          <w:b w:val="0"/>
          <w:i w:val="0"/>
          <w:sz w:val="28"/>
        </w:rPr>
        <w:t>عرض حالة الطلب الحالية</w:t>
      </w:r>
    </w:p>
    <w:p>
      <w:pPr>
        <w:pStyle w:val="ListBullet"/>
        <w:jc w:val="right"/>
        <w:bidi/>
      </w:pPr>
      <w:r>
        <w:rPr>
          <w:rFonts w:ascii="Arial" w:hAnsi="Arial"/>
          <w:b w:val="0"/>
          <w:i w:val="0"/>
          <w:sz w:val="28"/>
        </w:rPr>
        <w:t>تصفية الطلبات حسب الحالة</w:t>
      </w:r>
    </w:p>
    <w:p>
      <w:pPr>
        <w:pStyle w:val="ListBullet"/>
        <w:jc w:val="right"/>
        <w:bidi/>
      </w:pPr>
      <w:r>
        <w:rPr>
          <w:rFonts w:ascii="Arial" w:hAnsi="Arial"/>
          <w:b w:val="0"/>
          <w:i w:val="0"/>
          <w:sz w:val="28"/>
        </w:rPr>
        <w:t>البحث في الطلبات حسب نطاق التاريخ أو رقم الطلب</w:t>
      </w:r>
    </w:p>
    <w:p>
      <w:pPr>
        <w:jc w:val="right"/>
        <w:bidi/>
      </w:pPr>
      <w:r>
        <w:rPr>
          <w:rFonts w:ascii="Arial" w:hAnsi="Arial"/>
          <w:b/>
          <w:i w:val="0"/>
          <w:sz w:val="28"/>
        </w:rPr>
        <w:t>FR-CA-015: تتبع حالة الطلب</w:t>
      </w:r>
    </w:p>
    <w:p>
      <w:pPr>
        <w:pStyle w:val="ListBullet"/>
        <w:jc w:val="right"/>
        <w:bidi/>
      </w:pPr>
      <w:r>
        <w:rPr>
          <w:rFonts w:ascii="Arial" w:hAnsi="Arial"/>
          <w:b w:val="0"/>
          <w:i w:val="0"/>
          <w:sz w:val="28"/>
        </w:rPr>
        <w:t>الوصف: يجب أن يكون العملاء قادرين على تتبع حالة الطلب في الوقت الفعلي</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عرض حالة الطلب الحالية: قيد الانتظار، قيد التحضير، في الطريق للتوصيل، تم التوصيل، مكتمل</w:t>
      </w:r>
    </w:p>
    <w:p>
      <w:pPr>
        <w:pStyle w:val="ListBullet"/>
        <w:jc w:val="right"/>
        <w:bidi/>
      </w:pPr>
      <w:r>
        <w:rPr>
          <w:rFonts w:ascii="Arial" w:hAnsi="Arial"/>
          <w:b w:val="0"/>
          <w:i w:val="0"/>
          <w:sz w:val="28"/>
        </w:rPr>
        <w:t>عرض تاريخ الحالة مع الطوابع الزمنية</w:t>
      </w:r>
    </w:p>
    <w:p>
      <w:pPr>
        <w:pStyle w:val="ListBullet"/>
        <w:jc w:val="right"/>
        <w:bidi/>
      </w:pPr>
      <w:r>
        <w:rPr>
          <w:rFonts w:ascii="Arial" w:hAnsi="Arial"/>
          <w:b w:val="0"/>
          <w:i w:val="0"/>
          <w:sz w:val="28"/>
        </w:rPr>
        <w:t>استلام الإشعارات عند تغيرات الحالة</w:t>
      </w:r>
    </w:p>
    <w:p>
      <w:pPr>
        <w:jc w:val="right"/>
        <w:bidi/>
      </w:pPr>
      <w:r>
        <w:rPr>
          <w:rFonts w:ascii="Arial" w:hAnsi="Arial"/>
          <w:b/>
          <w:i w:val="0"/>
          <w:sz w:val="28"/>
        </w:rPr>
        <w:t>FR-CA-016: وظيفة إعادة الطلب</w:t>
      </w:r>
    </w:p>
    <w:p>
      <w:pPr>
        <w:pStyle w:val="ListBullet"/>
        <w:jc w:val="right"/>
        <w:bidi/>
      </w:pPr>
      <w:r>
        <w:rPr>
          <w:rFonts w:ascii="Arial" w:hAnsi="Arial"/>
          <w:b w:val="0"/>
          <w:i w:val="0"/>
          <w:sz w:val="28"/>
        </w:rPr>
        <w:t>الوصف: يجب أن يكون العملاء قادرين على إعادة طلب الطلبات السابقة بنقرة واحدة</w:t>
      </w:r>
    </w:p>
    <w:p>
      <w:pPr>
        <w:pStyle w:val="ListBullet"/>
        <w:jc w:val="right"/>
        <w:bidi/>
      </w:pPr>
      <w:r>
        <w:rPr>
          <w:rFonts w:ascii="Arial" w:hAnsi="Arial"/>
          <w:b w:val="0"/>
          <w:i w:val="0"/>
          <w:sz w:val="28"/>
        </w:rPr>
        <w:t>الأولوية: متوسطة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زر "إعادة الطلب" على الطلبات السابقة</w:t>
      </w:r>
    </w:p>
    <w:p>
      <w:pPr>
        <w:pStyle w:val="ListBullet"/>
        <w:jc w:val="right"/>
        <w:bidi/>
      </w:pPr>
      <w:r>
        <w:rPr>
          <w:rFonts w:ascii="Arial" w:hAnsi="Arial"/>
          <w:b w:val="0"/>
          <w:i w:val="0"/>
          <w:sz w:val="28"/>
        </w:rPr>
        <w:t>نسخ جميع العناصر من الطلب السابق إلى السلة الحالية</w:t>
      </w:r>
    </w:p>
    <w:p>
      <w:pPr>
        <w:pStyle w:val="ListBullet"/>
        <w:jc w:val="right"/>
        <w:bidi/>
      </w:pPr>
      <w:r>
        <w:rPr>
          <w:rFonts w:ascii="Arial" w:hAnsi="Arial"/>
          <w:b w:val="0"/>
          <w:i w:val="0"/>
          <w:sz w:val="28"/>
        </w:rPr>
        <w:t>السماح بالتعديل قبل الدفع</w:t>
      </w:r>
    </w:p>
    <w:p>
      <w:pPr>
        <w:pStyle w:val="ListBullet"/>
        <w:jc w:val="right"/>
        <w:bidi/>
      </w:pPr>
      <w:r>
        <w:rPr>
          <w:rFonts w:ascii="Arial" w:hAnsi="Arial"/>
          <w:b w:val="0"/>
          <w:i w:val="0"/>
          <w:sz w:val="28"/>
        </w:rPr>
        <w:t>التحقق من التوفر الحالي قبل الإضافة إلى السلة</w:t>
      </w:r>
    </w:p>
    <w:p>
      <w:pPr>
        <w:jc w:val="right"/>
        <w:bidi/>
      </w:pPr>
      <w:r>
        <w:rPr>
          <w:rFonts w:ascii="Arial" w:hAnsi="Arial"/>
          <w:b/>
          <w:i w:val="0"/>
          <w:sz w:val="28"/>
        </w:rPr>
        <w:t>3.1.5 الموقع والتوصيل</w:t>
      </w:r>
    </w:p>
    <w:p>
      <w:pPr>
        <w:jc w:val="right"/>
        <w:bidi/>
      </w:pPr>
      <w:r>
        <w:rPr>
          <w:rFonts w:ascii="Arial" w:hAnsi="Arial"/>
          <w:b/>
          <w:i w:val="0"/>
          <w:sz w:val="28"/>
        </w:rPr>
        <w:t>FR-CA-017: الكشف التلقائي عن الموقع</w:t>
      </w:r>
    </w:p>
    <w:p>
      <w:pPr>
        <w:pStyle w:val="ListBullet"/>
        <w:jc w:val="right"/>
        <w:bidi/>
      </w:pPr>
      <w:r>
        <w:rPr>
          <w:rFonts w:ascii="Arial" w:hAnsi="Arial"/>
          <w:b w:val="0"/>
          <w:i w:val="0"/>
          <w:sz w:val="28"/>
        </w:rPr>
        <w:t>الوصف: يجب على النظام اكتشاف محافظة العميل تلقائياً</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استخدام GPS الجهاز</w:t>
      </w:r>
    </w:p>
    <w:p>
      <w:pPr>
        <w:pStyle w:val="ListBullet"/>
        <w:jc w:val="right"/>
        <w:bidi/>
      </w:pPr>
      <w:r>
        <w:rPr>
          <w:rFonts w:ascii="Arial" w:hAnsi="Arial"/>
          <w:b w:val="0"/>
          <w:i w:val="0"/>
          <w:sz w:val="28"/>
        </w:rPr>
        <w:t>اختيار المحافظة تلقائياً في نموذج التوصيل</w:t>
      </w:r>
    </w:p>
    <w:p>
      <w:pPr>
        <w:pStyle w:val="ListBullet"/>
        <w:jc w:val="right"/>
        <w:bidi/>
      </w:pPr>
      <w:r>
        <w:rPr>
          <w:rFonts w:ascii="Arial" w:hAnsi="Arial"/>
          <w:b w:val="0"/>
          <w:i w:val="0"/>
          <w:sz w:val="28"/>
        </w:rPr>
        <w:t>السماح بالتجاوز اليدوي عند الحاجة</w:t>
      </w:r>
    </w:p>
    <w:p>
      <w:pPr>
        <w:pStyle w:val="ListBullet"/>
        <w:jc w:val="right"/>
        <w:bidi/>
      </w:pPr>
      <w:r>
        <w:rPr>
          <w:rFonts w:ascii="Arial" w:hAnsi="Arial"/>
          <w:b w:val="0"/>
          <w:i w:val="0"/>
          <w:sz w:val="28"/>
        </w:rPr>
        <w:t>حساب رسوم التوصيل حسب المحافظة</w:t>
      </w:r>
    </w:p>
    <w:p>
      <w:pPr>
        <w:jc w:val="right"/>
        <w:bidi/>
      </w:pPr>
      <w:r>
        <w:rPr>
          <w:rFonts w:ascii="Arial" w:hAnsi="Arial"/>
          <w:b/>
          <w:i w:val="0"/>
          <w:sz w:val="28"/>
        </w:rPr>
        <w:t>3.2 متطلبات لوحة الإدارة</w:t>
      </w:r>
    </w:p>
    <w:p>
      <w:pPr>
        <w:jc w:val="right"/>
        <w:bidi/>
      </w:pPr>
      <w:r>
        <w:rPr>
          <w:rFonts w:ascii="Arial" w:hAnsi="Arial"/>
          <w:b/>
          <w:i w:val="0"/>
          <w:sz w:val="28"/>
        </w:rPr>
        <w:t>3.2.1 إدارة المحتوى</w:t>
      </w:r>
    </w:p>
    <w:p>
      <w:pPr>
        <w:jc w:val="right"/>
        <w:bidi/>
      </w:pPr>
      <w:r>
        <w:rPr>
          <w:rFonts w:ascii="Arial" w:hAnsi="Arial"/>
          <w:b/>
          <w:i w:val="0"/>
          <w:sz w:val="28"/>
        </w:rPr>
        <w:t>FR-AD-001: إدارة الفئات</w:t>
      </w:r>
    </w:p>
    <w:p>
      <w:pPr>
        <w:pStyle w:val="ListBullet"/>
        <w:jc w:val="right"/>
        <w:bidi/>
      </w:pPr>
      <w:r>
        <w:rPr>
          <w:rFonts w:ascii="Arial" w:hAnsi="Arial"/>
          <w:b w:val="0"/>
          <w:i w:val="0"/>
          <w:sz w:val="28"/>
        </w:rPr>
        <w:t>الوصف: يجب أن يكون المديرون قادرين على إدارة فئات المنتجات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إنشاء وتعديل وحذف الفئات</w:t>
      </w:r>
    </w:p>
    <w:p>
      <w:pPr>
        <w:pStyle w:val="ListBullet"/>
        <w:jc w:val="right"/>
        <w:bidi/>
      </w:pPr>
      <w:r>
        <w:rPr>
          <w:rFonts w:ascii="Arial" w:hAnsi="Arial"/>
          <w:b w:val="0"/>
          <w:i w:val="0"/>
          <w:sz w:val="28"/>
        </w:rPr>
        <w:t>تنظيم الفئات هرمياً (أب/ابن)</w:t>
      </w:r>
    </w:p>
    <w:p>
      <w:pPr>
        <w:pStyle w:val="ListBullet"/>
        <w:jc w:val="right"/>
        <w:bidi/>
      </w:pPr>
      <w:r>
        <w:rPr>
          <w:rFonts w:ascii="Arial" w:hAnsi="Arial"/>
          <w:b w:val="0"/>
          <w:i w:val="0"/>
          <w:sz w:val="28"/>
        </w:rPr>
        <w:t>رفع صور الفئات</w:t>
      </w:r>
    </w:p>
    <w:p>
      <w:pPr>
        <w:pStyle w:val="ListBullet"/>
        <w:jc w:val="right"/>
        <w:bidi/>
      </w:pPr>
      <w:r>
        <w:rPr>
          <w:rFonts w:ascii="Arial" w:hAnsi="Arial"/>
          <w:b w:val="0"/>
          <w:i w:val="0"/>
          <w:sz w:val="28"/>
        </w:rPr>
        <w:t>تعيين ترتيب عرض الفئات</w:t>
      </w:r>
    </w:p>
    <w:p>
      <w:pPr>
        <w:pStyle w:val="ListBullet"/>
        <w:jc w:val="right"/>
        <w:bidi/>
      </w:pPr>
      <w:r>
        <w:rPr>
          <w:rFonts w:ascii="Arial" w:hAnsi="Arial"/>
          <w:b w:val="0"/>
          <w:i w:val="0"/>
          <w:sz w:val="28"/>
        </w:rPr>
        <w:t>تفعيل/تعطيل الفئات</w:t>
      </w:r>
    </w:p>
    <w:p>
      <w:pPr>
        <w:jc w:val="right"/>
        <w:bidi/>
      </w:pPr>
      <w:r>
        <w:rPr>
          <w:rFonts w:ascii="Arial" w:hAnsi="Arial"/>
          <w:b/>
          <w:i w:val="0"/>
          <w:sz w:val="28"/>
        </w:rPr>
        <w:t>FR-AD-002: إدارة العلامات التجارية</w:t>
      </w:r>
    </w:p>
    <w:p>
      <w:pPr>
        <w:pStyle w:val="ListBullet"/>
        <w:jc w:val="right"/>
        <w:bidi/>
      </w:pPr>
      <w:r>
        <w:rPr>
          <w:rFonts w:ascii="Arial" w:hAnsi="Arial"/>
          <w:b w:val="0"/>
          <w:i w:val="0"/>
          <w:sz w:val="28"/>
        </w:rPr>
        <w:t>الوصف: يجب أن يكون المديرون قادرين على إدارة العلامات التجارية للمنتجات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إنشاء وتعديل وحذف العلامات التجارية</w:t>
      </w:r>
    </w:p>
    <w:p>
      <w:pPr>
        <w:pStyle w:val="ListBullet"/>
        <w:jc w:val="right"/>
        <w:bidi/>
      </w:pPr>
      <w:r>
        <w:rPr>
          <w:rFonts w:ascii="Arial" w:hAnsi="Arial"/>
          <w:b w:val="0"/>
          <w:i w:val="0"/>
          <w:sz w:val="28"/>
        </w:rPr>
        <w:t>رفع شعارات العلامات التجارية</w:t>
      </w:r>
    </w:p>
    <w:p>
      <w:pPr>
        <w:pStyle w:val="ListBullet"/>
        <w:jc w:val="right"/>
        <w:bidi/>
      </w:pPr>
      <w:r>
        <w:rPr>
          <w:rFonts w:ascii="Arial" w:hAnsi="Arial"/>
          <w:b w:val="0"/>
          <w:i w:val="0"/>
          <w:sz w:val="28"/>
        </w:rPr>
        <w:t>ربط العلامات التجارية بالفئات</w:t>
      </w:r>
    </w:p>
    <w:p>
      <w:pPr>
        <w:pStyle w:val="ListBullet"/>
        <w:jc w:val="right"/>
        <w:bidi/>
      </w:pPr>
      <w:r>
        <w:rPr>
          <w:rFonts w:ascii="Arial" w:hAnsi="Arial"/>
          <w:b w:val="0"/>
          <w:i w:val="0"/>
          <w:sz w:val="28"/>
        </w:rPr>
        <w:t>تعيين ترتيب عرض العلامات التجارية</w:t>
      </w:r>
    </w:p>
    <w:p>
      <w:pPr>
        <w:jc w:val="right"/>
        <w:bidi/>
      </w:pPr>
      <w:r>
        <w:rPr>
          <w:rFonts w:ascii="Arial" w:hAnsi="Arial"/>
          <w:b/>
          <w:i w:val="0"/>
          <w:sz w:val="28"/>
        </w:rPr>
        <w:t>FR-AD-003: إدارة محتوى الصفحة الرئيسية</w:t>
      </w:r>
    </w:p>
    <w:p>
      <w:pPr>
        <w:pStyle w:val="ListBullet"/>
        <w:jc w:val="right"/>
        <w:bidi/>
      </w:pPr>
      <w:r>
        <w:rPr>
          <w:rFonts w:ascii="Arial" w:hAnsi="Arial"/>
          <w:b w:val="0"/>
          <w:i w:val="0"/>
          <w:sz w:val="28"/>
        </w:rPr>
        <w:t>الوصف: يجب أن يكون المديرون قادرين على تخصيص محتوى الصفحة الرئيسية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اختيار المنتجات المميزة</w:t>
      </w:r>
    </w:p>
    <w:p>
      <w:pPr>
        <w:pStyle w:val="ListBullet"/>
        <w:jc w:val="right"/>
        <w:bidi/>
      </w:pPr>
      <w:r>
        <w:rPr>
          <w:rFonts w:ascii="Arial" w:hAnsi="Arial"/>
          <w:b w:val="0"/>
          <w:i w:val="0"/>
          <w:sz w:val="28"/>
        </w:rPr>
        <w:t>اختيار تلقائي لمنتجات الوافدات الجديدة</w:t>
      </w:r>
    </w:p>
    <w:p>
      <w:pPr>
        <w:pStyle w:val="ListBullet"/>
        <w:jc w:val="right"/>
        <w:bidi/>
      </w:pPr>
      <w:r>
        <w:rPr>
          <w:rFonts w:ascii="Arial" w:hAnsi="Arial"/>
          <w:b w:val="0"/>
          <w:i w:val="0"/>
          <w:sz w:val="28"/>
        </w:rPr>
        <w:t>إنشاء وإدارة اللافتات الترويجية</w:t>
      </w:r>
    </w:p>
    <w:p>
      <w:pPr>
        <w:pStyle w:val="ListBullet"/>
        <w:jc w:val="right"/>
        <w:bidi/>
      </w:pPr>
      <w:r>
        <w:rPr>
          <w:rFonts w:ascii="Arial" w:hAnsi="Arial"/>
          <w:b w:val="0"/>
          <w:i w:val="0"/>
          <w:sz w:val="28"/>
        </w:rPr>
        <w:t>تعيين ترتيب عرض أقسام الصفحة الرئيسية</w:t>
      </w:r>
    </w:p>
    <w:p>
      <w:pPr>
        <w:pStyle w:val="ListBullet"/>
        <w:jc w:val="right"/>
        <w:bidi/>
      </w:pPr>
      <w:r>
        <w:rPr>
          <w:rFonts w:ascii="Arial" w:hAnsi="Arial"/>
          <w:b w:val="0"/>
          <w:i w:val="0"/>
          <w:sz w:val="28"/>
        </w:rPr>
        <w:t>جدولة المحتوى الترويجي (تواريخ البدء/الانتهاء)</w:t>
      </w:r>
    </w:p>
    <w:p>
      <w:pPr>
        <w:jc w:val="right"/>
        <w:bidi/>
      </w:pPr>
      <w:r>
        <w:rPr>
          <w:rFonts w:ascii="Arial" w:hAnsi="Arial"/>
          <w:b/>
          <w:i w:val="0"/>
          <w:sz w:val="28"/>
        </w:rPr>
        <w:t>FR-AD-004: إدارة المنتجات</w:t>
      </w:r>
    </w:p>
    <w:p>
      <w:pPr>
        <w:pStyle w:val="ListBullet"/>
        <w:jc w:val="right"/>
        <w:bidi/>
      </w:pPr>
      <w:r>
        <w:rPr>
          <w:rFonts w:ascii="Arial" w:hAnsi="Arial"/>
          <w:b w:val="0"/>
          <w:i w:val="0"/>
          <w:sz w:val="28"/>
        </w:rPr>
        <w:t>الوصف: يجب أن يكون المديرون قادرين على إدارة المنتجات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إنشاء وتعديل وحذف المنتجات</w:t>
      </w:r>
    </w:p>
    <w:p>
      <w:pPr>
        <w:pStyle w:val="ListBullet"/>
        <w:jc w:val="right"/>
        <w:bidi/>
      </w:pPr>
      <w:r>
        <w:rPr>
          <w:rFonts w:ascii="Arial" w:hAnsi="Arial"/>
          <w:b w:val="0"/>
          <w:i w:val="0"/>
          <w:sz w:val="28"/>
        </w:rPr>
        <w:t>رفع صور متعددة للمنتج</w:t>
      </w:r>
    </w:p>
    <w:p>
      <w:pPr>
        <w:pStyle w:val="ListBullet"/>
        <w:jc w:val="right"/>
        <w:bidi/>
      </w:pPr>
      <w:r>
        <w:rPr>
          <w:rFonts w:ascii="Arial" w:hAnsi="Arial"/>
          <w:b w:val="0"/>
          <w:i w:val="0"/>
          <w:sz w:val="28"/>
        </w:rPr>
        <w:t>تعيين خصائص وتباينات المنتج</w:t>
      </w:r>
    </w:p>
    <w:p>
      <w:pPr>
        <w:pStyle w:val="ListBullet"/>
        <w:jc w:val="right"/>
        <w:bidi/>
      </w:pPr>
      <w:r>
        <w:rPr>
          <w:rFonts w:ascii="Arial" w:hAnsi="Arial"/>
          <w:b w:val="0"/>
          <w:i w:val="0"/>
          <w:sz w:val="28"/>
        </w:rPr>
        <w:t>تعيين التسعير (السعر الأساسي، سعر البيع) للمنتج أو لكل متغير</w:t>
      </w:r>
    </w:p>
    <w:p>
      <w:pPr>
        <w:pStyle w:val="ListBullet"/>
        <w:jc w:val="right"/>
        <w:bidi/>
      </w:pPr>
      <w:r>
        <w:rPr>
          <w:rFonts w:ascii="Arial" w:hAnsi="Arial"/>
          <w:b w:val="0"/>
          <w:i w:val="0"/>
          <w:sz w:val="28"/>
        </w:rPr>
        <w:t>تعيين المنتجات للفئات والعلامات التجارية</w:t>
      </w:r>
    </w:p>
    <w:p>
      <w:pPr>
        <w:pStyle w:val="ListBullet"/>
        <w:jc w:val="right"/>
        <w:bidi/>
      </w:pPr>
      <w:r>
        <w:rPr>
          <w:rFonts w:ascii="Arial" w:hAnsi="Arial"/>
          <w:b w:val="0"/>
          <w:i w:val="0"/>
          <w:sz w:val="28"/>
        </w:rPr>
        <w:t>تعيين توفر المنتج وتحديثه تلقائياً عند تغيرات المخزون</w:t>
      </w:r>
    </w:p>
    <w:p>
      <w:pPr>
        <w:pStyle w:val="ListBullet"/>
        <w:jc w:val="right"/>
        <w:bidi/>
      </w:pPr>
      <w:r>
        <w:rPr>
          <w:rFonts w:ascii="Arial" w:hAnsi="Arial"/>
          <w:b w:val="0"/>
          <w:i w:val="0"/>
          <w:sz w:val="28"/>
        </w:rPr>
        <w:t>إدارة أوصاف ومواصفات المنتج</w:t>
      </w:r>
    </w:p>
    <w:p>
      <w:pPr>
        <w:jc w:val="right"/>
        <w:bidi/>
      </w:pPr>
      <w:r>
        <w:rPr>
          <w:rFonts w:ascii="Arial" w:hAnsi="Arial"/>
          <w:b/>
          <w:i w:val="0"/>
          <w:sz w:val="28"/>
        </w:rPr>
        <w:t>3.2.2 إدارة العملاء</w:t>
      </w:r>
    </w:p>
    <w:p>
      <w:pPr>
        <w:jc w:val="right"/>
        <w:bidi/>
      </w:pPr>
      <w:r>
        <w:rPr>
          <w:rFonts w:ascii="Arial" w:hAnsi="Arial"/>
          <w:b/>
          <w:i w:val="0"/>
          <w:sz w:val="28"/>
        </w:rPr>
        <w:t>FR-AD-005: إنشاء حساب العميل</w:t>
      </w:r>
    </w:p>
    <w:p>
      <w:pPr>
        <w:pStyle w:val="ListBullet"/>
        <w:jc w:val="right"/>
        <w:bidi/>
      </w:pPr>
      <w:r>
        <w:rPr>
          <w:rFonts w:ascii="Arial" w:hAnsi="Arial"/>
          <w:b w:val="0"/>
          <w:i w:val="0"/>
          <w:sz w:val="28"/>
        </w:rPr>
        <w:t>الوصف: يجب أن يكون المديرون قادرين على إنشاء حسابات العملاء يدوياً أو استيراد العملاء الحاليين بكميات كبيرة</w:t>
      </w:r>
    </w:p>
    <w:p>
      <w:pPr>
        <w:pStyle w:val="ListBullet"/>
        <w:jc w:val="right"/>
        <w:bidi/>
      </w:pPr>
      <w:r>
        <w:rPr>
          <w:rFonts w:ascii="Arial" w:hAnsi="Arial"/>
          <w:b w:val="0"/>
          <w:i w:val="0"/>
          <w:sz w:val="28"/>
        </w:rPr>
        <w:t>الأولوية: حرجة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الإنشاء اليدوي:</w:t>
      </w:r>
    </w:p>
    <w:p>
      <w:pPr>
        <w:pStyle w:val="ListBullet"/>
        <w:jc w:val="right"/>
        <w:bidi/>
      </w:pPr>
      <w:r>
        <w:rPr>
          <w:rFonts w:ascii="Arial" w:hAnsi="Arial"/>
          <w:b w:val="0"/>
          <w:i w:val="0"/>
          <w:sz w:val="28"/>
        </w:rPr>
        <w:t>إضافة معلومات العميل: الاسم، رقم الهاتف، البريد الإلكتروني، العنوان</w:t>
      </w:r>
    </w:p>
    <w:p>
      <w:pPr>
        <w:pStyle w:val="ListBullet"/>
        <w:jc w:val="right"/>
        <w:bidi/>
      </w:pPr>
      <w:r>
        <w:rPr>
          <w:rFonts w:ascii="Arial" w:hAnsi="Arial"/>
          <w:b w:val="0"/>
          <w:i w:val="0"/>
          <w:sz w:val="28"/>
        </w:rPr>
        <w:t>توليد كلمة مرور مؤقتة</w:t>
      </w:r>
    </w:p>
    <w:p>
      <w:pPr>
        <w:pStyle w:val="ListBullet"/>
        <w:jc w:val="right"/>
        <w:bidi/>
      </w:pPr>
      <w:r>
        <w:rPr>
          <w:rFonts w:ascii="Arial" w:hAnsi="Arial"/>
          <w:b w:val="0"/>
          <w:i w:val="0"/>
          <w:sz w:val="28"/>
        </w:rPr>
        <w:t>إرسال كلمة المرور عبر SMS للعميل</w:t>
      </w:r>
    </w:p>
    <w:p>
      <w:pPr>
        <w:pStyle w:val="ListBullet"/>
        <w:jc w:val="right"/>
        <w:bidi/>
      </w:pPr>
      <w:r>
        <w:rPr>
          <w:rFonts w:ascii="Arial" w:hAnsi="Arial"/>
          <w:b w:val="0"/>
          <w:i w:val="0"/>
          <w:sz w:val="28"/>
        </w:rPr>
        <w:t>تعيين حالة الحساب (نشط/غير نشط)</w:t>
      </w:r>
    </w:p>
    <w:p>
      <w:pPr>
        <w:pStyle w:val="ListBullet"/>
        <w:jc w:val="right"/>
        <w:bidi/>
      </w:pPr>
      <w:r>
        <w:rPr>
          <w:rFonts w:ascii="Arial" w:hAnsi="Arial"/>
          <w:b w:val="0"/>
          <w:i w:val="0"/>
          <w:sz w:val="28"/>
        </w:rPr>
        <w:t>إضافة ملاحظات حول العميل</w:t>
      </w:r>
    </w:p>
    <w:p>
      <w:pPr>
        <w:pStyle w:val="ListBullet"/>
        <w:jc w:val="right"/>
        <w:bidi/>
      </w:pPr>
      <w:r>
        <w:rPr>
          <w:rFonts w:ascii="Arial" w:hAnsi="Arial"/>
          <w:b w:val="0"/>
          <w:i w:val="0"/>
          <w:sz w:val="28"/>
        </w:rPr>
        <w:t>الاستيراد بالكميات (لعملاء المتجر الحاليين):</w:t>
      </w:r>
    </w:p>
    <w:p>
      <w:pPr>
        <w:pStyle w:val="ListBullet"/>
        <w:jc w:val="right"/>
        <w:bidi/>
      </w:pPr>
      <w:r>
        <w:rPr>
          <w:rFonts w:ascii="Arial" w:hAnsi="Arial"/>
          <w:b w:val="0"/>
          <w:i w:val="0"/>
          <w:sz w:val="28"/>
        </w:rPr>
        <w:t>استيراد تفاصيل العملاء من ورقة Excel (الاسم، رقم الهاتف، البريد الإلكتروني، العنوان)</w:t>
      </w:r>
    </w:p>
    <w:p>
      <w:pPr>
        <w:pStyle w:val="ListBullet"/>
        <w:jc w:val="right"/>
        <w:bidi/>
      </w:pPr>
      <w:r>
        <w:rPr>
          <w:rFonts w:ascii="Arial" w:hAnsi="Arial"/>
          <w:b w:val="0"/>
          <w:i w:val="0"/>
          <w:sz w:val="28"/>
        </w:rPr>
        <w:t>يكمل النظام تلقائياً سير إنشاء الحساب لكل عميل مستورد:</w:t>
      </w:r>
    </w:p>
    <w:p>
      <w:pPr>
        <w:pStyle w:val="ListBullet"/>
        <w:jc w:val="right"/>
        <w:bidi/>
      </w:pPr>
      <w:r>
        <w:rPr>
          <w:rFonts w:ascii="Arial" w:hAnsi="Arial"/>
          <w:b w:val="0"/>
          <w:i w:val="0"/>
          <w:sz w:val="28"/>
        </w:rPr>
        <w:t>يضيف معلومات العميل من بيانات Excel</w:t>
      </w:r>
    </w:p>
    <w:p>
      <w:pPr>
        <w:pStyle w:val="ListBullet"/>
        <w:jc w:val="right"/>
        <w:bidi/>
      </w:pPr>
      <w:r>
        <w:rPr>
          <w:rFonts w:ascii="Arial" w:hAnsi="Arial"/>
          <w:b w:val="0"/>
          <w:i w:val="0"/>
          <w:sz w:val="28"/>
        </w:rPr>
        <w:t>يولد كلمة مرور مؤقتة لكل عميل</w:t>
      </w:r>
    </w:p>
    <w:p>
      <w:pPr>
        <w:pStyle w:val="ListBullet"/>
        <w:jc w:val="right"/>
        <w:bidi/>
      </w:pPr>
      <w:r>
        <w:rPr>
          <w:rFonts w:ascii="Arial" w:hAnsi="Arial"/>
          <w:b w:val="0"/>
          <w:i w:val="0"/>
          <w:sz w:val="28"/>
        </w:rPr>
        <w:t>يرسل كلمة المرور عبر SMS إلى رقم هاتف كل عميل</w:t>
      </w:r>
    </w:p>
    <w:p>
      <w:pPr>
        <w:pStyle w:val="ListBullet"/>
        <w:jc w:val="right"/>
        <w:bidi/>
      </w:pPr>
      <w:r>
        <w:rPr>
          <w:rFonts w:ascii="Arial" w:hAnsi="Arial"/>
          <w:b w:val="0"/>
          <w:i w:val="0"/>
          <w:sz w:val="28"/>
        </w:rPr>
        <w:t>يتم تعيين جميع حسابات العملاء المستوردة تلقائياً إلى حالة معطلة</w:t>
      </w:r>
    </w:p>
    <w:p>
      <w:pPr>
        <w:pStyle w:val="ListBullet"/>
        <w:jc w:val="right"/>
        <w:bidi/>
      </w:pPr>
      <w:r>
        <w:rPr>
          <w:rFonts w:ascii="Arial" w:hAnsi="Arial"/>
          <w:b w:val="0"/>
          <w:i w:val="0"/>
          <w:sz w:val="28"/>
        </w:rPr>
        <w:t>تبقى الحسابات معطلة حتى يقوم العميل بتسجيل الدخول وتغيير كلمة المرور المؤقتة (انظر FR-CA-006)</w:t>
      </w:r>
    </w:p>
    <w:p>
      <w:pPr>
        <w:pStyle w:val="ListBullet"/>
        <w:jc w:val="right"/>
        <w:bidi/>
      </w:pPr>
      <w:r>
        <w:rPr>
          <w:rFonts w:ascii="Arial" w:hAnsi="Arial"/>
          <w:b w:val="0"/>
          <w:i w:val="0"/>
          <w:sz w:val="28"/>
        </w:rPr>
        <w:t>يتحقق النظام من تنسيق بيانات Excel ويبلغ عن أي أخطاء في الاستيراد</w:t>
      </w:r>
    </w:p>
    <w:p>
      <w:pPr>
        <w:jc w:val="right"/>
        <w:bidi/>
      </w:pPr>
      <w:r>
        <w:rPr>
          <w:rFonts w:ascii="Arial" w:hAnsi="Arial"/>
          <w:b/>
          <w:i w:val="0"/>
          <w:sz w:val="28"/>
        </w:rPr>
        <w:t>FR-AD-006: إدارة حساب العميل</w:t>
      </w:r>
    </w:p>
    <w:p>
      <w:pPr>
        <w:pStyle w:val="ListBullet"/>
        <w:jc w:val="right"/>
        <w:bidi/>
      </w:pPr>
      <w:r>
        <w:rPr>
          <w:rFonts w:ascii="Arial" w:hAnsi="Arial"/>
          <w:b w:val="0"/>
          <w:i w:val="0"/>
          <w:sz w:val="28"/>
        </w:rPr>
        <w:t>الوصف: يجب أن يكون المديرون قادرين على إدارة حسابات العملاء الحالية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عرض قائمة العملاء مع البحث والمرشحات</w:t>
      </w:r>
    </w:p>
    <w:p>
      <w:pPr>
        <w:pStyle w:val="ListBullet"/>
        <w:jc w:val="right"/>
        <w:bidi/>
      </w:pPr>
      <w:r>
        <w:rPr>
          <w:rFonts w:ascii="Arial" w:hAnsi="Arial"/>
          <w:b w:val="0"/>
          <w:i w:val="0"/>
          <w:sz w:val="28"/>
        </w:rPr>
        <w:t>عرض سجل طلبات العميل</w:t>
      </w:r>
    </w:p>
    <w:p>
      <w:pPr>
        <w:pStyle w:val="ListBullet"/>
        <w:jc w:val="right"/>
        <w:bidi/>
      </w:pPr>
      <w:r>
        <w:rPr>
          <w:rFonts w:ascii="Arial" w:hAnsi="Arial"/>
          <w:b w:val="0"/>
          <w:i w:val="0"/>
          <w:sz w:val="28"/>
        </w:rPr>
        <w:t>تعطيل/تفعيل الحسابات</w:t>
      </w:r>
    </w:p>
    <w:p>
      <w:pPr>
        <w:pStyle w:val="ListBullet"/>
        <w:jc w:val="right"/>
        <w:bidi/>
      </w:pPr>
      <w:r>
        <w:rPr>
          <w:rFonts w:ascii="Arial" w:hAnsi="Arial"/>
          <w:b w:val="0"/>
          <w:i w:val="0"/>
          <w:sz w:val="28"/>
        </w:rPr>
        <w:t>إعادة تعيين كلمات مرور العملاء</w:t>
      </w:r>
    </w:p>
    <w:p>
      <w:pPr>
        <w:jc w:val="right"/>
        <w:bidi/>
      </w:pPr>
      <w:r>
        <w:rPr>
          <w:rFonts w:ascii="Arial" w:hAnsi="Arial"/>
          <w:b/>
          <w:i w:val="0"/>
          <w:sz w:val="28"/>
        </w:rPr>
        <w:t>3.2.3 إدارة الطلبات</w:t>
      </w:r>
    </w:p>
    <w:p>
      <w:pPr>
        <w:jc w:val="right"/>
        <w:bidi/>
      </w:pPr>
      <w:r>
        <w:rPr>
          <w:rFonts w:ascii="Arial" w:hAnsi="Arial"/>
          <w:b/>
          <w:i w:val="0"/>
          <w:sz w:val="28"/>
        </w:rPr>
        <w:t>FR-AD-007: إدارة حالة الطلب</w:t>
      </w:r>
    </w:p>
    <w:p>
      <w:pPr>
        <w:pStyle w:val="ListBullet"/>
        <w:jc w:val="right"/>
        <w:bidi/>
      </w:pPr>
      <w:r>
        <w:rPr>
          <w:rFonts w:ascii="Arial" w:hAnsi="Arial"/>
          <w:b w:val="0"/>
          <w:i w:val="0"/>
          <w:sz w:val="28"/>
        </w:rPr>
        <w:t>الوصف: يجب أن يكون المديرون قادرين على تحديث حالة الطلب</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عرض جميع الطلبات مع المرشحات (الحالة، التاريخ، العميل)</w:t>
      </w:r>
    </w:p>
    <w:p>
      <w:pPr>
        <w:pStyle w:val="ListBullet"/>
        <w:jc w:val="right"/>
        <w:bidi/>
      </w:pPr>
      <w:r>
        <w:rPr>
          <w:rFonts w:ascii="Arial" w:hAnsi="Arial"/>
          <w:b w:val="0"/>
          <w:i w:val="0"/>
          <w:sz w:val="28"/>
        </w:rPr>
        <w:t>تحديث حالة الطلب عبر سير العمل:</w:t>
      </w:r>
    </w:p>
    <w:p>
      <w:pPr>
        <w:pStyle w:val="ListNumber"/>
        <w:jc w:val="right"/>
        <w:bidi/>
      </w:pPr>
      <w:r>
        <w:rPr>
          <w:rFonts w:ascii="Arial" w:hAnsi="Arial"/>
          <w:b w:val="0"/>
          <w:i w:val="0"/>
          <w:sz w:val="28"/>
        </w:rPr>
        <w:t>قيد الانتظار: تم استلام الطلب، في انتظار المعالجة</w:t>
      </w:r>
    </w:p>
    <w:p>
      <w:pPr>
        <w:pStyle w:val="ListNumber"/>
        <w:jc w:val="right"/>
        <w:bidi/>
      </w:pPr>
      <w:r>
        <w:rPr>
          <w:rFonts w:ascii="Arial" w:hAnsi="Arial"/>
          <w:b w:val="0"/>
          <w:i w:val="0"/>
          <w:sz w:val="28"/>
        </w:rPr>
        <w:t>قيد التحضير: الطلب قيد التحضير في المستودع</w:t>
      </w:r>
    </w:p>
    <w:p>
      <w:pPr>
        <w:pStyle w:val="ListNumber"/>
        <w:jc w:val="right"/>
        <w:bidi/>
      </w:pPr>
      <w:r>
        <w:rPr>
          <w:rFonts w:ascii="Arial" w:hAnsi="Arial"/>
          <w:b w:val="0"/>
          <w:i w:val="0"/>
          <w:sz w:val="28"/>
        </w:rPr>
        <w:t>في الطريق للتوصيل: تم إرسال الطلب للتوصيل</w:t>
      </w:r>
    </w:p>
    <w:p>
      <w:pPr>
        <w:pStyle w:val="ListNumber"/>
        <w:jc w:val="right"/>
        <w:bidi/>
      </w:pPr>
      <w:r>
        <w:rPr>
          <w:rFonts w:ascii="Arial" w:hAnsi="Arial"/>
          <w:b w:val="0"/>
          <w:i w:val="0"/>
          <w:sz w:val="28"/>
        </w:rPr>
        <w:t>تم التوصيل: تم توصيل الطلب للعميل</w:t>
      </w:r>
    </w:p>
    <w:p>
      <w:pPr>
        <w:pStyle w:val="ListNumber"/>
        <w:jc w:val="right"/>
        <w:bidi/>
      </w:pPr>
      <w:r>
        <w:rPr>
          <w:rFonts w:ascii="Arial" w:hAnsi="Arial"/>
          <w:b w:val="0"/>
          <w:i w:val="0"/>
          <w:sz w:val="28"/>
        </w:rPr>
        <w:t>مكتمل: تم إكمال الطلب (تلقائياً بعد الدفع)</w:t>
      </w:r>
    </w:p>
    <w:p>
      <w:pPr>
        <w:pStyle w:val="ListBullet"/>
        <w:jc w:val="right"/>
        <w:bidi/>
      </w:pPr>
      <w:r>
        <w:rPr>
          <w:rFonts w:ascii="Arial" w:hAnsi="Arial"/>
          <w:b w:val="0"/>
          <w:i w:val="0"/>
          <w:sz w:val="28"/>
        </w:rPr>
        <w:t>لا يمكن تغيير حالة الطلبات المكتملة أو الملغاة</w:t>
      </w:r>
    </w:p>
    <w:p>
      <w:pPr>
        <w:pStyle w:val="ListBullet"/>
        <w:jc w:val="right"/>
        <w:bidi/>
      </w:pPr>
      <w:r>
        <w:rPr>
          <w:rFonts w:ascii="Arial" w:hAnsi="Arial"/>
          <w:b w:val="0"/>
          <w:i w:val="0"/>
          <w:sz w:val="28"/>
        </w:rPr>
        <w:t>إضافة ملاحظات للطلبات</w:t>
      </w:r>
    </w:p>
    <w:p>
      <w:pPr>
        <w:jc w:val="right"/>
        <w:bidi/>
      </w:pPr>
      <w:r>
        <w:rPr>
          <w:rFonts w:ascii="Arial" w:hAnsi="Arial"/>
          <w:b/>
          <w:i w:val="0"/>
          <w:sz w:val="28"/>
        </w:rPr>
        <w:t>FR-AD-008: إكمال الطلب التلقائي</w:t>
      </w:r>
    </w:p>
    <w:p>
      <w:pPr>
        <w:pStyle w:val="ListBullet"/>
        <w:jc w:val="right"/>
        <w:bidi/>
      </w:pPr>
      <w:r>
        <w:rPr>
          <w:rFonts w:ascii="Arial" w:hAnsi="Arial"/>
          <w:b w:val="0"/>
          <w:i w:val="0"/>
          <w:sz w:val="28"/>
        </w:rPr>
        <w:t>الوصف: يجب أن تتغير حالة الطلب تلقائياً إلى "مكتمل" بعد تسجيل الدفع</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عند تسجيل الدفع مع رقم الطلب والمبلغ المطابق</w:t>
      </w:r>
    </w:p>
    <w:p>
      <w:pPr>
        <w:pStyle w:val="ListBullet"/>
        <w:jc w:val="right"/>
        <w:bidi/>
      </w:pPr>
      <w:r>
        <w:rPr>
          <w:rFonts w:ascii="Arial" w:hAnsi="Arial"/>
          <w:b w:val="0"/>
          <w:i w:val="0"/>
          <w:sz w:val="28"/>
        </w:rPr>
        <w:t>يقوم النظام تلقائياً بتحديث حالة الطلب إلى "مكتمل"</w:t>
      </w:r>
    </w:p>
    <w:p>
      <w:pPr>
        <w:pStyle w:val="ListBullet"/>
        <w:jc w:val="right"/>
        <w:bidi/>
      </w:pPr>
      <w:r>
        <w:rPr>
          <w:rFonts w:ascii="Arial" w:hAnsi="Arial"/>
          <w:b w:val="0"/>
          <w:i w:val="0"/>
          <w:sz w:val="28"/>
        </w:rPr>
        <w:t>لا يتطلب تدخل يدوي</w:t>
      </w:r>
    </w:p>
    <w:p>
      <w:pPr>
        <w:pStyle w:val="ListBullet"/>
        <w:jc w:val="right"/>
        <w:bidi/>
      </w:pPr>
      <w:r>
        <w:rPr>
          <w:rFonts w:ascii="Arial" w:hAnsi="Arial"/>
          <w:b w:val="0"/>
          <w:i w:val="0"/>
          <w:sz w:val="28"/>
        </w:rPr>
        <w:t>يجب أن يطابق الدفع الطلب تماماً (المبلغ ورقم الطلب)</w:t>
      </w:r>
    </w:p>
    <w:p>
      <w:pPr>
        <w:jc w:val="right"/>
        <w:bidi/>
      </w:pPr>
      <w:r>
        <w:rPr>
          <w:rFonts w:ascii="Arial" w:hAnsi="Arial"/>
          <w:b/>
          <w:i w:val="0"/>
          <w:sz w:val="28"/>
        </w:rPr>
        <w:t>FR-AD-009: عرض والبحث في الطلبات</w:t>
      </w:r>
    </w:p>
    <w:p>
      <w:pPr>
        <w:pStyle w:val="ListBullet"/>
        <w:jc w:val="right"/>
        <w:bidi/>
      </w:pPr>
      <w:r>
        <w:rPr>
          <w:rFonts w:ascii="Arial" w:hAnsi="Arial"/>
          <w:b w:val="0"/>
          <w:i w:val="0"/>
          <w:sz w:val="28"/>
        </w:rPr>
        <w:t>الوصف: يجب أن يكون المديرون قادرين على عرض والبحث في الطلبات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عرض تفاصيل الطلب: العميل، المنتجات، الكميات، الأسعار، التواريخ</w:t>
      </w:r>
    </w:p>
    <w:p>
      <w:pPr>
        <w:pStyle w:val="ListBullet"/>
        <w:jc w:val="right"/>
        <w:bidi/>
      </w:pPr>
      <w:r>
        <w:rPr>
          <w:rFonts w:ascii="Arial" w:hAnsi="Arial"/>
          <w:b w:val="0"/>
          <w:i w:val="0"/>
          <w:sz w:val="28"/>
        </w:rPr>
        <w:t>التصفية حسب الحالة، نطاق التاريخ، العميل، المحافظة</w:t>
      </w:r>
    </w:p>
    <w:p>
      <w:pPr>
        <w:pStyle w:val="ListBullet"/>
        <w:jc w:val="right"/>
        <w:bidi/>
      </w:pPr>
      <w:r>
        <w:rPr>
          <w:rFonts w:ascii="Arial" w:hAnsi="Arial"/>
          <w:b w:val="0"/>
          <w:i w:val="0"/>
          <w:sz w:val="28"/>
        </w:rPr>
        <w:t>البحث برقم الطلب</w:t>
      </w:r>
    </w:p>
    <w:p>
      <w:pPr>
        <w:pStyle w:val="ListBullet"/>
        <w:jc w:val="right"/>
        <w:bidi/>
      </w:pPr>
      <w:r>
        <w:rPr>
          <w:rFonts w:ascii="Arial" w:hAnsi="Arial"/>
          <w:b w:val="0"/>
          <w:i w:val="0"/>
          <w:sz w:val="28"/>
        </w:rPr>
        <w:t>تصدير بيانات الطلب</w:t>
      </w:r>
    </w:p>
    <w:p>
      <w:pPr>
        <w:jc w:val="right"/>
        <w:bidi/>
      </w:pPr>
      <w:r>
        <w:rPr>
          <w:rFonts w:ascii="Arial" w:hAnsi="Arial"/>
          <w:b/>
          <w:i w:val="0"/>
          <w:sz w:val="28"/>
        </w:rPr>
        <w:t>3.2.4 إدارة المخزون</w:t>
      </w:r>
    </w:p>
    <w:p>
      <w:pPr>
        <w:jc w:val="right"/>
        <w:bidi/>
      </w:pPr>
      <w:r>
        <w:rPr>
          <w:rFonts w:ascii="Arial" w:hAnsi="Arial"/>
          <w:b/>
          <w:i w:val="0"/>
          <w:sz w:val="28"/>
        </w:rPr>
        <w:t>FR-AD-010: تتبع المخزون</w:t>
      </w:r>
    </w:p>
    <w:p>
      <w:pPr>
        <w:pStyle w:val="ListBullet"/>
        <w:jc w:val="right"/>
        <w:bidi/>
      </w:pPr>
      <w:r>
        <w:rPr>
          <w:rFonts w:ascii="Arial" w:hAnsi="Arial"/>
          <w:b w:val="0"/>
          <w:i w:val="0"/>
          <w:sz w:val="28"/>
        </w:rPr>
        <w:t>الوصف: يجب على النظام تتبع مستويات المخزون لجميع المنتجات</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تتبع المخزون في الوقت الفعلي لكل منتج وتباين</w:t>
      </w:r>
    </w:p>
    <w:p>
      <w:pPr>
        <w:pStyle w:val="ListBullet"/>
        <w:jc w:val="right"/>
        <w:bidi/>
      </w:pPr>
      <w:r>
        <w:rPr>
          <w:rFonts w:ascii="Arial" w:hAnsi="Arial"/>
          <w:b w:val="0"/>
          <w:i w:val="0"/>
          <w:sz w:val="28"/>
        </w:rPr>
        <w:t>عرض مستويات المخزون الحالية</w:t>
      </w:r>
    </w:p>
    <w:p>
      <w:pPr>
        <w:pStyle w:val="ListBullet"/>
        <w:jc w:val="right"/>
        <w:bidi/>
      </w:pPr>
      <w:r>
        <w:rPr>
          <w:rFonts w:ascii="Arial" w:hAnsi="Arial"/>
          <w:b w:val="0"/>
          <w:i w:val="0"/>
          <w:sz w:val="28"/>
        </w:rPr>
        <w:t>تتبع حركات المخزون (داخل/خارج)</w:t>
      </w:r>
    </w:p>
    <w:p>
      <w:pPr>
        <w:pStyle w:val="ListBullet"/>
        <w:jc w:val="right"/>
        <w:bidi/>
      </w:pPr>
      <w:r>
        <w:rPr>
          <w:rFonts w:ascii="Arial" w:hAnsi="Arial"/>
          <w:b w:val="0"/>
          <w:i w:val="0"/>
          <w:sz w:val="28"/>
        </w:rPr>
        <w:t>دعم مستودعات متعددة</w:t>
      </w:r>
    </w:p>
    <w:p>
      <w:pPr>
        <w:jc w:val="right"/>
        <w:bidi/>
      </w:pPr>
      <w:r>
        <w:rPr>
          <w:rFonts w:ascii="Arial" w:hAnsi="Arial"/>
          <w:b/>
          <w:i w:val="0"/>
          <w:sz w:val="28"/>
        </w:rPr>
        <w:t>FR-AD-011: تحديثات المخزون التلقائية</w:t>
      </w:r>
    </w:p>
    <w:p>
      <w:pPr>
        <w:pStyle w:val="ListBullet"/>
        <w:jc w:val="right"/>
        <w:bidi/>
      </w:pPr>
      <w:r>
        <w:rPr>
          <w:rFonts w:ascii="Arial" w:hAnsi="Arial"/>
          <w:b w:val="0"/>
          <w:i w:val="0"/>
          <w:sz w:val="28"/>
        </w:rPr>
        <w:t>الوصف: يجب أن يتم تحديث المخزون تلقائياً عند وضع الطلبات وإلغائها</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عند تأكيد الطلب، يقوم النظام تلقائياً بتقليل المخزون</w:t>
      </w:r>
    </w:p>
    <w:p>
      <w:pPr>
        <w:pStyle w:val="ListBullet"/>
        <w:jc w:val="right"/>
        <w:bidi/>
      </w:pPr>
      <w:r>
        <w:rPr>
          <w:rFonts w:ascii="Arial" w:hAnsi="Arial"/>
          <w:b w:val="0"/>
          <w:i w:val="0"/>
          <w:sz w:val="28"/>
        </w:rPr>
        <w:t>تحديث المخزون لكل تباين منتج فوراً عند وضع الطلب</w:t>
      </w:r>
    </w:p>
    <w:p>
      <w:pPr>
        <w:pStyle w:val="ListBullet"/>
        <w:jc w:val="right"/>
        <w:bidi/>
      </w:pPr>
      <w:r>
        <w:rPr>
          <w:rFonts w:ascii="Arial" w:hAnsi="Arial"/>
          <w:b w:val="0"/>
          <w:i w:val="0"/>
          <w:sz w:val="28"/>
        </w:rPr>
        <w:t>إذا تم إلغاء الطلب، يقوم النظام تلقائياً باستعادة المخزون (زيادة المخزون مرة أخرى)</w:t>
      </w:r>
    </w:p>
    <w:p>
      <w:pPr>
        <w:pStyle w:val="ListBullet"/>
        <w:jc w:val="right"/>
        <w:bidi/>
      </w:pPr>
      <w:r>
        <w:rPr>
          <w:rFonts w:ascii="Arial" w:hAnsi="Arial"/>
          <w:b w:val="0"/>
          <w:i w:val="0"/>
          <w:sz w:val="28"/>
        </w:rPr>
        <w:t>هذا يمنع البيع الزائد من خلال حجز المخزون عند وضع الطلب</w:t>
      </w:r>
    </w:p>
    <w:p>
      <w:pPr>
        <w:pStyle w:val="ListBullet"/>
        <w:jc w:val="right"/>
        <w:bidi/>
      </w:pPr>
      <w:r>
        <w:rPr>
          <w:rFonts w:ascii="Arial" w:hAnsi="Arial"/>
          <w:b w:val="0"/>
          <w:i w:val="0"/>
          <w:sz w:val="28"/>
        </w:rPr>
        <w:t>التحقق من التوفر قبل تأكيد الطلب لمنع وضع طلبات للمنتجات غير المتوفرة</w:t>
      </w:r>
    </w:p>
    <w:p>
      <w:pPr>
        <w:jc w:val="right"/>
        <w:bidi/>
      </w:pPr>
      <w:r>
        <w:rPr>
          <w:rFonts w:ascii="Arial" w:hAnsi="Arial"/>
          <w:b/>
          <w:i w:val="0"/>
          <w:sz w:val="28"/>
        </w:rPr>
        <w:t>FR-AD-012: تنبيهات المخزون المنخفض</w:t>
      </w:r>
    </w:p>
    <w:p>
      <w:pPr>
        <w:pStyle w:val="ListBullet"/>
        <w:jc w:val="right"/>
        <w:bidi/>
      </w:pPr>
      <w:r>
        <w:rPr>
          <w:rFonts w:ascii="Arial" w:hAnsi="Arial"/>
          <w:b w:val="0"/>
          <w:i w:val="0"/>
          <w:sz w:val="28"/>
        </w:rPr>
        <w:t>الوصف: يجب على النظام تنبيه المديرين عندما ينخفض المخزون عن العتبة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عتبة قابلة للتكوين لكل منتج</w:t>
      </w:r>
    </w:p>
    <w:p>
      <w:pPr>
        <w:pStyle w:val="ListBullet"/>
        <w:jc w:val="right"/>
        <w:bidi/>
      </w:pPr>
      <w:r>
        <w:rPr>
          <w:rFonts w:ascii="Arial" w:hAnsi="Arial"/>
          <w:b w:val="0"/>
          <w:i w:val="0"/>
          <w:sz w:val="28"/>
        </w:rPr>
        <w:t>تنبيه عبر إشعار لوحة التحكم</w:t>
      </w:r>
    </w:p>
    <w:p>
      <w:pPr>
        <w:pStyle w:val="ListBullet"/>
        <w:jc w:val="right"/>
        <w:bidi/>
      </w:pPr>
      <w:r>
        <w:rPr>
          <w:rFonts w:ascii="Arial" w:hAnsi="Arial"/>
          <w:b w:val="0"/>
          <w:i w:val="0"/>
          <w:sz w:val="28"/>
        </w:rPr>
        <w:t>تنبيه عبر البريد الإلكتروني/SMS (قابل للتكوين)</w:t>
      </w:r>
    </w:p>
    <w:p>
      <w:pPr>
        <w:pStyle w:val="ListBullet"/>
        <w:jc w:val="right"/>
        <w:bidi/>
      </w:pPr>
      <w:r>
        <w:rPr>
          <w:rFonts w:ascii="Arial" w:hAnsi="Arial"/>
          <w:b w:val="0"/>
          <w:i w:val="0"/>
          <w:sz w:val="28"/>
        </w:rPr>
        <w:t>قائمة بالعناصر منخفضة المخزون في لوحة التحكم</w:t>
      </w:r>
    </w:p>
    <w:p>
      <w:pPr>
        <w:pStyle w:val="ListBullet"/>
        <w:jc w:val="right"/>
        <w:bidi/>
      </w:pPr>
      <w:r>
        <w:rPr>
          <w:rFonts w:ascii="Arial" w:hAnsi="Arial"/>
          <w:b w:val="0"/>
          <w:i w:val="0"/>
          <w:sz w:val="28"/>
        </w:rPr>
        <w:t>تنبيه عندما يصل المنتج إلى مخزون صفر</w:t>
      </w:r>
    </w:p>
    <w:p>
      <w:pPr>
        <w:jc w:val="right"/>
        <w:bidi/>
      </w:pPr>
      <w:r>
        <w:rPr>
          <w:rFonts w:ascii="Arial" w:hAnsi="Arial"/>
          <w:b/>
          <w:i w:val="0"/>
          <w:sz w:val="28"/>
        </w:rPr>
        <w:t>FR-AD-013: واجهة إدارة المخزون</w:t>
      </w:r>
    </w:p>
    <w:p>
      <w:pPr>
        <w:pStyle w:val="ListBullet"/>
        <w:jc w:val="right"/>
        <w:bidi/>
      </w:pPr>
      <w:r>
        <w:rPr>
          <w:rFonts w:ascii="Arial" w:hAnsi="Arial"/>
          <w:b w:val="0"/>
          <w:i w:val="0"/>
          <w:sz w:val="28"/>
        </w:rPr>
        <w:t>الوصف: يجب أن يكون المديرون قادرين على تعديل المخزون يدوياً</w:t>
      </w:r>
    </w:p>
    <w:p>
      <w:pPr>
        <w:pStyle w:val="ListBullet"/>
        <w:jc w:val="right"/>
        <w:bidi/>
      </w:pPr>
      <w:r>
        <w:rPr>
          <w:rFonts w:ascii="Arial" w:hAnsi="Arial"/>
          <w:b w:val="0"/>
          <w:i w:val="0"/>
          <w:sz w:val="28"/>
        </w:rPr>
        <w:t>الأولوية: متوسطة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إضافة/إزالة المخزون يدوياً</w:t>
      </w:r>
    </w:p>
    <w:p>
      <w:pPr>
        <w:pStyle w:val="ListBullet"/>
        <w:jc w:val="right"/>
        <w:bidi/>
      </w:pPr>
      <w:r>
        <w:rPr>
          <w:rFonts w:ascii="Arial" w:hAnsi="Arial"/>
          <w:b w:val="0"/>
          <w:i w:val="0"/>
          <w:sz w:val="28"/>
        </w:rPr>
        <w:t>تسجيل تعديلات المخزون مع السبب</w:t>
      </w:r>
    </w:p>
    <w:p>
      <w:pPr>
        <w:pStyle w:val="ListBullet"/>
        <w:jc w:val="right"/>
        <w:bidi/>
      </w:pPr>
      <w:r>
        <w:rPr>
          <w:rFonts w:ascii="Arial" w:hAnsi="Arial"/>
          <w:b w:val="0"/>
          <w:i w:val="0"/>
          <w:sz w:val="28"/>
        </w:rPr>
        <w:t>عرض تاريخ المخزون</w:t>
      </w:r>
    </w:p>
    <w:p>
      <w:pPr>
        <w:pStyle w:val="ListBullet"/>
        <w:jc w:val="right"/>
        <w:bidi/>
      </w:pPr>
      <w:r>
        <w:rPr>
          <w:rFonts w:ascii="Arial" w:hAnsi="Arial"/>
          <w:b w:val="0"/>
          <w:i w:val="0"/>
          <w:sz w:val="28"/>
        </w:rPr>
        <w:t>تحديثات المخزون بالكميات</w:t>
      </w:r>
    </w:p>
    <w:p>
      <w:pPr>
        <w:jc w:val="right"/>
        <w:bidi/>
      </w:pPr>
      <w:r>
        <w:rPr>
          <w:rFonts w:ascii="Arial" w:hAnsi="Arial"/>
          <w:b/>
          <w:i w:val="0"/>
          <w:sz w:val="28"/>
        </w:rPr>
        <w:t>3.2.5 التقارير والتحليلات</w:t>
      </w:r>
    </w:p>
    <w:p>
      <w:pPr>
        <w:jc w:val="right"/>
        <w:bidi/>
      </w:pPr>
      <w:r>
        <w:rPr>
          <w:rFonts w:ascii="Arial" w:hAnsi="Arial"/>
          <w:b/>
          <w:i w:val="0"/>
          <w:sz w:val="28"/>
        </w:rPr>
        <w:t>FR-AD-014: تقارير المبيعات</w:t>
      </w:r>
    </w:p>
    <w:p>
      <w:pPr>
        <w:pStyle w:val="ListBullet"/>
        <w:jc w:val="right"/>
        <w:bidi/>
      </w:pPr>
      <w:r>
        <w:rPr>
          <w:rFonts w:ascii="Arial" w:hAnsi="Arial"/>
          <w:b w:val="0"/>
          <w:i w:val="0"/>
          <w:sz w:val="28"/>
        </w:rPr>
        <w:t>الوصف: يجب على النظام توليد تقارير المبيعات عند الحاجة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تقارير المبيعات اليومية</w:t>
      </w:r>
    </w:p>
    <w:p>
      <w:pPr>
        <w:pStyle w:val="ListBullet"/>
        <w:jc w:val="right"/>
        <w:bidi/>
      </w:pPr>
      <w:r>
        <w:rPr>
          <w:rFonts w:ascii="Arial" w:hAnsi="Arial"/>
          <w:b w:val="0"/>
          <w:i w:val="0"/>
          <w:sz w:val="28"/>
        </w:rPr>
        <w:t>تقارير المبيعات الأسبوعية</w:t>
      </w:r>
    </w:p>
    <w:p>
      <w:pPr>
        <w:pStyle w:val="ListBullet"/>
        <w:jc w:val="right"/>
        <w:bidi/>
      </w:pPr>
      <w:r>
        <w:rPr>
          <w:rFonts w:ascii="Arial" w:hAnsi="Arial"/>
          <w:b w:val="0"/>
          <w:i w:val="0"/>
          <w:sz w:val="28"/>
        </w:rPr>
        <w:t>تقارير المبيعات الشهرية</w:t>
      </w:r>
    </w:p>
    <w:p>
      <w:pPr>
        <w:pStyle w:val="ListBullet"/>
        <w:jc w:val="right"/>
        <w:bidi/>
      </w:pPr>
      <w:r>
        <w:rPr>
          <w:rFonts w:ascii="Arial" w:hAnsi="Arial"/>
          <w:b w:val="0"/>
          <w:i w:val="0"/>
          <w:sz w:val="28"/>
        </w:rPr>
        <w:t>تقارير بنطاق تاريخ مخصص</w:t>
      </w:r>
    </w:p>
    <w:p>
      <w:pPr>
        <w:pStyle w:val="ListBullet"/>
        <w:jc w:val="right"/>
        <w:bidi/>
      </w:pPr>
      <w:r>
        <w:rPr>
          <w:rFonts w:ascii="Arial" w:hAnsi="Arial"/>
          <w:b w:val="0"/>
          <w:i w:val="0"/>
          <w:sz w:val="28"/>
        </w:rPr>
        <w:t>تتضمن التقارير: إجمالي المبيعات، عدد الطلبات، متوسط قيمة الطلب، المنتجات الأكثر مبيعاً</w:t>
      </w:r>
    </w:p>
    <w:p>
      <w:pPr>
        <w:jc w:val="right"/>
        <w:bidi/>
      </w:pPr>
      <w:r>
        <w:rPr>
          <w:rFonts w:ascii="Arial" w:hAnsi="Arial"/>
          <w:b/>
          <w:i w:val="0"/>
          <w:sz w:val="28"/>
        </w:rPr>
        <w:t>FR-AD-015: التقارير التشغيلية</w:t>
      </w:r>
    </w:p>
    <w:p>
      <w:pPr>
        <w:pStyle w:val="ListBullet"/>
        <w:jc w:val="right"/>
        <w:bidi/>
      </w:pPr>
      <w:r>
        <w:rPr>
          <w:rFonts w:ascii="Arial" w:hAnsi="Arial"/>
          <w:b w:val="0"/>
          <w:i w:val="0"/>
          <w:sz w:val="28"/>
        </w:rPr>
        <w:t>الوصف: يجب على النظام توليد التقارير التشغيلية</w:t>
      </w:r>
    </w:p>
    <w:p>
      <w:pPr>
        <w:pStyle w:val="ListBullet"/>
        <w:jc w:val="right"/>
        <w:bidi/>
      </w:pPr>
      <w:r>
        <w:rPr>
          <w:rFonts w:ascii="Arial" w:hAnsi="Arial"/>
          <w:b w:val="0"/>
          <w:i w:val="0"/>
          <w:sz w:val="28"/>
        </w:rPr>
        <w:t>الأولوية: متوسطة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توزيع حالة الطلب</w:t>
      </w:r>
    </w:p>
    <w:p>
      <w:pPr>
        <w:pStyle w:val="ListBullet"/>
        <w:jc w:val="right"/>
        <w:bidi/>
      </w:pPr>
      <w:r>
        <w:rPr>
          <w:rFonts w:ascii="Arial" w:hAnsi="Arial"/>
          <w:b w:val="0"/>
          <w:i w:val="0"/>
          <w:sz w:val="28"/>
        </w:rPr>
        <w:t>تقارير اكتساب العملاء</w:t>
      </w:r>
    </w:p>
    <w:p>
      <w:pPr>
        <w:pStyle w:val="ListBullet"/>
        <w:jc w:val="right"/>
        <w:bidi/>
      </w:pPr>
      <w:r>
        <w:rPr>
          <w:rFonts w:ascii="Arial" w:hAnsi="Arial"/>
          <w:b w:val="0"/>
          <w:i w:val="0"/>
          <w:sz w:val="28"/>
        </w:rPr>
        <w:t>تقارير أداء المنتجات</w:t>
      </w:r>
    </w:p>
    <w:p>
      <w:pPr>
        <w:pStyle w:val="ListBullet"/>
        <w:jc w:val="right"/>
        <w:bidi/>
      </w:pPr>
      <w:r>
        <w:rPr>
          <w:rFonts w:ascii="Arial" w:hAnsi="Arial"/>
          <w:b w:val="0"/>
          <w:i w:val="0"/>
          <w:sz w:val="28"/>
        </w:rPr>
        <w:t>تقارير أداء التوصيل</w:t>
      </w:r>
    </w:p>
    <w:p>
      <w:pPr>
        <w:pStyle w:val="ListBullet"/>
        <w:jc w:val="right"/>
        <w:bidi/>
      </w:pPr>
      <w:r>
        <w:rPr>
          <w:rFonts w:ascii="Arial" w:hAnsi="Arial"/>
          <w:b w:val="0"/>
          <w:i w:val="0"/>
          <w:sz w:val="28"/>
        </w:rPr>
        <w:t>تقارير دوران المخزون</w:t>
      </w:r>
    </w:p>
    <w:p>
      <w:pPr>
        <w:jc w:val="right"/>
        <w:bidi/>
      </w:pPr>
      <w:r>
        <w:rPr>
          <w:rFonts w:ascii="Arial" w:hAnsi="Arial"/>
          <w:b/>
          <w:i w:val="0"/>
          <w:sz w:val="28"/>
        </w:rPr>
        <w:t>FR-AD-016: تصدير التقارير</w:t>
      </w:r>
    </w:p>
    <w:p>
      <w:pPr>
        <w:pStyle w:val="ListBullet"/>
        <w:jc w:val="right"/>
        <w:bidi/>
      </w:pPr>
      <w:r>
        <w:rPr>
          <w:rFonts w:ascii="Arial" w:hAnsi="Arial"/>
          <w:b w:val="0"/>
          <w:i w:val="0"/>
          <w:sz w:val="28"/>
        </w:rPr>
        <w:t>الوصف: يجب أن تكون التقارير قابلة للتصدير بصيغ متعددة</w:t>
      </w:r>
    </w:p>
    <w:p>
      <w:pPr>
        <w:pStyle w:val="ListBullet"/>
        <w:jc w:val="right"/>
        <w:bidi/>
      </w:pPr>
      <w:r>
        <w:rPr>
          <w:rFonts w:ascii="Arial" w:hAnsi="Arial"/>
          <w:b w:val="0"/>
          <w:i w:val="0"/>
          <w:sz w:val="28"/>
        </w:rPr>
        <w:t>الأولوية: متوسطة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التصدير إلى PDF</w:t>
      </w:r>
    </w:p>
    <w:p>
      <w:pPr>
        <w:pStyle w:val="ListBullet"/>
        <w:jc w:val="right"/>
        <w:bidi/>
      </w:pPr>
      <w:r>
        <w:rPr>
          <w:rFonts w:ascii="Arial" w:hAnsi="Arial"/>
          <w:b w:val="0"/>
          <w:i w:val="0"/>
          <w:sz w:val="28"/>
        </w:rPr>
        <w:t>التصدير إلى Excel/CSV</w:t>
      </w:r>
    </w:p>
    <w:p>
      <w:pPr>
        <w:pStyle w:val="ListBullet"/>
        <w:jc w:val="right"/>
        <w:bidi/>
      </w:pPr>
      <w:r>
        <w:rPr>
          <w:rFonts w:ascii="Arial" w:hAnsi="Arial"/>
          <w:b w:val="0"/>
          <w:i w:val="0"/>
          <w:sz w:val="28"/>
        </w:rPr>
        <w:t>طباعة التقارير</w:t>
      </w:r>
    </w:p>
    <w:p>
      <w:pPr>
        <w:jc w:val="right"/>
        <w:bidi/>
      </w:pPr>
      <w:r>
        <w:rPr>
          <w:rFonts w:ascii="Arial" w:hAnsi="Arial"/>
          <w:b/>
          <w:i w:val="0"/>
          <w:sz w:val="28"/>
        </w:rPr>
        <w:t>3.2.6 إدارة التوصيل والشحن</w:t>
      </w:r>
    </w:p>
    <w:p>
      <w:pPr>
        <w:jc w:val="right"/>
        <w:bidi/>
      </w:pPr>
      <w:r>
        <w:rPr>
          <w:rFonts w:ascii="Arial" w:hAnsi="Arial"/>
          <w:b/>
          <w:i w:val="0"/>
          <w:sz w:val="28"/>
        </w:rPr>
        <w:t>FR-AD-017: إدارة المحافظ</w:t>
      </w:r>
    </w:p>
    <w:p>
      <w:pPr>
        <w:pStyle w:val="ListBullet"/>
        <w:jc w:val="right"/>
        <w:bidi/>
      </w:pPr>
      <w:r>
        <w:rPr>
          <w:rFonts w:ascii="Arial" w:hAnsi="Arial"/>
          <w:b w:val="0"/>
          <w:i w:val="0"/>
          <w:sz w:val="28"/>
        </w:rPr>
        <w:t>الوصف: يجب أن يكون المديرون قادرين على إدارة محافظ التوصيل</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إضافة وتعديل وحذف المحافظ</w:t>
      </w:r>
    </w:p>
    <w:p>
      <w:pPr>
        <w:pStyle w:val="ListBullet"/>
        <w:jc w:val="right"/>
        <w:bidi/>
      </w:pPr>
      <w:r>
        <w:rPr>
          <w:rFonts w:ascii="Arial" w:hAnsi="Arial"/>
          <w:b w:val="0"/>
          <w:i w:val="0"/>
          <w:sz w:val="28"/>
        </w:rPr>
        <w:t>تعيين رسوم التوصيل لكل محافظة</w:t>
      </w:r>
    </w:p>
    <w:p>
      <w:pPr>
        <w:pStyle w:val="ListBullet"/>
        <w:jc w:val="right"/>
        <w:bidi/>
      </w:pPr>
      <w:r>
        <w:rPr>
          <w:rFonts w:ascii="Arial" w:hAnsi="Arial"/>
          <w:b w:val="0"/>
          <w:i w:val="0"/>
          <w:sz w:val="28"/>
        </w:rPr>
        <w:t>تفعيل/تعطيل التوصيل لمحافظ محددة</w:t>
      </w:r>
    </w:p>
    <w:p>
      <w:pPr>
        <w:pStyle w:val="ListBullet"/>
        <w:jc w:val="right"/>
        <w:bidi/>
      </w:pPr>
      <w:r>
        <w:rPr>
          <w:rFonts w:ascii="Arial" w:hAnsi="Arial"/>
          <w:b w:val="0"/>
          <w:i w:val="0"/>
          <w:sz w:val="28"/>
        </w:rPr>
        <w:t>تعيين تقديرات وقت التوصيل لكل محافظة</w:t>
      </w:r>
    </w:p>
    <w:p>
      <w:pPr>
        <w:jc w:val="right"/>
        <w:bidi/>
      </w:pPr>
      <w:r>
        <w:rPr>
          <w:rFonts w:ascii="Arial" w:hAnsi="Arial"/>
          <w:b/>
          <w:i w:val="0"/>
          <w:sz w:val="28"/>
        </w:rPr>
        <w:t>FR-AD-018: تكوين رسوم التوصيل</w:t>
      </w:r>
    </w:p>
    <w:p>
      <w:pPr>
        <w:pStyle w:val="ListBullet"/>
        <w:jc w:val="right"/>
        <w:bidi/>
      </w:pPr>
      <w:r>
        <w:rPr>
          <w:rFonts w:ascii="Arial" w:hAnsi="Arial"/>
          <w:b w:val="0"/>
          <w:i w:val="0"/>
          <w:sz w:val="28"/>
        </w:rPr>
        <w:t>الوصف: يجب أن يكون المديرون قادرين على تكوين رسوم التوصيل</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تعيين رسوم التوصيل الأساسية لكل محافظة</w:t>
      </w:r>
    </w:p>
    <w:p>
      <w:pPr>
        <w:pStyle w:val="ListBullet"/>
        <w:jc w:val="right"/>
        <w:bidi/>
      </w:pPr>
      <w:r>
        <w:rPr>
          <w:rFonts w:ascii="Arial" w:hAnsi="Arial"/>
          <w:b w:val="0"/>
          <w:i w:val="0"/>
          <w:sz w:val="28"/>
        </w:rPr>
        <w:t>تعيين عتبة التوصيل المجاني (الحد الأدنى لمبلغ الطلب)</w:t>
      </w:r>
    </w:p>
    <w:p>
      <w:pPr>
        <w:pStyle w:val="ListBullet"/>
        <w:jc w:val="right"/>
        <w:bidi/>
      </w:pPr>
      <w:r>
        <w:rPr>
          <w:rFonts w:ascii="Arial" w:hAnsi="Arial"/>
          <w:b w:val="0"/>
          <w:i w:val="0"/>
          <w:sz w:val="28"/>
        </w:rPr>
        <w:t>تعيين رسوم إضافية للمناطق النائية</w:t>
      </w:r>
    </w:p>
    <w:p>
      <w:pPr>
        <w:pStyle w:val="ListBullet"/>
        <w:jc w:val="right"/>
        <w:bidi/>
      </w:pPr>
      <w:r>
        <w:rPr>
          <w:rFonts w:ascii="Arial" w:hAnsi="Arial"/>
          <w:b w:val="0"/>
          <w:i w:val="0"/>
          <w:sz w:val="28"/>
        </w:rPr>
        <w:t>تطبيق خصومات أو عروض على رسوم التوصيل</w:t>
      </w:r>
    </w:p>
    <w:p>
      <w:pPr>
        <w:jc w:val="right"/>
        <w:bidi/>
      </w:pPr>
      <w:r>
        <w:rPr>
          <w:rFonts w:ascii="Arial" w:hAnsi="Arial"/>
          <w:b/>
          <w:i w:val="0"/>
          <w:sz w:val="28"/>
        </w:rPr>
        <w:t>3.2.7 إدارة الموظفين والأذونات (RBAC)</w:t>
      </w:r>
    </w:p>
    <w:p>
      <w:pPr>
        <w:jc w:val="right"/>
        <w:bidi/>
      </w:pPr>
      <w:r>
        <w:rPr>
          <w:rFonts w:ascii="Arial" w:hAnsi="Arial"/>
          <w:b/>
          <w:i w:val="0"/>
          <w:sz w:val="28"/>
        </w:rPr>
        <w:t>FR-AD-019: إدارة الأدوار</w:t>
      </w:r>
    </w:p>
    <w:p>
      <w:pPr>
        <w:pStyle w:val="ListBullet"/>
        <w:jc w:val="right"/>
        <w:bidi/>
      </w:pPr>
      <w:r>
        <w:rPr>
          <w:rFonts w:ascii="Arial" w:hAnsi="Arial"/>
          <w:b w:val="0"/>
          <w:i w:val="0"/>
          <w:sz w:val="28"/>
        </w:rPr>
        <w:t>الوصف: يجب أن يكون المديرون قادرين على إنشاء وإدارة أدوار مخصصة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إنشاء أدوار مخصصة (وليس أدوار ثابتة)</w:t>
      </w:r>
    </w:p>
    <w:p>
      <w:pPr>
        <w:pStyle w:val="ListBullet"/>
        <w:jc w:val="right"/>
        <w:bidi/>
      </w:pPr>
      <w:r>
        <w:rPr>
          <w:rFonts w:ascii="Arial" w:hAnsi="Arial"/>
          <w:b w:val="0"/>
          <w:i w:val="0"/>
          <w:sz w:val="28"/>
        </w:rPr>
        <w:t>تعيين أسماء وصفية للأدوار</w:t>
      </w:r>
    </w:p>
    <w:p>
      <w:pPr>
        <w:pStyle w:val="ListBullet"/>
        <w:jc w:val="right"/>
        <w:bidi/>
      </w:pPr>
      <w:r>
        <w:rPr>
          <w:rFonts w:ascii="Arial" w:hAnsi="Arial"/>
          <w:b w:val="0"/>
          <w:i w:val="0"/>
          <w:sz w:val="28"/>
        </w:rPr>
        <w:t>تعريف التسلسل الهرمي للأدوار (إن أمكن)</w:t>
      </w:r>
    </w:p>
    <w:p>
      <w:pPr>
        <w:pStyle w:val="ListBullet"/>
        <w:jc w:val="right"/>
        <w:bidi/>
      </w:pPr>
      <w:r>
        <w:rPr>
          <w:rFonts w:ascii="Arial" w:hAnsi="Arial"/>
          <w:b w:val="0"/>
          <w:i w:val="0"/>
          <w:sz w:val="28"/>
        </w:rPr>
        <w:t>تفعيل/تعطيل الأدوار</w:t>
      </w:r>
    </w:p>
    <w:p>
      <w:pPr>
        <w:jc w:val="right"/>
        <w:bidi/>
      </w:pPr>
      <w:r>
        <w:rPr>
          <w:rFonts w:ascii="Arial" w:hAnsi="Arial"/>
          <w:b/>
          <w:i w:val="0"/>
          <w:sz w:val="28"/>
        </w:rPr>
        <w:t>FR-AD-020: إدارة الأذونات</w:t>
      </w:r>
    </w:p>
    <w:p>
      <w:pPr>
        <w:pStyle w:val="ListBullet"/>
        <w:jc w:val="right"/>
        <w:bidi/>
      </w:pPr>
      <w:r>
        <w:rPr>
          <w:rFonts w:ascii="Arial" w:hAnsi="Arial"/>
          <w:b w:val="0"/>
          <w:i w:val="0"/>
          <w:sz w:val="28"/>
        </w:rPr>
        <w:t>الوصف: يجب أن يكون المديرون قادرين على تعيين الأذونات للأدوار</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يوفر النظام قائمة بالأذونات المتاحة</w:t>
      </w:r>
    </w:p>
    <w:p>
      <w:pPr>
        <w:pStyle w:val="ListBullet"/>
        <w:jc w:val="right"/>
        <w:bidi/>
      </w:pPr>
      <w:r>
        <w:rPr>
          <w:rFonts w:ascii="Arial" w:hAnsi="Arial"/>
          <w:b w:val="0"/>
          <w:i w:val="0"/>
          <w:sz w:val="28"/>
        </w:rPr>
        <w:t>الأذونات منظمة حسب الوحدة (المنتجات، الطلبات، العملاء، إلخ)</w:t>
      </w:r>
    </w:p>
    <w:p>
      <w:pPr>
        <w:pStyle w:val="ListBullet"/>
        <w:jc w:val="right"/>
        <w:bidi/>
      </w:pPr>
      <w:r>
        <w:rPr>
          <w:rFonts w:ascii="Arial" w:hAnsi="Arial"/>
          <w:b w:val="0"/>
          <w:i w:val="0"/>
          <w:sz w:val="28"/>
        </w:rPr>
        <w:t>تعيين عدة أذونات لدور</w:t>
      </w:r>
    </w:p>
    <w:p>
      <w:pPr>
        <w:pStyle w:val="ListBullet"/>
        <w:jc w:val="right"/>
        <w:bidi/>
      </w:pPr>
      <w:r>
        <w:rPr>
          <w:rFonts w:ascii="Arial" w:hAnsi="Arial"/>
          <w:b w:val="0"/>
          <w:i w:val="0"/>
          <w:sz w:val="28"/>
        </w:rPr>
        <w:t>إزالة الأذونات من الأدوار</w:t>
      </w:r>
    </w:p>
    <w:p>
      <w:pPr>
        <w:pStyle w:val="ListBullet"/>
        <w:jc w:val="right"/>
        <w:bidi/>
      </w:pPr>
      <w:r>
        <w:rPr>
          <w:rFonts w:ascii="Arial" w:hAnsi="Arial"/>
          <w:b w:val="0"/>
          <w:i w:val="0"/>
          <w:sz w:val="28"/>
        </w:rPr>
        <w:t>عرض جميع الأذونات المعينة لدور</w:t>
      </w:r>
    </w:p>
    <w:p>
      <w:pPr>
        <w:jc w:val="right"/>
        <w:bidi/>
      </w:pPr>
      <w:r>
        <w:rPr>
          <w:rFonts w:ascii="Arial" w:hAnsi="Arial"/>
          <w:b/>
          <w:i w:val="0"/>
          <w:sz w:val="28"/>
        </w:rPr>
        <w:t>FR-AD-021: إدارة الموظفين</w:t>
      </w:r>
    </w:p>
    <w:p>
      <w:pPr>
        <w:pStyle w:val="ListBullet"/>
        <w:jc w:val="right"/>
        <w:bidi/>
      </w:pPr>
      <w:r>
        <w:rPr>
          <w:rFonts w:ascii="Arial" w:hAnsi="Arial"/>
          <w:b w:val="0"/>
          <w:i w:val="0"/>
          <w:sz w:val="28"/>
        </w:rPr>
        <w:t>الوصف: يجب أن يكون المديرون قادرين على إدارة حسابات الموظفين</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إنشاء حسابات الموظفين</w:t>
      </w:r>
    </w:p>
    <w:p>
      <w:pPr>
        <w:pStyle w:val="ListBullet"/>
        <w:jc w:val="right"/>
        <w:bidi/>
      </w:pPr>
      <w:r>
        <w:rPr>
          <w:rFonts w:ascii="Arial" w:hAnsi="Arial"/>
          <w:b w:val="0"/>
          <w:i w:val="0"/>
          <w:sz w:val="28"/>
        </w:rPr>
        <w:t>تعيين الأدوار للموظفين</w:t>
      </w:r>
    </w:p>
    <w:p>
      <w:pPr>
        <w:pStyle w:val="ListBullet"/>
        <w:jc w:val="right"/>
        <w:bidi/>
      </w:pPr>
      <w:r>
        <w:rPr>
          <w:rFonts w:ascii="Arial" w:hAnsi="Arial"/>
          <w:b w:val="0"/>
          <w:i w:val="0"/>
          <w:sz w:val="28"/>
        </w:rPr>
        <w:t>الموظفون يرثون الأذونات من الأدوار المعينة</w:t>
      </w:r>
    </w:p>
    <w:p>
      <w:pPr>
        <w:pStyle w:val="ListBullet"/>
        <w:jc w:val="right"/>
        <w:bidi/>
      </w:pPr>
      <w:r>
        <w:rPr>
          <w:rFonts w:ascii="Arial" w:hAnsi="Arial"/>
          <w:b w:val="0"/>
          <w:i w:val="0"/>
          <w:sz w:val="28"/>
        </w:rPr>
        <w:t>تعطيل/تفعيل حسابات الموظفين</w:t>
      </w:r>
    </w:p>
    <w:p>
      <w:pPr>
        <w:pStyle w:val="ListBullet"/>
        <w:jc w:val="right"/>
        <w:bidi/>
      </w:pPr>
      <w:r>
        <w:rPr>
          <w:rFonts w:ascii="Arial" w:hAnsi="Arial"/>
          <w:b w:val="0"/>
          <w:i w:val="0"/>
          <w:sz w:val="28"/>
        </w:rPr>
        <w:t>عرض سجلات نشاط الموظفين</w:t>
      </w:r>
    </w:p>
    <w:p>
      <w:pPr>
        <w:jc w:val="right"/>
        <w:bidi/>
      </w:pPr>
      <w:r>
        <w:rPr>
          <w:rFonts w:ascii="Arial" w:hAnsi="Arial"/>
          <w:b/>
          <w:i w:val="0"/>
          <w:sz w:val="28"/>
        </w:rPr>
        <w:t>FR-AD-022: دقة الأذونات</w:t>
      </w:r>
    </w:p>
    <w:p>
      <w:pPr>
        <w:pStyle w:val="ListBullet"/>
        <w:jc w:val="right"/>
        <w:bidi/>
      </w:pPr>
      <w:r>
        <w:rPr>
          <w:rFonts w:ascii="Arial" w:hAnsi="Arial"/>
          <w:b w:val="0"/>
          <w:i w:val="0"/>
          <w:sz w:val="28"/>
        </w:rPr>
        <w:t>الوصف: يجب أن تكون الأذونات دقيقة ومحددة</w:t>
      </w:r>
    </w:p>
    <w:p>
      <w:pPr>
        <w:pStyle w:val="ListBullet"/>
        <w:jc w:val="right"/>
        <w:bidi/>
      </w:pPr>
      <w:r>
        <w:rPr>
          <w:rFonts w:ascii="Arial" w:hAnsi="Arial"/>
          <w:b w:val="0"/>
          <w:i w:val="0"/>
          <w:sz w:val="28"/>
        </w:rPr>
        <w:t>الأولوية: عالية</w:t>
      </w:r>
    </w:p>
    <w:p>
      <w:pPr>
        <w:pStyle w:val="ListBullet"/>
        <w:jc w:val="right"/>
        <w:bidi/>
      </w:pPr>
      <w:r>
        <w:rPr>
          <w:rFonts w:ascii="Arial" w:hAnsi="Arial"/>
          <w:b w:val="0"/>
          <w:i w:val="0"/>
          <w:sz w:val="28"/>
        </w:rPr>
        <w:t>التفاصيل:</w:t>
      </w:r>
    </w:p>
    <w:p>
      <w:pPr>
        <w:pStyle w:val="ListBullet"/>
        <w:jc w:val="right"/>
        <w:bidi/>
      </w:pPr>
      <w:r>
        <w:rPr>
          <w:rFonts w:ascii="Arial" w:hAnsi="Arial"/>
          <w:b w:val="0"/>
          <w:i w:val="0"/>
          <w:sz w:val="28"/>
        </w:rPr>
        <w:t>أمثلة على الأذونات: "عرض المنتجات"، "تعديل المنتجات"، "حذف المنتجات"، "عرض الطلبات"، "تحديث حالة الطلب"، "عرض التقارير"، إلخ</w:t>
      </w:r>
    </w:p>
    <w:p>
      <w:pPr>
        <w:pStyle w:val="ListBullet"/>
        <w:jc w:val="right"/>
        <w:bidi/>
      </w:pPr>
      <w:r>
        <w:rPr>
          <w:rFonts w:ascii="Arial" w:hAnsi="Arial"/>
          <w:b w:val="0"/>
          <w:i w:val="0"/>
          <w:sz w:val="28"/>
        </w:rPr>
        <w:t>يجب أن تغطي الأذونات جميع العمليات الرئيسية</w:t>
      </w:r>
    </w:p>
    <w:p>
      <w:pPr>
        <w:pStyle w:val="ListBullet"/>
        <w:jc w:val="right"/>
        <w:bidi/>
      </w:pPr>
      <w:r>
        <w:rPr>
          <w:rFonts w:ascii="Arial" w:hAnsi="Arial"/>
          <w:b w:val="0"/>
          <w:i w:val="0"/>
          <w:sz w:val="28"/>
        </w:rPr>
        <w:t>دعم للأذونات للقراءة فقط مقابل القراءة والكتابة</w:t>
      </w:r>
    </w:p>
    <w:p>
      <w:pPr>
        <w:jc w:val="right"/>
        <w:bidi/>
      </w:pPr>
      <w:r>
        <w:rPr>
          <w:rFonts w:ascii="Arial" w:hAnsi="Arial"/>
          <w:b/>
          <w:i w:val="0"/>
          <w:sz w:val="30"/>
        </w:rPr>
        <w:t>4. المتطلبات غير الوظيفية</w:t>
      </w:r>
    </w:p>
    <w:p>
      <w:pPr>
        <w:jc w:val="right"/>
        <w:bidi/>
      </w:pPr>
      <w:r>
        <w:rPr>
          <w:rFonts w:ascii="Arial" w:hAnsi="Arial"/>
          <w:b/>
          <w:i w:val="0"/>
          <w:sz w:val="28"/>
        </w:rPr>
        <w:t>4.1 متطلبات الأداء</w:t>
      </w:r>
    </w:p>
    <w:p>
      <w:pPr>
        <w:jc w:val="right"/>
        <w:bidi/>
      </w:pPr>
      <w:r>
        <w:rPr>
          <w:rFonts w:ascii="Arial" w:hAnsi="Arial"/>
          <w:b/>
          <w:i w:val="0"/>
          <w:sz w:val="28"/>
        </w:rPr>
        <w:t>NFR-001: وقت الاستجابة</w:t>
      </w:r>
    </w:p>
    <w:p>
      <w:pPr>
        <w:pStyle w:val="ListBullet"/>
        <w:jc w:val="right"/>
        <w:bidi/>
      </w:pPr>
      <w:r>
        <w:rPr>
          <w:rFonts w:ascii="Arial" w:hAnsi="Arial"/>
          <w:b w:val="0"/>
          <w:i w:val="0"/>
          <w:sz w:val="28"/>
        </w:rPr>
        <w:t>وقت تحميل الصفحة: &lt; 2 ثانية</w:t>
      </w:r>
    </w:p>
    <w:p>
      <w:pPr>
        <w:pStyle w:val="ListBullet"/>
        <w:jc w:val="right"/>
        <w:bidi/>
      </w:pPr>
      <w:r>
        <w:rPr>
          <w:rFonts w:ascii="Arial" w:hAnsi="Arial"/>
          <w:b w:val="0"/>
          <w:i w:val="0"/>
          <w:sz w:val="28"/>
        </w:rPr>
        <w:t>نتائج البحث: &lt; 1 ثانية</w:t>
      </w:r>
    </w:p>
    <w:p>
      <w:pPr>
        <w:pStyle w:val="ListBullet"/>
        <w:jc w:val="right"/>
        <w:bidi/>
      </w:pPr>
      <w:r>
        <w:rPr>
          <w:rFonts w:ascii="Arial" w:hAnsi="Arial"/>
          <w:b w:val="0"/>
          <w:i w:val="0"/>
          <w:sz w:val="28"/>
        </w:rPr>
        <w:t>معالجة الطلب: &lt; 5 ثوان</w:t>
      </w:r>
    </w:p>
    <w:p>
      <w:pPr>
        <w:pStyle w:val="ListBullet"/>
        <w:jc w:val="right"/>
        <w:bidi/>
      </w:pPr>
      <w:r>
        <w:rPr>
          <w:rFonts w:ascii="Arial" w:hAnsi="Arial"/>
          <w:b w:val="0"/>
          <w:i w:val="0"/>
          <w:sz w:val="28"/>
        </w:rPr>
        <w:t>توليد التقارير: &lt; 10 ثوان للتقارير القياسية</w:t>
      </w:r>
    </w:p>
    <w:p>
      <w:pPr>
        <w:jc w:val="right"/>
        <w:bidi/>
      </w:pPr>
      <w:r>
        <w:rPr>
          <w:rFonts w:ascii="Arial" w:hAnsi="Arial"/>
          <w:b/>
          <w:i w:val="0"/>
          <w:sz w:val="28"/>
        </w:rPr>
        <w:t>NFR-002: قابلية التوسع</w:t>
      </w:r>
    </w:p>
    <w:p>
      <w:pPr>
        <w:pStyle w:val="ListBullet"/>
        <w:jc w:val="right"/>
        <w:bidi/>
      </w:pPr>
      <w:r>
        <w:rPr>
          <w:rFonts w:ascii="Arial" w:hAnsi="Arial"/>
          <w:b w:val="0"/>
          <w:i w:val="0"/>
          <w:sz w:val="28"/>
        </w:rPr>
        <w:t>دعم حد أدنى 1,000 معاملة يومية</w:t>
      </w:r>
    </w:p>
    <w:p>
      <w:pPr>
        <w:pStyle w:val="ListBullet"/>
        <w:jc w:val="right"/>
        <w:bidi/>
      </w:pPr>
      <w:r>
        <w:rPr>
          <w:rFonts w:ascii="Arial" w:hAnsi="Arial"/>
          <w:b w:val="0"/>
          <w:i w:val="0"/>
          <w:sz w:val="28"/>
        </w:rPr>
        <w:t>دعم المستخدمين المتزامنين: 500+ عميل، 50+ مستخدم إدارة</w:t>
      </w:r>
    </w:p>
    <w:p>
      <w:pPr>
        <w:pStyle w:val="ListBullet"/>
        <w:jc w:val="right"/>
        <w:bidi/>
      </w:pPr>
      <w:r>
        <w:rPr>
          <w:rFonts w:ascii="Arial" w:hAnsi="Arial"/>
          <w:b w:val="0"/>
          <w:i w:val="0"/>
          <w:sz w:val="28"/>
        </w:rPr>
        <w:t>يجب أن تتعامل قاعدة البيانات مع 1,000,000+ منتج</w:t>
      </w:r>
    </w:p>
    <w:p>
      <w:pPr>
        <w:pStyle w:val="ListBullet"/>
        <w:jc w:val="right"/>
        <w:bidi/>
      </w:pPr>
      <w:r>
        <w:rPr>
          <w:rFonts w:ascii="Arial" w:hAnsi="Arial"/>
          <w:b w:val="0"/>
          <w:i w:val="0"/>
          <w:sz w:val="28"/>
        </w:rPr>
        <w:t>يجب أن يتوسع النظام أفقياً</w:t>
      </w:r>
    </w:p>
    <w:p>
      <w:pPr>
        <w:jc w:val="right"/>
        <w:bidi/>
      </w:pPr>
      <w:r>
        <w:rPr>
          <w:rFonts w:ascii="Arial" w:hAnsi="Arial"/>
          <w:b/>
          <w:i w:val="0"/>
          <w:sz w:val="28"/>
        </w:rPr>
        <w:t>NFR-003: التوفر</w:t>
      </w:r>
    </w:p>
    <w:p>
      <w:pPr>
        <w:pStyle w:val="ListBullet"/>
        <w:jc w:val="right"/>
        <w:bidi/>
      </w:pPr>
      <w:r>
        <w:rPr>
          <w:rFonts w:ascii="Arial" w:hAnsi="Arial"/>
          <w:b w:val="0"/>
          <w:i w:val="0"/>
          <w:sz w:val="28"/>
        </w:rPr>
        <w:t>وقت تشغيل النظام: 99.5% (حوالي 3.6 ساعة توقف شهرياً)</w:t>
      </w:r>
    </w:p>
    <w:p>
      <w:pPr>
        <w:pStyle w:val="ListBullet"/>
        <w:jc w:val="right"/>
        <w:bidi/>
      </w:pPr>
      <w:r>
        <w:rPr>
          <w:rFonts w:ascii="Arial" w:hAnsi="Arial"/>
          <w:b w:val="0"/>
          <w:i w:val="0"/>
          <w:sz w:val="28"/>
        </w:rPr>
        <w:t>نوافذ الصيانة المجدولة</w:t>
      </w:r>
    </w:p>
    <w:p>
      <w:pPr>
        <w:jc w:val="right"/>
        <w:bidi/>
      </w:pPr>
      <w:r>
        <w:rPr>
          <w:rFonts w:ascii="Arial" w:hAnsi="Arial"/>
          <w:b/>
          <w:i w:val="0"/>
          <w:sz w:val="28"/>
        </w:rPr>
        <w:t>4.2 متطلبات الأمان</w:t>
      </w:r>
    </w:p>
    <w:p>
      <w:pPr>
        <w:jc w:val="right"/>
        <w:bidi/>
      </w:pPr>
      <w:r>
        <w:rPr>
          <w:rFonts w:ascii="Arial" w:hAnsi="Arial"/>
          <w:b/>
          <w:i w:val="0"/>
          <w:sz w:val="28"/>
        </w:rPr>
        <w:t>NFR-004: أمان البيانات</w:t>
      </w:r>
    </w:p>
    <w:p>
      <w:pPr>
        <w:pStyle w:val="ListBullet"/>
        <w:jc w:val="right"/>
        <w:bidi/>
      </w:pPr>
      <w:r>
        <w:rPr>
          <w:rFonts w:ascii="Arial" w:hAnsi="Arial"/>
          <w:b w:val="0"/>
          <w:i w:val="0"/>
          <w:sz w:val="28"/>
        </w:rPr>
        <w:t>جميع البيانات المرسلة عبر HTTPS</w:t>
      </w:r>
    </w:p>
    <w:p>
      <w:pPr>
        <w:pStyle w:val="ListBullet"/>
        <w:jc w:val="right"/>
        <w:bidi/>
      </w:pPr>
      <w:r>
        <w:rPr>
          <w:rFonts w:ascii="Arial" w:hAnsi="Arial"/>
          <w:b w:val="0"/>
          <w:i w:val="0"/>
          <w:sz w:val="28"/>
        </w:rPr>
        <w:t>كلمات المرور مخزنة باستخدام hashing آمن</w:t>
      </w:r>
    </w:p>
    <w:p>
      <w:pPr>
        <w:pStyle w:val="ListBullet"/>
        <w:jc w:val="right"/>
        <w:bidi/>
      </w:pPr>
      <w:r>
        <w:rPr>
          <w:rFonts w:ascii="Arial" w:hAnsi="Arial"/>
          <w:b w:val="0"/>
          <w:i w:val="0"/>
          <w:sz w:val="28"/>
        </w:rPr>
        <w:t>البيانات الحساسة مشفرة عند الراحة</w:t>
      </w:r>
    </w:p>
    <w:p>
      <w:pPr>
        <w:pStyle w:val="ListBullet"/>
        <w:jc w:val="right"/>
        <w:bidi/>
      </w:pPr>
      <w:r>
        <w:rPr>
          <w:rFonts w:ascii="Arial" w:hAnsi="Arial"/>
          <w:b w:val="0"/>
          <w:i w:val="0"/>
          <w:sz w:val="28"/>
        </w:rPr>
        <w:t>منع SQL injection</w:t>
      </w:r>
    </w:p>
    <w:p>
      <w:pPr>
        <w:jc w:val="right"/>
        <w:bidi/>
      </w:pPr>
      <w:r>
        <w:rPr>
          <w:rFonts w:ascii="Arial" w:hAnsi="Arial"/>
          <w:b/>
          <w:i w:val="0"/>
          <w:sz w:val="28"/>
        </w:rPr>
        <w:t>NFR-005: أمان Authentication</w:t>
      </w:r>
    </w:p>
    <w:p>
      <w:pPr>
        <w:pStyle w:val="ListBullet"/>
        <w:jc w:val="right"/>
        <w:bidi/>
      </w:pPr>
      <w:r>
        <w:rPr>
          <w:rFonts w:ascii="Arial" w:hAnsi="Arial"/>
          <w:b w:val="0"/>
          <w:i w:val="0"/>
          <w:sz w:val="28"/>
        </w:rPr>
        <w:t>متطلبات كلمة مرور قوية</w:t>
      </w:r>
    </w:p>
    <w:p>
      <w:pPr>
        <w:pStyle w:val="ListBullet"/>
        <w:jc w:val="right"/>
        <w:bidi/>
      </w:pPr>
      <w:r>
        <w:rPr>
          <w:rFonts w:ascii="Arial" w:hAnsi="Arial"/>
          <w:b w:val="0"/>
          <w:i w:val="0"/>
          <w:sz w:val="28"/>
        </w:rPr>
        <w:t>authentication قائم على الرموز المميزة</w:t>
      </w:r>
    </w:p>
    <w:p>
      <w:pPr>
        <w:pStyle w:val="ListBullet"/>
        <w:jc w:val="right"/>
        <w:bidi/>
      </w:pPr>
      <w:r>
        <w:rPr>
          <w:rFonts w:ascii="Arial" w:hAnsi="Arial"/>
          <w:b w:val="0"/>
          <w:i w:val="0"/>
          <w:sz w:val="28"/>
        </w:rPr>
        <w:t>انتهاء الجلسة بعد عدم النشاط</w:t>
      </w:r>
    </w:p>
    <w:p>
      <w:pPr>
        <w:pStyle w:val="ListBullet"/>
        <w:jc w:val="right"/>
        <w:bidi/>
      </w:pPr>
      <w:r>
        <w:rPr>
          <w:rFonts w:ascii="Arial" w:hAnsi="Arial"/>
          <w:b w:val="0"/>
          <w:i w:val="0"/>
          <w:sz w:val="28"/>
        </w:rPr>
        <w:t>الحماية ضد هجمات brute force</w:t>
      </w:r>
    </w:p>
    <w:p>
      <w:pPr>
        <w:pStyle w:val="ListBullet"/>
        <w:jc w:val="right"/>
        <w:bidi/>
      </w:pPr>
      <w:r>
        <w:rPr>
          <w:rFonts w:ascii="Arial" w:hAnsi="Arial"/>
          <w:b w:val="0"/>
          <w:i w:val="0"/>
          <w:sz w:val="28"/>
        </w:rPr>
        <w:t>انتهاء صلاحية OTP والاستخدام الواحد</w:t>
      </w:r>
    </w:p>
    <w:p>
      <w:pPr>
        <w:jc w:val="right"/>
        <w:bidi/>
      </w:pPr>
      <w:r>
        <w:rPr>
          <w:rFonts w:ascii="Arial" w:hAnsi="Arial"/>
          <w:b/>
          <w:i w:val="0"/>
          <w:sz w:val="28"/>
        </w:rPr>
        <w:t>NFR-006: أمان Authorization</w:t>
      </w:r>
    </w:p>
    <w:p>
      <w:pPr>
        <w:pStyle w:val="ListBullet"/>
        <w:jc w:val="right"/>
        <w:bidi/>
      </w:pPr>
      <w:r>
        <w:rPr>
          <w:rFonts w:ascii="Arial" w:hAnsi="Arial"/>
          <w:b w:val="0"/>
          <w:i w:val="0"/>
          <w:sz w:val="28"/>
        </w:rPr>
        <w:t>التحكم في الوصول القائم على الأدوار مفروض على مستوى API</w:t>
      </w:r>
    </w:p>
    <w:p>
      <w:pPr>
        <w:pStyle w:val="ListBullet"/>
        <w:jc w:val="right"/>
        <w:bidi/>
      </w:pPr>
      <w:r>
        <w:rPr>
          <w:rFonts w:ascii="Arial" w:hAnsi="Arial"/>
          <w:b w:val="0"/>
          <w:i w:val="0"/>
          <w:sz w:val="28"/>
        </w:rPr>
        <w:t>مبدأ أقل امتياز</w:t>
      </w:r>
    </w:p>
    <w:p>
      <w:pPr>
        <w:pStyle w:val="ListBullet"/>
        <w:jc w:val="right"/>
        <w:bidi/>
      </w:pPr>
      <w:r>
        <w:rPr>
          <w:rFonts w:ascii="Arial" w:hAnsi="Arial"/>
          <w:b w:val="0"/>
          <w:i w:val="0"/>
          <w:sz w:val="28"/>
        </w:rPr>
        <w:t>سجلات التدقيق للعمليات الحساسة</w:t>
      </w:r>
    </w:p>
    <w:p>
      <w:pPr>
        <w:jc w:val="right"/>
        <w:bidi/>
      </w:pPr>
      <w:r>
        <w:rPr>
          <w:rFonts w:ascii="Arial" w:hAnsi="Arial"/>
          <w:b/>
          <w:i w:val="0"/>
          <w:sz w:val="28"/>
        </w:rPr>
        <w:t>4.3 متطلبات سهولة الاستخدام</w:t>
      </w:r>
    </w:p>
    <w:p>
      <w:pPr>
        <w:jc w:val="right"/>
        <w:bidi/>
      </w:pPr>
      <w:r>
        <w:rPr>
          <w:rFonts w:ascii="Arial" w:hAnsi="Arial"/>
          <w:b/>
          <w:i w:val="0"/>
          <w:sz w:val="28"/>
        </w:rPr>
        <w:t>NFR-007: واجهة المستخدم</w:t>
      </w:r>
    </w:p>
    <w:p>
      <w:pPr>
        <w:pStyle w:val="ListBullet"/>
        <w:jc w:val="right"/>
        <w:bidi/>
      </w:pPr>
      <w:r>
        <w:rPr>
          <w:rFonts w:ascii="Arial" w:hAnsi="Arial"/>
          <w:b w:val="0"/>
          <w:i w:val="0"/>
          <w:sz w:val="28"/>
        </w:rPr>
        <w:t>واجهة بديهية وسهلة الاستخدام</w:t>
      </w:r>
    </w:p>
    <w:p>
      <w:pPr>
        <w:pStyle w:val="ListBullet"/>
        <w:jc w:val="right"/>
        <w:bidi/>
      </w:pPr>
      <w:r>
        <w:rPr>
          <w:rFonts w:ascii="Arial" w:hAnsi="Arial"/>
          <w:b w:val="0"/>
          <w:i w:val="0"/>
          <w:sz w:val="28"/>
        </w:rPr>
        <w:t>تصميم متجاوب (موبايل، لوحي، سطح مكتب)</w:t>
      </w:r>
    </w:p>
    <w:p>
      <w:pPr>
        <w:pStyle w:val="ListBullet"/>
        <w:jc w:val="right"/>
        <w:bidi/>
      </w:pPr>
      <w:r>
        <w:rPr>
          <w:rFonts w:ascii="Arial" w:hAnsi="Arial"/>
          <w:b w:val="0"/>
          <w:i w:val="0"/>
          <w:sz w:val="28"/>
        </w:rPr>
        <w:t>دعم اللغتين العربية والإنجليزية</w:t>
      </w:r>
    </w:p>
    <w:p>
      <w:pPr>
        <w:jc w:val="right"/>
        <w:bidi/>
      </w:pPr>
      <w:r>
        <w:rPr>
          <w:rFonts w:ascii="Arial" w:hAnsi="Arial"/>
          <w:b/>
          <w:i w:val="0"/>
          <w:sz w:val="28"/>
        </w:rPr>
        <w:t>NFR-008: تجربة المستخدم</w:t>
      </w:r>
    </w:p>
    <w:p>
      <w:pPr>
        <w:pStyle w:val="ListBullet"/>
        <w:jc w:val="right"/>
        <w:bidi/>
      </w:pPr>
      <w:r>
        <w:rPr>
          <w:rFonts w:ascii="Arial" w:hAnsi="Arial"/>
          <w:b w:val="0"/>
          <w:i w:val="0"/>
          <w:sz w:val="28"/>
        </w:rPr>
        <w:t>تنقل واضح ومعمارية معلومات</w:t>
      </w:r>
    </w:p>
    <w:p>
      <w:pPr>
        <w:pStyle w:val="ListBullet"/>
        <w:jc w:val="right"/>
        <w:bidi/>
      </w:pPr>
      <w:r>
        <w:rPr>
          <w:rFonts w:ascii="Arial" w:hAnsi="Arial"/>
          <w:b w:val="0"/>
          <w:i w:val="0"/>
          <w:sz w:val="28"/>
        </w:rPr>
        <w:t>رسائل خطأ مفيدة</w:t>
      </w:r>
    </w:p>
    <w:p>
      <w:pPr>
        <w:pStyle w:val="ListBullet"/>
        <w:jc w:val="right"/>
        <w:bidi/>
      </w:pPr>
      <w:r>
        <w:rPr>
          <w:rFonts w:ascii="Arial" w:hAnsi="Arial"/>
          <w:b w:val="0"/>
          <w:i w:val="0"/>
          <w:sz w:val="28"/>
        </w:rPr>
        <w:t>مؤشرات التحميل للعمليات الطويلة</w:t>
      </w:r>
    </w:p>
    <w:p>
      <w:pPr>
        <w:pStyle w:val="ListBullet"/>
        <w:jc w:val="right"/>
        <w:bidi/>
      </w:pPr>
      <w:r>
        <w:rPr>
          <w:rFonts w:ascii="Arial" w:hAnsi="Arial"/>
          <w:b w:val="0"/>
          <w:i w:val="0"/>
          <w:sz w:val="28"/>
        </w:rPr>
        <w:t>لغة تصميم متسقة</w:t>
      </w:r>
    </w:p>
    <w:p>
      <w:pPr>
        <w:jc w:val="right"/>
        <w:bidi/>
      </w:pPr>
      <w:r>
        <w:rPr>
          <w:rFonts w:ascii="Arial" w:hAnsi="Arial"/>
          <w:b/>
          <w:i w:val="0"/>
          <w:sz w:val="28"/>
        </w:rPr>
        <w:t>4.4 متطلبات الموثوقية</w:t>
      </w:r>
    </w:p>
    <w:p>
      <w:pPr>
        <w:jc w:val="right"/>
        <w:bidi/>
      </w:pPr>
      <w:r>
        <w:rPr>
          <w:rFonts w:ascii="Arial" w:hAnsi="Arial"/>
          <w:b/>
          <w:i w:val="0"/>
          <w:sz w:val="28"/>
        </w:rPr>
        <w:t>NFR-009: سلامة البيانات</w:t>
      </w:r>
    </w:p>
    <w:p>
      <w:pPr>
        <w:pStyle w:val="ListBullet"/>
        <w:jc w:val="right"/>
        <w:bidi/>
      </w:pPr>
      <w:r>
        <w:rPr>
          <w:rFonts w:ascii="Arial" w:hAnsi="Arial"/>
          <w:b w:val="0"/>
          <w:i w:val="0"/>
          <w:sz w:val="28"/>
        </w:rPr>
        <w:t>اتساق المعاملات</w:t>
      </w:r>
    </w:p>
    <w:p>
      <w:pPr>
        <w:pStyle w:val="ListBullet"/>
        <w:jc w:val="right"/>
        <w:bidi/>
      </w:pPr>
      <w:r>
        <w:rPr>
          <w:rFonts w:ascii="Arial" w:hAnsi="Arial"/>
          <w:b w:val="0"/>
          <w:i w:val="0"/>
          <w:sz w:val="28"/>
        </w:rPr>
        <w:t>التحقق من البيانات في جميع نقاط الدخول</w:t>
      </w:r>
    </w:p>
    <w:p>
      <w:pPr>
        <w:pStyle w:val="ListBullet"/>
        <w:jc w:val="right"/>
        <w:bidi/>
      </w:pPr>
      <w:r>
        <w:rPr>
          <w:rFonts w:ascii="Arial" w:hAnsi="Arial"/>
          <w:b w:val="0"/>
          <w:i w:val="0"/>
          <w:sz w:val="28"/>
        </w:rPr>
        <w:t>إجراءات النسخ الاحتياطي والاستعادة</w:t>
      </w:r>
    </w:p>
    <w:p>
      <w:pPr>
        <w:pStyle w:val="ListBullet"/>
        <w:jc w:val="right"/>
        <w:bidi/>
      </w:pPr>
      <w:r>
        <w:rPr>
          <w:rFonts w:ascii="Arial" w:hAnsi="Arial"/>
          <w:b w:val="0"/>
          <w:i w:val="0"/>
          <w:sz w:val="28"/>
        </w:rPr>
        <w:t>تكرار البيانات</w:t>
      </w:r>
    </w:p>
    <w:p>
      <w:pPr>
        <w:jc w:val="right"/>
        <w:bidi/>
      </w:pPr>
      <w:r>
        <w:rPr>
          <w:rFonts w:ascii="Arial" w:hAnsi="Arial"/>
          <w:b/>
          <w:i w:val="0"/>
          <w:sz w:val="28"/>
        </w:rPr>
        <w:t>NFR-010: معالجة الأخطاء</w:t>
      </w:r>
    </w:p>
    <w:p>
      <w:pPr>
        <w:pStyle w:val="ListBullet"/>
        <w:jc w:val="right"/>
        <w:bidi/>
      </w:pPr>
      <w:r>
        <w:rPr>
          <w:rFonts w:ascii="Arial" w:hAnsi="Arial"/>
          <w:b w:val="0"/>
          <w:i w:val="0"/>
          <w:sz w:val="28"/>
        </w:rPr>
        <w:t>معالجة أخطاء متسامحة</w:t>
      </w:r>
    </w:p>
    <w:p>
      <w:pPr>
        <w:pStyle w:val="ListBullet"/>
        <w:jc w:val="right"/>
        <w:bidi/>
      </w:pPr>
      <w:r>
        <w:rPr>
          <w:rFonts w:ascii="Arial" w:hAnsi="Arial"/>
          <w:b w:val="0"/>
          <w:i w:val="0"/>
          <w:sz w:val="28"/>
        </w:rPr>
        <w:t>رسائل خطأ سهلة الفهم للمستخدم</w:t>
      </w:r>
    </w:p>
    <w:p>
      <w:pPr>
        <w:pStyle w:val="ListBullet"/>
        <w:jc w:val="right"/>
        <w:bidi/>
      </w:pPr>
      <w:r>
        <w:rPr>
          <w:rFonts w:ascii="Arial" w:hAnsi="Arial"/>
          <w:b w:val="0"/>
          <w:i w:val="0"/>
          <w:sz w:val="28"/>
        </w:rPr>
        <w:t>تسجيل ومراقبة الأخطاء</w:t>
      </w:r>
    </w:p>
    <w:p>
      <w:pPr>
        <w:pStyle w:val="ListBullet"/>
        <w:jc w:val="right"/>
        <w:bidi/>
      </w:pPr>
      <w:r>
        <w:rPr>
          <w:rFonts w:ascii="Arial" w:hAnsi="Arial"/>
          <w:b w:val="0"/>
          <w:i w:val="0"/>
          <w:sz w:val="28"/>
        </w:rPr>
        <w:t>إعادة المحاولة التلقائية للأعطال العابرة</w:t>
      </w:r>
    </w:p>
    <w:p>
      <w:pPr>
        <w:jc w:val="right"/>
        <w:bidi/>
      </w:pPr>
      <w:r>
        <w:rPr>
          <w:rFonts w:ascii="Arial" w:hAnsi="Arial"/>
          <w:b/>
          <w:i w:val="0"/>
          <w:sz w:val="28"/>
        </w:rPr>
        <w:t>4.5 متطلبات التوافق</w:t>
      </w:r>
    </w:p>
    <w:p>
      <w:pPr>
        <w:jc w:val="right"/>
        <w:bidi/>
      </w:pPr>
      <w:r>
        <w:rPr>
          <w:rFonts w:ascii="Arial" w:hAnsi="Arial"/>
          <w:b/>
          <w:i w:val="0"/>
          <w:sz w:val="28"/>
        </w:rPr>
        <w:t>NFR-011: دعم المتصفحات</w:t>
      </w:r>
    </w:p>
    <w:p>
      <w:pPr>
        <w:pStyle w:val="ListBullet"/>
        <w:jc w:val="right"/>
        <w:bidi/>
      </w:pPr>
      <w:r>
        <w:rPr>
          <w:rFonts w:ascii="Arial" w:hAnsi="Arial"/>
          <w:b w:val="0"/>
          <w:i w:val="0"/>
          <w:sz w:val="28"/>
        </w:rPr>
        <w:t>المتصفحات الحديثة (Chrome، Firefox، Safari، Edge)</w:t>
      </w:r>
    </w:p>
    <w:p>
      <w:pPr>
        <w:pStyle w:val="ListBullet"/>
        <w:jc w:val="right"/>
        <w:bidi/>
      </w:pPr>
      <w:r>
        <w:rPr>
          <w:rFonts w:ascii="Arial" w:hAnsi="Arial"/>
          <w:b w:val="0"/>
          <w:i w:val="0"/>
          <w:sz w:val="28"/>
        </w:rPr>
        <w:t>متصفحات الموبايل (iOS Safari، Chrome Mobile)</w:t>
      </w:r>
    </w:p>
    <w:p>
      <w:pPr>
        <w:jc w:val="right"/>
        <w:bidi/>
      </w:pPr>
      <w:r>
        <w:rPr>
          <w:rFonts w:ascii="Arial" w:hAnsi="Arial"/>
          <w:b/>
          <w:i w:val="0"/>
          <w:sz w:val="28"/>
        </w:rPr>
        <w:t>NFR-012: دعم الأجهزة</w:t>
      </w:r>
    </w:p>
    <w:p>
      <w:pPr>
        <w:pStyle w:val="ListBullet"/>
        <w:jc w:val="right"/>
        <w:bidi/>
      </w:pPr>
      <w:r>
        <w:rPr>
          <w:rFonts w:ascii="Arial" w:hAnsi="Arial"/>
          <w:b w:val="0"/>
          <w:i w:val="0"/>
          <w:sz w:val="28"/>
        </w:rPr>
        <w:t>أجهزة الكمبيوتر المكتبية</w:t>
      </w:r>
    </w:p>
    <w:p>
      <w:pPr>
        <w:pStyle w:val="ListBullet"/>
        <w:jc w:val="right"/>
        <w:bidi/>
      </w:pPr>
      <w:r>
        <w:rPr>
          <w:rFonts w:ascii="Arial" w:hAnsi="Arial"/>
          <w:b w:val="0"/>
          <w:i w:val="0"/>
          <w:sz w:val="28"/>
        </w:rPr>
        <w:t>الأجهزة اللوحية</w:t>
      </w:r>
    </w:p>
    <w:p>
      <w:pPr>
        <w:pStyle w:val="ListBullet"/>
        <w:jc w:val="right"/>
        <w:bidi/>
      </w:pPr>
      <w:r>
        <w:rPr>
          <w:rFonts w:ascii="Arial" w:hAnsi="Arial"/>
          <w:b w:val="0"/>
          <w:i w:val="0"/>
          <w:sz w:val="28"/>
        </w:rPr>
        <w:t>الهواتف المحمولة</w:t>
      </w:r>
    </w:p>
    <w:p>
      <w:pPr>
        <w:pStyle w:val="ListBullet"/>
        <w:jc w:val="right"/>
        <w:bidi/>
      </w:pPr>
      <w:r>
        <w:rPr>
          <w:rFonts w:ascii="Arial" w:hAnsi="Arial"/>
          <w:b w:val="0"/>
          <w:i w:val="0"/>
          <w:sz w:val="28"/>
        </w:rPr>
        <w:t>تصميم متجاوب لجميع أحجام الشاشات</w:t>
      </w:r>
    </w:p>
    <w:p>
      <w:pPr>
        <w:jc w:val="right"/>
        <w:bidi/>
      </w:pPr>
      <w:r>
        <w:rPr>
          <w:rFonts w:ascii="Arial" w:hAnsi="Arial"/>
          <w:b/>
          <w:i w:val="0"/>
          <w:sz w:val="28"/>
        </w:rPr>
        <w:t>4.6 متطلبات القابلية للصيانة</w:t>
      </w:r>
    </w:p>
    <w:p>
      <w:pPr>
        <w:jc w:val="right"/>
        <w:bidi/>
      </w:pPr>
      <w:r>
        <w:rPr>
          <w:rFonts w:ascii="Arial" w:hAnsi="Arial"/>
          <w:b/>
          <w:i w:val="0"/>
          <w:sz w:val="28"/>
        </w:rPr>
        <w:t>NFR-013: جودة الكود</w:t>
      </w:r>
    </w:p>
    <w:p>
      <w:pPr>
        <w:pStyle w:val="ListBullet"/>
        <w:jc w:val="right"/>
        <w:bidi/>
      </w:pPr>
      <w:r>
        <w:rPr>
          <w:rFonts w:ascii="Arial" w:hAnsi="Arial"/>
          <w:b w:val="0"/>
          <w:i w:val="0"/>
          <w:sz w:val="28"/>
        </w:rPr>
        <w:t>كود موثق جيداً</w:t>
      </w:r>
    </w:p>
    <w:p>
      <w:pPr>
        <w:pStyle w:val="ListBullet"/>
        <w:jc w:val="right"/>
        <w:bidi/>
      </w:pPr>
      <w:r>
        <w:rPr>
          <w:rFonts w:ascii="Arial" w:hAnsi="Arial"/>
          <w:b w:val="0"/>
          <w:i w:val="0"/>
          <w:sz w:val="28"/>
        </w:rPr>
        <w:t>اتباع معايير البرمجة</w:t>
      </w:r>
    </w:p>
    <w:p>
      <w:pPr>
        <w:pStyle w:val="ListBullet"/>
        <w:jc w:val="right"/>
        <w:bidi/>
      </w:pPr>
      <w:r>
        <w:rPr>
          <w:rFonts w:ascii="Arial" w:hAnsi="Arial"/>
          <w:b w:val="0"/>
          <w:i w:val="0"/>
          <w:sz w:val="28"/>
        </w:rPr>
        <w:t>معمارية معيارية</w:t>
      </w:r>
    </w:p>
    <w:p>
      <w:pPr>
        <w:pStyle w:val="ListBullet"/>
        <w:jc w:val="right"/>
        <w:bidi/>
      </w:pPr>
      <w:r>
        <w:rPr>
          <w:rFonts w:ascii="Arial" w:hAnsi="Arial"/>
          <w:b w:val="0"/>
          <w:i w:val="0"/>
          <w:sz w:val="28"/>
        </w:rPr>
        <w:t>اختبارات الوحدة والتكامل</w:t>
      </w:r>
    </w:p>
    <w:p>
      <w:pPr>
        <w:jc w:val="right"/>
        <w:bidi/>
      </w:pPr>
      <w:r>
        <w:rPr>
          <w:rFonts w:ascii="Arial" w:hAnsi="Arial"/>
          <w:b/>
          <w:i w:val="0"/>
          <w:sz w:val="28"/>
        </w:rPr>
        <w:t>NFR-014: التوثيق</w:t>
      </w:r>
    </w:p>
    <w:p>
      <w:pPr>
        <w:pStyle w:val="ListBullet"/>
        <w:jc w:val="right"/>
        <w:bidi/>
      </w:pPr>
      <w:r>
        <w:rPr>
          <w:rFonts w:ascii="Arial" w:hAnsi="Arial"/>
          <w:b w:val="0"/>
          <w:i w:val="0"/>
          <w:sz w:val="28"/>
        </w:rPr>
        <w:t>التوثيق التقني</w:t>
      </w:r>
    </w:p>
    <w:p>
      <w:pPr>
        <w:pStyle w:val="ListBullet"/>
        <w:jc w:val="right"/>
        <w:bidi/>
      </w:pPr>
      <w:r>
        <w:rPr>
          <w:rFonts w:ascii="Arial" w:hAnsi="Arial"/>
          <w:b w:val="0"/>
          <w:i w:val="0"/>
          <w:sz w:val="28"/>
        </w:rPr>
        <w:t>أدلة المستخدم</w:t>
      </w:r>
    </w:p>
    <w:p>
      <w:pPr>
        <w:pStyle w:val="ListBullet"/>
        <w:jc w:val="right"/>
        <w:bidi/>
      </w:pPr>
      <w:r>
        <w:rPr>
          <w:rFonts w:ascii="Arial" w:hAnsi="Arial"/>
          <w:b w:val="0"/>
          <w:i w:val="0"/>
          <w:sz w:val="28"/>
        </w:rPr>
        <w:t>توثيق API</w:t>
      </w:r>
    </w:p>
    <w:p>
      <w:pPr>
        <w:pStyle w:val="ListBullet"/>
        <w:jc w:val="right"/>
        <w:bidi/>
      </w:pPr>
      <w:r>
        <w:rPr>
          <w:rFonts w:ascii="Arial" w:hAnsi="Arial"/>
          <w:b w:val="0"/>
          <w:i w:val="0"/>
          <w:sz w:val="28"/>
        </w:rPr>
        <w:t>أدلة النشر</w:t>
      </w:r>
    </w:p>
    <w:p>
      <w:pPr>
        <w:jc w:val="right"/>
        <w:bidi/>
      </w:pPr>
      <w:r>
        <w:rPr>
          <w:rFonts w:ascii="Arial" w:hAnsi="Arial"/>
          <w:b/>
          <w:i w:val="0"/>
          <w:sz w:val="30"/>
        </w:rPr>
        <w:t>5. التحسينات المستقبلية (خارج النطاق)</w:t>
      </w:r>
    </w:p>
    <w:p>
      <w:pPr>
        <w:pStyle w:val="ListBullet"/>
        <w:jc w:val="right"/>
        <w:bidi/>
      </w:pPr>
      <w:r>
        <w:rPr>
          <w:rFonts w:ascii="Arial" w:hAnsi="Arial"/>
          <w:b w:val="0"/>
          <w:i w:val="0"/>
          <w:sz w:val="28"/>
        </w:rPr>
        <w:t>تطبيقات الموبايل الأصلية (iOS/Android)</w:t>
      </w:r>
    </w:p>
    <w:p>
      <w:pPr>
        <w:pStyle w:val="ListBullet"/>
        <w:jc w:val="right"/>
        <w:bidi/>
      </w:pPr>
      <w:r>
        <w:rPr>
          <w:rFonts w:ascii="Arial" w:hAnsi="Arial"/>
          <w:b w:val="0"/>
          <w:i w:val="0"/>
          <w:sz w:val="28"/>
        </w:rPr>
        <w:t>نظام تقييمات ومراجعات العملاء</w:t>
      </w:r>
    </w:p>
    <w:p>
      <w:pPr>
        <w:pStyle w:val="ListBullet"/>
        <w:jc w:val="right"/>
        <w:bidi/>
      </w:pPr>
      <w:r>
        <w:rPr>
          <w:rFonts w:ascii="Arial" w:hAnsi="Arial"/>
          <w:b w:val="0"/>
          <w:i w:val="0"/>
          <w:sz w:val="28"/>
        </w:rPr>
        <w:t>وظيفة قائمة الأمنيات</w:t>
      </w:r>
    </w:p>
    <w:p>
      <w:pPr>
        <w:pStyle w:val="ListBullet"/>
        <w:jc w:val="right"/>
        <w:bidi/>
      </w:pPr>
      <w:r>
        <w:rPr>
          <w:rFonts w:ascii="Arial" w:hAnsi="Arial"/>
          <w:b w:val="0"/>
          <w:i w:val="0"/>
          <w:sz w:val="28"/>
        </w:rPr>
        <w:t>توصيات المنتجات</w:t>
      </w:r>
    </w:p>
    <w:p>
      <w:pPr>
        <w:pStyle w:val="ListBullet"/>
        <w:jc w:val="right"/>
        <w:bidi/>
      </w:pPr>
      <w:r>
        <w:rPr>
          <w:rFonts w:ascii="Arial" w:hAnsi="Arial"/>
          <w:b w:val="0"/>
          <w:i w:val="0"/>
          <w:sz w:val="28"/>
        </w:rPr>
        <w:t>برنامج الولاء</w:t>
      </w:r>
    </w:p>
    <w:p>
      <w:pPr>
        <w:pStyle w:val="ListBullet"/>
        <w:jc w:val="right"/>
        <w:bidi/>
      </w:pPr>
      <w:r>
        <w:rPr>
          <w:rFonts w:ascii="Arial" w:hAnsi="Arial"/>
          <w:b w:val="0"/>
          <w:i w:val="0"/>
          <w:sz w:val="28"/>
        </w:rPr>
        <w:t>توسيع دعم اللغات المتعددة</w:t>
      </w:r>
    </w:p>
    <w:p>
      <w:pPr>
        <w:pStyle w:val="ListBullet"/>
        <w:jc w:val="right"/>
        <w:bidi/>
      </w:pPr>
      <w:r>
        <w:rPr>
          <w:rFonts w:ascii="Arial" w:hAnsi="Arial"/>
          <w:b w:val="0"/>
          <w:i w:val="0"/>
          <w:sz w:val="28"/>
        </w:rPr>
        <w:t>تحليلات متقدمة وتوصيات AI</w:t>
      </w:r>
    </w:p>
    <w:p>
      <w:pPr>
        <w:pStyle w:val="ListBullet"/>
        <w:jc w:val="right"/>
        <w:bidi/>
      </w:pPr>
      <w:r>
        <w:rPr>
          <w:rFonts w:ascii="Arial" w:hAnsi="Arial"/>
          <w:b w:val="0"/>
          <w:i w:val="0"/>
          <w:sz w:val="28"/>
        </w:rPr>
        <w:t>التكامل مع وسائل التواصل الاجتماعي</w:t>
      </w:r>
    </w:p>
    <w:p>
      <w:pPr>
        <w:pStyle w:val="ListBullet"/>
        <w:jc w:val="right"/>
        <w:bidi/>
      </w:pPr>
      <w:r>
        <w:rPr>
          <w:rFonts w:ascii="Arial" w:hAnsi="Arial"/>
          <w:b w:val="0"/>
          <w:i w:val="0"/>
          <w:sz w:val="28"/>
        </w:rPr>
        <w:t>دعم الدردشة المباشرة</w:t>
      </w:r>
    </w:p>
    <w:p>
      <w:pPr>
        <w:jc w:val="right"/>
        <w:bidi/>
      </w:pPr>
      <w:r>
        <w:rPr>
          <w:rFonts w:ascii="Arial" w:hAnsi="Arial"/>
          <w:b/>
          <w:i w:val="0"/>
          <w:sz w:val="30"/>
        </w:rPr>
        <w:t>الملحق أ: مخططات حالات الاستخدام</w:t>
      </w:r>
    </w:p>
    <w:p>
      <w:pPr>
        <w:jc w:val="right"/>
        <w:bidi/>
      </w:pPr>
      <w:r>
        <w:rPr>
          <w:rFonts w:ascii="Arial" w:hAnsi="Arial"/>
          <w:b w:val="0"/>
          <w:i w:val="0"/>
          <w:sz w:val="28"/>
        </w:rPr>
        <w:t>[سيتم إضافة مخطط حالات الاستخدام هنا]</w:t>
      </w:r>
    </w:p>
    <w:p>
      <w:pPr>
        <w:jc w:val="right"/>
        <w:bidi/>
      </w:pPr>
      <w:r>
        <w:rPr>
          <w:rFonts w:ascii="Arial" w:hAnsi="Arial"/>
          <w:b/>
          <w:i w:val="0"/>
          <w:sz w:val="30"/>
        </w:rPr>
        <w:t>الملحق ب: مخططات علاقات الكيانات</w:t>
      </w:r>
    </w:p>
    <w:p>
      <w:pPr>
        <w:jc w:val="right"/>
        <w:bidi/>
      </w:pPr>
      <w:r>
        <w:rPr>
          <w:rFonts w:ascii="Arial" w:hAnsi="Arial"/>
          <w:b w:val="0"/>
          <w:i w:val="0"/>
          <w:sz w:val="28"/>
        </w:rPr>
        <w:t>[سيتم استبدال هذا بمخطط الفئات]</w:t>
      </w:r>
    </w:p>
    <w:p>
      <w:pPr>
        <w:jc w:val="right"/>
        <w:bidi/>
      </w:pPr>
      <w:r>
        <w:rPr>
          <w:rFonts w:ascii="Arial" w:hAnsi="Arial"/>
          <w:b/>
          <w:i w:val="0"/>
          <w:sz w:val="28"/>
        </w:rPr>
        <w:t>نهاية المستند</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