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85F26" w14:textId="77777777" w:rsidR="00AA55CD" w:rsidRDefault="00AA55CD"/>
    <w:p w14:paraId="36A705BA" w14:textId="77777777" w:rsidR="00AA55CD" w:rsidRDefault="00000000">
      <w:pPr>
        <w:rPr>
          <w:rFonts w:ascii="Montserrat SemiBold" w:eastAsia="Montserrat SemiBold" w:hAnsi="Montserrat SemiBold" w:cs="Montserrat SemiBold"/>
        </w:rPr>
      </w:pPr>
      <w:r>
        <w:rPr>
          <w:noProof/>
        </w:rPr>
        <w:drawing>
          <wp:inline distT="114300" distB="114300" distL="114300" distR="114300" wp14:anchorId="26F6ED70" wp14:editId="69FFAE56">
            <wp:extent cx="5943600" cy="3035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39101" w14:textId="77777777" w:rsidR="00AA55CD" w:rsidRDefault="00000000">
      <w:pPr>
        <w:jc w:val="center"/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 xml:space="preserve">Data </w:t>
      </w:r>
      <w:proofErr w:type="gramStart"/>
      <w:r>
        <w:rPr>
          <w:rFonts w:ascii="Montserrat SemiBold" w:eastAsia="Montserrat SemiBold" w:hAnsi="Montserrat SemiBold" w:cs="Montserrat SemiBold"/>
        </w:rPr>
        <w:t>Size :</w:t>
      </w:r>
      <w:proofErr w:type="gramEnd"/>
      <w:r>
        <w:rPr>
          <w:rFonts w:ascii="Montserrat SemiBold" w:eastAsia="Montserrat SemiBold" w:hAnsi="Montserrat SemiBold" w:cs="Montserrat SemiBold"/>
        </w:rPr>
        <w:t xml:space="preserve"> 128 Bytes</w:t>
      </w:r>
    </w:p>
    <w:p w14:paraId="782EA46F" w14:textId="77777777" w:rsidR="00AA55CD" w:rsidRDefault="00AA55CD"/>
    <w:p w14:paraId="306724B2" w14:textId="77777777" w:rsidR="00AA55CD" w:rsidRDefault="00AA55CD"/>
    <w:p w14:paraId="7FF78991" w14:textId="77777777" w:rsidR="00AA55CD" w:rsidRDefault="00AA55CD"/>
    <w:p w14:paraId="566575C3" w14:textId="77777777" w:rsidR="00AA55CD" w:rsidRDefault="00AA55CD"/>
    <w:p w14:paraId="0D639DDF" w14:textId="77777777" w:rsidR="00AA55CD" w:rsidRDefault="00000000">
      <w:r>
        <w:rPr>
          <w:noProof/>
        </w:rPr>
        <w:drawing>
          <wp:inline distT="114300" distB="114300" distL="114300" distR="114300" wp14:anchorId="10D0127B" wp14:editId="1961A81E">
            <wp:extent cx="5943600" cy="3035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C3A4B" w14:textId="77777777" w:rsidR="00AA55CD" w:rsidRDefault="00000000">
      <w:pPr>
        <w:jc w:val="center"/>
      </w:pPr>
      <w:r>
        <w:rPr>
          <w:rFonts w:ascii="Montserrat SemiBold" w:eastAsia="Montserrat SemiBold" w:hAnsi="Montserrat SemiBold" w:cs="Montserrat SemiBold"/>
        </w:rPr>
        <w:t xml:space="preserve">Data </w:t>
      </w:r>
      <w:proofErr w:type="gramStart"/>
      <w:r>
        <w:rPr>
          <w:rFonts w:ascii="Montserrat SemiBold" w:eastAsia="Montserrat SemiBold" w:hAnsi="Montserrat SemiBold" w:cs="Montserrat SemiBold"/>
        </w:rPr>
        <w:t>Size :</w:t>
      </w:r>
      <w:proofErr w:type="gramEnd"/>
      <w:r>
        <w:rPr>
          <w:rFonts w:ascii="Montserrat SemiBold" w:eastAsia="Montserrat SemiBold" w:hAnsi="Montserrat SemiBold" w:cs="Montserrat SemiBold"/>
        </w:rPr>
        <w:t xml:space="preserve"> 256 Bytes</w:t>
      </w:r>
    </w:p>
    <w:p w14:paraId="074537A0" w14:textId="77777777" w:rsidR="00AA55CD" w:rsidRDefault="00AA55CD"/>
    <w:p w14:paraId="0573A994" w14:textId="77777777" w:rsidR="00AA55CD" w:rsidRDefault="00AA55CD"/>
    <w:p w14:paraId="413D4BF0" w14:textId="77777777" w:rsidR="00AA55CD" w:rsidRDefault="00000000">
      <w:r>
        <w:rPr>
          <w:noProof/>
        </w:rPr>
        <w:lastRenderedPageBreak/>
        <w:drawing>
          <wp:inline distT="114300" distB="114300" distL="114300" distR="114300" wp14:anchorId="527B398D" wp14:editId="5C5BA7F8">
            <wp:extent cx="5943600" cy="3035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7005D" w14:textId="77777777" w:rsidR="00AA55CD" w:rsidRDefault="00000000">
      <w:pPr>
        <w:jc w:val="center"/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 xml:space="preserve">Data </w:t>
      </w:r>
      <w:proofErr w:type="gramStart"/>
      <w:r>
        <w:rPr>
          <w:rFonts w:ascii="Montserrat SemiBold" w:eastAsia="Montserrat SemiBold" w:hAnsi="Montserrat SemiBold" w:cs="Montserrat SemiBold"/>
        </w:rPr>
        <w:t>Size :</w:t>
      </w:r>
      <w:proofErr w:type="gramEnd"/>
      <w:r>
        <w:rPr>
          <w:rFonts w:ascii="Montserrat SemiBold" w:eastAsia="Montserrat SemiBold" w:hAnsi="Montserrat SemiBold" w:cs="Montserrat SemiBold"/>
        </w:rPr>
        <w:t xml:space="preserve"> 512 Bytes</w:t>
      </w:r>
    </w:p>
    <w:p w14:paraId="26F5E93F" w14:textId="77777777" w:rsidR="00AA55CD" w:rsidRDefault="00AA55CD">
      <w:pPr>
        <w:jc w:val="center"/>
        <w:rPr>
          <w:rFonts w:ascii="Montserrat SemiBold" w:eastAsia="Montserrat SemiBold" w:hAnsi="Montserrat SemiBold" w:cs="Montserrat SemiBold"/>
        </w:rPr>
      </w:pPr>
    </w:p>
    <w:p w14:paraId="4301DA39" w14:textId="77777777" w:rsidR="00AA55CD" w:rsidRDefault="00AA55CD">
      <w:pPr>
        <w:rPr>
          <w:rFonts w:ascii="Montserrat SemiBold" w:eastAsia="Montserrat SemiBold" w:hAnsi="Montserrat SemiBold" w:cs="Montserrat SemiBold"/>
        </w:rPr>
      </w:pPr>
    </w:p>
    <w:p w14:paraId="391D895C" w14:textId="77777777" w:rsidR="00AA55CD" w:rsidRDefault="00AA55CD">
      <w:pPr>
        <w:rPr>
          <w:rFonts w:ascii="Montserrat SemiBold" w:eastAsia="Montserrat SemiBold" w:hAnsi="Montserrat SemiBold" w:cs="Montserrat SemiBold"/>
        </w:rPr>
      </w:pPr>
    </w:p>
    <w:p w14:paraId="3D2B614B" w14:textId="77777777" w:rsidR="00AA55CD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  <w:noProof/>
        </w:rPr>
        <w:drawing>
          <wp:inline distT="114300" distB="114300" distL="114300" distR="114300" wp14:anchorId="4347B574" wp14:editId="3108ED3F">
            <wp:extent cx="5943600" cy="3035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0500A" w14:textId="77777777" w:rsidR="00AA55CD" w:rsidRDefault="00000000">
      <w:pPr>
        <w:ind w:left="2880" w:firstLine="720"/>
      </w:pPr>
      <w:r>
        <w:rPr>
          <w:rFonts w:ascii="Montserrat SemiBold" w:eastAsia="Montserrat SemiBold" w:hAnsi="Montserrat SemiBold" w:cs="Montserrat SemiBold"/>
        </w:rPr>
        <w:t xml:space="preserve">Data </w:t>
      </w:r>
      <w:proofErr w:type="gramStart"/>
      <w:r>
        <w:rPr>
          <w:rFonts w:ascii="Montserrat SemiBold" w:eastAsia="Montserrat SemiBold" w:hAnsi="Montserrat SemiBold" w:cs="Montserrat SemiBold"/>
        </w:rPr>
        <w:t>Size :</w:t>
      </w:r>
      <w:proofErr w:type="gramEnd"/>
      <w:r>
        <w:rPr>
          <w:rFonts w:ascii="Montserrat SemiBold" w:eastAsia="Montserrat SemiBold" w:hAnsi="Montserrat SemiBold" w:cs="Montserrat SemiBold"/>
        </w:rPr>
        <w:t xml:space="preserve"> 1024 Bytes</w:t>
      </w:r>
    </w:p>
    <w:p w14:paraId="724B68A5" w14:textId="77777777" w:rsidR="00AA55CD" w:rsidRDefault="00AA55CD"/>
    <w:p w14:paraId="51FA7A0D" w14:textId="77777777" w:rsidR="00AA55CD" w:rsidRDefault="00AA55CD"/>
    <w:p w14:paraId="11292529" w14:textId="77777777" w:rsidR="00AA55CD" w:rsidRDefault="00AA55CD"/>
    <w:p w14:paraId="7283409A" w14:textId="77777777" w:rsidR="00AA55CD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E825604" wp14:editId="292A9FE9">
            <wp:extent cx="5943600" cy="3035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24251" w14:textId="77777777" w:rsidR="00AA55CD" w:rsidRDefault="00000000">
      <w:pPr>
        <w:jc w:val="center"/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 xml:space="preserve">Data </w:t>
      </w:r>
      <w:proofErr w:type="gramStart"/>
      <w:r>
        <w:rPr>
          <w:rFonts w:ascii="Montserrat SemiBold" w:eastAsia="Montserrat SemiBold" w:hAnsi="Montserrat SemiBold" w:cs="Montserrat SemiBold"/>
        </w:rPr>
        <w:t>size :</w:t>
      </w:r>
      <w:proofErr w:type="gramEnd"/>
      <w:r>
        <w:rPr>
          <w:rFonts w:ascii="Montserrat SemiBold" w:eastAsia="Montserrat SemiBold" w:hAnsi="Montserrat SemiBold" w:cs="Montserrat SemiBold"/>
        </w:rPr>
        <w:t xml:space="preserve"> 2048 bytes</w:t>
      </w:r>
    </w:p>
    <w:p w14:paraId="5EC6E654" w14:textId="77777777" w:rsidR="00AA55CD" w:rsidRDefault="00AA55CD">
      <w:pPr>
        <w:jc w:val="center"/>
        <w:rPr>
          <w:rFonts w:ascii="Montserrat SemiBold" w:eastAsia="Montserrat SemiBold" w:hAnsi="Montserrat SemiBold" w:cs="Montserrat SemiBold"/>
        </w:rPr>
      </w:pPr>
    </w:p>
    <w:p w14:paraId="0F7F1A9B" w14:textId="77777777" w:rsidR="00AA55CD" w:rsidRDefault="00AA55CD">
      <w:pPr>
        <w:rPr>
          <w:rFonts w:ascii="Montserrat SemiBold" w:eastAsia="Montserrat SemiBold" w:hAnsi="Montserrat SemiBold" w:cs="Montserrat SemiBold"/>
        </w:rPr>
      </w:pPr>
    </w:p>
    <w:p w14:paraId="1A2C69FA" w14:textId="77777777" w:rsidR="00AA55CD" w:rsidRDefault="00000000">
      <w:pPr>
        <w:rPr>
          <w:rFonts w:ascii="Montserrat SemiBold" w:eastAsia="Montserrat SemiBold" w:hAnsi="Montserrat SemiBold" w:cs="Montserrat SemiBold"/>
          <w:u w:val="single"/>
        </w:rPr>
      </w:pPr>
      <w:r>
        <w:rPr>
          <w:rFonts w:ascii="Montserrat SemiBold" w:eastAsia="Montserrat SemiBold" w:hAnsi="Montserrat SemiBold" w:cs="Montserrat SemiBold"/>
          <w:u w:val="single"/>
        </w:rPr>
        <w:t>A throughput vs data size graph</w:t>
      </w:r>
    </w:p>
    <w:p w14:paraId="34EA621B" w14:textId="77777777" w:rsidR="00AA55CD" w:rsidRDefault="00AA55CD">
      <w:pPr>
        <w:rPr>
          <w:rFonts w:ascii="Montserrat SemiBold" w:eastAsia="Montserrat SemiBold" w:hAnsi="Montserrat SemiBold" w:cs="Montserrat SemiBold"/>
          <w:u w:val="single"/>
        </w:rPr>
      </w:pPr>
    </w:p>
    <w:p w14:paraId="1EC267D3" w14:textId="77777777" w:rsidR="00AA55CD" w:rsidRDefault="00AA55CD">
      <w:pPr>
        <w:rPr>
          <w:rFonts w:ascii="Montserrat SemiBold" w:eastAsia="Montserrat SemiBold" w:hAnsi="Montserrat SemiBold" w:cs="Montserrat SemiBold"/>
          <w:u w:val="single"/>
        </w:rPr>
      </w:pPr>
    </w:p>
    <w:p w14:paraId="2315BE1B" w14:textId="77777777" w:rsidR="00AA55CD" w:rsidRDefault="00000000">
      <w:pPr>
        <w:rPr>
          <w:rFonts w:ascii="Montserrat SemiBold" w:eastAsia="Montserrat SemiBold" w:hAnsi="Montserrat SemiBold" w:cs="Montserrat SemiBold"/>
          <w:u w:val="single"/>
        </w:rPr>
      </w:pPr>
      <w:r>
        <w:rPr>
          <w:rFonts w:ascii="Montserrat SemiBold" w:eastAsia="Montserrat SemiBold" w:hAnsi="Montserrat SemiBold" w:cs="Montserrat SemiBold"/>
          <w:noProof/>
          <w:u w:val="single"/>
        </w:rPr>
        <w:drawing>
          <wp:inline distT="114300" distB="114300" distL="114300" distR="114300" wp14:anchorId="634579EB" wp14:editId="7B632920">
            <wp:extent cx="5943600" cy="287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ACAFB" w14:textId="77777777" w:rsidR="00AA55CD" w:rsidRDefault="00AA55CD">
      <w:pPr>
        <w:rPr>
          <w:rFonts w:ascii="Montserrat SemiBold" w:eastAsia="Montserrat SemiBold" w:hAnsi="Montserrat SemiBold" w:cs="Montserrat SemiBold"/>
          <w:u w:val="single"/>
        </w:rPr>
      </w:pPr>
    </w:p>
    <w:p w14:paraId="48B9C95D" w14:textId="77777777" w:rsidR="00AA55CD" w:rsidRDefault="00AA55CD">
      <w:pPr>
        <w:rPr>
          <w:rFonts w:ascii="Montserrat SemiBold" w:eastAsia="Montserrat SemiBold" w:hAnsi="Montserrat SemiBold" w:cs="Montserrat SemiBold"/>
          <w:u w:val="single"/>
        </w:rPr>
      </w:pPr>
    </w:p>
    <w:p w14:paraId="1A6EC7E2" w14:textId="77777777" w:rsidR="00AA55CD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>This graph shows the relationship between throughput, which is plotted on the Y-axis, and data size, which is plotted on the X-axis. As data size increases, throughput also increases, indicating a positive trend.</w:t>
      </w:r>
    </w:p>
    <w:sectPr w:rsidR="00AA55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1" w:fontKey="{AE17CA35-89FA-4F66-A8F3-FA1669474A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B1EA603-6137-481C-ABAF-E185FDF668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F5B49F-B8A6-488F-9B10-E0C9C8A8E3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CD"/>
    <w:rsid w:val="002211EA"/>
    <w:rsid w:val="00673A79"/>
    <w:rsid w:val="00A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8925"/>
  <w15:docId w15:val="{B211B5CE-7391-4CA7-A796-29192F13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Labib</dc:creator>
  <cp:lastModifiedBy>Enayet Ali Labib</cp:lastModifiedBy>
  <cp:revision>2</cp:revision>
  <dcterms:created xsi:type="dcterms:W3CDTF">2025-11-17T17:17:00Z</dcterms:created>
  <dcterms:modified xsi:type="dcterms:W3CDTF">2025-11-17T17:17:00Z</dcterms:modified>
</cp:coreProperties>
</file>